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Presupuesto Comercial – Automatización de Presupuesto para Estudio Espinosa Guerci</w:t>
      </w:r>
    </w:p>
    <w:p>
      <w:r>
        <w:t>Fecha: 1 de agosto de 2025</w:t>
      </w:r>
    </w:p>
    <w:p>
      <w:r>
        <w:t>Cliente: Estudio Espinosa Guerci</w:t>
      </w:r>
    </w:p>
    <w:p>
      <w:r>
        <w:t>Contacto: Matías Espinosa</w:t>
      </w:r>
    </w:p>
    <w:p>
      <w:r>
        <w:t>Proveedor: EmpowerIT</w:t>
      </w:r>
    </w:p>
    <w:p>
      <w:r>
        <w:t>Responsable técnica: María Sol García</w:t>
      </w:r>
    </w:p>
    <w:p/>
    <w:p>
      <w:pPr>
        <w:pStyle w:val="Heading2"/>
      </w:pPr>
      <w:r>
        <w:t>Objetivo del Proyecto</w:t>
      </w:r>
    </w:p>
    <w:p>
      <w:r>
        <w:t>Automatizar el proceso de presupuesto del estudio, eliminando la carga manual en Excel y permitiendo la actualización automática a partir de datos extraídos desde Colppy. La solución se implementará mediante RPA para sincronizar información y mantener los reportes actualizados, evitando desfasajes y errores.</w:t>
      </w:r>
    </w:p>
    <w:p/>
    <w:p>
      <w:pPr>
        <w:pStyle w:val="Heading2"/>
      </w:pPr>
      <w:r>
        <w:t>Funcionalidades Incluidas</w:t>
      </w:r>
    </w:p>
    <w:p>
      <w:pPr>
        <w:pStyle w:val="ListBullet"/>
      </w:pPr>
      <w:r>
        <w:t>- Extracción automatizada de información de Colppy (facturas de clientes y proveedores).</w:t>
      </w:r>
    </w:p>
    <w:p>
      <w:pPr>
        <w:pStyle w:val="ListBullet"/>
      </w:pPr>
      <w:r>
        <w:t>- Actualización automática del archivo Excel modelo del estudio.</w:t>
      </w:r>
    </w:p>
    <w:p>
      <w:pPr>
        <w:pStyle w:val="ListBullet"/>
      </w:pPr>
      <w:r>
        <w:t>- Generación de reportes de pagos y cobros pendientes/realizados.</w:t>
      </w:r>
    </w:p>
    <w:p>
      <w:pPr>
        <w:pStyle w:val="ListBullet"/>
      </w:pPr>
      <w:r>
        <w:t>- Panel de control para revisión y auditoría de los datos importados.</w:t>
      </w:r>
    </w:p>
    <w:p>
      <w:pPr>
        <w:pStyle w:val="ListBullet"/>
      </w:pPr>
      <w:r>
        <w:t>- Opción de actualización diaria o bajo demanda.</w:t>
      </w:r>
    </w:p>
    <w:p>
      <w:pPr>
        <w:pStyle w:val="ListBullet"/>
      </w:pPr>
      <w:r>
        <w:t>- Verificación y conciliación entre Colppy y Excel para detectar y corregir desfasajes.</w:t>
      </w:r>
    </w:p>
    <w:p>
      <w:pPr>
        <w:pStyle w:val="ListBullet"/>
      </w:pPr>
      <w:r>
        <w:t>- Soporte técnico y ajustes post implementación.</w:t>
      </w:r>
    </w:p>
    <w:p/>
    <w:p>
      <w:pPr>
        <w:pStyle w:val="Heading2"/>
      </w:pPr>
      <w:r>
        <w:t>Presupuesto</w:t>
      </w:r>
    </w:p>
    <w:p>
      <w:r>
        <w:t>Implementación con RPA</w:t>
      </w:r>
    </w:p>
    <w:p>
      <w:r>
        <w:t>• Costo total por única vez: USD 750</w:t>
      </w:r>
    </w:p>
    <w:p>
      <w:r>
        <w:t>• Sin costo mensual.</w:t>
      </w:r>
    </w:p>
    <w:p>
      <w:r>
        <w:t>• Tiempo estimado de entrega: 6 a 8 semanas</w:t>
      </w:r>
    </w:p>
    <w:p>
      <w:r>
        <w:t>*El precio puede ajustarse levemente si surgen requerimientos adicionales durante el relevamiento final.*</w:t>
      </w:r>
    </w:p>
    <w:p/>
    <w:p>
      <w:pPr>
        <w:pStyle w:val="Heading2"/>
      </w:pPr>
      <w:r>
        <w:t>Condiciones Generales</w:t>
      </w:r>
    </w:p>
    <w:p>
      <w:pPr>
        <w:pStyle w:val="ListBullet"/>
      </w:pPr>
      <w:r>
        <w:t>- 50% al iniciar el proyecto, 50% a la entrega y puesta en marcha.</w:t>
      </w:r>
    </w:p>
    <w:p>
      <w:pPr>
        <w:pStyle w:val="ListBullet"/>
      </w:pPr>
      <w:r>
        <w:t>- NDA y contrato de confidencialidad incluidos.</w:t>
      </w:r>
    </w:p>
    <w:p>
      <w:pPr>
        <w:pStyle w:val="ListBullet"/>
      </w:pPr>
      <w:r>
        <w:t>- Soporte técnico incluido durante 12 meses a partir de la entrega.</w:t>
      </w:r>
    </w:p>
    <w:p>
      <w:pPr>
        <w:pStyle w:val="ListBullet"/>
      </w:pPr>
      <w:r>
        <w:t>- No incluye costos asociados a licencias de Colppy ni plataformas externas.</w:t>
      </w:r>
    </w:p>
    <w:p/>
    <w:p>
      <w:pPr>
        <w:pStyle w:val="Heading2"/>
      </w:pPr>
      <w:r>
        <w:t>Próximos Pasos</w:t>
      </w:r>
    </w:p>
    <w:p>
      <w:r>
        <w:t>1. Firma de contrato y NDA</w:t>
      </w:r>
    </w:p>
    <w:p>
      <w:r>
        <w:t>2. Pago del 50%</w:t>
      </w:r>
    </w:p>
    <w:p>
      <w:r>
        <w:t>3. Entrega de contraseñas y modelos de Excel necesarios para llevar a cabo el desarrollo</w:t>
      </w:r>
    </w:p>
    <w:p>
      <w:r>
        <w:t>4. Desarrollo, pruebas y puesta en marcha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