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F68" w:rsidRDefault="007C5F68" w:rsidP="007C5F68">
      <w:pPr>
        <w:pStyle w:val="Default"/>
      </w:pPr>
    </w:p>
    <w:p w:rsidR="007C5F68" w:rsidRDefault="007C5F68" w:rsidP="007C5F68">
      <w:pPr>
        <w:pStyle w:val="Default"/>
      </w:pPr>
    </w:p>
    <w:p w:rsidR="007C5F68" w:rsidRPr="00CA515A" w:rsidRDefault="007C5F68" w:rsidP="007C5F68">
      <w:pPr>
        <w:pStyle w:val="Default"/>
        <w:rPr>
          <w:sz w:val="22"/>
          <w:szCs w:val="22"/>
          <w:u w:val="single"/>
        </w:rPr>
      </w:pPr>
      <w:r w:rsidRPr="00CA515A">
        <w:rPr>
          <w:b/>
          <w:bCs/>
          <w:sz w:val="22"/>
          <w:szCs w:val="22"/>
          <w:u w:val="single"/>
        </w:rPr>
        <w:t xml:space="preserve">1. Data Wrangling Exercise: </w:t>
      </w:r>
    </w:p>
    <w:p w:rsidR="007C5F68" w:rsidRDefault="007C5F68" w:rsidP="007C5F68">
      <w:pPr>
        <w:pStyle w:val="Default"/>
      </w:pPr>
      <w:r>
        <w:t xml:space="preserve"> </w:t>
      </w:r>
    </w:p>
    <w:p w:rsidR="007C5F68" w:rsidRDefault="007C5F68" w:rsidP="007C5F68">
      <w:pPr>
        <w:pStyle w:val="Default"/>
        <w:numPr>
          <w:ilvl w:val="1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b. Trim white spaces on all address related columns and transform addresses into title case </w:t>
      </w:r>
    </w:p>
    <w:p w:rsidR="007C5F68" w:rsidRDefault="007C5F68" w:rsidP="007C5F68">
      <w:pPr>
        <w:pStyle w:val="Default"/>
        <w:rPr>
          <w:sz w:val="22"/>
          <w:szCs w:val="22"/>
        </w:rPr>
      </w:pPr>
      <w:bookmarkStart w:id="0" w:name="_GoBack"/>
      <w:bookmarkEnd w:id="0"/>
    </w:p>
    <w:p w:rsidR="007C5F68" w:rsidRPr="007C5F68" w:rsidRDefault="007C5F68" w:rsidP="007C5F68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>
        <w:rPr>
          <w:rFonts w:ascii="Helvetica" w:eastAsia="Times New Roman" w:hAnsi="Helvetica" w:cs="Helvetica"/>
          <w:color w:val="333333"/>
          <w:sz w:val="21"/>
          <w:szCs w:val="21"/>
        </w:rPr>
        <w:t>To remove the whitespace, cho</w:t>
      </w:r>
      <w:r w:rsidRPr="007C5F68">
        <w:rPr>
          <w:rFonts w:ascii="Helvetica" w:eastAsia="Times New Roman" w:hAnsi="Helvetica" w:cs="Helvetica"/>
          <w:color w:val="333333"/>
          <w:sz w:val="21"/>
          <w:szCs w:val="21"/>
        </w:rPr>
        <w:t>se </w:t>
      </w:r>
      <w:r w:rsidRPr="007C5F68">
        <w:rPr>
          <w:rFonts w:ascii="Helvetica" w:eastAsia="Times New Roman" w:hAnsi="Helvetica" w:cs="Helvetica"/>
          <w:b/>
          <w:color w:val="333333"/>
          <w:sz w:val="21"/>
          <w:szCs w:val="21"/>
        </w:rPr>
        <w:t>Edit cells &gt; Common transforms &gt; Trim leading and trailing whitespace</w:t>
      </w:r>
      <w:r w:rsidR="00C472B3">
        <w:rPr>
          <w:rFonts w:ascii="Helvetica" w:eastAsia="Times New Roman" w:hAnsi="Helvetica" w:cs="Helvetica"/>
          <w:b/>
          <w:color w:val="333333"/>
          <w:sz w:val="21"/>
          <w:szCs w:val="21"/>
        </w:rPr>
        <w:t xml:space="preserve"> </w:t>
      </w:r>
      <w:r w:rsidR="00C472B3" w:rsidRPr="00C472B3">
        <w:rPr>
          <w:rFonts w:ascii="Helvetica" w:eastAsia="Times New Roman" w:hAnsi="Helvetica" w:cs="Helvetica"/>
          <w:color w:val="333333"/>
          <w:sz w:val="21"/>
          <w:szCs w:val="21"/>
        </w:rPr>
        <w:t>first and then used</w:t>
      </w:r>
      <w:r w:rsidR="00C472B3">
        <w:rPr>
          <w:rFonts w:ascii="Helvetica" w:eastAsia="Times New Roman" w:hAnsi="Helvetica" w:cs="Helvetica"/>
          <w:b/>
          <w:color w:val="333333"/>
          <w:sz w:val="21"/>
          <w:szCs w:val="21"/>
        </w:rPr>
        <w:t xml:space="preserve"> “To </w:t>
      </w:r>
      <w:proofErr w:type="spellStart"/>
      <w:r w:rsidR="00C472B3">
        <w:rPr>
          <w:rFonts w:ascii="Helvetica" w:eastAsia="Times New Roman" w:hAnsi="Helvetica" w:cs="Helvetica"/>
          <w:b/>
          <w:color w:val="333333"/>
          <w:sz w:val="21"/>
          <w:szCs w:val="21"/>
        </w:rPr>
        <w:t>titleCase</w:t>
      </w:r>
      <w:proofErr w:type="spellEnd"/>
      <w:r w:rsidR="00C472B3">
        <w:rPr>
          <w:rFonts w:ascii="Helvetica" w:eastAsia="Times New Roman" w:hAnsi="Helvetica" w:cs="Helvetica"/>
          <w:b/>
          <w:color w:val="333333"/>
          <w:sz w:val="21"/>
          <w:szCs w:val="21"/>
        </w:rPr>
        <w:t xml:space="preserve">” </w:t>
      </w:r>
      <w:r w:rsidR="00C472B3" w:rsidRPr="00C472B3">
        <w:rPr>
          <w:rFonts w:ascii="Helvetica" w:eastAsia="Times New Roman" w:hAnsi="Helvetica" w:cs="Helvetica"/>
          <w:color w:val="333333"/>
          <w:sz w:val="21"/>
          <w:szCs w:val="21"/>
        </w:rPr>
        <w:t>common transfer to change the case</w:t>
      </w:r>
      <w:r>
        <w:rPr>
          <w:rFonts w:ascii="Helvetica" w:eastAsia="Times New Roman" w:hAnsi="Helvetica" w:cs="Helvetica"/>
          <w:color w:val="333333"/>
          <w:sz w:val="21"/>
          <w:szCs w:val="21"/>
        </w:rPr>
        <w:t xml:space="preserve"> for all address related columns (Incident address, street name, cross street1, cross street 2, intersection street)</w:t>
      </w:r>
      <w:r w:rsidR="00C472B3">
        <w:rPr>
          <w:rFonts w:ascii="Helvetica" w:eastAsia="Times New Roman" w:hAnsi="Helvetica" w:cs="Helvetica"/>
          <w:color w:val="333333"/>
          <w:sz w:val="21"/>
          <w:szCs w:val="21"/>
        </w:rPr>
        <w:t xml:space="preserve"> </w:t>
      </w:r>
    </w:p>
    <w:p w:rsidR="007C5F68" w:rsidRDefault="007C5F68" w:rsidP="007C5F68">
      <w:pPr>
        <w:pStyle w:val="Default"/>
        <w:numPr>
          <w:ilvl w:val="1"/>
          <w:numId w:val="1"/>
        </w:numPr>
        <w:rPr>
          <w:sz w:val="22"/>
          <w:szCs w:val="22"/>
        </w:rPr>
      </w:pPr>
    </w:p>
    <w:p w:rsidR="00C472B3" w:rsidRPr="00C472B3" w:rsidRDefault="007C5F68" w:rsidP="00C472B3">
      <w:r>
        <w:rPr>
          <w:noProof/>
        </w:rPr>
        <w:drawing>
          <wp:inline distT="0" distB="0" distL="0" distR="0" wp14:anchorId="17A6CE0D" wp14:editId="69A02551">
            <wp:extent cx="7399020" cy="3737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B3" w:rsidRPr="00C472B3" w:rsidRDefault="00C472B3" w:rsidP="00C472B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 w:rsidRPr="00C472B3">
        <w:rPr>
          <w:rFonts w:ascii="Calibri" w:hAnsi="Calibri" w:cs="Calibri"/>
          <w:color w:val="000000"/>
          <w:sz w:val="24"/>
          <w:szCs w:val="24"/>
        </w:rPr>
        <w:t xml:space="preserve"> </w:t>
      </w:r>
    </w:p>
    <w:p w:rsidR="00C472B3" w:rsidRPr="00C472B3" w:rsidRDefault="00C472B3" w:rsidP="00C472B3">
      <w:pPr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C472B3">
        <w:rPr>
          <w:rFonts w:ascii="Calibri" w:hAnsi="Calibri" w:cs="Calibri"/>
          <w:color w:val="000000"/>
        </w:rPr>
        <w:t xml:space="preserve">c. Remove columns where majority of the cells are empty or have "Unspecified" or “NA” values. Do not remove columns which are being used in subsequent questions. </w:t>
      </w:r>
    </w:p>
    <w:p w:rsidR="00C472B3" w:rsidRDefault="00C472B3" w:rsidP="00C472B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C472B3" w:rsidRDefault="00C472B3" w:rsidP="00C472B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 xml:space="preserve">Used </w:t>
      </w:r>
      <w:r w:rsidRPr="00C472B3">
        <w:rPr>
          <w:b/>
          <w:noProof/>
        </w:rPr>
        <w:t>re-order/remove columns</w:t>
      </w:r>
      <w:r>
        <w:rPr>
          <w:noProof/>
        </w:rPr>
        <w:t xml:space="preserve"> from “</w:t>
      </w:r>
      <w:r w:rsidRPr="00C472B3">
        <w:rPr>
          <w:b/>
          <w:noProof/>
        </w:rPr>
        <w:t>All&gt;Re-order/remove columns</w:t>
      </w:r>
      <w:r>
        <w:rPr>
          <w:noProof/>
        </w:rPr>
        <w:t>” for majority of the columns that were empty starting with “School name till Lattitude” Column and removed columns manually for rest of the columns by “</w:t>
      </w:r>
      <w:r w:rsidRPr="00C472B3">
        <w:rPr>
          <w:b/>
          <w:noProof/>
        </w:rPr>
        <w:t>Edit column&gt;Remove this column</w:t>
      </w:r>
      <w:r>
        <w:rPr>
          <w:noProof/>
        </w:rPr>
        <w:t>”, columns such as “Park Facility Name, Due Date, Facility Type, Landmark”.</w:t>
      </w:r>
    </w:p>
    <w:p w:rsidR="00C472B3" w:rsidRDefault="00C472B3" w:rsidP="00C472B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1D5A2A65" wp14:editId="48BDDE08">
            <wp:extent cx="5920740" cy="29108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80" t="16296" b="13763"/>
                    <a:stretch/>
                  </pic:blipFill>
                  <pic:spPr bwMode="auto">
                    <a:xfrm>
                      <a:off x="0" y="0"/>
                      <a:ext cx="592074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2B3" w:rsidRPr="00C472B3" w:rsidRDefault="00C472B3" w:rsidP="00C472B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noProof/>
        </w:rPr>
        <w:drawing>
          <wp:inline distT="0" distB="0" distL="0" distR="0" wp14:anchorId="7818975C" wp14:editId="5229B5C2">
            <wp:extent cx="7399020" cy="3765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9902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B3" w:rsidRDefault="00C472B3" w:rsidP="00C472B3">
      <w:pPr>
        <w:pStyle w:val="Default"/>
      </w:pPr>
      <w:r>
        <w:t xml:space="preserve"> </w:t>
      </w: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d. Convert the City column to title case, then Cluster and Merge the column </w:t>
      </w:r>
    </w:p>
    <w:p w:rsidR="00C472B3" w:rsidRP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C472B3" w:rsidRP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C472B3" w:rsidRP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7BE98AF" wp14:editId="6FE149BE">
            <wp:extent cx="5935980" cy="2964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73" t="16479" b="12298"/>
                    <a:stretch/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2B3" w:rsidRP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C472B3" w:rsidRP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</w:rPr>
        <w:drawing>
          <wp:inline distT="0" distB="0" distL="0" distR="0" wp14:anchorId="1B8F3790" wp14:editId="605341BD">
            <wp:extent cx="5958840" cy="28651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64" t="16479" b="14678"/>
                    <a:stretch/>
                  </pic:blipFill>
                  <pic:spPr bwMode="auto">
                    <a:xfrm>
                      <a:off x="0" y="0"/>
                      <a:ext cx="595884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</w:rPr>
        <w:drawing>
          <wp:inline distT="0" distB="0" distL="0" distR="0" wp14:anchorId="56FF2A1E" wp14:editId="33177399">
            <wp:extent cx="510540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006" t="13549" r="16993" b="9002"/>
                    <a:stretch/>
                  </pic:blipFill>
                  <pic:spPr bwMode="auto">
                    <a:xfrm>
                      <a:off x="0" y="0"/>
                      <a:ext cx="510540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082540" cy="3230880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9" r="15257"/>
                    <a:stretch/>
                  </pic:blipFill>
                  <pic:spPr bwMode="auto">
                    <a:xfrm>
                      <a:off x="0" y="0"/>
                      <a:ext cx="50825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e. Clean up Descriptor Column - Cluster and Merge following text categories: </w:t>
      </w: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1. "Other Water problem(WZZ)", "Other Water problem(QZZ)" as "Other Water Problem" </w:t>
      </w:r>
    </w:p>
    <w:p w:rsidR="00C472B3" w:rsidRDefault="00C472B3" w:rsidP="00FE2AE0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 w:rsidRPr="00FE2AE0">
        <w:rPr>
          <w:sz w:val="22"/>
          <w:szCs w:val="22"/>
        </w:rPr>
        <w:t xml:space="preserve">2. "Commercial 421 A/B Exemptions" as "Commercial Exemption" </w:t>
      </w:r>
    </w:p>
    <w:p w:rsidR="00FE2AE0" w:rsidRPr="00FE2AE0" w:rsidRDefault="00FE2AE0" w:rsidP="00FE2AE0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7391400" cy="4259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AE0" w:rsidRPr="00FE2AE0" w:rsidRDefault="00C472B3" w:rsidP="00FE2AE0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3. "Commercial Exemption" "Commercial Other Exemption" as "Commercial Exemption" </w:t>
      </w: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4. "Personal DRIE Exemption", "Personal SCHE Exemption", "Personal DHE Exemption" as "Personal Exemption" </w:t>
      </w:r>
    </w:p>
    <w:p w:rsidR="00FE2AE0" w:rsidRDefault="00FE2AE0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7391400" cy="4396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AE0" w:rsidRDefault="00FE2AE0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7399020" cy="4373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F9" w:rsidRDefault="00F444F9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F444F9" w:rsidRDefault="00F444F9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F444F9" w:rsidRDefault="00F444F9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f. Clean up Location Type - Cluster and Merge following text categories: </w:t>
      </w:r>
    </w:p>
    <w:p w:rsidR="00F444F9" w:rsidRPr="00F444F9" w:rsidRDefault="00C472B3" w:rsidP="00F444F9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>1. "</w:t>
      </w:r>
      <w:proofErr w:type="spellStart"/>
      <w:r>
        <w:rPr>
          <w:sz w:val="22"/>
          <w:szCs w:val="22"/>
        </w:rPr>
        <w:t>Comercial</w:t>
      </w:r>
      <w:proofErr w:type="spellEnd"/>
      <w:r>
        <w:rPr>
          <w:sz w:val="22"/>
          <w:szCs w:val="22"/>
        </w:rPr>
        <w:t xml:space="preserve">", "Commercial", "Store/Commercial" as "Commercial" </w:t>
      </w:r>
      <w:r w:rsidR="00D25810">
        <w:rPr>
          <w:sz w:val="22"/>
          <w:szCs w:val="22"/>
        </w:rPr>
        <w:t xml:space="preserve">- </w:t>
      </w:r>
      <w:r w:rsidR="00D25810">
        <w:rPr>
          <w:sz w:val="22"/>
          <w:szCs w:val="22"/>
        </w:rPr>
        <w:t xml:space="preserve">Overall </w:t>
      </w:r>
      <w:r w:rsidR="00D25810" w:rsidRPr="00D25810">
        <w:rPr>
          <w:sz w:val="22"/>
          <w:szCs w:val="22"/>
        </w:rPr>
        <w:t>183 rows</w:t>
      </w:r>
      <w:r w:rsidR="00D25810">
        <w:rPr>
          <w:sz w:val="22"/>
          <w:szCs w:val="22"/>
        </w:rPr>
        <w:t xml:space="preserve"> </w:t>
      </w:r>
      <w:r w:rsidR="00D25810">
        <w:rPr>
          <w:sz w:val="22"/>
          <w:szCs w:val="22"/>
        </w:rPr>
        <w:t>of Commercial</w:t>
      </w:r>
      <w:r w:rsidR="00D25810">
        <w:rPr>
          <w:sz w:val="22"/>
          <w:szCs w:val="22"/>
        </w:rPr>
        <w:t xml:space="preserve"> </w:t>
      </w:r>
      <w:r w:rsidR="00D25810">
        <w:rPr>
          <w:sz w:val="22"/>
          <w:szCs w:val="22"/>
        </w:rPr>
        <w:t>at the end</w:t>
      </w: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2. "RESIDENTIAL BUILDING", "Residential Building", "Residence" as "Residential" </w:t>
      </w:r>
      <w:r w:rsidR="00D25810">
        <w:rPr>
          <w:sz w:val="22"/>
          <w:szCs w:val="22"/>
        </w:rPr>
        <w:t>– Overall 31251 rows of Residential at the end</w:t>
      </w:r>
    </w:p>
    <w:p w:rsidR="00F444F9" w:rsidRDefault="00F444F9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7391400" cy="449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4B" w:rsidRDefault="0099684B" w:rsidP="0099684B">
      <w:pPr>
        <w:pStyle w:val="Default"/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7391400" cy="4556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4B" w:rsidRDefault="0099684B" w:rsidP="0099684B">
      <w:pPr>
        <w:pStyle w:val="Default"/>
        <w:spacing w:after="58"/>
        <w:rPr>
          <w:sz w:val="22"/>
          <w:szCs w:val="22"/>
        </w:rPr>
      </w:pPr>
    </w:p>
    <w:p w:rsidR="00F444F9" w:rsidRDefault="00F444F9" w:rsidP="0099684B">
      <w:pPr>
        <w:pStyle w:val="Default"/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7391400" cy="4488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AE0" w:rsidRDefault="00FE2AE0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7391400" cy="4495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F9" w:rsidRDefault="00F444F9" w:rsidP="00F444F9">
      <w:pPr>
        <w:pStyle w:val="Default"/>
        <w:spacing w:after="58"/>
        <w:rPr>
          <w:sz w:val="22"/>
          <w:szCs w:val="22"/>
        </w:rPr>
      </w:pPr>
    </w:p>
    <w:p w:rsidR="00F444F9" w:rsidRDefault="00F444F9" w:rsidP="00F444F9">
      <w:pPr>
        <w:pStyle w:val="Default"/>
        <w:spacing w:after="58"/>
        <w:rPr>
          <w:sz w:val="22"/>
          <w:szCs w:val="22"/>
        </w:rPr>
      </w:pPr>
    </w:p>
    <w:p w:rsidR="00F444F9" w:rsidRDefault="00F444F9" w:rsidP="00F444F9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In below two screenshots, I found the RESIDENTIAL BUILDING first, checked it and renamed it to “Residential”. Similarly, found residence and renamed it to “Residential”. </w:t>
      </w:r>
    </w:p>
    <w:p w:rsidR="00F444F9" w:rsidRDefault="00F444F9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7391400" cy="4465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4F9" w:rsidRDefault="00F444F9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F444F9" w:rsidRDefault="00F444F9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7391400" cy="450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</w:p>
    <w:p w:rsidR="00F444F9" w:rsidRDefault="00F444F9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3. "Club/Bar/Restaurant", "Bar/Restaurant", "Restaurant" as "Club/Bar/Restaurant" </w:t>
      </w:r>
      <w:r w:rsidR="00D25810">
        <w:rPr>
          <w:sz w:val="22"/>
          <w:szCs w:val="22"/>
        </w:rPr>
        <w:t xml:space="preserve">- </w:t>
      </w:r>
      <w:r w:rsidR="00D25810">
        <w:rPr>
          <w:sz w:val="22"/>
          <w:szCs w:val="22"/>
        </w:rPr>
        <w:t xml:space="preserve">Overall </w:t>
      </w:r>
      <w:r w:rsidR="00D25810" w:rsidRPr="00D25810">
        <w:rPr>
          <w:sz w:val="22"/>
          <w:szCs w:val="22"/>
        </w:rPr>
        <w:t>389</w:t>
      </w:r>
      <w:r w:rsidR="00D25810" w:rsidRPr="00D25810">
        <w:rPr>
          <w:sz w:val="22"/>
          <w:szCs w:val="22"/>
        </w:rPr>
        <w:t xml:space="preserve"> </w:t>
      </w:r>
      <w:r w:rsidR="00D25810" w:rsidRPr="00D25810">
        <w:rPr>
          <w:sz w:val="22"/>
          <w:szCs w:val="22"/>
        </w:rPr>
        <w:t>rows</w:t>
      </w:r>
      <w:r w:rsidR="00D25810">
        <w:rPr>
          <w:sz w:val="22"/>
          <w:szCs w:val="22"/>
        </w:rPr>
        <w:t xml:space="preserve"> of Commercial at the end</w:t>
      </w:r>
    </w:p>
    <w:p w:rsidR="00F444F9" w:rsidRDefault="00F444F9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7399020" cy="4358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4B" w:rsidRDefault="0099684B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>In below screenshot, found the “restaurant”, renamed it “</w:t>
      </w:r>
      <w:r>
        <w:rPr>
          <w:sz w:val="22"/>
          <w:szCs w:val="22"/>
        </w:rPr>
        <w:t>Club/Bar/Restaurant</w:t>
      </w:r>
      <w:r>
        <w:rPr>
          <w:sz w:val="22"/>
          <w:szCs w:val="22"/>
        </w:rPr>
        <w:t>” and merged with existing “</w:t>
      </w:r>
      <w:r>
        <w:rPr>
          <w:sz w:val="22"/>
          <w:szCs w:val="22"/>
        </w:rPr>
        <w:t>Club/Bar/Restaurant</w:t>
      </w:r>
      <w:r>
        <w:rPr>
          <w:sz w:val="22"/>
          <w:szCs w:val="22"/>
        </w:rPr>
        <w:t>”.</w:t>
      </w:r>
    </w:p>
    <w:p w:rsidR="0099684B" w:rsidRDefault="0099684B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7399020" cy="4564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B3" w:rsidRDefault="00C472B3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>4. "3+ Family Apt. Building", "3+ Family Apartment Building" as "3+ Family Apartment"</w:t>
      </w:r>
      <w:r w:rsidR="00D25810">
        <w:rPr>
          <w:sz w:val="22"/>
          <w:szCs w:val="22"/>
        </w:rPr>
        <w:t xml:space="preserve"> - </w:t>
      </w:r>
      <w:r w:rsidR="00D25810">
        <w:rPr>
          <w:sz w:val="22"/>
          <w:szCs w:val="22"/>
        </w:rPr>
        <w:t xml:space="preserve">Overall </w:t>
      </w:r>
      <w:r w:rsidR="00D25810">
        <w:rPr>
          <w:sz w:val="22"/>
          <w:szCs w:val="22"/>
        </w:rPr>
        <w:t>304</w:t>
      </w:r>
      <w:r w:rsidR="00D25810" w:rsidRPr="00D25810">
        <w:rPr>
          <w:sz w:val="22"/>
          <w:szCs w:val="22"/>
        </w:rPr>
        <w:t>rows</w:t>
      </w:r>
      <w:r w:rsidR="00D25810">
        <w:rPr>
          <w:sz w:val="22"/>
          <w:szCs w:val="22"/>
        </w:rPr>
        <w:t xml:space="preserve"> of Commercial at the end</w:t>
      </w:r>
    </w:p>
    <w:p w:rsidR="0099684B" w:rsidRDefault="0099684B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7391400" cy="4572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4B" w:rsidRDefault="0099684B" w:rsidP="00C472B3">
      <w:pPr>
        <w:pStyle w:val="Default"/>
        <w:numPr>
          <w:ilvl w:val="1"/>
          <w:numId w:val="5"/>
        </w:numPr>
        <w:spacing w:after="58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7399020" cy="4526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B3" w:rsidRDefault="00C472B3" w:rsidP="00C472B3">
      <w:pPr>
        <w:pStyle w:val="Default"/>
        <w:numPr>
          <w:ilvl w:val="1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5. "Street/Sidewalk", "Street and Sidewalk" as "Street/Sidewalk" </w:t>
      </w:r>
      <w:r w:rsidR="00D25810">
        <w:rPr>
          <w:sz w:val="22"/>
          <w:szCs w:val="22"/>
        </w:rPr>
        <w:t xml:space="preserve">- </w:t>
      </w:r>
      <w:r w:rsidR="00D25810">
        <w:rPr>
          <w:sz w:val="22"/>
          <w:szCs w:val="22"/>
        </w:rPr>
        <w:t xml:space="preserve">Overall </w:t>
      </w:r>
      <w:r w:rsidR="00D25810" w:rsidRPr="00D25810">
        <w:rPr>
          <w:sz w:val="22"/>
          <w:szCs w:val="22"/>
        </w:rPr>
        <w:t>2360</w:t>
      </w:r>
      <w:r w:rsidR="00D25810" w:rsidRPr="00D25810">
        <w:rPr>
          <w:sz w:val="22"/>
          <w:szCs w:val="22"/>
        </w:rPr>
        <w:t xml:space="preserve"> </w:t>
      </w:r>
      <w:r w:rsidR="00D25810" w:rsidRPr="00D25810">
        <w:rPr>
          <w:sz w:val="22"/>
          <w:szCs w:val="22"/>
        </w:rPr>
        <w:t>rows</w:t>
      </w:r>
      <w:r w:rsidR="00D25810">
        <w:rPr>
          <w:sz w:val="22"/>
          <w:szCs w:val="22"/>
        </w:rPr>
        <w:t xml:space="preserve"> of Commercial at the end</w:t>
      </w:r>
    </w:p>
    <w:p w:rsidR="0099684B" w:rsidRDefault="0099684B" w:rsidP="00C472B3">
      <w:pPr>
        <w:pStyle w:val="Default"/>
        <w:numPr>
          <w:ilvl w:val="1"/>
          <w:numId w:val="5"/>
        </w:num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7399020" cy="4556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2B3" w:rsidRDefault="00C472B3" w:rsidP="00C472B3">
      <w:pPr>
        <w:pStyle w:val="Default"/>
        <w:numPr>
          <w:ilvl w:val="1"/>
          <w:numId w:val="5"/>
        </w:numPr>
        <w:rPr>
          <w:sz w:val="22"/>
          <w:szCs w:val="22"/>
        </w:rPr>
      </w:pPr>
    </w:p>
    <w:p w:rsidR="00C472B3" w:rsidRDefault="00C472B3" w:rsidP="00D25810">
      <w:pPr>
        <w:pStyle w:val="Default"/>
        <w:spacing w:after="56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lastRenderedPageBreak/>
        <w:t xml:space="preserve">g. Look for at least two other clean up opportunities and execute using </w:t>
      </w:r>
      <w:proofErr w:type="spellStart"/>
      <w:r>
        <w:rPr>
          <w:color w:val="auto"/>
          <w:sz w:val="22"/>
          <w:szCs w:val="22"/>
        </w:rPr>
        <w:t>OpenRefine</w:t>
      </w:r>
      <w:proofErr w:type="spellEnd"/>
      <w:r>
        <w:rPr>
          <w:color w:val="auto"/>
          <w:sz w:val="22"/>
          <w:szCs w:val="22"/>
        </w:rPr>
        <w:t xml:space="preserve"> </w:t>
      </w:r>
    </w:p>
    <w:p w:rsidR="00D25810" w:rsidRDefault="00D25810" w:rsidP="00D25810">
      <w:pPr>
        <w:pStyle w:val="Default"/>
        <w:spacing w:after="56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w:drawing>
          <wp:inline distT="0" distB="0" distL="0" distR="0">
            <wp:extent cx="7399020" cy="4541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10" w:rsidRDefault="00D25810" w:rsidP="00D25810">
      <w:pPr>
        <w:pStyle w:val="Default"/>
        <w:spacing w:after="56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w:drawing>
          <wp:inline distT="0" distB="0" distL="0" distR="0">
            <wp:extent cx="7399020" cy="453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10" w:rsidRDefault="00D25810" w:rsidP="00D25810">
      <w:pPr>
        <w:pStyle w:val="Default"/>
        <w:spacing w:after="56"/>
        <w:rPr>
          <w:color w:val="auto"/>
          <w:sz w:val="22"/>
          <w:szCs w:val="22"/>
        </w:rPr>
      </w:pPr>
    </w:p>
    <w:p w:rsidR="00D25810" w:rsidRDefault="00D25810" w:rsidP="00D25810">
      <w:pPr>
        <w:pStyle w:val="Default"/>
        <w:spacing w:after="56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w:lastRenderedPageBreak/>
        <w:drawing>
          <wp:inline distT="0" distB="0" distL="0" distR="0">
            <wp:extent cx="7399020" cy="4526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810" w:rsidRDefault="00D25810" w:rsidP="00D25810">
      <w:pPr>
        <w:pStyle w:val="Default"/>
        <w:spacing w:after="56"/>
        <w:rPr>
          <w:color w:val="auto"/>
          <w:sz w:val="22"/>
          <w:szCs w:val="22"/>
        </w:rPr>
      </w:pPr>
    </w:p>
    <w:p w:rsidR="00CE67FE" w:rsidRPr="00CE67FE" w:rsidRDefault="00C472B3" w:rsidP="00CE67FE">
      <w:pPr>
        <w:pStyle w:val="Default"/>
        <w:numPr>
          <w:ilvl w:val="1"/>
          <w:numId w:val="6"/>
        </w:numPr>
        <w:spacing w:after="56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h. Export final project into a CSV file on your local computer (you do not need to submit this file) </w:t>
      </w:r>
    </w:p>
    <w:p w:rsidR="00CE67FE" w:rsidRDefault="00CE67FE" w:rsidP="00CE67FE">
      <w:pPr>
        <w:pStyle w:val="Default"/>
        <w:spacing w:after="56"/>
        <w:rPr>
          <w:color w:val="auto"/>
          <w:sz w:val="22"/>
          <w:szCs w:val="22"/>
        </w:rPr>
      </w:pPr>
      <w:r>
        <w:rPr>
          <w:noProof/>
          <w:color w:val="auto"/>
          <w:sz w:val="22"/>
          <w:szCs w:val="22"/>
        </w:rPr>
        <w:drawing>
          <wp:inline distT="0" distB="0" distL="0" distR="0">
            <wp:extent cx="7399020" cy="106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90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7FE" w:rsidRDefault="00CE67FE" w:rsidP="00CE67FE">
      <w:pPr>
        <w:pStyle w:val="Default"/>
        <w:spacing w:after="56"/>
        <w:rPr>
          <w:color w:val="auto"/>
          <w:sz w:val="22"/>
          <w:szCs w:val="22"/>
        </w:rPr>
      </w:pPr>
    </w:p>
    <w:p w:rsidR="00C472B3" w:rsidRDefault="00C472B3" w:rsidP="00C472B3">
      <w:pPr>
        <w:pStyle w:val="Default"/>
        <w:numPr>
          <w:ilvl w:val="1"/>
          <w:numId w:val="6"/>
        </w:numPr>
        <w:rPr>
          <w:color w:val="auto"/>
          <w:sz w:val="22"/>
          <w:szCs w:val="22"/>
        </w:rPr>
      </w:pPr>
      <w:proofErr w:type="spellStart"/>
      <w:r>
        <w:rPr>
          <w:color w:val="auto"/>
          <w:sz w:val="22"/>
          <w:szCs w:val="22"/>
        </w:rPr>
        <w:t>i</w:t>
      </w:r>
      <w:proofErr w:type="spellEnd"/>
      <w:r>
        <w:rPr>
          <w:color w:val="auto"/>
          <w:sz w:val="22"/>
          <w:szCs w:val="22"/>
        </w:rPr>
        <w:t xml:space="preserve">. Online web services such as the following can be used to fetch the address given a geocode: </w:t>
      </w:r>
    </w:p>
    <w:p w:rsidR="00C472B3" w:rsidRDefault="00C472B3" w:rsidP="00C472B3">
      <w:pPr>
        <w:pStyle w:val="Default"/>
        <w:numPr>
          <w:ilvl w:val="1"/>
          <w:numId w:val="6"/>
        </w:numPr>
        <w:rPr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E67FE" w:rsidRDefault="00CE67FE" w:rsidP="00C472B3">
      <w:pPr>
        <w:pStyle w:val="Default"/>
        <w:rPr>
          <w:b/>
          <w:bCs/>
          <w:color w:val="auto"/>
          <w:sz w:val="22"/>
          <w:szCs w:val="22"/>
        </w:rPr>
      </w:pPr>
    </w:p>
    <w:p w:rsidR="00C472B3" w:rsidRDefault="00C472B3" w:rsidP="00C472B3">
      <w:pPr>
        <w:pStyle w:val="Default"/>
        <w:rPr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lastRenderedPageBreak/>
        <w:t xml:space="preserve">Optional Practice Questions </w:t>
      </w:r>
    </w:p>
    <w:p w:rsidR="00C472B3" w:rsidRDefault="00C472B3" w:rsidP="00C472B3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Google Reverse Geocoding for a Latitude/Longitude </w:t>
      </w:r>
    </w:p>
    <w:p w:rsidR="00C472B3" w:rsidRDefault="00C472B3" w:rsidP="00C472B3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Web Service API Example: </w:t>
      </w:r>
    </w:p>
    <w:p w:rsidR="00C472B3" w:rsidRDefault="00C472B3" w:rsidP="00C472B3">
      <w:pPr>
        <w:pStyle w:val="Default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https://maps.googleapis.com/maps/api/geocode/json?latlng=40.714224,-73.961452 </w:t>
      </w:r>
    </w:p>
    <w:p w:rsidR="005F31E3" w:rsidRDefault="00C472B3" w:rsidP="00C472B3">
      <w:r>
        <w:t xml:space="preserve">Formulate the URL expression in </w:t>
      </w:r>
      <w:proofErr w:type="spellStart"/>
      <w:r>
        <w:t>OpenRefine</w:t>
      </w:r>
      <w:proofErr w:type="spellEnd"/>
      <w:r>
        <w:t xml:space="preserve"> that would fetch the complete JSON results from this web service API (You do not need to invoke the API or download the results of the web service call)</w:t>
      </w:r>
    </w:p>
    <w:p w:rsidR="005F31E3" w:rsidRDefault="005F31E3" w:rsidP="00C472B3">
      <w:r>
        <w:rPr>
          <w:noProof/>
        </w:rPr>
        <w:drawing>
          <wp:inline distT="0" distB="0" distL="0" distR="0" wp14:anchorId="57A6D713" wp14:editId="12194486">
            <wp:extent cx="3909060" cy="3131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688" t="13915" r="23480" b="10833"/>
                    <a:stretch/>
                  </pic:blipFill>
                  <pic:spPr bwMode="auto">
                    <a:xfrm>
                      <a:off x="0" y="0"/>
                      <a:ext cx="390906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7FE" w:rsidRDefault="00CE67FE" w:rsidP="00C472B3"/>
    <w:p w:rsidR="00CE67FE" w:rsidRDefault="00CE67FE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C5E34" w:rsidRDefault="005C5E34" w:rsidP="00C472B3"/>
    <w:p w:rsidR="005F31E3" w:rsidRDefault="005F31E3" w:rsidP="00C472B3"/>
    <w:p w:rsidR="009C0910" w:rsidRPr="009C0910" w:rsidRDefault="009C0910" w:rsidP="009C09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9C0910" w:rsidRPr="009C0910" w:rsidRDefault="009C0910" w:rsidP="009C091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9C0910">
        <w:rPr>
          <w:rFonts w:ascii="Calibri" w:hAnsi="Calibri" w:cs="Calibri"/>
          <w:b/>
          <w:bCs/>
          <w:color w:val="000000"/>
        </w:rPr>
        <w:lastRenderedPageBreak/>
        <w:t xml:space="preserve">2. Relational Modeling </w:t>
      </w:r>
    </w:p>
    <w:p w:rsidR="009C0910" w:rsidRDefault="009C0910" w:rsidP="00C472B3"/>
    <w:p w:rsidR="005C5E34" w:rsidRDefault="009C0910" w:rsidP="00C472B3">
      <w:r>
        <w:rPr>
          <w:noProof/>
        </w:rPr>
        <w:drawing>
          <wp:inline distT="0" distB="0" distL="0" distR="0">
            <wp:extent cx="7391400" cy="6629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910" w:rsidRDefault="009C0910" w:rsidP="00C472B3"/>
    <w:p w:rsidR="009C0910" w:rsidRDefault="009C0910" w:rsidP="00C472B3">
      <w:pPr>
        <w:rPr>
          <w:noProof/>
        </w:rPr>
      </w:pPr>
    </w:p>
    <w:p w:rsidR="009C0910" w:rsidRDefault="009C0910" w:rsidP="00C472B3">
      <w:pPr>
        <w:rPr>
          <w:noProof/>
        </w:rPr>
      </w:pPr>
    </w:p>
    <w:p w:rsidR="009C0910" w:rsidRDefault="009C0910" w:rsidP="00C472B3">
      <w:pPr>
        <w:rPr>
          <w:noProof/>
        </w:rPr>
      </w:pPr>
    </w:p>
    <w:p w:rsidR="009C0910" w:rsidRDefault="009C0910" w:rsidP="00C472B3">
      <w:pPr>
        <w:rPr>
          <w:noProof/>
        </w:rPr>
      </w:pPr>
    </w:p>
    <w:p w:rsidR="009C0910" w:rsidRDefault="009C0910" w:rsidP="00C472B3">
      <w:r>
        <w:rPr>
          <w:noProof/>
        </w:rPr>
        <w:lastRenderedPageBreak/>
        <w:drawing>
          <wp:inline distT="0" distB="0" distL="0" distR="0">
            <wp:extent cx="7391400" cy="46405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A5B" w:rsidRDefault="00A03A5B" w:rsidP="00C472B3"/>
    <w:p w:rsidR="00A03A5B" w:rsidRDefault="00A03A5B" w:rsidP="00C472B3">
      <w:r>
        <w:rPr>
          <w:b/>
          <w:bCs/>
          <w:sz w:val="18"/>
          <w:szCs w:val="18"/>
        </w:rPr>
        <w:t xml:space="preserve">Table Name: </w:t>
      </w:r>
      <w:r>
        <w:rPr>
          <w:sz w:val="18"/>
          <w:szCs w:val="18"/>
        </w:rPr>
        <w:t>Payment</w:t>
      </w:r>
    </w:p>
    <w:tbl>
      <w:tblPr>
        <w:tblW w:w="9249" w:type="dxa"/>
        <w:tblLook w:val="04A0" w:firstRow="1" w:lastRow="0" w:firstColumn="1" w:lastColumn="0" w:noHBand="0" w:noVBand="1"/>
      </w:tblPr>
      <w:tblGrid>
        <w:gridCol w:w="1795"/>
        <w:gridCol w:w="1660"/>
        <w:gridCol w:w="1640"/>
        <w:gridCol w:w="4340"/>
      </w:tblGrid>
      <w:tr w:rsidR="009C0910" w:rsidRPr="009C0910" w:rsidTr="009C0910">
        <w:trPr>
          <w:trHeight w:val="288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Field ( Attributes)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Primary Key (Y/N)</w:t>
            </w:r>
          </w:p>
        </w:tc>
        <w:tc>
          <w:tcPr>
            <w:tcW w:w="1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Foreign Key (Y/N)</w:t>
            </w:r>
          </w:p>
        </w:tc>
        <w:tc>
          <w:tcPr>
            <w:tcW w:w="4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Related Table(s) and Cardinality between tables</w:t>
            </w:r>
          </w:p>
        </w:tc>
      </w:tr>
      <w:tr w:rsidR="009C0910" w:rsidRPr="009C0910" w:rsidTr="009C0910">
        <w:trPr>
          <w:trHeight w:val="288"/>
        </w:trPr>
        <w:tc>
          <w:tcPr>
            <w:tcW w:w="1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C0910">
              <w:rPr>
                <w:rFonts w:ascii="Calibri" w:eastAsia="Times New Roman" w:hAnsi="Calibri" w:cs="Calibri"/>
                <w:color w:val="000000"/>
              </w:rPr>
              <w:t>payment_id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C0910" w:rsidRPr="009C0910" w:rsidTr="009C0910">
        <w:trPr>
          <w:trHeight w:val="288"/>
        </w:trPr>
        <w:tc>
          <w:tcPr>
            <w:tcW w:w="1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C0910">
              <w:rPr>
                <w:rFonts w:ascii="Calibri" w:eastAsia="Times New Roman" w:hAnsi="Calibri" w:cs="Calibri"/>
                <w:color w:val="000000"/>
              </w:rPr>
              <w:t>customer_id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customer (Many to one)</w:t>
            </w:r>
          </w:p>
        </w:tc>
      </w:tr>
      <w:tr w:rsidR="009C0910" w:rsidRPr="009C0910" w:rsidTr="009C0910">
        <w:trPr>
          <w:trHeight w:val="288"/>
        </w:trPr>
        <w:tc>
          <w:tcPr>
            <w:tcW w:w="1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C0910">
              <w:rPr>
                <w:rFonts w:ascii="Calibri" w:eastAsia="Times New Roman" w:hAnsi="Calibri" w:cs="Calibri"/>
                <w:color w:val="000000"/>
              </w:rPr>
              <w:t>staff_id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staff(Many to one)</w:t>
            </w:r>
          </w:p>
        </w:tc>
      </w:tr>
      <w:tr w:rsidR="009C0910" w:rsidRPr="009C0910" w:rsidTr="009C0910">
        <w:trPr>
          <w:trHeight w:val="288"/>
        </w:trPr>
        <w:tc>
          <w:tcPr>
            <w:tcW w:w="1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C0910">
              <w:rPr>
                <w:rFonts w:ascii="Calibri" w:eastAsia="Times New Roman" w:hAnsi="Calibri" w:cs="Calibri"/>
                <w:color w:val="000000"/>
              </w:rPr>
              <w:t>rental_id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rental  (Many to one)</w:t>
            </w:r>
          </w:p>
        </w:tc>
      </w:tr>
      <w:tr w:rsidR="009C0910" w:rsidRPr="009C0910" w:rsidTr="009C0910">
        <w:trPr>
          <w:trHeight w:val="288"/>
        </w:trPr>
        <w:tc>
          <w:tcPr>
            <w:tcW w:w="1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amount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C0910" w:rsidRPr="009C0910" w:rsidTr="009C0910">
        <w:trPr>
          <w:trHeight w:val="288"/>
        </w:trPr>
        <w:tc>
          <w:tcPr>
            <w:tcW w:w="1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C0910">
              <w:rPr>
                <w:rFonts w:ascii="Calibri" w:eastAsia="Times New Roman" w:hAnsi="Calibri" w:cs="Calibri"/>
                <w:color w:val="000000"/>
              </w:rPr>
              <w:t>payment_date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C0910" w:rsidRPr="009C0910" w:rsidTr="009C0910">
        <w:trPr>
          <w:trHeight w:val="288"/>
        </w:trPr>
        <w:tc>
          <w:tcPr>
            <w:tcW w:w="1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C0910">
              <w:rPr>
                <w:rFonts w:ascii="Calibri" w:eastAsia="Times New Roman" w:hAnsi="Calibri" w:cs="Calibri"/>
                <w:color w:val="000000"/>
              </w:rPr>
              <w:t>last_update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C0910" w:rsidRPr="009C0910" w:rsidTr="009C0910">
        <w:trPr>
          <w:trHeight w:val="288"/>
        </w:trPr>
        <w:tc>
          <w:tcPr>
            <w:tcW w:w="16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C0910">
              <w:rPr>
                <w:rFonts w:ascii="Calibri" w:eastAsia="Times New Roman" w:hAnsi="Calibri" w:cs="Calibri"/>
                <w:color w:val="000000"/>
              </w:rPr>
              <w:t>payment_type_id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N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C0910">
              <w:rPr>
                <w:rFonts w:ascii="Calibri" w:eastAsia="Times New Roman" w:hAnsi="Calibri" w:cs="Calibri"/>
                <w:color w:val="000000"/>
              </w:rPr>
              <w:t>Y</w:t>
            </w:r>
          </w:p>
        </w:tc>
        <w:tc>
          <w:tcPr>
            <w:tcW w:w="4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C0910" w:rsidRPr="009C0910" w:rsidRDefault="009C0910" w:rsidP="009C091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C0910">
              <w:rPr>
                <w:rFonts w:ascii="Calibri" w:eastAsia="Times New Roman" w:hAnsi="Calibri" w:cs="Calibri"/>
                <w:color w:val="000000"/>
              </w:rPr>
              <w:t>payment_type</w:t>
            </w:r>
            <w:proofErr w:type="spellEnd"/>
            <w:r w:rsidRPr="009C0910">
              <w:rPr>
                <w:rFonts w:ascii="Calibri" w:eastAsia="Times New Roman" w:hAnsi="Calibri" w:cs="Calibri"/>
                <w:color w:val="000000"/>
              </w:rPr>
              <w:t xml:space="preserve"> (Many to one)</w:t>
            </w:r>
          </w:p>
        </w:tc>
      </w:tr>
    </w:tbl>
    <w:p w:rsidR="009C0910" w:rsidRDefault="009C0910" w:rsidP="00C472B3"/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F11BAA" w:rsidRDefault="00F11BA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7D467A" w:rsidRPr="00A03A5B" w:rsidRDefault="005F31E3" w:rsidP="005F31E3">
      <w:pPr>
        <w:pStyle w:val="Default"/>
        <w:spacing w:after="58"/>
        <w:rPr>
          <w:b/>
          <w:bCs/>
          <w:sz w:val="22"/>
          <w:szCs w:val="22"/>
          <w:u w:val="single"/>
        </w:rPr>
      </w:pPr>
      <w:r w:rsidRPr="00A03A5B">
        <w:rPr>
          <w:b/>
          <w:bCs/>
          <w:sz w:val="22"/>
          <w:szCs w:val="22"/>
          <w:u w:val="single"/>
        </w:rPr>
        <w:t xml:space="preserve">3. Relational Algebra </w:t>
      </w:r>
    </w:p>
    <w:p w:rsidR="007D467A" w:rsidRDefault="007D467A" w:rsidP="005F31E3">
      <w:pPr>
        <w:pStyle w:val="Default"/>
        <w:spacing w:after="58"/>
        <w:rPr>
          <w:b/>
          <w:bCs/>
          <w:sz w:val="22"/>
          <w:szCs w:val="22"/>
        </w:rPr>
      </w:pPr>
    </w:p>
    <w:p w:rsidR="005F31E3" w:rsidRDefault="005F31E3" w:rsidP="005F31E3">
      <w:pPr>
        <w:pStyle w:val="Default"/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a. List all payments greater than and equal to 2$ and less than equal to 7$ </w:t>
      </w:r>
    </w:p>
    <w:p w:rsidR="007D467A" w:rsidRDefault="007D467A" w:rsidP="005F31E3">
      <w:pPr>
        <w:pStyle w:val="Default"/>
        <w:spacing w:after="58"/>
        <w:rPr>
          <w:sz w:val="22"/>
          <w:szCs w:val="22"/>
        </w:rPr>
      </w:pPr>
    </w:p>
    <w:p w:rsidR="005B0843" w:rsidRDefault="005B0843" w:rsidP="005B0843">
      <w:pPr>
        <w:pStyle w:val="HTMLPreformatted"/>
        <w:rPr>
          <w:sz w:val="23"/>
          <w:szCs w:val="23"/>
        </w:rPr>
      </w:pPr>
      <w:proofErr w:type="spellStart"/>
      <w:proofErr w:type="gramStart"/>
      <w:r w:rsidRPr="00A03A5B">
        <w:rPr>
          <w:sz w:val="28"/>
          <w:szCs w:val="28"/>
          <w:highlight w:val="yellow"/>
        </w:rPr>
        <w:t>σ</w:t>
      </w:r>
      <w:r w:rsidRPr="00A03A5B">
        <w:rPr>
          <w:i/>
          <w:iCs/>
          <w:sz w:val="18"/>
          <w:szCs w:val="18"/>
          <w:highlight w:val="yellow"/>
          <w:vertAlign w:val="subscript"/>
        </w:rPr>
        <w:t>amount</w:t>
      </w:r>
      <w:proofErr w:type="spellEnd"/>
      <w:proofErr w:type="gramEnd"/>
      <w:r w:rsidR="00C32469" w:rsidRPr="00A03A5B">
        <w:rPr>
          <w:i/>
          <w:iCs/>
          <w:sz w:val="18"/>
          <w:szCs w:val="18"/>
          <w:highlight w:val="yellow"/>
          <w:vertAlign w:val="subscript"/>
        </w:rPr>
        <w:t xml:space="preserve"> &gt;=2 and &lt;=7</w:t>
      </w:r>
      <w:r w:rsidRPr="00A03A5B">
        <w:rPr>
          <w:sz w:val="28"/>
          <w:szCs w:val="28"/>
          <w:highlight w:val="yellow"/>
        </w:rPr>
        <w:t>(</w:t>
      </w:r>
      <w:r w:rsidR="00C32469" w:rsidRPr="00A03A5B">
        <w:rPr>
          <w:sz w:val="28"/>
          <w:szCs w:val="28"/>
          <w:highlight w:val="yellow"/>
        </w:rPr>
        <w:t>Payment</w:t>
      </w:r>
      <w:r w:rsidRPr="00A03A5B">
        <w:rPr>
          <w:sz w:val="28"/>
          <w:szCs w:val="28"/>
          <w:highlight w:val="yellow"/>
        </w:rPr>
        <w:t>)</w:t>
      </w:r>
    </w:p>
    <w:p w:rsidR="007D467A" w:rsidRDefault="007D467A" w:rsidP="005F31E3">
      <w:pPr>
        <w:pStyle w:val="Default"/>
        <w:spacing w:after="58"/>
        <w:rPr>
          <w:sz w:val="22"/>
          <w:szCs w:val="22"/>
        </w:rPr>
      </w:pPr>
    </w:p>
    <w:p w:rsidR="005F31E3" w:rsidRDefault="005F31E3" w:rsidP="005F31E3">
      <w:pPr>
        <w:pStyle w:val="Default"/>
        <w:numPr>
          <w:ilvl w:val="1"/>
          <w:numId w:val="7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b. List all the movies with title and description that are rated PG-13 </w:t>
      </w:r>
    </w:p>
    <w:p w:rsidR="00D04845" w:rsidRDefault="00D04845" w:rsidP="00D04845">
      <w:pPr>
        <w:pStyle w:val="Default"/>
        <w:spacing w:after="58"/>
        <w:rPr>
          <w:sz w:val="22"/>
          <w:szCs w:val="22"/>
        </w:rPr>
      </w:pPr>
    </w:p>
    <w:p w:rsidR="00C32469" w:rsidRDefault="00C32469" w:rsidP="00C32469">
      <w:pPr>
        <w:pStyle w:val="HTMLPreformatted"/>
        <w:rPr>
          <w:sz w:val="23"/>
          <w:szCs w:val="23"/>
        </w:rPr>
      </w:pPr>
      <w:r w:rsidRPr="00A03A5B">
        <w:rPr>
          <w:sz w:val="28"/>
          <w:szCs w:val="28"/>
          <w:highlight w:val="yellow"/>
        </w:rPr>
        <w:t>∏</w:t>
      </w:r>
      <w:r w:rsidRPr="00A03A5B">
        <w:rPr>
          <w:sz w:val="18"/>
          <w:szCs w:val="18"/>
          <w:highlight w:val="yellow"/>
          <w:vertAlign w:val="subscript"/>
        </w:rPr>
        <w:t>title</w:t>
      </w:r>
      <w:r w:rsidRPr="00A03A5B">
        <w:rPr>
          <w:sz w:val="18"/>
          <w:szCs w:val="18"/>
          <w:highlight w:val="yellow"/>
          <w:vertAlign w:val="subscript"/>
        </w:rPr>
        <w:t xml:space="preserve">, </w:t>
      </w:r>
      <w:r w:rsidRPr="00A03A5B">
        <w:rPr>
          <w:sz w:val="18"/>
          <w:szCs w:val="18"/>
          <w:highlight w:val="yellow"/>
          <w:vertAlign w:val="subscript"/>
        </w:rPr>
        <w:t xml:space="preserve">description </w:t>
      </w:r>
      <w:r w:rsidRPr="00A03A5B">
        <w:rPr>
          <w:sz w:val="28"/>
          <w:szCs w:val="28"/>
          <w:highlight w:val="yellow"/>
        </w:rPr>
        <w:t>(</w:t>
      </w:r>
      <w:proofErr w:type="spellStart"/>
      <w:r w:rsidRPr="00A03A5B">
        <w:rPr>
          <w:sz w:val="28"/>
          <w:szCs w:val="28"/>
          <w:highlight w:val="yellow"/>
        </w:rPr>
        <w:t>σ</w:t>
      </w:r>
      <w:r w:rsidRPr="00A03A5B">
        <w:rPr>
          <w:i/>
          <w:iCs/>
          <w:sz w:val="18"/>
          <w:szCs w:val="18"/>
          <w:highlight w:val="yellow"/>
          <w:vertAlign w:val="subscript"/>
        </w:rPr>
        <w:t>rating</w:t>
      </w:r>
      <w:proofErr w:type="spellEnd"/>
      <w:r w:rsidRPr="00A03A5B">
        <w:rPr>
          <w:i/>
          <w:iCs/>
          <w:sz w:val="18"/>
          <w:szCs w:val="18"/>
          <w:highlight w:val="yellow"/>
          <w:vertAlign w:val="subscript"/>
        </w:rPr>
        <w:t xml:space="preserve"> =</w:t>
      </w:r>
      <w:r w:rsidRPr="00A03A5B">
        <w:rPr>
          <w:i/>
          <w:iCs/>
          <w:sz w:val="18"/>
          <w:szCs w:val="18"/>
          <w:highlight w:val="yellow"/>
          <w:vertAlign w:val="subscript"/>
        </w:rPr>
        <w:t xml:space="preserve"> “PG-13</w:t>
      </w:r>
      <w:proofErr w:type="gramStart"/>
      <w:r w:rsidRPr="00A03A5B">
        <w:rPr>
          <w:i/>
          <w:iCs/>
          <w:sz w:val="18"/>
          <w:szCs w:val="18"/>
          <w:highlight w:val="yellow"/>
          <w:vertAlign w:val="subscript"/>
        </w:rPr>
        <w:t>”</w:t>
      </w:r>
      <w:r w:rsidRPr="00A03A5B">
        <w:rPr>
          <w:sz w:val="28"/>
          <w:szCs w:val="28"/>
          <w:highlight w:val="yellow"/>
        </w:rPr>
        <w:t>(</w:t>
      </w:r>
      <w:proofErr w:type="gramEnd"/>
      <w:r w:rsidRPr="00A03A5B">
        <w:rPr>
          <w:sz w:val="28"/>
          <w:szCs w:val="28"/>
          <w:highlight w:val="yellow"/>
        </w:rPr>
        <w:t>film</w:t>
      </w:r>
      <w:r w:rsidRPr="00A03A5B">
        <w:rPr>
          <w:sz w:val="28"/>
          <w:szCs w:val="28"/>
          <w:highlight w:val="yellow"/>
        </w:rPr>
        <w:t>)</w:t>
      </w:r>
      <w:r w:rsidRPr="00A03A5B">
        <w:rPr>
          <w:sz w:val="28"/>
          <w:szCs w:val="28"/>
          <w:highlight w:val="yellow"/>
        </w:rPr>
        <w:t>)</w:t>
      </w:r>
    </w:p>
    <w:p w:rsidR="00D04845" w:rsidRDefault="00D04845" w:rsidP="00D04845">
      <w:pPr>
        <w:pStyle w:val="Default"/>
        <w:spacing w:after="58"/>
        <w:rPr>
          <w:sz w:val="22"/>
          <w:szCs w:val="22"/>
        </w:rPr>
      </w:pPr>
    </w:p>
    <w:p w:rsidR="005F31E3" w:rsidRDefault="005F31E3" w:rsidP="005F31E3">
      <w:pPr>
        <w:pStyle w:val="Default"/>
        <w:numPr>
          <w:ilvl w:val="1"/>
          <w:numId w:val="7"/>
        </w:numPr>
        <w:spacing w:after="58"/>
        <w:rPr>
          <w:sz w:val="22"/>
          <w:szCs w:val="22"/>
        </w:rPr>
      </w:pPr>
      <w:r>
        <w:rPr>
          <w:sz w:val="22"/>
          <w:szCs w:val="22"/>
        </w:rPr>
        <w:t xml:space="preserve">c. Replace the word “film” with “movie” for all attributes and relations starting with the word “film” </w:t>
      </w:r>
    </w:p>
    <w:p w:rsidR="00D04845" w:rsidRDefault="00D04845" w:rsidP="00D04845">
      <w:pPr>
        <w:pStyle w:val="Default"/>
        <w:spacing w:after="58"/>
        <w:rPr>
          <w:sz w:val="22"/>
          <w:szCs w:val="22"/>
        </w:rPr>
      </w:pPr>
    </w:p>
    <w:p w:rsidR="00D04845" w:rsidRDefault="00B33276" w:rsidP="00D04845">
      <w:pPr>
        <w:pStyle w:val="Default"/>
        <w:spacing w:after="58"/>
        <w:rPr>
          <w:sz w:val="22"/>
          <w:szCs w:val="22"/>
        </w:rPr>
      </w:pPr>
      <w:r w:rsidRPr="00A03A5B">
        <w:rPr>
          <w:rFonts w:ascii="Arial" w:hAnsi="Arial" w:cs="Arial"/>
          <w:i/>
          <w:iCs/>
          <w:sz w:val="23"/>
          <w:szCs w:val="23"/>
          <w:highlight w:val="yellow"/>
          <w:shd w:val="clear" w:color="auto" w:fill="FFFFFF"/>
        </w:rPr>
        <w:t>ρ</w:t>
      </w:r>
      <w:proofErr w:type="gramStart"/>
      <w:r w:rsidRPr="00A03A5B">
        <w:rPr>
          <w:rFonts w:ascii="Arial" w:hAnsi="Arial" w:cs="Arial"/>
          <w:sz w:val="23"/>
          <w:szCs w:val="23"/>
          <w:highlight w:val="yellow"/>
          <w:shd w:val="clear" w:color="auto" w:fill="FFFFFF"/>
        </w:rPr>
        <w:t> </w:t>
      </w:r>
      <w:r w:rsidR="00BE0577" w:rsidRPr="00A03A5B">
        <w:rPr>
          <w:rFonts w:ascii="Arial" w:hAnsi="Arial" w:cs="Arial"/>
          <w:sz w:val="17"/>
          <w:szCs w:val="17"/>
          <w:highlight w:val="yellow"/>
          <w:shd w:val="clear" w:color="auto" w:fill="FFFFFF"/>
          <w:vertAlign w:val="subscript"/>
        </w:rPr>
        <w:t xml:space="preserve"> </w:t>
      </w:r>
      <w:r w:rsidRPr="00A03A5B">
        <w:rPr>
          <w:rFonts w:ascii="Arial" w:hAnsi="Arial" w:cs="Arial"/>
          <w:sz w:val="17"/>
          <w:szCs w:val="17"/>
          <w:highlight w:val="yellow"/>
          <w:shd w:val="clear" w:color="auto" w:fill="FFFFFF"/>
          <w:vertAlign w:val="subscript"/>
        </w:rPr>
        <w:t>movie</w:t>
      </w:r>
      <w:proofErr w:type="gramEnd"/>
      <w:r w:rsidRPr="00A03A5B">
        <w:rPr>
          <w:rFonts w:ascii="Arial" w:hAnsi="Arial" w:cs="Arial"/>
          <w:sz w:val="23"/>
          <w:szCs w:val="23"/>
          <w:highlight w:val="yellow"/>
          <w:shd w:val="clear" w:color="auto" w:fill="FFFFFF"/>
        </w:rPr>
        <w:t> (</w:t>
      </w:r>
      <w:r w:rsidRPr="00A03A5B">
        <w:rPr>
          <w:rFonts w:ascii="Arial" w:hAnsi="Arial" w:cs="Arial"/>
          <w:sz w:val="23"/>
          <w:szCs w:val="23"/>
          <w:highlight w:val="yellow"/>
          <w:shd w:val="clear" w:color="auto" w:fill="FFFFFF"/>
        </w:rPr>
        <w:t>film</w:t>
      </w:r>
      <w:r w:rsidRPr="00A03A5B">
        <w:rPr>
          <w:rFonts w:ascii="Arial" w:hAnsi="Arial" w:cs="Arial"/>
          <w:sz w:val="23"/>
          <w:szCs w:val="23"/>
          <w:highlight w:val="yellow"/>
          <w:shd w:val="clear" w:color="auto" w:fill="FFFFFF"/>
        </w:rPr>
        <w:t>)</w:t>
      </w:r>
    </w:p>
    <w:p w:rsidR="005F31E3" w:rsidRDefault="005F31E3" w:rsidP="005F31E3">
      <w:pPr>
        <w:pStyle w:val="Default"/>
        <w:numPr>
          <w:ilvl w:val="1"/>
          <w:numId w:val="7"/>
        </w:numPr>
        <w:rPr>
          <w:sz w:val="22"/>
          <w:szCs w:val="22"/>
        </w:rPr>
      </w:pPr>
      <w:r>
        <w:rPr>
          <w:sz w:val="22"/>
          <w:szCs w:val="22"/>
        </w:rPr>
        <w:t xml:space="preserve">d. List all customer names who have returned their rentals in the current month </w:t>
      </w:r>
    </w:p>
    <w:p w:rsidR="00C32469" w:rsidRPr="00C32469" w:rsidRDefault="00C32469" w:rsidP="00C32469">
      <w:pPr>
        <w:pStyle w:val="HTMLPreformatted"/>
        <w:numPr>
          <w:ilvl w:val="0"/>
          <w:numId w:val="7"/>
        </w:numPr>
        <w:rPr>
          <w:sz w:val="23"/>
          <w:szCs w:val="23"/>
        </w:rPr>
      </w:pPr>
    </w:p>
    <w:p w:rsidR="00D04845" w:rsidRPr="00A03A5B" w:rsidRDefault="00C32469" w:rsidP="00402136">
      <w:pPr>
        <w:pStyle w:val="HTMLPreformatted"/>
        <w:numPr>
          <w:ilvl w:val="0"/>
          <w:numId w:val="7"/>
        </w:numPr>
        <w:rPr>
          <w:sz w:val="22"/>
          <w:szCs w:val="22"/>
          <w:highlight w:val="yellow"/>
        </w:rPr>
      </w:pPr>
      <w:r w:rsidRPr="00A03A5B">
        <w:rPr>
          <w:sz w:val="28"/>
          <w:szCs w:val="28"/>
          <w:highlight w:val="yellow"/>
        </w:rPr>
        <w:t>∏</w:t>
      </w:r>
      <w:proofErr w:type="spellStart"/>
      <w:r w:rsidRPr="00A03A5B">
        <w:rPr>
          <w:sz w:val="18"/>
          <w:szCs w:val="18"/>
          <w:highlight w:val="yellow"/>
          <w:vertAlign w:val="subscript"/>
        </w:rPr>
        <w:t>first_name</w:t>
      </w:r>
      <w:proofErr w:type="spellEnd"/>
      <w:r w:rsidRPr="00A03A5B">
        <w:rPr>
          <w:sz w:val="18"/>
          <w:szCs w:val="18"/>
          <w:highlight w:val="yellow"/>
          <w:vertAlign w:val="subscript"/>
        </w:rPr>
        <w:t xml:space="preserve">, </w:t>
      </w:r>
      <w:proofErr w:type="spellStart"/>
      <w:r w:rsidRPr="00A03A5B">
        <w:rPr>
          <w:sz w:val="18"/>
          <w:szCs w:val="18"/>
          <w:highlight w:val="yellow"/>
          <w:vertAlign w:val="subscript"/>
        </w:rPr>
        <w:t>last_name</w:t>
      </w:r>
      <w:proofErr w:type="spellEnd"/>
      <w:r w:rsidRPr="00A03A5B">
        <w:rPr>
          <w:sz w:val="18"/>
          <w:szCs w:val="18"/>
          <w:highlight w:val="yellow"/>
          <w:vertAlign w:val="subscript"/>
        </w:rPr>
        <w:t xml:space="preserve"> </w:t>
      </w:r>
      <w:r w:rsidRPr="00A03A5B">
        <w:rPr>
          <w:sz w:val="28"/>
          <w:szCs w:val="28"/>
          <w:highlight w:val="yellow"/>
        </w:rPr>
        <w:t>(</w:t>
      </w:r>
      <w:r w:rsidR="00402136" w:rsidRPr="00A03A5B">
        <w:rPr>
          <w:sz w:val="28"/>
          <w:szCs w:val="28"/>
          <w:highlight w:val="yellow"/>
        </w:rPr>
        <w:t>rental</w:t>
      </w:r>
      <w:r w:rsidR="00402136" w:rsidRPr="00A03A5B">
        <w:rPr>
          <w:rFonts w:ascii="Cambria Math" w:hAnsi="Cambria Math" w:cs="Cambria Math"/>
          <w:color w:val="222222"/>
          <w:highlight w:val="yellow"/>
        </w:rPr>
        <w:t>⋈</w:t>
      </w:r>
      <w:r w:rsidR="00402136" w:rsidRPr="00A03A5B">
        <w:rPr>
          <w:rFonts w:ascii="Consolas" w:hAnsi="Consolas"/>
          <w:color w:val="222222"/>
          <w:highlight w:val="yellow"/>
        </w:rPr>
        <w:t xml:space="preserve"> month</w:t>
      </w:r>
      <w:r w:rsidR="00402136" w:rsidRPr="00A03A5B">
        <w:rPr>
          <w:rFonts w:ascii="Consolas" w:hAnsi="Consolas"/>
          <w:color w:val="222222"/>
          <w:highlight w:val="yellow"/>
        </w:rPr>
        <w:t xml:space="preserve"> </w:t>
      </w:r>
      <w:r w:rsidR="00402136" w:rsidRPr="00A03A5B">
        <w:rPr>
          <w:rFonts w:ascii="Consolas" w:hAnsi="Consolas"/>
          <w:color w:val="222222"/>
          <w:highlight w:val="yellow"/>
        </w:rPr>
        <w:t>(</w:t>
      </w:r>
      <w:proofErr w:type="spellStart"/>
      <w:r w:rsidR="00402136" w:rsidRPr="00A03A5B">
        <w:rPr>
          <w:rFonts w:ascii="Consolas" w:hAnsi="Consolas"/>
          <w:color w:val="222222"/>
          <w:highlight w:val="yellow"/>
        </w:rPr>
        <w:t>rental.return_date</w:t>
      </w:r>
      <w:proofErr w:type="spellEnd"/>
      <w:r w:rsidR="00402136" w:rsidRPr="00A03A5B">
        <w:rPr>
          <w:rFonts w:ascii="Consolas" w:hAnsi="Consolas"/>
          <w:color w:val="222222"/>
          <w:highlight w:val="yellow"/>
        </w:rPr>
        <w:t>)=month(</w:t>
      </w:r>
      <w:proofErr w:type="spellStart"/>
      <w:r w:rsidR="00402136" w:rsidRPr="00A03A5B">
        <w:rPr>
          <w:rFonts w:ascii="Consolas" w:hAnsi="Consolas"/>
          <w:color w:val="222222"/>
          <w:highlight w:val="yellow"/>
        </w:rPr>
        <w:t>current_date</w:t>
      </w:r>
      <w:proofErr w:type="spellEnd"/>
      <w:r w:rsidR="00402136" w:rsidRPr="00A03A5B">
        <w:rPr>
          <w:rFonts w:ascii="Consolas" w:hAnsi="Consolas"/>
          <w:color w:val="222222"/>
          <w:highlight w:val="yellow"/>
        </w:rPr>
        <w:t>())customer</w:t>
      </w:r>
    </w:p>
    <w:p w:rsidR="005F31E3" w:rsidRDefault="005F31E3" w:rsidP="005F31E3">
      <w:pPr>
        <w:pStyle w:val="Default"/>
        <w:numPr>
          <w:ilvl w:val="1"/>
          <w:numId w:val="7"/>
        </w:numPr>
        <w:rPr>
          <w:sz w:val="22"/>
          <w:szCs w:val="22"/>
        </w:rPr>
      </w:pPr>
    </w:p>
    <w:p w:rsidR="00D77432" w:rsidRPr="00A03A5B" w:rsidRDefault="00D77432" w:rsidP="00D77432">
      <w:pPr>
        <w:pStyle w:val="Default"/>
        <w:rPr>
          <w:sz w:val="22"/>
          <w:szCs w:val="22"/>
          <w:u w:val="single"/>
        </w:rPr>
      </w:pPr>
      <w:r w:rsidRPr="00A03A5B">
        <w:rPr>
          <w:b/>
          <w:bCs/>
          <w:sz w:val="22"/>
          <w:szCs w:val="22"/>
          <w:u w:val="single"/>
        </w:rPr>
        <w:t xml:space="preserve">4. Normalization </w:t>
      </w:r>
    </w:p>
    <w:p w:rsidR="00D77432" w:rsidRDefault="00D77432" w:rsidP="005F31E3"/>
    <w:p w:rsidR="00D77432" w:rsidRPr="00FE1187" w:rsidRDefault="00D77432" w:rsidP="005F31E3">
      <w:pPr>
        <w:rPr>
          <w:sz w:val="28"/>
          <w:szCs w:val="28"/>
        </w:rPr>
      </w:pPr>
      <w:r w:rsidRPr="00FE1187">
        <w:rPr>
          <w:sz w:val="28"/>
          <w:szCs w:val="28"/>
        </w:rPr>
        <w:t xml:space="preserve">Anomalies: </w:t>
      </w:r>
    </w:p>
    <w:p w:rsidR="00D77432" w:rsidRPr="00FE1187" w:rsidRDefault="00D77432" w:rsidP="005F31E3">
      <w:pPr>
        <w:rPr>
          <w:b/>
        </w:rPr>
      </w:pPr>
      <w:r w:rsidRPr="00FE1187">
        <w:rPr>
          <w:b/>
        </w:rPr>
        <w:t xml:space="preserve">a. Insert Anomaly: </w:t>
      </w:r>
    </w:p>
    <w:p w:rsidR="00D77432" w:rsidRDefault="00D77432" w:rsidP="005F31E3">
      <w:r w:rsidRPr="00FE1187">
        <w:rPr>
          <w:highlight w:val="yellow"/>
        </w:rPr>
        <w:t>If new physician joins but he has not yet assigned or handled a patient yet, then we will not be able to insert a new record for physician.</w:t>
      </w:r>
      <w:r>
        <w:t xml:space="preserve"> </w:t>
      </w:r>
    </w:p>
    <w:p w:rsidR="00D77432" w:rsidRPr="00FE1187" w:rsidRDefault="00D77432" w:rsidP="005F31E3">
      <w:pPr>
        <w:rPr>
          <w:b/>
        </w:rPr>
      </w:pPr>
      <w:r w:rsidRPr="00FE1187">
        <w:rPr>
          <w:b/>
        </w:rPr>
        <w:t xml:space="preserve">b. Deletion Anomaly: </w:t>
      </w:r>
    </w:p>
    <w:p w:rsidR="00D77432" w:rsidRDefault="00D77432" w:rsidP="00D77432">
      <w:pPr>
        <w:rPr>
          <w:rFonts w:ascii="Calibri" w:eastAsia="Times New Roman" w:hAnsi="Calibri" w:cs="Calibri"/>
          <w:color w:val="000000"/>
        </w:rPr>
      </w:pPr>
      <w:r w:rsidRPr="00FE1187">
        <w:rPr>
          <w:highlight w:val="yellow"/>
        </w:rPr>
        <w:t xml:space="preserve">Let’s say, we need to remove the appointment date </w:t>
      </w:r>
      <w:r w:rsidRPr="00FE1187">
        <w:rPr>
          <w:rFonts w:ascii="Calibri" w:eastAsia="Times New Roman" w:hAnsi="Calibri" w:cs="Calibri"/>
          <w:color w:val="000000"/>
          <w:highlight w:val="yellow"/>
        </w:rPr>
        <w:t xml:space="preserve">1/4/2016 </w:t>
      </w:r>
      <w:r w:rsidRPr="00FE1187">
        <w:rPr>
          <w:highlight w:val="yellow"/>
        </w:rPr>
        <w:t>for “</w:t>
      </w:r>
      <w:r w:rsidRPr="00FE1187">
        <w:rPr>
          <w:rFonts w:ascii="Calibri" w:eastAsia="Times New Roman" w:hAnsi="Calibri" w:cs="Calibri"/>
          <w:color w:val="000000"/>
          <w:highlight w:val="yellow"/>
        </w:rPr>
        <w:t xml:space="preserve">Sheela </w:t>
      </w:r>
      <w:proofErr w:type="spellStart"/>
      <w:r w:rsidRPr="00FE1187">
        <w:rPr>
          <w:rFonts w:ascii="Calibri" w:eastAsia="Times New Roman" w:hAnsi="Calibri" w:cs="Calibri"/>
          <w:color w:val="000000"/>
          <w:highlight w:val="yellow"/>
        </w:rPr>
        <w:t>Nupur</w:t>
      </w:r>
      <w:proofErr w:type="spellEnd"/>
      <w:r w:rsidRPr="00FE1187">
        <w:rPr>
          <w:highlight w:val="yellow"/>
        </w:rPr>
        <w:t xml:space="preserve">”. On doing so, we will lose the corresponding details about </w:t>
      </w:r>
      <w:proofErr w:type="spellStart"/>
      <w:r w:rsidRPr="00FE1187">
        <w:rPr>
          <w:rFonts w:ascii="Calibri" w:eastAsia="Times New Roman" w:hAnsi="Calibri" w:cs="Calibri"/>
          <w:color w:val="000000"/>
          <w:highlight w:val="yellow"/>
        </w:rPr>
        <w:t>Iam</w:t>
      </w:r>
      <w:proofErr w:type="spellEnd"/>
      <w:r w:rsidRPr="00FE1187">
        <w:rPr>
          <w:rFonts w:ascii="Calibri" w:eastAsia="Times New Roman" w:hAnsi="Calibri" w:cs="Calibri"/>
          <w:color w:val="000000"/>
          <w:highlight w:val="yellow"/>
        </w:rPr>
        <w:t xml:space="preserve"> MacKay</w:t>
      </w:r>
      <w:r w:rsidRPr="00FE1187">
        <w:rPr>
          <w:rFonts w:ascii="Calibri" w:eastAsia="Times New Roman" w:hAnsi="Calibri" w:cs="Calibri"/>
          <w:color w:val="000000"/>
          <w:highlight w:val="yellow"/>
        </w:rPr>
        <w:t>.</w:t>
      </w:r>
      <w:r>
        <w:rPr>
          <w:rFonts w:ascii="Calibri" w:eastAsia="Times New Roman" w:hAnsi="Calibri" w:cs="Calibri"/>
          <w:color w:val="000000"/>
        </w:rPr>
        <w:t xml:space="preserve"> </w:t>
      </w:r>
    </w:p>
    <w:p w:rsidR="00D77432" w:rsidRPr="00FE1187" w:rsidRDefault="00D77432" w:rsidP="00D77432">
      <w:pPr>
        <w:rPr>
          <w:rFonts w:ascii="Calibri" w:eastAsia="Times New Roman" w:hAnsi="Calibri" w:cs="Calibri"/>
          <w:b/>
          <w:color w:val="000000"/>
        </w:rPr>
      </w:pPr>
      <w:r w:rsidRPr="00FE1187">
        <w:rPr>
          <w:rFonts w:ascii="Calibri" w:eastAsia="Times New Roman" w:hAnsi="Calibri" w:cs="Calibri"/>
          <w:b/>
          <w:color w:val="000000"/>
        </w:rPr>
        <w:t xml:space="preserve">c. Update Anomaly: </w:t>
      </w:r>
    </w:p>
    <w:p w:rsidR="00D77432" w:rsidRDefault="00D77432" w:rsidP="005F31E3">
      <w:pPr>
        <w:rPr>
          <w:rFonts w:ascii="Calibri" w:eastAsia="Times New Roman" w:hAnsi="Calibri" w:cs="Calibri"/>
          <w:color w:val="000000"/>
        </w:rPr>
      </w:pPr>
      <w:r w:rsidRPr="00FE1187">
        <w:rPr>
          <w:rFonts w:ascii="Calibri" w:eastAsia="Times New Roman" w:hAnsi="Calibri" w:cs="Calibri"/>
          <w:color w:val="000000"/>
          <w:highlight w:val="yellow"/>
        </w:rPr>
        <w:t>Patient Jill Bell has 2 records and we need to be careful while updating the address value in all 3 places as any spacing or spelling difference will hamper data integrity.</w:t>
      </w:r>
      <w:r>
        <w:rPr>
          <w:rFonts w:ascii="Calibri" w:eastAsia="Times New Roman" w:hAnsi="Calibri" w:cs="Calibri"/>
          <w:color w:val="000000"/>
        </w:rPr>
        <w:t xml:space="preserve"> </w:t>
      </w:r>
    </w:p>
    <w:p w:rsidR="00D77432" w:rsidRPr="00D77432" w:rsidRDefault="00D77432" w:rsidP="00D77432">
      <w:pPr>
        <w:jc w:val="center"/>
        <w:rPr>
          <w:b/>
        </w:rPr>
      </w:pPr>
      <w:r w:rsidRPr="00D77432">
        <w:rPr>
          <w:rFonts w:ascii="Calibri" w:eastAsia="Times New Roman" w:hAnsi="Calibri" w:cs="Calibri"/>
          <w:b/>
          <w:color w:val="000000"/>
        </w:rPr>
        <w:t>EXCEL WHILE WITH ALL THREE FORMS IS ATTACHED SEPARATELY</w:t>
      </w:r>
    </w:p>
    <w:sectPr w:rsidR="00D77432" w:rsidRPr="00D77432" w:rsidSect="003203C3">
      <w:pgSz w:w="12240" w:h="16340"/>
      <w:pgMar w:top="863" w:right="315" w:bottom="405" w:left="27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9149C02"/>
    <w:multiLevelType w:val="hybridMultilevel"/>
    <w:tmpl w:val="8D05306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95FF3BB"/>
    <w:multiLevelType w:val="hybridMultilevel"/>
    <w:tmpl w:val="5B5138D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40B691"/>
    <w:multiLevelType w:val="hybridMultilevel"/>
    <w:tmpl w:val="A7042019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456D521"/>
    <w:multiLevelType w:val="hybridMultilevel"/>
    <w:tmpl w:val="C916128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95A3E20"/>
    <w:multiLevelType w:val="hybridMultilevel"/>
    <w:tmpl w:val="9746F6F0"/>
    <w:lvl w:ilvl="0" w:tplc="34B8EBB8">
      <w:start w:val="1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5A5B1"/>
    <w:multiLevelType w:val="hybridMultilevel"/>
    <w:tmpl w:val="13BB976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78E655BF"/>
    <w:multiLevelType w:val="multilevel"/>
    <w:tmpl w:val="9DC64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F68"/>
    <w:rsid w:val="00006E50"/>
    <w:rsid w:val="003B46C8"/>
    <w:rsid w:val="00402136"/>
    <w:rsid w:val="005B0843"/>
    <w:rsid w:val="005C5E34"/>
    <w:rsid w:val="005F31E3"/>
    <w:rsid w:val="007C5F68"/>
    <w:rsid w:val="007D467A"/>
    <w:rsid w:val="0099684B"/>
    <w:rsid w:val="009C0910"/>
    <w:rsid w:val="00A03A5B"/>
    <w:rsid w:val="00B33276"/>
    <w:rsid w:val="00BE0577"/>
    <w:rsid w:val="00C32469"/>
    <w:rsid w:val="00C472B3"/>
    <w:rsid w:val="00CA515A"/>
    <w:rsid w:val="00CE67FE"/>
    <w:rsid w:val="00D04845"/>
    <w:rsid w:val="00D25810"/>
    <w:rsid w:val="00D77432"/>
    <w:rsid w:val="00E46290"/>
    <w:rsid w:val="00F11BAA"/>
    <w:rsid w:val="00F444F9"/>
    <w:rsid w:val="00FE1187"/>
    <w:rsid w:val="00FE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BC95D"/>
  <w15:chartTrackingRefBased/>
  <w15:docId w15:val="{06BA8FCD-CE0F-4CF4-8AC2-B76150023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C5F6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C5F68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C5F6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048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48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6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18</Pages>
  <Words>701</Words>
  <Characters>3998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4690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Solanki, Harsh</dc:creator>
  <cp:keywords/>
  <dc:description/>
  <cp:lastModifiedBy>Solanki, Harsh</cp:lastModifiedBy>
  <cp:revision>24</cp:revision>
  <dcterms:created xsi:type="dcterms:W3CDTF">2019-08-15T04:42:00Z</dcterms:created>
  <dcterms:modified xsi:type="dcterms:W3CDTF">2019-08-15T09:20:00Z</dcterms:modified>
</cp:coreProperties>
</file>