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8C7A65">
      <w:pPr>
        <w:rPr>
          <w:rFonts w:hint="default"/>
          <w:lang w:val="en-US"/>
        </w:rPr>
      </w:pPr>
      <w:r>
        <w:rPr>
          <w:rFonts w:hint="default"/>
          <w:lang w:val="en-US"/>
        </w:rPr>
        <w:t xml:space="preserve"> </w:t>
      </w:r>
    </w:p>
    <w:p w14:paraId="2D6E03F3">
      <w:pPr>
        <w:rPr>
          <w:rFonts w:hint="default"/>
          <w:lang w:val="en-US"/>
        </w:rPr>
      </w:pPr>
      <w:r>
        <w:rPr>
          <w:rFonts w:hint="default"/>
          <w:lang w:val="en-US"/>
        </w:rPr>
        <w:t xml:space="preserve"> </w:t>
      </w:r>
    </w:p>
    <w:p w14:paraId="6EE20864">
      <w:pPr>
        <w:jc w:val="center"/>
        <w:rPr>
          <w:rStyle w:val="6"/>
          <w:rFonts w:hint="default" w:ascii="Times New Roman" w:hAnsi="Times New Roman" w:cs="Times New Roman"/>
          <w:lang w:val="en-US"/>
        </w:rPr>
      </w:pPr>
      <w:bookmarkStart w:id="0" w:name="_GoBack"/>
      <w:bookmarkEnd w:id="0"/>
      <w:r>
        <w:rPr>
          <w:rStyle w:val="6"/>
          <w:rFonts w:hint="default" w:ascii="Times New Roman" w:hAnsi="Times New Roman" w:cs="Times New Roman"/>
          <w:lang w:val="en-US"/>
        </w:rPr>
        <w:t xml:space="preserve"> </w:t>
      </w:r>
    </w:p>
    <w:p w14:paraId="6AA8D6FF">
      <w:pPr>
        <w:jc w:val="center"/>
        <w:rPr>
          <w:rStyle w:val="6"/>
          <w:rFonts w:hint="default" w:ascii="Times New Roman" w:hAnsi="Times New Roman" w:cs="Times New Roman"/>
          <w:sz w:val="28"/>
          <w:szCs w:val="28"/>
          <w:lang w:val="en-US"/>
        </w:rPr>
      </w:pPr>
      <w:r>
        <w:rPr>
          <w:rStyle w:val="6"/>
          <w:rFonts w:hint="default" w:ascii="Times New Roman" w:hAnsi="Times New Roman" w:cs="Times New Roman"/>
          <w:sz w:val="28"/>
          <w:szCs w:val="28"/>
        </w:rPr>
        <w:t xml:space="preserve">CHAPTER </w:t>
      </w:r>
      <w:r>
        <w:rPr>
          <w:rStyle w:val="6"/>
          <w:rFonts w:hint="default" w:ascii="Times New Roman" w:hAnsi="Times New Roman" w:cs="Times New Roman"/>
          <w:sz w:val="28"/>
          <w:szCs w:val="28"/>
          <w:lang w:val="en-US"/>
        </w:rPr>
        <w:t>5</w:t>
      </w:r>
      <w:r>
        <w:rPr>
          <w:rStyle w:val="6"/>
          <w:rFonts w:hint="default" w:ascii="Times New Roman" w:hAnsi="Times New Roman" w:cs="Times New Roman"/>
          <w:sz w:val="28"/>
          <w:szCs w:val="28"/>
        </w:rPr>
        <w:t>:</w:t>
      </w:r>
      <w:r>
        <w:rPr>
          <w:rStyle w:val="6"/>
          <w:rFonts w:hint="default" w:ascii="Times New Roman" w:hAnsi="Times New Roman" w:cs="Times New Roman"/>
          <w:sz w:val="28"/>
          <w:szCs w:val="28"/>
          <w:lang w:val="en-US"/>
        </w:rPr>
        <w:t xml:space="preserve">   </w:t>
      </w:r>
    </w:p>
    <w:p w14:paraId="6D17EF4E">
      <w:pPr>
        <w:pStyle w:val="5"/>
        <w:keepNext w:val="0"/>
        <w:keepLines w:val="0"/>
        <w:widowControl/>
        <w:suppressLineNumbers w:val="0"/>
        <w:rPr>
          <w:sz w:val="28"/>
          <w:szCs w:val="28"/>
        </w:rPr>
      </w:pPr>
      <w:r>
        <w:rPr>
          <w:sz w:val="28"/>
          <w:szCs w:val="28"/>
        </w:rPr>
        <w:t xml:space="preserve">Chapter 5 of </w:t>
      </w:r>
      <w:r>
        <w:rPr>
          <w:rStyle w:val="4"/>
          <w:sz w:val="28"/>
          <w:szCs w:val="28"/>
        </w:rPr>
        <w:t>Beginning Flutter: A Hands-On Guide to App Development</w:t>
      </w:r>
      <w:r>
        <w:rPr>
          <w:sz w:val="28"/>
          <w:szCs w:val="28"/>
        </w:rPr>
        <w:t xml:space="preserve"> by Marco L. Napoli delves into state management, a critical concept for building dynamic Flutter applications. The chapter explains how state determines the behavior and appearance of widgets, highlighting the differences between </w:t>
      </w:r>
      <w:r>
        <w:rPr>
          <w:rStyle w:val="6"/>
          <w:sz w:val="28"/>
          <w:szCs w:val="28"/>
        </w:rPr>
        <w:t>ephemeral state</w:t>
      </w:r>
      <w:r>
        <w:rPr>
          <w:sz w:val="28"/>
          <w:szCs w:val="28"/>
        </w:rPr>
        <w:t xml:space="preserve"> (temporary, local to a widget) and </w:t>
      </w:r>
      <w:r>
        <w:rPr>
          <w:rStyle w:val="6"/>
          <w:sz w:val="28"/>
          <w:szCs w:val="28"/>
        </w:rPr>
        <w:t>app state</w:t>
      </w:r>
      <w:r>
        <w:rPr>
          <w:sz w:val="28"/>
          <w:szCs w:val="28"/>
        </w:rPr>
        <w:t xml:space="preserve"> (shared across the app). Readers are introduced to state management solutions like </w:t>
      </w:r>
      <w:r>
        <w:rPr>
          <w:rStyle w:val="6"/>
          <w:sz w:val="28"/>
          <w:szCs w:val="28"/>
        </w:rPr>
        <w:t>setState()</w:t>
      </w:r>
      <w:r>
        <w:rPr>
          <w:sz w:val="28"/>
          <w:szCs w:val="28"/>
        </w:rPr>
        <w:t xml:space="preserve"> for simple cases and more scalable approaches such as </w:t>
      </w:r>
      <w:r>
        <w:rPr>
          <w:rStyle w:val="6"/>
          <w:sz w:val="28"/>
          <w:szCs w:val="28"/>
        </w:rPr>
        <w:t>InheritedWidget</w:t>
      </w:r>
      <w:r>
        <w:rPr>
          <w:sz w:val="28"/>
          <w:szCs w:val="28"/>
        </w:rPr>
        <w:t>.</w:t>
      </w:r>
    </w:p>
    <w:p w14:paraId="490B8248">
      <w:pPr>
        <w:pStyle w:val="5"/>
        <w:keepNext w:val="0"/>
        <w:keepLines w:val="0"/>
        <w:widowControl/>
        <w:suppressLineNumbers w:val="0"/>
        <w:rPr>
          <w:sz w:val="28"/>
          <w:szCs w:val="28"/>
        </w:rPr>
      </w:pPr>
      <w:r>
        <w:rPr>
          <w:sz w:val="28"/>
          <w:szCs w:val="28"/>
        </w:rPr>
        <w:t>The chapter emphasizes the importance of maintaining a clean and organized state management strategy as apps grow in complexity. Practical examples demonstrate how to manage state effectively, ensuring that UI updates are seamless and responsive to user actions. By the end of the chapter, readers have a foundational understanding of state management and its role in creating interactive, user-friendly applications.</w:t>
      </w:r>
    </w:p>
    <w:p w14:paraId="0FCEA33E">
      <w:pPr>
        <w:jc w:val="center"/>
        <w:rPr>
          <w:rStyle w:val="6"/>
          <w:rFonts w:hint="default" w:ascii="Times New Roman" w:hAnsi="Times New Roman" w:cs="Times New Roman"/>
          <w:lang w:val="en-US"/>
        </w:rPr>
      </w:pPr>
    </w:p>
    <w:p w14:paraId="6ECB0778">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7822C5"/>
    <w:rsid w:val="70782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2025-01-09T10:07:00Z</dcterms:created>
  <dc:creator>Cherry Mae Gacoscosim</dc:creator>
  <cp:lastModifiedBy>Cherry Mae Gacoscosim</cp:lastModifiedBy>
  <dcterms:modified xsi:type="dcterms:W3CDTF">2025-01-09T10:17:20Z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BD9814F9E5B84144BB9CBAE4C66D331C_11</vt:lpwstr>
  </property>
</Properties>
</file>