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7A83" w14:textId="77777777" w:rsidR="00A47CF4" w:rsidRPr="00370248" w:rsidRDefault="00000000">
      <w:pPr>
        <w:spacing w:before="0" w:after="0"/>
        <w:jc w:val="center"/>
        <w:rPr>
          <w:rFonts w:ascii="Times New Roman" w:hAnsi="Times New Roman"/>
          <w:b/>
          <w:bCs/>
          <w:sz w:val="28"/>
          <w:szCs w:val="28"/>
        </w:rPr>
      </w:pPr>
      <w:r w:rsidRPr="00370248">
        <w:rPr>
          <w:rFonts w:ascii="Times New Roman" w:hAnsi="Times New Roman"/>
          <w:noProof/>
          <w:lang w:eastAsia="tr-TR"/>
        </w:rPr>
        <mc:AlternateContent>
          <mc:Choice Requires="wpg">
            <w:drawing>
              <wp:inline distT="0" distB="0" distL="0" distR="0" wp14:anchorId="4036516E" wp14:editId="7EDEC186">
                <wp:extent cx="4524375" cy="1301750"/>
                <wp:effectExtent l="0" t="0" r="9525" b="0"/>
                <wp:docPr id="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8"/>
                        <pic:cNvPicPr>
                          <a:picLocks noChangeAspect="1"/>
                        </pic:cNvPicPr>
                      </pic:nvPicPr>
                      <pic:blipFill rotWithShape="1">
                        <a:blip r:embed="rId8"/>
                        <a:stretch/>
                      </pic:blipFill>
                      <pic:spPr bwMode="auto">
                        <a:xfrm>
                          <a:off x="0" y="0"/>
                          <a:ext cx="4524375" cy="1301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56.25pt;height:102.50pt;mso-wrap-distance-left:0.00pt;mso-wrap-distance-top:0.00pt;mso-wrap-distance-right:0.00pt;mso-wrap-distance-bottom:0.00pt;z-index:1;" stroked="false">
                <v:imagedata r:id="rId16" o:title=""/>
                <o:lock v:ext="edit" rotation="t"/>
              </v:shape>
            </w:pict>
          </mc:Fallback>
        </mc:AlternateContent>
      </w:r>
    </w:p>
    <w:p w14:paraId="6EB5F4FD" w14:textId="77777777" w:rsidR="00A47CF4" w:rsidRPr="00370248" w:rsidRDefault="00000000">
      <w:pPr>
        <w:pStyle w:val="kapaksayfasstili"/>
        <w:spacing w:line="360" w:lineRule="auto"/>
        <w:rPr>
          <w:rFonts w:ascii="Times New Roman" w:hAnsi="Times New Roman" w:cs="Times New Roman"/>
          <w:sz w:val="32"/>
          <w:szCs w:val="32"/>
        </w:rPr>
      </w:pPr>
      <w:r w:rsidRPr="00370248">
        <w:rPr>
          <w:rFonts w:ascii="Times New Roman" w:eastAsia="Times New Roman" w:hAnsi="Times New Roman" w:cs="Times New Roman"/>
          <w:sz w:val="32"/>
          <w:szCs w:val="32"/>
        </w:rPr>
        <w:t>İSTATİSTİK BÖLÜMÜ</w:t>
      </w:r>
    </w:p>
    <w:p w14:paraId="5584826C" w14:textId="77777777" w:rsidR="00A47CF4" w:rsidRPr="00370248" w:rsidRDefault="00A47CF4">
      <w:pPr>
        <w:rPr>
          <w:rFonts w:ascii="Times New Roman" w:hAnsi="Times New Roman"/>
          <w:b/>
          <w:szCs w:val="24"/>
        </w:rPr>
      </w:pPr>
    </w:p>
    <w:p w14:paraId="578C5475" w14:textId="77777777" w:rsidR="00A47CF4" w:rsidRPr="00370248" w:rsidRDefault="00A47CF4">
      <w:pPr>
        <w:jc w:val="center"/>
        <w:rPr>
          <w:rFonts w:ascii="Times New Roman" w:hAnsi="Times New Roman"/>
          <w:b/>
          <w:szCs w:val="24"/>
        </w:rPr>
      </w:pPr>
    </w:p>
    <w:p w14:paraId="3D90E392" w14:textId="6B24CB43" w:rsidR="00A47CF4" w:rsidRPr="00370248" w:rsidRDefault="00000000">
      <w:pPr>
        <w:pStyle w:val="kapaksayfasstili"/>
        <w:rPr>
          <w:rFonts w:ascii="Times New Roman" w:hAnsi="Times New Roman" w:cs="Times New Roman"/>
          <w:sz w:val="30"/>
          <w:szCs w:val="30"/>
        </w:rPr>
      </w:pPr>
      <w:r w:rsidRPr="00370248">
        <w:rPr>
          <w:rFonts w:ascii="Times New Roman" w:eastAsia="Times New Roman" w:hAnsi="Times New Roman" w:cs="Times New Roman"/>
          <w:sz w:val="30"/>
          <w:szCs w:val="30"/>
        </w:rPr>
        <w:t>SE</w:t>
      </w:r>
      <w:r w:rsidR="00122116" w:rsidRPr="00370248">
        <w:rPr>
          <w:rFonts w:ascii="Times New Roman" w:eastAsia="Times New Roman" w:hAnsi="Times New Roman" w:cs="Times New Roman"/>
          <w:sz w:val="30"/>
          <w:szCs w:val="30"/>
        </w:rPr>
        <w:t>K</w:t>
      </w:r>
      <w:r w:rsidRPr="00370248">
        <w:rPr>
          <w:rFonts w:ascii="Times New Roman" w:eastAsia="Times New Roman" w:hAnsi="Times New Roman" w:cs="Times New Roman"/>
          <w:sz w:val="30"/>
          <w:szCs w:val="30"/>
        </w:rPr>
        <w:t xml:space="preserve">TÖREL VOLATİLİTEDE </w:t>
      </w:r>
    </w:p>
    <w:p w14:paraId="7A77346C" w14:textId="77777777" w:rsidR="00A47CF4" w:rsidRPr="00370248" w:rsidRDefault="00A47CF4">
      <w:pPr>
        <w:pStyle w:val="kapaksayfasstili"/>
        <w:rPr>
          <w:rFonts w:ascii="Times New Roman" w:hAnsi="Times New Roman" w:cs="Times New Roman"/>
          <w:sz w:val="30"/>
          <w:szCs w:val="30"/>
        </w:rPr>
      </w:pPr>
    </w:p>
    <w:p w14:paraId="4A231203" w14:textId="77777777" w:rsidR="00A47CF4" w:rsidRPr="00370248" w:rsidRDefault="00000000">
      <w:pPr>
        <w:pStyle w:val="kapaksayfasstili"/>
        <w:rPr>
          <w:rFonts w:ascii="Times New Roman" w:hAnsi="Times New Roman" w:cs="Times New Roman"/>
          <w:sz w:val="30"/>
          <w:szCs w:val="30"/>
        </w:rPr>
      </w:pPr>
      <w:r w:rsidRPr="00370248">
        <w:rPr>
          <w:rFonts w:ascii="Times New Roman" w:eastAsia="Times New Roman" w:hAnsi="Times New Roman" w:cs="Times New Roman"/>
          <w:sz w:val="30"/>
          <w:szCs w:val="30"/>
        </w:rPr>
        <w:t>MAKROEKONOMİK ŞOKLARIN İZİ</w:t>
      </w:r>
    </w:p>
    <w:p w14:paraId="3E76E3D1" w14:textId="77777777" w:rsidR="00A47CF4" w:rsidRPr="00370248" w:rsidRDefault="00A47CF4">
      <w:pPr>
        <w:rPr>
          <w:rFonts w:ascii="Times New Roman" w:hAnsi="Times New Roman"/>
          <w:b/>
          <w:bCs/>
          <w:szCs w:val="24"/>
        </w:rPr>
      </w:pPr>
    </w:p>
    <w:p w14:paraId="720EA3E3" w14:textId="77777777" w:rsidR="00A47CF4" w:rsidRPr="00370248" w:rsidRDefault="00A47CF4">
      <w:pPr>
        <w:jc w:val="center"/>
        <w:rPr>
          <w:rFonts w:ascii="Times New Roman" w:hAnsi="Times New Roman"/>
          <w:szCs w:val="24"/>
        </w:rPr>
      </w:pPr>
    </w:p>
    <w:p w14:paraId="36B228F0" w14:textId="77777777" w:rsidR="00A47CF4" w:rsidRPr="00370248" w:rsidRDefault="00000000">
      <w:pPr>
        <w:jc w:val="center"/>
        <w:rPr>
          <w:rFonts w:ascii="Times New Roman" w:hAnsi="Times New Roman"/>
          <w:b/>
          <w:sz w:val="32"/>
          <w:szCs w:val="32"/>
        </w:rPr>
      </w:pPr>
      <w:r w:rsidRPr="00370248">
        <w:rPr>
          <w:rFonts w:ascii="Times New Roman" w:hAnsi="Times New Roman"/>
          <w:b/>
          <w:sz w:val="32"/>
          <w:szCs w:val="32"/>
        </w:rPr>
        <w:t>BURAK BAYRAM</w:t>
      </w:r>
    </w:p>
    <w:p w14:paraId="6BD94132" w14:textId="77777777" w:rsidR="00A47CF4" w:rsidRPr="00370248" w:rsidRDefault="00000000">
      <w:pPr>
        <w:jc w:val="center"/>
        <w:rPr>
          <w:rFonts w:ascii="Times New Roman" w:hAnsi="Times New Roman"/>
          <w:b/>
          <w:bCs/>
          <w:sz w:val="32"/>
          <w:szCs w:val="32"/>
        </w:rPr>
      </w:pPr>
      <w:r w:rsidRPr="00370248">
        <w:rPr>
          <w:rFonts w:ascii="Times New Roman" w:hAnsi="Times New Roman"/>
          <w:b/>
          <w:sz w:val="32"/>
          <w:szCs w:val="32"/>
        </w:rPr>
        <w:t>22023006</w:t>
      </w:r>
    </w:p>
    <w:p w14:paraId="08A71C58" w14:textId="77777777" w:rsidR="00A47CF4" w:rsidRPr="00370248" w:rsidRDefault="00A47CF4">
      <w:pPr>
        <w:spacing w:after="0"/>
        <w:jc w:val="center"/>
        <w:rPr>
          <w:rFonts w:ascii="Times New Roman" w:hAnsi="Times New Roman"/>
          <w:szCs w:val="24"/>
        </w:rPr>
      </w:pPr>
    </w:p>
    <w:p w14:paraId="0DF71524" w14:textId="77777777" w:rsidR="00A47CF4" w:rsidRPr="00370248" w:rsidRDefault="00000000">
      <w:pPr>
        <w:spacing w:after="0"/>
        <w:jc w:val="center"/>
        <w:rPr>
          <w:rFonts w:ascii="Times New Roman" w:hAnsi="Times New Roman"/>
          <w:sz w:val="29"/>
          <w:szCs w:val="29"/>
        </w:rPr>
      </w:pPr>
      <w:r w:rsidRPr="00370248">
        <w:rPr>
          <w:rFonts w:ascii="Times New Roman" w:hAnsi="Times New Roman"/>
          <w:sz w:val="29"/>
          <w:szCs w:val="29"/>
        </w:rPr>
        <w:t>LİSANS BİTİRME TEZİ</w:t>
      </w:r>
    </w:p>
    <w:p w14:paraId="5AF2D041" w14:textId="77777777" w:rsidR="00A47CF4" w:rsidRPr="00370248" w:rsidRDefault="00A47CF4">
      <w:pPr>
        <w:jc w:val="center"/>
        <w:rPr>
          <w:rFonts w:ascii="Times New Roman" w:hAnsi="Times New Roman"/>
          <w:szCs w:val="24"/>
        </w:rPr>
      </w:pPr>
    </w:p>
    <w:p w14:paraId="302C4713" w14:textId="77777777" w:rsidR="00A47CF4" w:rsidRPr="00370248" w:rsidRDefault="00000000">
      <w:pPr>
        <w:spacing w:after="0"/>
        <w:jc w:val="center"/>
        <w:rPr>
          <w:rFonts w:ascii="Times New Roman" w:hAnsi="Times New Roman"/>
          <w:b/>
          <w:bCs/>
          <w:sz w:val="30"/>
          <w:szCs w:val="30"/>
        </w:rPr>
      </w:pPr>
      <w:r w:rsidRPr="00370248">
        <w:rPr>
          <w:rFonts w:ascii="Times New Roman" w:hAnsi="Times New Roman"/>
          <w:b/>
          <w:bCs/>
          <w:sz w:val="30"/>
          <w:szCs w:val="30"/>
        </w:rPr>
        <w:t>Danışman</w:t>
      </w:r>
    </w:p>
    <w:p w14:paraId="2DAF683D" w14:textId="77777777" w:rsidR="00A47CF4" w:rsidRPr="00370248" w:rsidRDefault="00000000">
      <w:pPr>
        <w:spacing w:after="0"/>
        <w:jc w:val="center"/>
        <w:rPr>
          <w:rFonts w:ascii="Times New Roman" w:hAnsi="Times New Roman"/>
          <w:b/>
          <w:bCs/>
          <w:sz w:val="30"/>
          <w:szCs w:val="30"/>
        </w:rPr>
      </w:pPr>
      <w:r w:rsidRPr="00370248">
        <w:rPr>
          <w:rFonts w:ascii="Times New Roman" w:hAnsi="Times New Roman"/>
          <w:b/>
          <w:bCs/>
          <w:sz w:val="30"/>
          <w:szCs w:val="30"/>
        </w:rPr>
        <w:t>Doç. Dr. GÜLDER KEMALBAY</w:t>
      </w:r>
    </w:p>
    <w:p w14:paraId="3D3EB8D0" w14:textId="77777777" w:rsidR="00A47CF4" w:rsidRPr="00370248" w:rsidRDefault="00A47CF4">
      <w:pPr>
        <w:spacing w:line="240" w:lineRule="auto"/>
        <w:rPr>
          <w:rFonts w:ascii="Times New Roman" w:hAnsi="Times New Roman"/>
          <w:sz w:val="29"/>
          <w:szCs w:val="29"/>
        </w:rPr>
      </w:pPr>
    </w:p>
    <w:p w14:paraId="2A44D66F" w14:textId="7D96CB56" w:rsidR="00A47CF4" w:rsidRPr="00370248" w:rsidRDefault="00000000">
      <w:pPr>
        <w:spacing w:line="240" w:lineRule="auto"/>
        <w:jc w:val="center"/>
        <w:rPr>
          <w:rFonts w:ascii="Times New Roman" w:hAnsi="Times New Roman"/>
          <w:sz w:val="29"/>
          <w:szCs w:val="29"/>
        </w:rPr>
      </w:pPr>
      <w:r w:rsidRPr="00370248">
        <w:rPr>
          <w:rFonts w:ascii="Times New Roman" w:hAnsi="Times New Roman"/>
          <w:sz w:val="29"/>
          <w:szCs w:val="29"/>
        </w:rPr>
        <w:t>Haziran 2026</w:t>
      </w:r>
    </w:p>
    <w:p w14:paraId="2DE3361E" w14:textId="77777777" w:rsidR="00A47CF4" w:rsidRPr="00370248" w:rsidRDefault="00000000">
      <w:pPr>
        <w:spacing w:before="0" w:after="160" w:line="259" w:lineRule="auto"/>
        <w:rPr>
          <w:rFonts w:ascii="Times New Roman" w:hAnsi="Times New Roman"/>
          <w:sz w:val="29"/>
          <w:szCs w:val="29"/>
        </w:rPr>
      </w:pPr>
      <w:r w:rsidRPr="00370248">
        <w:rPr>
          <w:rFonts w:ascii="Times New Roman" w:hAnsi="Times New Roman"/>
          <w:sz w:val="29"/>
          <w:szCs w:val="29"/>
        </w:rPr>
        <w:br w:type="page" w:clear="all"/>
      </w:r>
    </w:p>
    <w:p w14:paraId="009FF5EB" w14:textId="77777777" w:rsidR="00A47CF4" w:rsidRPr="00370248" w:rsidRDefault="00A47CF4">
      <w:pPr>
        <w:spacing w:line="240" w:lineRule="auto"/>
        <w:jc w:val="center"/>
        <w:rPr>
          <w:rFonts w:ascii="Times New Roman" w:hAnsi="Times New Roman"/>
          <w:sz w:val="29"/>
          <w:szCs w:val="29"/>
        </w:rPr>
      </w:pPr>
    </w:p>
    <w:p w14:paraId="13A9E3C2" w14:textId="77777777" w:rsidR="00A47CF4" w:rsidRPr="00370248" w:rsidRDefault="00000000">
      <w:pPr>
        <w:pStyle w:val="ThankContent"/>
        <w:rPr>
          <w:rFonts w:ascii="Times New Roman" w:hAnsi="Times New Roman"/>
          <w:b/>
        </w:rPr>
      </w:pPr>
      <w:r w:rsidRPr="00370248">
        <w:rPr>
          <w:rFonts w:ascii="Times New Roman" w:hAnsi="Times New Roman"/>
          <w:b/>
        </w:rPr>
        <w:t>ÖNSÖZ</w:t>
      </w:r>
    </w:p>
    <w:p w14:paraId="77934378" w14:textId="77777777" w:rsidR="00A47CF4" w:rsidRPr="00370248" w:rsidRDefault="00A47CF4">
      <w:pPr>
        <w:jc w:val="right"/>
        <w:rPr>
          <w:rFonts w:ascii="Times New Roman" w:hAnsi="Times New Roman"/>
        </w:rPr>
      </w:pPr>
    </w:p>
    <w:p w14:paraId="67904E8F"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Finans alanına duyduğum uzun soluklu ilginin bir yansıması olan bu tez çalışması, istatistik biliminin teorik altyapısını gerçek dünya piyasa dinamikleriyle buluşturma fırsatı sunması bakımından benim için son derece motive edici bir deneyim olmuştur. Yıllar içinde edindiğim veri analizi ve istatistiksel modelleme becerilerimi, makroekonomik şoklar gibi uygulamalı ve karmaşık bir problem üzerinde kullanabilecek kapasiteye ulaşmak, bu sürecin her aşamasını heyecan verici kılmıştır.</w:t>
      </w:r>
    </w:p>
    <w:p w14:paraId="1EF41C08" w14:textId="25B2C6A6" w:rsidR="00A47CF4" w:rsidRPr="00370248" w:rsidRDefault="00000000" w:rsidP="00ED38D6">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 xml:space="preserve">Çalışmanın her aşamasında, karşılaştığım ekonometrik ve tasarımsal zorlukları aşmamda vizyonuyla bana yön veren, değerli akademik tecrübesiyle araştırmanın yönünü belirleyen danışmanım </w:t>
      </w:r>
      <w:r w:rsidRPr="00370248">
        <w:rPr>
          <w:rFonts w:ascii="Times New Roman" w:hAnsi="Times New Roman"/>
          <w:b/>
          <w:color w:val="000000"/>
        </w:rPr>
        <w:t xml:space="preserve">Doç. Dr. </w:t>
      </w:r>
      <w:proofErr w:type="spellStart"/>
      <w:r w:rsidRPr="00370248">
        <w:rPr>
          <w:rFonts w:ascii="Times New Roman" w:hAnsi="Times New Roman"/>
          <w:b/>
          <w:color w:val="000000"/>
        </w:rPr>
        <w:t>Gülder</w:t>
      </w:r>
      <w:proofErr w:type="spellEnd"/>
      <w:r w:rsidRPr="00370248">
        <w:rPr>
          <w:rFonts w:ascii="Times New Roman" w:hAnsi="Times New Roman"/>
          <w:b/>
          <w:color w:val="000000"/>
        </w:rPr>
        <w:t xml:space="preserve"> </w:t>
      </w:r>
      <w:proofErr w:type="spellStart"/>
      <w:r w:rsidRPr="00370248">
        <w:rPr>
          <w:rFonts w:ascii="Times New Roman" w:hAnsi="Times New Roman"/>
          <w:b/>
          <w:color w:val="000000"/>
        </w:rPr>
        <w:t>KEMALBAY</w:t>
      </w:r>
      <w:r w:rsidRPr="00370248">
        <w:rPr>
          <w:rFonts w:ascii="Times New Roman" w:hAnsi="Times New Roman"/>
          <w:color w:val="000000"/>
        </w:rPr>
        <w:t>’a</w:t>
      </w:r>
      <w:proofErr w:type="spellEnd"/>
      <w:r w:rsidRPr="00370248">
        <w:rPr>
          <w:rFonts w:ascii="Times New Roman" w:hAnsi="Times New Roman"/>
          <w:color w:val="000000"/>
        </w:rPr>
        <w:t xml:space="preserve"> teşekkürlerimi sunarım. Ayrıca bu yoğun süreçte desteklerini hiçbir zaman esirgemeyen aileme sonsuz teşekkür ederim.</w:t>
      </w:r>
    </w:p>
    <w:p w14:paraId="15E424F8" w14:textId="77777777" w:rsidR="00A47CF4" w:rsidRPr="00370248" w:rsidRDefault="00A47CF4">
      <w:pPr>
        <w:jc w:val="both"/>
        <w:rPr>
          <w:rFonts w:ascii="Times New Roman" w:hAnsi="Times New Roman"/>
        </w:rPr>
      </w:pPr>
    </w:p>
    <w:p w14:paraId="6C6AEB33" w14:textId="34E631DD" w:rsidR="00730848" w:rsidRPr="00370248" w:rsidRDefault="00000000">
      <w:pPr>
        <w:jc w:val="right"/>
        <w:rPr>
          <w:rFonts w:ascii="Times New Roman" w:hAnsi="Times New Roman"/>
          <w:szCs w:val="24"/>
          <w:lang w:eastAsia="tr-TR"/>
        </w:rPr>
      </w:pPr>
      <w:r w:rsidRPr="00370248">
        <w:rPr>
          <w:rFonts w:ascii="Times New Roman" w:hAnsi="Times New Roman"/>
          <w:szCs w:val="24"/>
          <w:lang w:eastAsia="tr-TR"/>
        </w:rPr>
        <w:t>Burak Bayram</w:t>
      </w:r>
    </w:p>
    <w:p w14:paraId="4DA10268" w14:textId="56281DB0" w:rsidR="00A47CF4" w:rsidRPr="00370248" w:rsidRDefault="00730848" w:rsidP="00730848">
      <w:pPr>
        <w:spacing w:before="0" w:after="160" w:line="259" w:lineRule="auto"/>
        <w:rPr>
          <w:rFonts w:ascii="Times New Roman" w:hAnsi="Times New Roman"/>
          <w:szCs w:val="24"/>
          <w:lang w:eastAsia="tr-TR"/>
        </w:rPr>
      </w:pPr>
      <w:r w:rsidRPr="00370248">
        <w:rPr>
          <w:rFonts w:ascii="Times New Roman" w:hAnsi="Times New Roman"/>
          <w:szCs w:val="24"/>
          <w:lang w:eastAsia="tr-TR"/>
        </w:rPr>
        <w:br w:type="page"/>
      </w:r>
    </w:p>
    <w:p w14:paraId="62B1D9E0" w14:textId="77777777" w:rsidR="00A47CF4" w:rsidRPr="00370248" w:rsidRDefault="00A47CF4">
      <w:pPr>
        <w:jc w:val="both"/>
        <w:rPr>
          <w:rFonts w:ascii="Times New Roman" w:hAnsi="Times New Roman"/>
        </w:rPr>
        <w:sectPr w:rsidR="00A47CF4" w:rsidRPr="00370248">
          <w:footerReference w:type="default" r:id="rId17"/>
          <w:pgSz w:w="11906" w:h="16838"/>
          <w:pgMar w:top="1411" w:right="1411" w:bottom="1411" w:left="1987" w:header="708" w:footer="708" w:gutter="0"/>
          <w:pgNumType w:fmt="lowerRoman"/>
          <w:cols w:space="708"/>
        </w:sectPr>
      </w:pPr>
    </w:p>
    <w:p w14:paraId="5C004216" w14:textId="77777777" w:rsidR="00A47CF4" w:rsidRPr="00370248" w:rsidRDefault="00000000">
      <w:pPr>
        <w:pStyle w:val="ThankContent"/>
        <w:rPr>
          <w:rFonts w:ascii="Times New Roman" w:hAnsi="Times New Roman"/>
          <w:b/>
        </w:rPr>
      </w:pPr>
      <w:r w:rsidRPr="00370248">
        <w:rPr>
          <w:rFonts w:ascii="Times New Roman" w:hAnsi="Times New Roman"/>
          <w:b/>
        </w:rPr>
        <w:lastRenderedPageBreak/>
        <w:t>İÇİNDEKİLER</w:t>
      </w:r>
    </w:p>
    <w:sdt>
      <w:sdtPr>
        <w:rPr>
          <w:rFonts w:ascii="Times New Roman" w:hAnsi="Times New Roman"/>
        </w:rPr>
        <w:id w:val="-1470828286"/>
        <w:placeholder>
          <w:docPart w:val="DefaultPlaceholder_TEXT"/>
        </w:placeholder>
        <w:docPartObj>
          <w:docPartGallery w:val="Table of Contents"/>
          <w:docPartUnique/>
        </w:docPartObj>
      </w:sdtPr>
      <w:sdtContent>
        <w:p w14:paraId="3496B3DE" w14:textId="785EC420" w:rsidR="00882A04" w:rsidRDefault="00000000">
          <w:pPr>
            <w:pStyle w:val="TOC1"/>
            <w:rPr>
              <w:rFonts w:asciiTheme="minorHAnsi" w:eastAsiaTheme="minorEastAsia" w:hAnsiTheme="minorHAnsi" w:cstheme="minorBidi"/>
              <w:noProof/>
              <w:kern w:val="2"/>
              <w:szCs w:val="24"/>
              <w:lang w:val="en-US"/>
              <w14:ligatures w14:val="standardContextual"/>
            </w:rPr>
          </w:pPr>
          <w:r w:rsidRPr="00370248">
            <w:rPr>
              <w:rFonts w:ascii="Times New Roman" w:hAnsi="Times New Roman"/>
            </w:rPr>
            <w:fldChar w:fldCharType="begin"/>
          </w:r>
          <w:r w:rsidRPr="00370248">
            <w:rPr>
              <w:rFonts w:ascii="Times New Roman" w:hAnsi="Times New Roman"/>
            </w:rPr>
            <w:instrText xml:space="preserve">TOC \o "1-9" \h </w:instrText>
          </w:r>
          <w:r w:rsidRPr="00370248">
            <w:rPr>
              <w:rFonts w:ascii="Times New Roman" w:hAnsi="Times New Roman"/>
            </w:rPr>
            <w:fldChar w:fldCharType="separate"/>
          </w:r>
          <w:hyperlink w:anchor="_Toc233119120" w:history="1">
            <w:r w:rsidR="00882A04" w:rsidRPr="00EC5477">
              <w:rPr>
                <w:rStyle w:val="Hyperlink"/>
                <w:noProof/>
              </w:rPr>
              <w:t>SİMGE LİSTESİ</w:t>
            </w:r>
            <w:r w:rsidR="00882A04">
              <w:rPr>
                <w:noProof/>
              </w:rPr>
              <w:tab/>
            </w:r>
            <w:r w:rsidR="00882A04">
              <w:rPr>
                <w:noProof/>
              </w:rPr>
              <w:fldChar w:fldCharType="begin"/>
            </w:r>
            <w:r w:rsidR="00882A04">
              <w:rPr>
                <w:noProof/>
              </w:rPr>
              <w:instrText xml:space="preserve"> PAGEREF _Toc233119120 \h </w:instrText>
            </w:r>
            <w:r w:rsidR="00882A04">
              <w:rPr>
                <w:noProof/>
              </w:rPr>
            </w:r>
            <w:r w:rsidR="00882A04">
              <w:rPr>
                <w:noProof/>
              </w:rPr>
              <w:fldChar w:fldCharType="separate"/>
            </w:r>
            <w:r w:rsidR="00882A04">
              <w:rPr>
                <w:noProof/>
              </w:rPr>
              <w:t>3</w:t>
            </w:r>
            <w:r w:rsidR="00882A04">
              <w:rPr>
                <w:noProof/>
              </w:rPr>
              <w:fldChar w:fldCharType="end"/>
            </w:r>
          </w:hyperlink>
        </w:p>
        <w:p w14:paraId="147F177B" w14:textId="4682E08F"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1" w:history="1">
            <w:r w:rsidRPr="00EC5477">
              <w:rPr>
                <w:rStyle w:val="Hyperlink"/>
                <w:noProof/>
              </w:rPr>
              <w:t>KISALTMA LİSTESİ</w:t>
            </w:r>
            <w:r>
              <w:rPr>
                <w:noProof/>
              </w:rPr>
              <w:tab/>
            </w:r>
            <w:r>
              <w:rPr>
                <w:noProof/>
              </w:rPr>
              <w:fldChar w:fldCharType="begin"/>
            </w:r>
            <w:r>
              <w:rPr>
                <w:noProof/>
              </w:rPr>
              <w:instrText xml:space="preserve"> PAGEREF _Toc233119121 \h </w:instrText>
            </w:r>
            <w:r>
              <w:rPr>
                <w:noProof/>
              </w:rPr>
            </w:r>
            <w:r>
              <w:rPr>
                <w:noProof/>
              </w:rPr>
              <w:fldChar w:fldCharType="separate"/>
            </w:r>
            <w:r>
              <w:rPr>
                <w:noProof/>
              </w:rPr>
              <w:t>4</w:t>
            </w:r>
            <w:r>
              <w:rPr>
                <w:noProof/>
              </w:rPr>
              <w:fldChar w:fldCharType="end"/>
            </w:r>
          </w:hyperlink>
        </w:p>
        <w:p w14:paraId="6AB47643" w14:textId="2B9247CE"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2" w:history="1">
            <w:r w:rsidRPr="00EC5477">
              <w:rPr>
                <w:rStyle w:val="Hyperlink"/>
                <w:noProof/>
              </w:rPr>
              <w:t>ŞEKİL LİSTESİ</w:t>
            </w:r>
            <w:r>
              <w:rPr>
                <w:noProof/>
              </w:rPr>
              <w:tab/>
            </w:r>
            <w:r>
              <w:rPr>
                <w:noProof/>
              </w:rPr>
              <w:fldChar w:fldCharType="begin"/>
            </w:r>
            <w:r>
              <w:rPr>
                <w:noProof/>
              </w:rPr>
              <w:instrText xml:space="preserve"> PAGEREF _Toc233119122 \h </w:instrText>
            </w:r>
            <w:r>
              <w:rPr>
                <w:noProof/>
              </w:rPr>
            </w:r>
            <w:r>
              <w:rPr>
                <w:noProof/>
              </w:rPr>
              <w:fldChar w:fldCharType="separate"/>
            </w:r>
            <w:r>
              <w:rPr>
                <w:noProof/>
              </w:rPr>
              <w:t>5</w:t>
            </w:r>
            <w:r>
              <w:rPr>
                <w:noProof/>
              </w:rPr>
              <w:fldChar w:fldCharType="end"/>
            </w:r>
          </w:hyperlink>
        </w:p>
        <w:p w14:paraId="2829EB77" w14:textId="1FE8EBB6"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3" w:history="1">
            <w:r w:rsidRPr="00EC5477">
              <w:rPr>
                <w:rStyle w:val="Hyperlink"/>
                <w:noProof/>
              </w:rPr>
              <w:t>TABLO LİSTESİ</w:t>
            </w:r>
            <w:r>
              <w:rPr>
                <w:noProof/>
              </w:rPr>
              <w:tab/>
            </w:r>
            <w:r>
              <w:rPr>
                <w:noProof/>
              </w:rPr>
              <w:fldChar w:fldCharType="begin"/>
            </w:r>
            <w:r>
              <w:rPr>
                <w:noProof/>
              </w:rPr>
              <w:instrText xml:space="preserve"> PAGEREF _Toc233119123 \h </w:instrText>
            </w:r>
            <w:r>
              <w:rPr>
                <w:noProof/>
              </w:rPr>
            </w:r>
            <w:r>
              <w:rPr>
                <w:noProof/>
              </w:rPr>
              <w:fldChar w:fldCharType="separate"/>
            </w:r>
            <w:r>
              <w:rPr>
                <w:noProof/>
              </w:rPr>
              <w:t>6</w:t>
            </w:r>
            <w:r>
              <w:rPr>
                <w:noProof/>
              </w:rPr>
              <w:fldChar w:fldCharType="end"/>
            </w:r>
          </w:hyperlink>
        </w:p>
        <w:p w14:paraId="6B3B091F" w14:textId="3FFBB105"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4" w:history="1">
            <w:r w:rsidRPr="00EC5477">
              <w:rPr>
                <w:rStyle w:val="Hyperlink"/>
                <w:noProof/>
              </w:rPr>
              <w:t>ÖZET</w:t>
            </w:r>
            <w:r>
              <w:rPr>
                <w:noProof/>
              </w:rPr>
              <w:tab/>
            </w:r>
            <w:r>
              <w:rPr>
                <w:noProof/>
              </w:rPr>
              <w:fldChar w:fldCharType="begin"/>
            </w:r>
            <w:r>
              <w:rPr>
                <w:noProof/>
              </w:rPr>
              <w:instrText xml:space="preserve"> PAGEREF _Toc233119124 \h </w:instrText>
            </w:r>
            <w:r>
              <w:rPr>
                <w:noProof/>
              </w:rPr>
            </w:r>
            <w:r>
              <w:rPr>
                <w:noProof/>
              </w:rPr>
              <w:fldChar w:fldCharType="separate"/>
            </w:r>
            <w:r>
              <w:rPr>
                <w:noProof/>
              </w:rPr>
              <w:t>7</w:t>
            </w:r>
            <w:r>
              <w:rPr>
                <w:noProof/>
              </w:rPr>
              <w:fldChar w:fldCharType="end"/>
            </w:r>
          </w:hyperlink>
        </w:p>
        <w:p w14:paraId="52D9E2BF" w14:textId="11A4665F"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5" w:history="1">
            <w:r w:rsidRPr="00EC5477">
              <w:rPr>
                <w:rStyle w:val="Hyperlink"/>
                <w:noProof/>
              </w:rPr>
              <w:t>ABSTRACT</w:t>
            </w:r>
            <w:r>
              <w:rPr>
                <w:noProof/>
              </w:rPr>
              <w:tab/>
            </w:r>
            <w:r>
              <w:rPr>
                <w:noProof/>
              </w:rPr>
              <w:fldChar w:fldCharType="begin"/>
            </w:r>
            <w:r>
              <w:rPr>
                <w:noProof/>
              </w:rPr>
              <w:instrText xml:space="preserve"> PAGEREF _Toc233119125 \h </w:instrText>
            </w:r>
            <w:r>
              <w:rPr>
                <w:noProof/>
              </w:rPr>
            </w:r>
            <w:r>
              <w:rPr>
                <w:noProof/>
              </w:rPr>
              <w:fldChar w:fldCharType="separate"/>
            </w:r>
            <w:r>
              <w:rPr>
                <w:noProof/>
              </w:rPr>
              <w:t>9</w:t>
            </w:r>
            <w:r>
              <w:rPr>
                <w:noProof/>
              </w:rPr>
              <w:fldChar w:fldCharType="end"/>
            </w:r>
          </w:hyperlink>
        </w:p>
        <w:p w14:paraId="0BDC963A" w14:textId="454256D1"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26" w:history="1">
            <w:r w:rsidRPr="00EC5477">
              <w:rPr>
                <w:rStyle w:val="Hyperlink"/>
                <w:noProof/>
              </w:rPr>
              <w:t>1</w:t>
            </w:r>
            <w:r>
              <w:rPr>
                <w:rFonts w:asciiTheme="minorHAnsi" w:eastAsiaTheme="minorEastAsia" w:hAnsiTheme="minorHAnsi" w:cstheme="minorBidi"/>
                <w:noProof/>
                <w:kern w:val="2"/>
                <w:szCs w:val="24"/>
                <w:lang w:val="en-US"/>
                <w14:ligatures w14:val="standardContextual"/>
              </w:rPr>
              <w:tab/>
            </w:r>
            <w:r w:rsidRPr="00EC5477">
              <w:rPr>
                <w:rStyle w:val="Hyperlink"/>
                <w:noProof/>
              </w:rPr>
              <w:t>Giriş</w:t>
            </w:r>
            <w:r>
              <w:rPr>
                <w:noProof/>
              </w:rPr>
              <w:tab/>
            </w:r>
            <w:r>
              <w:rPr>
                <w:noProof/>
              </w:rPr>
              <w:fldChar w:fldCharType="begin"/>
            </w:r>
            <w:r>
              <w:rPr>
                <w:noProof/>
              </w:rPr>
              <w:instrText xml:space="preserve"> PAGEREF _Toc233119126 \h </w:instrText>
            </w:r>
            <w:r>
              <w:rPr>
                <w:noProof/>
              </w:rPr>
            </w:r>
            <w:r>
              <w:rPr>
                <w:noProof/>
              </w:rPr>
              <w:fldChar w:fldCharType="separate"/>
            </w:r>
            <w:r>
              <w:rPr>
                <w:noProof/>
              </w:rPr>
              <w:t>1</w:t>
            </w:r>
            <w:r>
              <w:rPr>
                <w:noProof/>
              </w:rPr>
              <w:fldChar w:fldCharType="end"/>
            </w:r>
          </w:hyperlink>
        </w:p>
        <w:p w14:paraId="287BE492" w14:textId="0DF48CD3"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27" w:history="1">
            <w:r w:rsidRPr="00EC5477">
              <w:rPr>
                <w:rStyle w:val="Hyperlink"/>
                <w:noProof/>
              </w:rPr>
              <w:t>1.1</w:t>
            </w:r>
            <w:r>
              <w:rPr>
                <w:rFonts w:asciiTheme="minorHAnsi" w:eastAsiaTheme="minorEastAsia" w:hAnsiTheme="minorHAnsi" w:cstheme="minorBidi"/>
                <w:noProof/>
                <w:kern w:val="2"/>
                <w:szCs w:val="24"/>
                <w:lang w:val="en-US"/>
                <w14:ligatures w14:val="standardContextual"/>
              </w:rPr>
              <w:tab/>
            </w:r>
            <w:r w:rsidRPr="00EC5477">
              <w:rPr>
                <w:rStyle w:val="Hyperlink"/>
                <w:noProof/>
              </w:rPr>
              <w:t>Literatür Özeti</w:t>
            </w:r>
            <w:r>
              <w:rPr>
                <w:noProof/>
              </w:rPr>
              <w:tab/>
            </w:r>
            <w:r>
              <w:rPr>
                <w:noProof/>
              </w:rPr>
              <w:fldChar w:fldCharType="begin"/>
            </w:r>
            <w:r>
              <w:rPr>
                <w:noProof/>
              </w:rPr>
              <w:instrText xml:space="preserve"> PAGEREF _Toc233119127 \h </w:instrText>
            </w:r>
            <w:r>
              <w:rPr>
                <w:noProof/>
              </w:rPr>
            </w:r>
            <w:r>
              <w:rPr>
                <w:noProof/>
              </w:rPr>
              <w:fldChar w:fldCharType="separate"/>
            </w:r>
            <w:r>
              <w:rPr>
                <w:noProof/>
              </w:rPr>
              <w:t>1</w:t>
            </w:r>
            <w:r>
              <w:rPr>
                <w:noProof/>
              </w:rPr>
              <w:fldChar w:fldCharType="end"/>
            </w:r>
          </w:hyperlink>
        </w:p>
        <w:p w14:paraId="33FC830A" w14:textId="05675AA0"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28" w:history="1">
            <w:r w:rsidRPr="00EC5477">
              <w:rPr>
                <w:rStyle w:val="Hyperlink"/>
                <w:noProof/>
              </w:rPr>
              <w:t>1.2</w:t>
            </w:r>
            <w:r>
              <w:rPr>
                <w:rFonts w:asciiTheme="minorHAnsi" w:eastAsiaTheme="minorEastAsia" w:hAnsiTheme="minorHAnsi" w:cstheme="minorBidi"/>
                <w:noProof/>
                <w:kern w:val="2"/>
                <w:szCs w:val="24"/>
                <w:lang w:val="en-US"/>
                <w14:ligatures w14:val="standardContextual"/>
              </w:rPr>
              <w:tab/>
            </w:r>
            <w:r w:rsidRPr="00EC5477">
              <w:rPr>
                <w:rStyle w:val="Hyperlink"/>
                <w:noProof/>
              </w:rPr>
              <w:t>Tezin Amacı</w:t>
            </w:r>
            <w:r>
              <w:rPr>
                <w:noProof/>
              </w:rPr>
              <w:tab/>
            </w:r>
            <w:r>
              <w:rPr>
                <w:noProof/>
              </w:rPr>
              <w:fldChar w:fldCharType="begin"/>
            </w:r>
            <w:r>
              <w:rPr>
                <w:noProof/>
              </w:rPr>
              <w:instrText xml:space="preserve"> PAGEREF _Toc233119128 \h </w:instrText>
            </w:r>
            <w:r>
              <w:rPr>
                <w:noProof/>
              </w:rPr>
            </w:r>
            <w:r>
              <w:rPr>
                <w:noProof/>
              </w:rPr>
              <w:fldChar w:fldCharType="separate"/>
            </w:r>
            <w:r>
              <w:rPr>
                <w:noProof/>
              </w:rPr>
              <w:t>2</w:t>
            </w:r>
            <w:r>
              <w:rPr>
                <w:noProof/>
              </w:rPr>
              <w:fldChar w:fldCharType="end"/>
            </w:r>
          </w:hyperlink>
        </w:p>
        <w:p w14:paraId="793BF3D7" w14:textId="1BF2DAA7"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29" w:history="1">
            <w:r w:rsidRPr="00EC5477">
              <w:rPr>
                <w:rStyle w:val="Hyperlink"/>
                <w:noProof/>
              </w:rPr>
              <w:t>1.3</w:t>
            </w:r>
            <w:r>
              <w:rPr>
                <w:rFonts w:asciiTheme="minorHAnsi" w:eastAsiaTheme="minorEastAsia" w:hAnsiTheme="minorHAnsi" w:cstheme="minorBidi"/>
                <w:noProof/>
                <w:kern w:val="2"/>
                <w:szCs w:val="24"/>
                <w:lang w:val="en-US"/>
                <w14:ligatures w14:val="standardContextual"/>
              </w:rPr>
              <w:tab/>
            </w:r>
            <w:r w:rsidRPr="00EC5477">
              <w:rPr>
                <w:rStyle w:val="Hyperlink"/>
                <w:noProof/>
              </w:rPr>
              <w:t>Tezin Yapısı</w:t>
            </w:r>
            <w:r>
              <w:rPr>
                <w:noProof/>
              </w:rPr>
              <w:tab/>
            </w:r>
            <w:r>
              <w:rPr>
                <w:noProof/>
              </w:rPr>
              <w:fldChar w:fldCharType="begin"/>
            </w:r>
            <w:r>
              <w:rPr>
                <w:noProof/>
              </w:rPr>
              <w:instrText xml:space="preserve"> PAGEREF _Toc233119129 \h </w:instrText>
            </w:r>
            <w:r>
              <w:rPr>
                <w:noProof/>
              </w:rPr>
            </w:r>
            <w:r>
              <w:rPr>
                <w:noProof/>
              </w:rPr>
              <w:fldChar w:fldCharType="separate"/>
            </w:r>
            <w:r>
              <w:rPr>
                <w:noProof/>
              </w:rPr>
              <w:t>3</w:t>
            </w:r>
            <w:r>
              <w:rPr>
                <w:noProof/>
              </w:rPr>
              <w:fldChar w:fldCharType="end"/>
            </w:r>
          </w:hyperlink>
        </w:p>
        <w:p w14:paraId="0C067DD0" w14:textId="763B3F81"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30" w:history="1">
            <w:r w:rsidRPr="00EC5477">
              <w:rPr>
                <w:rStyle w:val="Hyperlink"/>
                <w:noProof/>
              </w:rPr>
              <w:t>2</w:t>
            </w:r>
            <w:r>
              <w:rPr>
                <w:rFonts w:asciiTheme="minorHAnsi" w:eastAsiaTheme="minorEastAsia" w:hAnsiTheme="minorHAnsi" w:cstheme="minorBidi"/>
                <w:noProof/>
                <w:kern w:val="2"/>
                <w:szCs w:val="24"/>
                <w:lang w:val="en-US"/>
                <w14:ligatures w14:val="standardContextual"/>
              </w:rPr>
              <w:tab/>
            </w:r>
            <w:r w:rsidRPr="00EC5477">
              <w:rPr>
                <w:rStyle w:val="Hyperlink"/>
                <w:noProof/>
              </w:rPr>
              <w:t>Genel Bilgiler</w:t>
            </w:r>
            <w:r>
              <w:rPr>
                <w:noProof/>
              </w:rPr>
              <w:tab/>
            </w:r>
            <w:r>
              <w:rPr>
                <w:noProof/>
              </w:rPr>
              <w:fldChar w:fldCharType="begin"/>
            </w:r>
            <w:r>
              <w:rPr>
                <w:noProof/>
              </w:rPr>
              <w:instrText xml:space="preserve"> PAGEREF _Toc233119130 \h </w:instrText>
            </w:r>
            <w:r>
              <w:rPr>
                <w:noProof/>
              </w:rPr>
            </w:r>
            <w:r>
              <w:rPr>
                <w:noProof/>
              </w:rPr>
              <w:fldChar w:fldCharType="separate"/>
            </w:r>
            <w:r>
              <w:rPr>
                <w:noProof/>
              </w:rPr>
              <w:t>4</w:t>
            </w:r>
            <w:r>
              <w:rPr>
                <w:noProof/>
              </w:rPr>
              <w:fldChar w:fldCharType="end"/>
            </w:r>
          </w:hyperlink>
        </w:p>
        <w:p w14:paraId="70154E08" w14:textId="53D5C88B"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1" w:history="1">
            <w:r w:rsidRPr="00EC5477">
              <w:rPr>
                <w:rStyle w:val="Hyperlink"/>
                <w:noProof/>
              </w:rPr>
              <w:t>2.1</w:t>
            </w:r>
            <w:r>
              <w:rPr>
                <w:rFonts w:asciiTheme="minorHAnsi" w:eastAsiaTheme="minorEastAsia" w:hAnsiTheme="minorHAnsi" w:cstheme="minorBidi"/>
                <w:noProof/>
                <w:kern w:val="2"/>
                <w:szCs w:val="24"/>
                <w:lang w:val="en-US"/>
                <w14:ligatures w14:val="standardContextual"/>
              </w:rPr>
              <w:tab/>
            </w:r>
            <w:r w:rsidRPr="00EC5477">
              <w:rPr>
                <w:rStyle w:val="Hyperlink"/>
                <w:noProof/>
              </w:rPr>
              <w:t>Makroekonomik Sürprizlerin Modellenmesi (AR Modelleri)</w:t>
            </w:r>
            <w:r>
              <w:rPr>
                <w:noProof/>
              </w:rPr>
              <w:tab/>
            </w:r>
            <w:r>
              <w:rPr>
                <w:noProof/>
              </w:rPr>
              <w:fldChar w:fldCharType="begin"/>
            </w:r>
            <w:r>
              <w:rPr>
                <w:noProof/>
              </w:rPr>
              <w:instrText xml:space="preserve"> PAGEREF _Toc233119131 \h </w:instrText>
            </w:r>
            <w:r>
              <w:rPr>
                <w:noProof/>
              </w:rPr>
            </w:r>
            <w:r>
              <w:rPr>
                <w:noProof/>
              </w:rPr>
              <w:fldChar w:fldCharType="separate"/>
            </w:r>
            <w:r>
              <w:rPr>
                <w:noProof/>
              </w:rPr>
              <w:t>4</w:t>
            </w:r>
            <w:r>
              <w:rPr>
                <w:noProof/>
              </w:rPr>
              <w:fldChar w:fldCharType="end"/>
            </w:r>
          </w:hyperlink>
        </w:p>
        <w:p w14:paraId="7C5F6EF5" w14:textId="5957E8A0"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2" w:history="1">
            <w:r w:rsidRPr="00EC5477">
              <w:rPr>
                <w:rStyle w:val="Hyperlink"/>
                <w:noProof/>
              </w:rPr>
              <w:t>2.2</w:t>
            </w:r>
            <w:r>
              <w:rPr>
                <w:rFonts w:asciiTheme="minorHAnsi" w:eastAsiaTheme="minorEastAsia" w:hAnsiTheme="minorHAnsi" w:cstheme="minorBidi"/>
                <w:noProof/>
                <w:kern w:val="2"/>
                <w:szCs w:val="24"/>
                <w:lang w:val="en-US"/>
                <w14:ligatures w14:val="standardContextual"/>
              </w:rPr>
              <w:tab/>
            </w:r>
            <w:r w:rsidRPr="00EC5477">
              <w:rPr>
                <w:rStyle w:val="Hyperlink"/>
                <w:noProof/>
              </w:rPr>
              <w:t>Sektörel Volatilite Ölçümü ve Karesel Getiriler</w:t>
            </w:r>
            <w:r>
              <w:rPr>
                <w:noProof/>
              </w:rPr>
              <w:tab/>
            </w:r>
            <w:r>
              <w:rPr>
                <w:noProof/>
              </w:rPr>
              <w:fldChar w:fldCharType="begin"/>
            </w:r>
            <w:r>
              <w:rPr>
                <w:noProof/>
              </w:rPr>
              <w:instrText xml:space="preserve"> PAGEREF _Toc233119132 \h </w:instrText>
            </w:r>
            <w:r>
              <w:rPr>
                <w:noProof/>
              </w:rPr>
            </w:r>
            <w:r>
              <w:rPr>
                <w:noProof/>
              </w:rPr>
              <w:fldChar w:fldCharType="separate"/>
            </w:r>
            <w:r>
              <w:rPr>
                <w:noProof/>
              </w:rPr>
              <w:t>5</w:t>
            </w:r>
            <w:r>
              <w:rPr>
                <w:noProof/>
              </w:rPr>
              <w:fldChar w:fldCharType="end"/>
            </w:r>
          </w:hyperlink>
        </w:p>
        <w:p w14:paraId="74309620" w14:textId="12658D96"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3" w:history="1">
            <w:r w:rsidRPr="00EC5477">
              <w:rPr>
                <w:rStyle w:val="Hyperlink"/>
                <w:noProof/>
              </w:rPr>
              <w:t>2.3</w:t>
            </w:r>
            <w:r>
              <w:rPr>
                <w:rFonts w:asciiTheme="minorHAnsi" w:eastAsiaTheme="minorEastAsia" w:hAnsiTheme="minorHAnsi" w:cstheme="minorBidi"/>
                <w:noProof/>
                <w:kern w:val="2"/>
                <w:szCs w:val="24"/>
                <w:lang w:val="en-US"/>
                <w14:ligatures w14:val="standardContextual"/>
              </w:rPr>
              <w:tab/>
            </w:r>
            <w:r w:rsidRPr="00EC5477">
              <w:rPr>
                <w:rStyle w:val="Hyperlink"/>
                <w:noProof/>
              </w:rPr>
              <w:t>Vektör Otoregresyon (VAR), Cholesky Sıralaması ve Parametre Anlamlılığı</w:t>
            </w:r>
            <w:r>
              <w:rPr>
                <w:noProof/>
              </w:rPr>
              <w:tab/>
            </w:r>
            <w:r>
              <w:rPr>
                <w:noProof/>
              </w:rPr>
              <w:fldChar w:fldCharType="begin"/>
            </w:r>
            <w:r>
              <w:rPr>
                <w:noProof/>
              </w:rPr>
              <w:instrText xml:space="preserve"> PAGEREF _Toc233119133 \h </w:instrText>
            </w:r>
            <w:r>
              <w:rPr>
                <w:noProof/>
              </w:rPr>
            </w:r>
            <w:r>
              <w:rPr>
                <w:noProof/>
              </w:rPr>
              <w:fldChar w:fldCharType="separate"/>
            </w:r>
            <w:r>
              <w:rPr>
                <w:noProof/>
              </w:rPr>
              <w:t>5</w:t>
            </w:r>
            <w:r>
              <w:rPr>
                <w:noProof/>
              </w:rPr>
              <w:fldChar w:fldCharType="end"/>
            </w:r>
          </w:hyperlink>
        </w:p>
        <w:p w14:paraId="06FC43D6" w14:textId="51058107"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4" w:history="1">
            <w:r w:rsidRPr="00EC5477">
              <w:rPr>
                <w:rStyle w:val="Hyperlink"/>
                <w:noProof/>
              </w:rPr>
              <w:t>2.4</w:t>
            </w:r>
            <w:r>
              <w:rPr>
                <w:rFonts w:asciiTheme="minorHAnsi" w:eastAsiaTheme="minorEastAsia" w:hAnsiTheme="minorHAnsi" w:cstheme="minorBidi"/>
                <w:noProof/>
                <w:kern w:val="2"/>
                <w:szCs w:val="24"/>
                <w:lang w:val="en-US"/>
                <w14:ligatures w14:val="standardContextual"/>
              </w:rPr>
              <w:tab/>
            </w:r>
            <w:r w:rsidRPr="00EC5477">
              <w:rPr>
                <w:rStyle w:val="Hyperlink"/>
                <w:noProof/>
              </w:rPr>
              <w:t>Granger Nedensellik Testi ve Etki-Tepki Fonksiyonları (IRF)</w:t>
            </w:r>
            <w:r>
              <w:rPr>
                <w:noProof/>
              </w:rPr>
              <w:tab/>
            </w:r>
            <w:r>
              <w:rPr>
                <w:noProof/>
              </w:rPr>
              <w:fldChar w:fldCharType="begin"/>
            </w:r>
            <w:r>
              <w:rPr>
                <w:noProof/>
              </w:rPr>
              <w:instrText xml:space="preserve"> PAGEREF _Toc233119134 \h </w:instrText>
            </w:r>
            <w:r>
              <w:rPr>
                <w:noProof/>
              </w:rPr>
            </w:r>
            <w:r>
              <w:rPr>
                <w:noProof/>
              </w:rPr>
              <w:fldChar w:fldCharType="separate"/>
            </w:r>
            <w:r>
              <w:rPr>
                <w:noProof/>
              </w:rPr>
              <w:t>6</w:t>
            </w:r>
            <w:r>
              <w:rPr>
                <w:noProof/>
              </w:rPr>
              <w:fldChar w:fldCharType="end"/>
            </w:r>
          </w:hyperlink>
        </w:p>
        <w:p w14:paraId="16C3261C" w14:textId="6CB8AE50"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35" w:history="1">
            <w:r w:rsidRPr="00EC5477">
              <w:rPr>
                <w:rStyle w:val="Hyperlink"/>
                <w:noProof/>
              </w:rPr>
              <w:t>3</w:t>
            </w:r>
            <w:r>
              <w:rPr>
                <w:rFonts w:asciiTheme="minorHAnsi" w:eastAsiaTheme="minorEastAsia" w:hAnsiTheme="minorHAnsi" w:cstheme="minorBidi"/>
                <w:noProof/>
                <w:kern w:val="2"/>
                <w:szCs w:val="24"/>
                <w:lang w:val="en-US"/>
                <w14:ligatures w14:val="standardContextual"/>
              </w:rPr>
              <w:tab/>
            </w:r>
            <w:r w:rsidRPr="00EC5477">
              <w:rPr>
                <w:rStyle w:val="Hyperlink"/>
                <w:noProof/>
              </w:rPr>
              <w:t>Veri Seti ve Ampirik Bulgular</w:t>
            </w:r>
            <w:r>
              <w:rPr>
                <w:noProof/>
              </w:rPr>
              <w:tab/>
            </w:r>
            <w:r>
              <w:rPr>
                <w:noProof/>
              </w:rPr>
              <w:fldChar w:fldCharType="begin"/>
            </w:r>
            <w:r>
              <w:rPr>
                <w:noProof/>
              </w:rPr>
              <w:instrText xml:space="preserve"> PAGEREF _Toc233119135 \h </w:instrText>
            </w:r>
            <w:r>
              <w:rPr>
                <w:noProof/>
              </w:rPr>
            </w:r>
            <w:r>
              <w:rPr>
                <w:noProof/>
              </w:rPr>
              <w:fldChar w:fldCharType="separate"/>
            </w:r>
            <w:r>
              <w:rPr>
                <w:noProof/>
              </w:rPr>
              <w:t>7</w:t>
            </w:r>
            <w:r>
              <w:rPr>
                <w:noProof/>
              </w:rPr>
              <w:fldChar w:fldCharType="end"/>
            </w:r>
          </w:hyperlink>
        </w:p>
        <w:p w14:paraId="5799D0F2" w14:textId="2E8EBC47"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6" w:history="1">
            <w:r w:rsidRPr="00EC5477">
              <w:rPr>
                <w:rStyle w:val="Hyperlink"/>
                <w:noProof/>
              </w:rPr>
              <w:t>3.1</w:t>
            </w:r>
            <w:r>
              <w:rPr>
                <w:rFonts w:asciiTheme="minorHAnsi" w:eastAsiaTheme="minorEastAsia" w:hAnsiTheme="minorHAnsi" w:cstheme="minorBidi"/>
                <w:noProof/>
                <w:kern w:val="2"/>
                <w:szCs w:val="24"/>
                <w:lang w:val="en-US"/>
                <w14:ligatures w14:val="standardContextual"/>
              </w:rPr>
              <w:tab/>
            </w:r>
            <w:r w:rsidRPr="00EC5477">
              <w:rPr>
                <w:rStyle w:val="Hyperlink"/>
                <w:noProof/>
              </w:rPr>
              <w:t>Veri Seti ve Değişkenler</w:t>
            </w:r>
            <w:r>
              <w:rPr>
                <w:noProof/>
              </w:rPr>
              <w:tab/>
            </w:r>
            <w:r>
              <w:rPr>
                <w:noProof/>
              </w:rPr>
              <w:fldChar w:fldCharType="begin"/>
            </w:r>
            <w:r>
              <w:rPr>
                <w:noProof/>
              </w:rPr>
              <w:instrText xml:space="preserve"> PAGEREF _Toc233119136 \h </w:instrText>
            </w:r>
            <w:r>
              <w:rPr>
                <w:noProof/>
              </w:rPr>
            </w:r>
            <w:r>
              <w:rPr>
                <w:noProof/>
              </w:rPr>
              <w:fldChar w:fldCharType="separate"/>
            </w:r>
            <w:r>
              <w:rPr>
                <w:noProof/>
              </w:rPr>
              <w:t>7</w:t>
            </w:r>
            <w:r>
              <w:rPr>
                <w:noProof/>
              </w:rPr>
              <w:fldChar w:fldCharType="end"/>
            </w:r>
          </w:hyperlink>
        </w:p>
        <w:p w14:paraId="42F1A669" w14:textId="21AEC250"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37" w:history="1">
            <w:r w:rsidRPr="00EC5477">
              <w:rPr>
                <w:rStyle w:val="Hyperlink"/>
                <w:noProof/>
              </w:rPr>
              <w:t>3.2</w:t>
            </w:r>
            <w:r>
              <w:rPr>
                <w:rFonts w:asciiTheme="minorHAnsi" w:eastAsiaTheme="minorEastAsia" w:hAnsiTheme="minorHAnsi" w:cstheme="minorBidi"/>
                <w:noProof/>
                <w:kern w:val="2"/>
                <w:szCs w:val="24"/>
                <w:lang w:val="en-US"/>
                <w14:ligatures w14:val="standardContextual"/>
              </w:rPr>
              <w:tab/>
            </w:r>
            <w:r w:rsidRPr="00EC5477">
              <w:rPr>
                <w:rStyle w:val="Hyperlink"/>
                <w:noProof/>
              </w:rPr>
              <w:t>Sektörel Analiz Bulguları</w:t>
            </w:r>
            <w:r>
              <w:rPr>
                <w:noProof/>
              </w:rPr>
              <w:tab/>
            </w:r>
            <w:r>
              <w:rPr>
                <w:noProof/>
              </w:rPr>
              <w:fldChar w:fldCharType="begin"/>
            </w:r>
            <w:r>
              <w:rPr>
                <w:noProof/>
              </w:rPr>
              <w:instrText xml:space="preserve"> PAGEREF _Toc233119137 \h </w:instrText>
            </w:r>
            <w:r>
              <w:rPr>
                <w:noProof/>
              </w:rPr>
            </w:r>
            <w:r>
              <w:rPr>
                <w:noProof/>
              </w:rPr>
              <w:fldChar w:fldCharType="separate"/>
            </w:r>
            <w:r>
              <w:rPr>
                <w:noProof/>
              </w:rPr>
              <w:t>7</w:t>
            </w:r>
            <w:r>
              <w:rPr>
                <w:noProof/>
              </w:rPr>
              <w:fldChar w:fldCharType="end"/>
            </w:r>
          </w:hyperlink>
        </w:p>
        <w:p w14:paraId="4B89E375" w14:textId="52732443"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38" w:history="1">
            <w:r w:rsidRPr="00EC5477">
              <w:rPr>
                <w:rStyle w:val="Hyperlink"/>
                <w:noProof/>
              </w:rPr>
              <w:t>3.2.1</w:t>
            </w:r>
            <w:r>
              <w:rPr>
                <w:rFonts w:asciiTheme="minorHAnsi" w:eastAsiaTheme="minorEastAsia" w:hAnsiTheme="minorHAnsi" w:cstheme="minorBidi"/>
                <w:noProof/>
                <w:kern w:val="2"/>
                <w:szCs w:val="24"/>
                <w:lang w:val="en-US"/>
                <w14:ligatures w14:val="standardContextual"/>
              </w:rPr>
              <w:tab/>
            </w:r>
            <w:r w:rsidRPr="00EC5477">
              <w:rPr>
                <w:rStyle w:val="Hyperlink"/>
                <w:noProof/>
              </w:rPr>
              <w:t>"Beklenti Kanalı", Cholesky Kısıtı ve Enflasyon-Faiz Dinamiğindeki Sektörel Ayrışma</w:t>
            </w:r>
            <w:r>
              <w:rPr>
                <w:noProof/>
              </w:rPr>
              <w:tab/>
            </w:r>
            <w:r>
              <w:rPr>
                <w:noProof/>
              </w:rPr>
              <w:fldChar w:fldCharType="begin"/>
            </w:r>
            <w:r>
              <w:rPr>
                <w:noProof/>
              </w:rPr>
              <w:instrText xml:space="preserve"> PAGEREF _Toc233119138 \h </w:instrText>
            </w:r>
            <w:r>
              <w:rPr>
                <w:noProof/>
              </w:rPr>
            </w:r>
            <w:r>
              <w:rPr>
                <w:noProof/>
              </w:rPr>
              <w:fldChar w:fldCharType="separate"/>
            </w:r>
            <w:r>
              <w:rPr>
                <w:noProof/>
              </w:rPr>
              <w:t>8</w:t>
            </w:r>
            <w:r>
              <w:rPr>
                <w:noProof/>
              </w:rPr>
              <w:fldChar w:fldCharType="end"/>
            </w:r>
          </w:hyperlink>
        </w:p>
        <w:p w14:paraId="03E7ED21" w14:textId="7262EC71"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39" w:history="1">
            <w:r w:rsidRPr="00EC5477">
              <w:rPr>
                <w:rStyle w:val="Hyperlink"/>
                <w:noProof/>
              </w:rPr>
              <w:t>3.2.2</w:t>
            </w:r>
            <w:r>
              <w:rPr>
                <w:rFonts w:asciiTheme="minorHAnsi" w:eastAsiaTheme="minorEastAsia" w:hAnsiTheme="minorHAnsi" w:cstheme="minorBidi"/>
                <w:noProof/>
                <w:kern w:val="2"/>
                <w:szCs w:val="24"/>
                <w:lang w:val="en-US"/>
                <w14:ligatures w14:val="standardContextual"/>
              </w:rPr>
              <w:tab/>
            </w:r>
            <w:r w:rsidRPr="00EC5477">
              <w:rPr>
                <w:rStyle w:val="Hyperlink"/>
                <w:noProof/>
              </w:rPr>
              <w:t>İşsizlik, Konut Başlangıçları ve Ticaret Dengesinin Gecikmeli Etkileri</w:t>
            </w:r>
            <w:r>
              <w:rPr>
                <w:noProof/>
              </w:rPr>
              <w:tab/>
            </w:r>
            <w:r>
              <w:rPr>
                <w:noProof/>
              </w:rPr>
              <w:fldChar w:fldCharType="begin"/>
            </w:r>
            <w:r>
              <w:rPr>
                <w:noProof/>
              </w:rPr>
              <w:instrText xml:space="preserve"> PAGEREF _Toc233119139 \h </w:instrText>
            </w:r>
            <w:r>
              <w:rPr>
                <w:noProof/>
              </w:rPr>
            </w:r>
            <w:r>
              <w:rPr>
                <w:noProof/>
              </w:rPr>
              <w:fldChar w:fldCharType="separate"/>
            </w:r>
            <w:r>
              <w:rPr>
                <w:noProof/>
              </w:rPr>
              <w:t>9</w:t>
            </w:r>
            <w:r>
              <w:rPr>
                <w:noProof/>
              </w:rPr>
              <w:fldChar w:fldCharType="end"/>
            </w:r>
          </w:hyperlink>
        </w:p>
        <w:p w14:paraId="7380B47F" w14:textId="4EC2B78A"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40" w:history="1">
            <w:r w:rsidRPr="00EC5477">
              <w:rPr>
                <w:rStyle w:val="Hyperlink"/>
                <w:noProof/>
              </w:rPr>
              <w:t>3.2.3</w:t>
            </w:r>
            <w:r>
              <w:rPr>
                <w:rFonts w:asciiTheme="minorHAnsi" w:eastAsiaTheme="minorEastAsia" w:hAnsiTheme="minorHAnsi" w:cstheme="minorBidi"/>
                <w:noProof/>
                <w:kern w:val="2"/>
                <w:szCs w:val="24"/>
                <w:lang w:val="en-US"/>
                <w14:ligatures w14:val="standardContextual"/>
              </w:rPr>
              <w:tab/>
            </w:r>
            <w:r w:rsidRPr="00EC5477">
              <w:rPr>
                <w:rStyle w:val="Hyperlink"/>
                <w:bCs/>
                <w:noProof/>
              </w:rPr>
              <w:t>İşgücü ve Tüketim Şoklarının Gerçek Etkisi (NFP ve Perakende Satışlar)</w:t>
            </w:r>
            <w:r>
              <w:rPr>
                <w:noProof/>
              </w:rPr>
              <w:tab/>
            </w:r>
            <w:r>
              <w:rPr>
                <w:noProof/>
              </w:rPr>
              <w:fldChar w:fldCharType="begin"/>
            </w:r>
            <w:r>
              <w:rPr>
                <w:noProof/>
              </w:rPr>
              <w:instrText xml:space="preserve"> PAGEREF _Toc233119140 \h </w:instrText>
            </w:r>
            <w:r>
              <w:rPr>
                <w:noProof/>
              </w:rPr>
            </w:r>
            <w:r>
              <w:rPr>
                <w:noProof/>
              </w:rPr>
              <w:fldChar w:fldCharType="separate"/>
            </w:r>
            <w:r>
              <w:rPr>
                <w:noProof/>
              </w:rPr>
              <w:t>10</w:t>
            </w:r>
            <w:r>
              <w:rPr>
                <w:noProof/>
              </w:rPr>
              <w:fldChar w:fldCharType="end"/>
            </w:r>
          </w:hyperlink>
        </w:p>
        <w:p w14:paraId="2B995E1B" w14:textId="12DF6B31"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41" w:history="1">
            <w:r w:rsidRPr="00EC5477">
              <w:rPr>
                <w:rStyle w:val="Hyperlink"/>
                <w:noProof/>
              </w:rPr>
              <w:t>4</w:t>
            </w:r>
            <w:r>
              <w:rPr>
                <w:rFonts w:asciiTheme="minorHAnsi" w:eastAsiaTheme="minorEastAsia" w:hAnsiTheme="minorHAnsi" w:cstheme="minorBidi"/>
                <w:noProof/>
                <w:kern w:val="2"/>
                <w:szCs w:val="24"/>
                <w:lang w:val="en-US"/>
                <w14:ligatures w14:val="standardContextual"/>
              </w:rPr>
              <w:tab/>
            </w:r>
            <w:r w:rsidRPr="00EC5477">
              <w:rPr>
                <w:rStyle w:val="Hyperlink"/>
                <w:noProof/>
              </w:rPr>
              <w:t>Sonuç ve Öneriler</w:t>
            </w:r>
            <w:r>
              <w:rPr>
                <w:noProof/>
              </w:rPr>
              <w:tab/>
            </w:r>
            <w:r>
              <w:rPr>
                <w:noProof/>
              </w:rPr>
              <w:fldChar w:fldCharType="begin"/>
            </w:r>
            <w:r>
              <w:rPr>
                <w:noProof/>
              </w:rPr>
              <w:instrText xml:space="preserve"> PAGEREF _Toc233119141 \h </w:instrText>
            </w:r>
            <w:r>
              <w:rPr>
                <w:noProof/>
              </w:rPr>
            </w:r>
            <w:r>
              <w:rPr>
                <w:noProof/>
              </w:rPr>
              <w:fldChar w:fldCharType="separate"/>
            </w:r>
            <w:r>
              <w:rPr>
                <w:noProof/>
              </w:rPr>
              <w:t>12</w:t>
            </w:r>
            <w:r>
              <w:rPr>
                <w:noProof/>
              </w:rPr>
              <w:fldChar w:fldCharType="end"/>
            </w:r>
          </w:hyperlink>
        </w:p>
        <w:p w14:paraId="35BBEFED" w14:textId="02EFDD08"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42" w:history="1">
            <w:r w:rsidRPr="00EC5477">
              <w:rPr>
                <w:rStyle w:val="Hyperlink"/>
                <w:noProof/>
              </w:rPr>
              <w:t>4.1</w:t>
            </w:r>
            <w:r>
              <w:rPr>
                <w:rFonts w:asciiTheme="minorHAnsi" w:eastAsiaTheme="minorEastAsia" w:hAnsiTheme="minorHAnsi" w:cstheme="minorBidi"/>
                <w:noProof/>
                <w:kern w:val="2"/>
                <w:szCs w:val="24"/>
                <w:lang w:val="en-US"/>
                <w14:ligatures w14:val="standardContextual"/>
              </w:rPr>
              <w:tab/>
            </w:r>
            <w:r w:rsidRPr="00EC5477">
              <w:rPr>
                <w:rStyle w:val="Hyperlink"/>
                <w:noProof/>
              </w:rPr>
              <w:t>Sonuç</w:t>
            </w:r>
            <w:r>
              <w:rPr>
                <w:noProof/>
              </w:rPr>
              <w:tab/>
            </w:r>
            <w:r>
              <w:rPr>
                <w:noProof/>
              </w:rPr>
              <w:fldChar w:fldCharType="begin"/>
            </w:r>
            <w:r>
              <w:rPr>
                <w:noProof/>
              </w:rPr>
              <w:instrText xml:space="preserve"> PAGEREF _Toc233119142 \h </w:instrText>
            </w:r>
            <w:r>
              <w:rPr>
                <w:noProof/>
              </w:rPr>
            </w:r>
            <w:r>
              <w:rPr>
                <w:noProof/>
              </w:rPr>
              <w:fldChar w:fldCharType="separate"/>
            </w:r>
            <w:r>
              <w:rPr>
                <w:noProof/>
              </w:rPr>
              <w:t>12</w:t>
            </w:r>
            <w:r>
              <w:rPr>
                <w:noProof/>
              </w:rPr>
              <w:fldChar w:fldCharType="end"/>
            </w:r>
          </w:hyperlink>
        </w:p>
        <w:p w14:paraId="05F020D5" w14:textId="4487CE45"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43" w:history="1">
            <w:r w:rsidRPr="00EC5477">
              <w:rPr>
                <w:rStyle w:val="Hyperlink"/>
                <w:noProof/>
              </w:rPr>
              <w:t>4.2</w:t>
            </w:r>
            <w:r>
              <w:rPr>
                <w:rFonts w:asciiTheme="minorHAnsi" w:eastAsiaTheme="minorEastAsia" w:hAnsiTheme="minorHAnsi" w:cstheme="minorBidi"/>
                <w:noProof/>
                <w:kern w:val="2"/>
                <w:szCs w:val="24"/>
                <w:lang w:val="en-US"/>
                <w14:ligatures w14:val="standardContextual"/>
              </w:rPr>
              <w:tab/>
            </w:r>
            <w:r w:rsidRPr="00EC5477">
              <w:rPr>
                <w:rStyle w:val="Hyperlink"/>
                <w:noProof/>
              </w:rPr>
              <w:t>Araştırmanın Kısıtları</w:t>
            </w:r>
            <w:r>
              <w:rPr>
                <w:noProof/>
              </w:rPr>
              <w:tab/>
            </w:r>
            <w:r>
              <w:rPr>
                <w:noProof/>
              </w:rPr>
              <w:fldChar w:fldCharType="begin"/>
            </w:r>
            <w:r>
              <w:rPr>
                <w:noProof/>
              </w:rPr>
              <w:instrText xml:space="preserve"> PAGEREF _Toc233119143 \h </w:instrText>
            </w:r>
            <w:r>
              <w:rPr>
                <w:noProof/>
              </w:rPr>
            </w:r>
            <w:r>
              <w:rPr>
                <w:noProof/>
              </w:rPr>
              <w:fldChar w:fldCharType="separate"/>
            </w:r>
            <w:r>
              <w:rPr>
                <w:noProof/>
              </w:rPr>
              <w:t>12</w:t>
            </w:r>
            <w:r>
              <w:rPr>
                <w:noProof/>
              </w:rPr>
              <w:fldChar w:fldCharType="end"/>
            </w:r>
          </w:hyperlink>
        </w:p>
        <w:p w14:paraId="682834AA" w14:textId="287B380F"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44" w:history="1">
            <w:r w:rsidRPr="00EC5477">
              <w:rPr>
                <w:rStyle w:val="Hyperlink"/>
                <w:noProof/>
              </w:rPr>
              <w:t>4.3</w:t>
            </w:r>
            <w:r>
              <w:rPr>
                <w:rFonts w:asciiTheme="minorHAnsi" w:eastAsiaTheme="minorEastAsia" w:hAnsiTheme="minorHAnsi" w:cstheme="minorBidi"/>
                <w:noProof/>
                <w:kern w:val="2"/>
                <w:szCs w:val="24"/>
                <w:lang w:val="en-US"/>
                <w14:ligatures w14:val="standardContextual"/>
              </w:rPr>
              <w:tab/>
            </w:r>
            <w:r w:rsidRPr="00EC5477">
              <w:rPr>
                <w:rStyle w:val="Hyperlink"/>
                <w:noProof/>
              </w:rPr>
              <w:t>Öneriler</w:t>
            </w:r>
            <w:r>
              <w:rPr>
                <w:noProof/>
              </w:rPr>
              <w:tab/>
            </w:r>
            <w:r>
              <w:rPr>
                <w:noProof/>
              </w:rPr>
              <w:fldChar w:fldCharType="begin"/>
            </w:r>
            <w:r>
              <w:rPr>
                <w:noProof/>
              </w:rPr>
              <w:instrText xml:space="preserve"> PAGEREF _Toc233119144 \h </w:instrText>
            </w:r>
            <w:r>
              <w:rPr>
                <w:noProof/>
              </w:rPr>
            </w:r>
            <w:r>
              <w:rPr>
                <w:noProof/>
              </w:rPr>
              <w:fldChar w:fldCharType="separate"/>
            </w:r>
            <w:r>
              <w:rPr>
                <w:noProof/>
              </w:rPr>
              <w:t>13</w:t>
            </w:r>
            <w:r>
              <w:rPr>
                <w:noProof/>
              </w:rPr>
              <w:fldChar w:fldCharType="end"/>
            </w:r>
          </w:hyperlink>
        </w:p>
        <w:p w14:paraId="69793AD1" w14:textId="313C70CA"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45" w:history="1">
            <w:r w:rsidRPr="00EC5477">
              <w:rPr>
                <w:rStyle w:val="Hyperlink"/>
                <w:noProof/>
              </w:rPr>
              <w:t>4.3.1</w:t>
            </w:r>
            <w:r>
              <w:rPr>
                <w:rFonts w:asciiTheme="minorHAnsi" w:eastAsiaTheme="minorEastAsia" w:hAnsiTheme="minorHAnsi" w:cstheme="minorBidi"/>
                <w:noProof/>
                <w:kern w:val="2"/>
                <w:szCs w:val="24"/>
                <w:lang w:val="en-US"/>
                <w14:ligatures w14:val="standardContextual"/>
              </w:rPr>
              <w:tab/>
            </w:r>
            <w:r w:rsidRPr="00EC5477">
              <w:rPr>
                <w:rStyle w:val="Hyperlink"/>
                <w:noProof/>
              </w:rPr>
              <w:t>Nedensellikten Öngörüye (Forecasting) Geçiş: Ekonometrik ve Hibrit Yaklaşımlar</w:t>
            </w:r>
            <w:r>
              <w:rPr>
                <w:noProof/>
              </w:rPr>
              <w:tab/>
            </w:r>
            <w:r>
              <w:rPr>
                <w:noProof/>
              </w:rPr>
              <w:fldChar w:fldCharType="begin"/>
            </w:r>
            <w:r>
              <w:rPr>
                <w:noProof/>
              </w:rPr>
              <w:instrText xml:space="preserve"> PAGEREF _Toc233119145 \h </w:instrText>
            </w:r>
            <w:r>
              <w:rPr>
                <w:noProof/>
              </w:rPr>
            </w:r>
            <w:r>
              <w:rPr>
                <w:noProof/>
              </w:rPr>
              <w:fldChar w:fldCharType="separate"/>
            </w:r>
            <w:r>
              <w:rPr>
                <w:noProof/>
              </w:rPr>
              <w:t>13</w:t>
            </w:r>
            <w:r>
              <w:rPr>
                <w:noProof/>
              </w:rPr>
              <w:fldChar w:fldCharType="end"/>
            </w:r>
          </w:hyperlink>
        </w:p>
        <w:p w14:paraId="6AD254B1" w14:textId="32D1C52E"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46" w:history="1">
            <w:r w:rsidRPr="00EC5477">
              <w:rPr>
                <w:rStyle w:val="Hyperlink"/>
                <w:noProof/>
              </w:rPr>
              <w:t>4.3.2</w:t>
            </w:r>
            <w:r>
              <w:rPr>
                <w:rFonts w:asciiTheme="minorHAnsi" w:eastAsiaTheme="minorEastAsia" w:hAnsiTheme="minorHAnsi" w:cstheme="minorBidi"/>
                <w:noProof/>
                <w:kern w:val="2"/>
                <w:szCs w:val="24"/>
                <w:lang w:val="en-US"/>
                <w14:ligatures w14:val="standardContextual"/>
              </w:rPr>
              <w:tab/>
            </w:r>
            <w:r w:rsidRPr="00EC5477">
              <w:rPr>
                <w:rStyle w:val="Hyperlink"/>
                <w:noProof/>
              </w:rPr>
              <w:t>Şokların Boyutunu (Magnitude) Yakalamak İçin MS-VAR ve Uç Değer Teorisi (EVT):</w:t>
            </w:r>
            <w:r>
              <w:rPr>
                <w:noProof/>
              </w:rPr>
              <w:tab/>
            </w:r>
            <w:r>
              <w:rPr>
                <w:noProof/>
              </w:rPr>
              <w:fldChar w:fldCharType="begin"/>
            </w:r>
            <w:r>
              <w:rPr>
                <w:noProof/>
              </w:rPr>
              <w:instrText xml:space="preserve"> PAGEREF _Toc233119146 \h </w:instrText>
            </w:r>
            <w:r>
              <w:rPr>
                <w:noProof/>
              </w:rPr>
            </w:r>
            <w:r>
              <w:rPr>
                <w:noProof/>
              </w:rPr>
              <w:fldChar w:fldCharType="separate"/>
            </w:r>
            <w:r>
              <w:rPr>
                <w:noProof/>
              </w:rPr>
              <w:t>14</w:t>
            </w:r>
            <w:r>
              <w:rPr>
                <w:noProof/>
              </w:rPr>
              <w:fldChar w:fldCharType="end"/>
            </w:r>
          </w:hyperlink>
        </w:p>
        <w:p w14:paraId="2207F24E" w14:textId="1DCF3B1B"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47" w:history="1">
            <w:r w:rsidRPr="00EC5477">
              <w:rPr>
                <w:rStyle w:val="Hyperlink"/>
                <w:noProof/>
              </w:rPr>
              <w:t>4.3.3</w:t>
            </w:r>
            <w:r>
              <w:rPr>
                <w:rFonts w:asciiTheme="minorHAnsi" w:eastAsiaTheme="minorEastAsia" w:hAnsiTheme="minorHAnsi" w:cstheme="minorBidi"/>
                <w:noProof/>
                <w:kern w:val="2"/>
                <w:szCs w:val="24"/>
                <w:lang w:val="en-US"/>
                <w14:ligatures w14:val="standardContextual"/>
              </w:rPr>
              <w:tab/>
            </w:r>
            <w:r w:rsidRPr="00EC5477">
              <w:rPr>
                <w:rStyle w:val="Hyperlink"/>
                <w:noProof/>
              </w:rPr>
              <w:t>Serbestlik Derecesi Kısıtını Aşmak İçin FAVAR Modeli:</w:t>
            </w:r>
            <w:r>
              <w:rPr>
                <w:noProof/>
              </w:rPr>
              <w:tab/>
            </w:r>
            <w:r>
              <w:rPr>
                <w:noProof/>
              </w:rPr>
              <w:fldChar w:fldCharType="begin"/>
            </w:r>
            <w:r>
              <w:rPr>
                <w:noProof/>
              </w:rPr>
              <w:instrText xml:space="preserve"> PAGEREF _Toc233119147 \h </w:instrText>
            </w:r>
            <w:r>
              <w:rPr>
                <w:noProof/>
              </w:rPr>
            </w:r>
            <w:r>
              <w:rPr>
                <w:noProof/>
              </w:rPr>
              <w:fldChar w:fldCharType="separate"/>
            </w:r>
            <w:r>
              <w:rPr>
                <w:noProof/>
              </w:rPr>
              <w:t>14</w:t>
            </w:r>
            <w:r>
              <w:rPr>
                <w:noProof/>
              </w:rPr>
              <w:fldChar w:fldCharType="end"/>
            </w:r>
          </w:hyperlink>
        </w:p>
        <w:p w14:paraId="25E7524F" w14:textId="5B469019" w:rsidR="00882A04" w:rsidRDefault="00882A04">
          <w:pPr>
            <w:pStyle w:val="TOC3"/>
            <w:rPr>
              <w:rFonts w:asciiTheme="minorHAnsi" w:eastAsiaTheme="minorEastAsia" w:hAnsiTheme="minorHAnsi" w:cstheme="minorBidi"/>
              <w:noProof/>
              <w:kern w:val="2"/>
              <w:szCs w:val="24"/>
              <w:lang w:val="en-US"/>
              <w14:ligatures w14:val="standardContextual"/>
            </w:rPr>
          </w:pPr>
          <w:hyperlink w:anchor="_Toc233119148" w:history="1">
            <w:r w:rsidRPr="00EC5477">
              <w:rPr>
                <w:rStyle w:val="Hyperlink"/>
                <w:noProof/>
              </w:rPr>
              <w:t>4.3.4</w:t>
            </w:r>
            <w:r>
              <w:rPr>
                <w:rFonts w:asciiTheme="minorHAnsi" w:eastAsiaTheme="minorEastAsia" w:hAnsiTheme="minorHAnsi" w:cstheme="minorBidi"/>
                <w:noProof/>
                <w:kern w:val="2"/>
                <w:szCs w:val="24"/>
                <w:lang w:val="en-US"/>
                <w14:ligatures w14:val="standardContextual"/>
              </w:rPr>
              <w:tab/>
            </w:r>
            <w:r w:rsidRPr="00EC5477">
              <w:rPr>
                <w:rStyle w:val="Hyperlink"/>
                <w:noProof/>
              </w:rPr>
              <w:t>Şok Yönlerinin Asimetrisi ve NARDL Modeli:</w:t>
            </w:r>
            <w:r>
              <w:rPr>
                <w:noProof/>
              </w:rPr>
              <w:tab/>
            </w:r>
            <w:r>
              <w:rPr>
                <w:noProof/>
              </w:rPr>
              <w:fldChar w:fldCharType="begin"/>
            </w:r>
            <w:r>
              <w:rPr>
                <w:noProof/>
              </w:rPr>
              <w:instrText xml:space="preserve"> PAGEREF _Toc233119148 \h </w:instrText>
            </w:r>
            <w:r>
              <w:rPr>
                <w:noProof/>
              </w:rPr>
            </w:r>
            <w:r>
              <w:rPr>
                <w:noProof/>
              </w:rPr>
              <w:fldChar w:fldCharType="separate"/>
            </w:r>
            <w:r>
              <w:rPr>
                <w:noProof/>
              </w:rPr>
              <w:t>14</w:t>
            </w:r>
            <w:r>
              <w:rPr>
                <w:noProof/>
              </w:rPr>
              <w:fldChar w:fldCharType="end"/>
            </w:r>
          </w:hyperlink>
        </w:p>
        <w:p w14:paraId="364D6E7A" w14:textId="1D7249E3"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49" w:history="1">
            <w:r w:rsidRPr="00EC5477">
              <w:rPr>
                <w:rStyle w:val="Hyperlink"/>
                <w:noProof/>
              </w:rPr>
              <w:t>Kaynakça</w:t>
            </w:r>
            <w:r>
              <w:rPr>
                <w:noProof/>
              </w:rPr>
              <w:tab/>
            </w:r>
            <w:r>
              <w:rPr>
                <w:noProof/>
              </w:rPr>
              <w:fldChar w:fldCharType="begin"/>
            </w:r>
            <w:r>
              <w:rPr>
                <w:noProof/>
              </w:rPr>
              <w:instrText xml:space="preserve"> PAGEREF _Toc233119149 \h </w:instrText>
            </w:r>
            <w:r>
              <w:rPr>
                <w:noProof/>
              </w:rPr>
            </w:r>
            <w:r>
              <w:rPr>
                <w:noProof/>
              </w:rPr>
              <w:fldChar w:fldCharType="separate"/>
            </w:r>
            <w:r>
              <w:rPr>
                <w:noProof/>
              </w:rPr>
              <w:t>16</w:t>
            </w:r>
            <w:r>
              <w:rPr>
                <w:noProof/>
              </w:rPr>
              <w:fldChar w:fldCharType="end"/>
            </w:r>
          </w:hyperlink>
        </w:p>
        <w:p w14:paraId="539406A0" w14:textId="60F66F95" w:rsidR="00882A04" w:rsidRDefault="00882A04">
          <w:pPr>
            <w:pStyle w:val="TOC1"/>
            <w:rPr>
              <w:rFonts w:asciiTheme="minorHAnsi" w:eastAsiaTheme="minorEastAsia" w:hAnsiTheme="minorHAnsi" w:cstheme="minorBidi"/>
              <w:noProof/>
              <w:kern w:val="2"/>
              <w:szCs w:val="24"/>
              <w:lang w:val="en-US"/>
              <w14:ligatures w14:val="standardContextual"/>
            </w:rPr>
          </w:pPr>
          <w:hyperlink w:anchor="_Toc233119150" w:history="1">
            <w:r w:rsidRPr="00EC5477">
              <w:rPr>
                <w:rStyle w:val="Hyperlink"/>
                <w:noProof/>
              </w:rPr>
              <w:t>Ekler</w:t>
            </w:r>
            <w:r>
              <w:rPr>
                <w:noProof/>
              </w:rPr>
              <w:tab/>
            </w:r>
            <w:r>
              <w:rPr>
                <w:noProof/>
              </w:rPr>
              <w:fldChar w:fldCharType="begin"/>
            </w:r>
            <w:r>
              <w:rPr>
                <w:noProof/>
              </w:rPr>
              <w:instrText xml:space="preserve"> PAGEREF _Toc233119150 \h </w:instrText>
            </w:r>
            <w:r>
              <w:rPr>
                <w:noProof/>
              </w:rPr>
            </w:r>
            <w:r>
              <w:rPr>
                <w:noProof/>
              </w:rPr>
              <w:fldChar w:fldCharType="separate"/>
            </w:r>
            <w:r>
              <w:rPr>
                <w:noProof/>
              </w:rPr>
              <w:t>17</w:t>
            </w:r>
            <w:r>
              <w:rPr>
                <w:noProof/>
              </w:rPr>
              <w:fldChar w:fldCharType="end"/>
            </w:r>
          </w:hyperlink>
        </w:p>
        <w:p w14:paraId="70CF0CD3" w14:textId="13EEE68F"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1" w:history="1">
            <w:r w:rsidRPr="00EC5477">
              <w:rPr>
                <w:rStyle w:val="Hyperlink"/>
                <w:noProof/>
              </w:rPr>
              <w:t>Ek-1: Makroekonomik Gecikme Uzunluğu Seçim Kriterleri(Enflasyon Rotasyonu)</w:t>
            </w:r>
            <w:r>
              <w:rPr>
                <w:noProof/>
              </w:rPr>
              <w:tab/>
            </w:r>
            <w:r>
              <w:rPr>
                <w:noProof/>
              </w:rPr>
              <w:fldChar w:fldCharType="begin"/>
            </w:r>
            <w:r>
              <w:rPr>
                <w:noProof/>
              </w:rPr>
              <w:instrText xml:space="preserve"> PAGEREF _Toc233119151 \h </w:instrText>
            </w:r>
            <w:r>
              <w:rPr>
                <w:noProof/>
              </w:rPr>
            </w:r>
            <w:r>
              <w:rPr>
                <w:noProof/>
              </w:rPr>
              <w:fldChar w:fldCharType="separate"/>
            </w:r>
            <w:r>
              <w:rPr>
                <w:noProof/>
              </w:rPr>
              <w:t>17</w:t>
            </w:r>
            <w:r>
              <w:rPr>
                <w:noProof/>
              </w:rPr>
              <w:fldChar w:fldCharType="end"/>
            </w:r>
          </w:hyperlink>
        </w:p>
        <w:p w14:paraId="522BFFA6" w14:textId="29EBE1B3"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2" w:history="1">
            <w:r w:rsidRPr="00EC5477">
              <w:rPr>
                <w:rStyle w:val="Hyperlink"/>
                <w:noProof/>
              </w:rPr>
              <w:t>Ek-2: Var Modelleri Katsayıları</w:t>
            </w:r>
            <w:r>
              <w:rPr>
                <w:noProof/>
              </w:rPr>
              <w:tab/>
            </w:r>
            <w:r>
              <w:rPr>
                <w:noProof/>
              </w:rPr>
              <w:fldChar w:fldCharType="begin"/>
            </w:r>
            <w:r>
              <w:rPr>
                <w:noProof/>
              </w:rPr>
              <w:instrText xml:space="preserve"> PAGEREF _Toc233119152 \h </w:instrText>
            </w:r>
            <w:r>
              <w:rPr>
                <w:noProof/>
              </w:rPr>
            </w:r>
            <w:r>
              <w:rPr>
                <w:noProof/>
              </w:rPr>
              <w:fldChar w:fldCharType="separate"/>
            </w:r>
            <w:r>
              <w:rPr>
                <w:noProof/>
              </w:rPr>
              <w:t>18</w:t>
            </w:r>
            <w:r>
              <w:rPr>
                <w:noProof/>
              </w:rPr>
              <w:fldChar w:fldCharType="end"/>
            </w:r>
          </w:hyperlink>
        </w:p>
        <w:p w14:paraId="7CFB6D06" w14:textId="48035741"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3" w:history="1">
            <w:r w:rsidRPr="00EC5477">
              <w:rPr>
                <w:rStyle w:val="Hyperlink"/>
                <w:noProof/>
              </w:rPr>
              <w:t>Ek-3: Granger Nedensellik Testi P-Değerleri(Likidite Rotasyonu)</w:t>
            </w:r>
            <w:r>
              <w:rPr>
                <w:noProof/>
              </w:rPr>
              <w:tab/>
            </w:r>
            <w:r>
              <w:rPr>
                <w:noProof/>
              </w:rPr>
              <w:fldChar w:fldCharType="begin"/>
            </w:r>
            <w:r>
              <w:rPr>
                <w:noProof/>
              </w:rPr>
              <w:instrText xml:space="preserve"> PAGEREF _Toc233119153 \h </w:instrText>
            </w:r>
            <w:r>
              <w:rPr>
                <w:noProof/>
              </w:rPr>
            </w:r>
            <w:r>
              <w:rPr>
                <w:noProof/>
              </w:rPr>
              <w:fldChar w:fldCharType="separate"/>
            </w:r>
            <w:r>
              <w:rPr>
                <w:noProof/>
              </w:rPr>
              <w:t>21</w:t>
            </w:r>
            <w:r>
              <w:rPr>
                <w:noProof/>
              </w:rPr>
              <w:fldChar w:fldCharType="end"/>
            </w:r>
          </w:hyperlink>
        </w:p>
        <w:p w14:paraId="54928AB2" w14:textId="38B11124"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4" w:history="1">
            <w:r w:rsidRPr="00EC5477">
              <w:rPr>
                <w:rStyle w:val="Hyperlink"/>
                <w:noProof/>
              </w:rPr>
              <w:t>Ek-4: Granger Nedensellik Teti P-Değerleri(İş gücü ve tüketim Rotasyonu)</w:t>
            </w:r>
            <w:r>
              <w:rPr>
                <w:noProof/>
              </w:rPr>
              <w:tab/>
            </w:r>
            <w:r>
              <w:rPr>
                <w:noProof/>
              </w:rPr>
              <w:fldChar w:fldCharType="begin"/>
            </w:r>
            <w:r>
              <w:rPr>
                <w:noProof/>
              </w:rPr>
              <w:instrText xml:space="preserve"> PAGEREF _Toc233119154 \h </w:instrText>
            </w:r>
            <w:r>
              <w:rPr>
                <w:noProof/>
              </w:rPr>
            </w:r>
            <w:r>
              <w:rPr>
                <w:noProof/>
              </w:rPr>
              <w:fldChar w:fldCharType="separate"/>
            </w:r>
            <w:r>
              <w:rPr>
                <w:noProof/>
              </w:rPr>
              <w:t>23</w:t>
            </w:r>
            <w:r>
              <w:rPr>
                <w:noProof/>
              </w:rPr>
              <w:fldChar w:fldCharType="end"/>
            </w:r>
          </w:hyperlink>
        </w:p>
        <w:p w14:paraId="14DFB0E6" w14:textId="0E7E8BBE"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5" w:history="1">
            <w:r w:rsidRPr="00EC5477">
              <w:rPr>
                <w:rStyle w:val="Hyperlink"/>
                <w:noProof/>
              </w:rPr>
              <w:t>Ek-5: Sektörel Etki-Tepki Fonksiyonları(IRF) Grafikleri</w:t>
            </w:r>
            <w:r>
              <w:rPr>
                <w:noProof/>
              </w:rPr>
              <w:tab/>
            </w:r>
            <w:r>
              <w:rPr>
                <w:noProof/>
              </w:rPr>
              <w:fldChar w:fldCharType="begin"/>
            </w:r>
            <w:r>
              <w:rPr>
                <w:noProof/>
              </w:rPr>
              <w:instrText xml:space="preserve"> PAGEREF _Toc233119155 \h </w:instrText>
            </w:r>
            <w:r>
              <w:rPr>
                <w:noProof/>
              </w:rPr>
            </w:r>
            <w:r>
              <w:rPr>
                <w:noProof/>
              </w:rPr>
              <w:fldChar w:fldCharType="separate"/>
            </w:r>
            <w:r>
              <w:rPr>
                <w:noProof/>
              </w:rPr>
              <w:t>24</w:t>
            </w:r>
            <w:r>
              <w:rPr>
                <w:noProof/>
              </w:rPr>
              <w:fldChar w:fldCharType="end"/>
            </w:r>
          </w:hyperlink>
        </w:p>
        <w:p w14:paraId="6492200C" w14:textId="168636F8" w:rsidR="00882A04" w:rsidRDefault="00882A04">
          <w:pPr>
            <w:pStyle w:val="TOC2"/>
            <w:rPr>
              <w:rFonts w:asciiTheme="minorHAnsi" w:eastAsiaTheme="minorEastAsia" w:hAnsiTheme="minorHAnsi" w:cstheme="minorBidi"/>
              <w:noProof/>
              <w:kern w:val="2"/>
              <w:szCs w:val="24"/>
              <w:lang w:val="en-US"/>
              <w14:ligatures w14:val="standardContextual"/>
            </w:rPr>
          </w:pPr>
          <w:hyperlink w:anchor="_Toc233119156" w:history="1">
            <w:r w:rsidRPr="00EC5477">
              <w:rPr>
                <w:rStyle w:val="Hyperlink"/>
                <w:noProof/>
              </w:rPr>
              <w:t>Ek-6: Sektörel Tarihsel Uyum Grafikleri</w:t>
            </w:r>
            <w:r>
              <w:rPr>
                <w:noProof/>
              </w:rPr>
              <w:tab/>
            </w:r>
            <w:r>
              <w:rPr>
                <w:noProof/>
              </w:rPr>
              <w:fldChar w:fldCharType="begin"/>
            </w:r>
            <w:r>
              <w:rPr>
                <w:noProof/>
              </w:rPr>
              <w:instrText xml:space="preserve"> PAGEREF _Toc233119156 \h </w:instrText>
            </w:r>
            <w:r>
              <w:rPr>
                <w:noProof/>
              </w:rPr>
            </w:r>
            <w:r>
              <w:rPr>
                <w:noProof/>
              </w:rPr>
              <w:fldChar w:fldCharType="separate"/>
            </w:r>
            <w:r>
              <w:rPr>
                <w:noProof/>
              </w:rPr>
              <w:t>26</w:t>
            </w:r>
            <w:r>
              <w:rPr>
                <w:noProof/>
              </w:rPr>
              <w:fldChar w:fldCharType="end"/>
            </w:r>
          </w:hyperlink>
        </w:p>
        <w:p w14:paraId="5E5495C6" w14:textId="54E46AEA" w:rsidR="00A47CF4" w:rsidRPr="00370248" w:rsidRDefault="00000000">
          <w:pPr>
            <w:rPr>
              <w:rFonts w:ascii="Times New Roman" w:hAnsi="Times New Roman"/>
            </w:rPr>
          </w:pPr>
          <w:r w:rsidRPr="00370248">
            <w:rPr>
              <w:rFonts w:ascii="Times New Roman" w:hAnsi="Times New Roman"/>
            </w:rPr>
            <w:fldChar w:fldCharType="end"/>
          </w:r>
        </w:p>
      </w:sdtContent>
    </w:sdt>
    <w:p w14:paraId="6E02A3B2" w14:textId="77777777" w:rsidR="00A47CF4" w:rsidRPr="00370248" w:rsidRDefault="00A47CF4">
      <w:pPr>
        <w:pStyle w:val="TOC1"/>
        <w:spacing w:after="120" w:line="240" w:lineRule="auto"/>
        <w:rPr>
          <w:rFonts w:ascii="Times New Roman" w:hAnsi="Times New Roman"/>
        </w:rPr>
      </w:pPr>
    </w:p>
    <w:p w14:paraId="764ECA8A" w14:textId="77777777" w:rsidR="00A47CF4" w:rsidRPr="00370248" w:rsidRDefault="00000000">
      <w:pPr>
        <w:pBdr>
          <w:top w:val="none" w:sz="4" w:space="0" w:color="000000"/>
          <w:left w:val="none" w:sz="4" w:space="0" w:color="000000"/>
          <w:bottom w:val="nil"/>
          <w:right w:val="none" w:sz="4" w:space="0" w:color="000000"/>
          <w:between w:val="none" w:sz="4" w:space="0" w:color="000000"/>
        </w:pBdr>
        <w:rPr>
          <w:rFonts w:ascii="Times New Roman" w:hAnsi="Times New Roman"/>
        </w:rPr>
      </w:pPr>
      <w:r w:rsidRPr="00370248">
        <w:rPr>
          <w:rFonts w:ascii="Times New Roman" w:hAnsi="Times New Roman"/>
        </w:rPr>
        <w:br w:type="page" w:clear="all"/>
      </w:r>
    </w:p>
    <w:p w14:paraId="47BCF91B" w14:textId="77777777" w:rsidR="00A47CF4" w:rsidRPr="00370248" w:rsidRDefault="00000000" w:rsidP="00172B54">
      <w:pPr>
        <w:pStyle w:val="Heading1"/>
        <w:numPr>
          <w:ilvl w:val="0"/>
          <w:numId w:val="0"/>
        </w:numPr>
      </w:pPr>
      <w:bookmarkStart w:id="0" w:name="_Toc233119120"/>
      <w:r w:rsidRPr="00370248">
        <w:lastRenderedPageBreak/>
        <w:t>SİMGE LİSTESİ</w:t>
      </w:r>
      <w:bookmarkEnd w:id="0"/>
    </w:p>
    <w:p w14:paraId="37AD6D15" w14:textId="77777777" w:rsidR="00A47CF4" w:rsidRPr="00370248" w:rsidRDefault="00A47CF4">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7560"/>
      </w:tblGrid>
      <w:tr w:rsidR="00172B54" w:rsidRPr="00370248" w14:paraId="31C1D7DC" w14:textId="77777777" w:rsidTr="00EE27A2">
        <w:tc>
          <w:tcPr>
            <w:tcW w:w="535" w:type="dxa"/>
          </w:tcPr>
          <w:p w14:paraId="2435DB23" w14:textId="5113BAC2" w:rsidR="00172B54" w:rsidRPr="00370248" w:rsidRDefault="00ED10BD">
            <w:pPr>
              <w:spacing w:line="240" w:lineRule="auto"/>
              <w:jc w:val="both"/>
              <w:rPr>
                <w:rFonts w:ascii="Times New Roman" w:hAnsi="Times New Roman"/>
                <w:i/>
                <w:iCs/>
                <w:vertAlign w:val="subscript"/>
              </w:rPr>
            </w:pPr>
            <w:proofErr w:type="spellStart"/>
            <w:r w:rsidRPr="00370248">
              <w:rPr>
                <w:rFonts w:ascii="Times New Roman" w:hAnsi="Times New Roman"/>
                <w:i/>
                <w:iCs/>
              </w:rPr>
              <w:t>A</w:t>
            </w:r>
            <w:r w:rsidRPr="00370248">
              <w:rPr>
                <w:rFonts w:ascii="Times New Roman" w:hAnsi="Times New Roman"/>
                <w:i/>
                <w:iCs/>
                <w:vertAlign w:val="subscript"/>
              </w:rPr>
              <w:t>i</w:t>
            </w:r>
            <w:proofErr w:type="spellEnd"/>
          </w:p>
        </w:tc>
        <w:tc>
          <w:tcPr>
            <w:tcW w:w="7560" w:type="dxa"/>
          </w:tcPr>
          <w:p w14:paraId="412489A8" w14:textId="04EE72A6" w:rsidR="00172B54" w:rsidRPr="00370248" w:rsidRDefault="00ED10BD" w:rsidP="00EE27A2">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r w:rsidRPr="00370248">
              <w:rPr>
                <w:rFonts w:ascii="Times New Roman" w:hAnsi="Times New Roman"/>
              </w:rPr>
              <w:t>Katsayı matrisleri</w:t>
            </w:r>
          </w:p>
        </w:tc>
      </w:tr>
      <w:tr w:rsidR="00172B54" w:rsidRPr="00370248" w14:paraId="42BB8F79" w14:textId="77777777" w:rsidTr="00EE27A2">
        <w:tc>
          <w:tcPr>
            <w:tcW w:w="535" w:type="dxa"/>
          </w:tcPr>
          <w:p w14:paraId="7482E6FD" w14:textId="2D5EF9DB" w:rsidR="00172B54" w:rsidRPr="00370248" w:rsidRDefault="008677DC">
            <w:pPr>
              <w:spacing w:line="240" w:lineRule="auto"/>
              <w:jc w:val="both"/>
              <w:rPr>
                <w:rFonts w:ascii="Times New Roman" w:hAnsi="Times New Roman"/>
                <w:i/>
                <w:iCs/>
              </w:rPr>
            </w:pPr>
            <w:r w:rsidRPr="00370248">
              <w:rPr>
                <w:rFonts w:ascii="Times New Roman" w:hAnsi="Times New Roman"/>
                <w:i/>
                <w:iCs/>
              </w:rPr>
              <w:t>c</w:t>
            </w:r>
          </w:p>
        </w:tc>
        <w:tc>
          <w:tcPr>
            <w:tcW w:w="7560" w:type="dxa"/>
          </w:tcPr>
          <w:p w14:paraId="5CE47078" w14:textId="1D801D10" w:rsidR="00172B54" w:rsidRPr="00370248" w:rsidRDefault="008677DC">
            <w:pPr>
              <w:spacing w:line="240" w:lineRule="auto"/>
              <w:jc w:val="both"/>
              <w:rPr>
                <w:rFonts w:ascii="Times New Roman" w:hAnsi="Times New Roman"/>
              </w:rPr>
            </w:pPr>
            <w:r w:rsidRPr="00370248">
              <w:rPr>
                <w:rFonts w:ascii="Times New Roman" w:hAnsi="Times New Roman"/>
              </w:rPr>
              <w:t>Sabit terim</w:t>
            </w:r>
          </w:p>
        </w:tc>
      </w:tr>
      <w:tr w:rsidR="00172B54" w:rsidRPr="00370248" w14:paraId="0C8489F1" w14:textId="77777777" w:rsidTr="00EE27A2">
        <w:tc>
          <w:tcPr>
            <w:tcW w:w="535" w:type="dxa"/>
          </w:tcPr>
          <w:p w14:paraId="307BF3AB" w14:textId="1DA799FC" w:rsidR="00172B54" w:rsidRPr="00370248" w:rsidRDefault="008677DC">
            <w:pPr>
              <w:spacing w:line="240" w:lineRule="auto"/>
              <w:jc w:val="both"/>
              <w:rPr>
                <w:rFonts w:ascii="Times New Roman" w:hAnsi="Times New Roman"/>
                <w:i/>
                <w:iCs/>
              </w:rPr>
            </w:pPr>
            <w:r w:rsidRPr="00370248">
              <w:rPr>
                <w:rFonts w:ascii="Times New Roman" w:hAnsi="Times New Roman"/>
                <w:i/>
                <w:iCs/>
              </w:rPr>
              <w:t>C</w:t>
            </w:r>
          </w:p>
        </w:tc>
        <w:tc>
          <w:tcPr>
            <w:tcW w:w="7560" w:type="dxa"/>
          </w:tcPr>
          <w:p w14:paraId="1E3FB161" w14:textId="5B0A5C60" w:rsidR="00172B54" w:rsidRPr="00370248" w:rsidRDefault="008677DC">
            <w:pPr>
              <w:spacing w:line="240" w:lineRule="auto"/>
              <w:jc w:val="both"/>
              <w:rPr>
                <w:rFonts w:ascii="Times New Roman" w:hAnsi="Times New Roman"/>
              </w:rPr>
            </w:pPr>
            <w:r w:rsidRPr="00370248">
              <w:rPr>
                <w:rFonts w:ascii="Times New Roman" w:hAnsi="Times New Roman"/>
              </w:rPr>
              <w:t>Sabitler vektörü</w:t>
            </w:r>
          </w:p>
        </w:tc>
      </w:tr>
      <w:tr w:rsidR="00172B54" w:rsidRPr="00370248" w14:paraId="4014D4C8" w14:textId="77777777" w:rsidTr="00EE27A2">
        <w:tc>
          <w:tcPr>
            <w:tcW w:w="535" w:type="dxa"/>
          </w:tcPr>
          <w:p w14:paraId="53ACA2C3" w14:textId="19EFF354" w:rsidR="00172B54" w:rsidRPr="00370248" w:rsidRDefault="008677DC">
            <w:pPr>
              <w:spacing w:line="240" w:lineRule="auto"/>
              <w:jc w:val="both"/>
              <w:rPr>
                <w:rFonts w:ascii="Times New Roman" w:hAnsi="Times New Roman"/>
                <w:i/>
                <w:iCs/>
                <w:vertAlign w:val="subscript"/>
              </w:rPr>
            </w:pPr>
            <w:r w:rsidRPr="00370248">
              <w:rPr>
                <w:rFonts w:ascii="Times New Roman" w:hAnsi="Times New Roman"/>
                <w:i/>
                <w:iCs/>
              </w:rPr>
              <w:t>e</w:t>
            </w:r>
            <w:r w:rsidRPr="00370248">
              <w:rPr>
                <w:rFonts w:ascii="Times New Roman" w:hAnsi="Times New Roman"/>
                <w:i/>
                <w:iCs/>
                <w:vertAlign w:val="subscript"/>
              </w:rPr>
              <w:t>t</w:t>
            </w:r>
          </w:p>
        </w:tc>
        <w:tc>
          <w:tcPr>
            <w:tcW w:w="7560" w:type="dxa"/>
          </w:tcPr>
          <w:p w14:paraId="20ED063B" w14:textId="540ED377" w:rsidR="00172B54" w:rsidRPr="00370248" w:rsidRDefault="008677DC">
            <w:pPr>
              <w:spacing w:line="240" w:lineRule="auto"/>
              <w:jc w:val="both"/>
              <w:rPr>
                <w:rFonts w:ascii="Times New Roman" w:hAnsi="Times New Roman"/>
              </w:rPr>
            </w:pPr>
            <w:r w:rsidRPr="00370248">
              <w:rPr>
                <w:rFonts w:ascii="Times New Roman" w:hAnsi="Times New Roman"/>
              </w:rPr>
              <w:t>Hata terimleri (VAR modeli)</w:t>
            </w:r>
          </w:p>
        </w:tc>
      </w:tr>
      <w:tr w:rsidR="00172B54" w:rsidRPr="00370248" w14:paraId="65FA6BA7" w14:textId="77777777" w:rsidTr="00EE27A2">
        <w:tc>
          <w:tcPr>
            <w:tcW w:w="535" w:type="dxa"/>
          </w:tcPr>
          <w:p w14:paraId="7A33E434" w14:textId="7E5FA029" w:rsidR="00172B54" w:rsidRPr="00370248" w:rsidRDefault="008677DC">
            <w:pPr>
              <w:spacing w:line="240" w:lineRule="auto"/>
              <w:jc w:val="both"/>
              <w:rPr>
                <w:rFonts w:ascii="Times New Roman" w:hAnsi="Times New Roman"/>
                <w:vertAlign w:val="subscript"/>
              </w:rPr>
            </w:pPr>
            <w:r w:rsidRPr="00370248">
              <w:rPr>
                <w:rFonts w:ascii="Times New Roman" w:hAnsi="Times New Roman"/>
              </w:rPr>
              <w:t>ϵ</w:t>
            </w:r>
            <w:r w:rsidRPr="00370248">
              <w:rPr>
                <w:rFonts w:ascii="Times New Roman" w:hAnsi="Times New Roman"/>
                <w:vertAlign w:val="subscript"/>
              </w:rPr>
              <w:t>t</w:t>
            </w:r>
          </w:p>
        </w:tc>
        <w:tc>
          <w:tcPr>
            <w:tcW w:w="7560" w:type="dxa"/>
          </w:tcPr>
          <w:p w14:paraId="33C6A025" w14:textId="372CC1EA" w:rsidR="00172B54" w:rsidRPr="00370248" w:rsidRDefault="008677DC">
            <w:pPr>
              <w:spacing w:line="240" w:lineRule="auto"/>
              <w:jc w:val="both"/>
              <w:rPr>
                <w:rFonts w:ascii="Times New Roman" w:hAnsi="Times New Roman"/>
              </w:rPr>
            </w:pPr>
            <w:r w:rsidRPr="00370248">
              <w:rPr>
                <w:rFonts w:ascii="Times New Roman" w:hAnsi="Times New Roman"/>
              </w:rPr>
              <w:t>Hata terimi (Makroekonomik sürpriz)</w:t>
            </w:r>
          </w:p>
        </w:tc>
      </w:tr>
      <w:tr w:rsidR="00172B54" w:rsidRPr="00370248" w14:paraId="5E96F0A9" w14:textId="77777777" w:rsidTr="00EE27A2">
        <w:tc>
          <w:tcPr>
            <w:tcW w:w="535" w:type="dxa"/>
          </w:tcPr>
          <w:p w14:paraId="5300D90F" w14:textId="61ECE1DA" w:rsidR="00172B54" w:rsidRPr="00370248" w:rsidRDefault="008677DC">
            <w:pPr>
              <w:spacing w:line="240" w:lineRule="auto"/>
              <w:jc w:val="both"/>
              <w:rPr>
                <w:rFonts w:ascii="Times New Roman" w:hAnsi="Times New Roman"/>
                <w:i/>
                <w:iCs/>
              </w:rPr>
            </w:pPr>
            <w:r w:rsidRPr="00370248">
              <w:rPr>
                <w:rFonts w:ascii="Times New Roman" w:hAnsi="Times New Roman"/>
                <w:i/>
                <w:iCs/>
              </w:rPr>
              <w:t>p</w:t>
            </w:r>
          </w:p>
        </w:tc>
        <w:tc>
          <w:tcPr>
            <w:tcW w:w="7560" w:type="dxa"/>
          </w:tcPr>
          <w:p w14:paraId="6293E3CC" w14:textId="1E62C468" w:rsidR="00172B54" w:rsidRPr="00370248" w:rsidRDefault="008677DC">
            <w:pPr>
              <w:spacing w:line="240" w:lineRule="auto"/>
              <w:jc w:val="both"/>
              <w:rPr>
                <w:rFonts w:ascii="Times New Roman" w:hAnsi="Times New Roman"/>
              </w:rPr>
            </w:pPr>
            <w:r w:rsidRPr="00370248">
              <w:rPr>
                <w:rFonts w:ascii="Times New Roman" w:hAnsi="Times New Roman"/>
              </w:rPr>
              <w:t>Gecikme uzunluğu</w:t>
            </w:r>
          </w:p>
        </w:tc>
      </w:tr>
      <w:tr w:rsidR="00172B54" w:rsidRPr="00370248" w14:paraId="5E43D773" w14:textId="77777777" w:rsidTr="00EE27A2">
        <w:tc>
          <w:tcPr>
            <w:tcW w:w="535" w:type="dxa"/>
          </w:tcPr>
          <w:p w14:paraId="5F9B5E48" w14:textId="7726A66D" w:rsidR="00172B54" w:rsidRPr="00370248" w:rsidRDefault="008677DC">
            <w:pPr>
              <w:spacing w:line="240" w:lineRule="auto"/>
              <w:jc w:val="both"/>
              <w:rPr>
                <w:rFonts w:ascii="Times New Roman" w:hAnsi="Times New Roman"/>
                <w:i/>
                <w:iCs/>
                <w:vertAlign w:val="subscript"/>
              </w:rPr>
            </w:pPr>
            <w:proofErr w:type="spellStart"/>
            <w:r w:rsidRPr="00370248">
              <w:rPr>
                <w:rFonts w:ascii="Times New Roman" w:hAnsi="Times New Roman"/>
                <w:i/>
                <w:iCs/>
              </w:rPr>
              <w:t>P</w:t>
            </w:r>
            <w:r w:rsidRPr="00370248">
              <w:rPr>
                <w:rFonts w:ascii="Times New Roman" w:hAnsi="Times New Roman"/>
                <w:i/>
                <w:iCs/>
                <w:vertAlign w:val="subscript"/>
              </w:rPr>
              <w:t>t</w:t>
            </w:r>
            <w:proofErr w:type="spellEnd"/>
          </w:p>
        </w:tc>
        <w:tc>
          <w:tcPr>
            <w:tcW w:w="7560" w:type="dxa"/>
          </w:tcPr>
          <w:p w14:paraId="667CD6A8" w14:textId="34F17862" w:rsidR="00172B54" w:rsidRPr="00370248" w:rsidRDefault="008677DC">
            <w:pPr>
              <w:spacing w:line="240" w:lineRule="auto"/>
              <w:jc w:val="both"/>
              <w:rPr>
                <w:rFonts w:ascii="Times New Roman" w:hAnsi="Times New Roman"/>
              </w:rPr>
            </w:pPr>
            <w:r w:rsidRPr="00370248">
              <w:rPr>
                <w:rFonts w:ascii="Times New Roman" w:hAnsi="Times New Roman"/>
              </w:rPr>
              <w:t>t günündeki varlığın kapanış fiyatı</w:t>
            </w:r>
          </w:p>
        </w:tc>
      </w:tr>
      <w:tr w:rsidR="00172B54" w:rsidRPr="00370248" w14:paraId="0908FE52" w14:textId="77777777" w:rsidTr="00EE27A2">
        <w:tc>
          <w:tcPr>
            <w:tcW w:w="535" w:type="dxa"/>
          </w:tcPr>
          <w:p w14:paraId="6BAD509C" w14:textId="114A872F" w:rsidR="00172B54" w:rsidRPr="00370248" w:rsidRDefault="008677DC">
            <w:pPr>
              <w:spacing w:line="240" w:lineRule="auto"/>
              <w:jc w:val="both"/>
              <w:rPr>
                <w:rFonts w:ascii="Times New Roman" w:hAnsi="Times New Roman"/>
                <w:i/>
                <w:iCs/>
                <w:vertAlign w:val="subscript"/>
              </w:rPr>
            </w:pPr>
            <w:proofErr w:type="spellStart"/>
            <w:r w:rsidRPr="00370248">
              <w:rPr>
                <w:rFonts w:ascii="Times New Roman" w:hAnsi="Times New Roman"/>
                <w:i/>
                <w:iCs/>
              </w:rPr>
              <w:t>R</w:t>
            </w:r>
            <w:r w:rsidRPr="00370248">
              <w:rPr>
                <w:rFonts w:ascii="Times New Roman" w:hAnsi="Times New Roman"/>
                <w:i/>
                <w:iCs/>
                <w:vertAlign w:val="subscript"/>
              </w:rPr>
              <w:t>t</w:t>
            </w:r>
            <w:proofErr w:type="spellEnd"/>
          </w:p>
        </w:tc>
        <w:tc>
          <w:tcPr>
            <w:tcW w:w="7560" w:type="dxa"/>
          </w:tcPr>
          <w:p w14:paraId="72FA57D8" w14:textId="0FF76932" w:rsidR="00172B54" w:rsidRPr="00370248" w:rsidRDefault="008677DC">
            <w:pPr>
              <w:spacing w:line="240" w:lineRule="auto"/>
              <w:jc w:val="both"/>
              <w:rPr>
                <w:rFonts w:ascii="Times New Roman" w:hAnsi="Times New Roman"/>
              </w:rPr>
            </w:pPr>
            <w:r w:rsidRPr="00370248">
              <w:rPr>
                <w:rFonts w:ascii="Times New Roman" w:hAnsi="Times New Roman"/>
              </w:rPr>
              <w:t>Logaritmik getiri</w:t>
            </w:r>
          </w:p>
        </w:tc>
      </w:tr>
      <w:tr w:rsidR="00172B54" w:rsidRPr="00370248" w14:paraId="19EE526D" w14:textId="77777777" w:rsidTr="00EE27A2">
        <w:tc>
          <w:tcPr>
            <w:tcW w:w="535" w:type="dxa"/>
          </w:tcPr>
          <w:p w14:paraId="39114537" w14:textId="178A952B" w:rsidR="00172B54" w:rsidRPr="00370248" w:rsidRDefault="008677DC">
            <w:pPr>
              <w:spacing w:line="240" w:lineRule="auto"/>
              <w:jc w:val="both"/>
              <w:rPr>
                <w:rFonts w:ascii="Times New Roman" w:hAnsi="Times New Roman"/>
                <w:i/>
                <w:iCs/>
                <w:vertAlign w:val="superscript"/>
              </w:rPr>
            </w:pPr>
            <w:r w:rsidRPr="00370248">
              <w:rPr>
                <w:rFonts w:ascii="Times New Roman" w:hAnsi="Times New Roman"/>
                <w:i/>
                <w:iCs/>
              </w:rPr>
              <w:t>R</w:t>
            </w:r>
            <w:r w:rsidR="00EE27A2" w:rsidRPr="00370248">
              <w:rPr>
                <w:rFonts w:ascii="Times New Roman" w:hAnsi="Times New Roman"/>
                <w:i/>
                <w:iCs/>
                <w:vertAlign w:val="subscript"/>
              </w:rPr>
              <w:t>t</w:t>
            </w:r>
            <w:r w:rsidR="00EE27A2" w:rsidRPr="00370248">
              <w:rPr>
                <w:rFonts w:ascii="Times New Roman" w:hAnsi="Times New Roman"/>
                <w:i/>
                <w:iCs/>
                <w:vertAlign w:val="superscript"/>
              </w:rPr>
              <w:t>2</w:t>
            </w:r>
          </w:p>
        </w:tc>
        <w:tc>
          <w:tcPr>
            <w:tcW w:w="7560" w:type="dxa"/>
          </w:tcPr>
          <w:p w14:paraId="66991603" w14:textId="7F3BDD64" w:rsidR="00172B54" w:rsidRPr="00370248" w:rsidRDefault="00EE27A2">
            <w:pPr>
              <w:spacing w:line="240" w:lineRule="auto"/>
              <w:jc w:val="both"/>
              <w:rPr>
                <w:rFonts w:ascii="Times New Roman" w:hAnsi="Times New Roman"/>
              </w:rPr>
            </w:pPr>
            <w:r w:rsidRPr="00370248">
              <w:rPr>
                <w:rFonts w:ascii="Times New Roman" w:hAnsi="Times New Roman"/>
              </w:rPr>
              <w:t>Karesel getiri</w:t>
            </w:r>
          </w:p>
        </w:tc>
      </w:tr>
      <w:tr w:rsidR="00172B54" w:rsidRPr="00370248" w14:paraId="3657F687" w14:textId="77777777" w:rsidTr="00EE27A2">
        <w:tc>
          <w:tcPr>
            <w:tcW w:w="535" w:type="dxa"/>
          </w:tcPr>
          <w:p w14:paraId="66DCD133" w14:textId="44A7562B" w:rsidR="00172B54" w:rsidRPr="00370248" w:rsidRDefault="00EE27A2">
            <w:pPr>
              <w:spacing w:line="240" w:lineRule="auto"/>
              <w:jc w:val="both"/>
              <w:rPr>
                <w:rFonts w:ascii="Times New Roman" w:hAnsi="Times New Roman"/>
                <w:i/>
                <w:iCs/>
                <w:vertAlign w:val="subscript"/>
              </w:rPr>
            </w:pPr>
            <w:proofErr w:type="spellStart"/>
            <w:r w:rsidRPr="00370248">
              <w:rPr>
                <w:rFonts w:ascii="Times New Roman" w:hAnsi="Times New Roman"/>
                <w:i/>
                <w:iCs/>
              </w:rPr>
              <w:t>X</w:t>
            </w:r>
            <w:r w:rsidRPr="00370248">
              <w:rPr>
                <w:rFonts w:ascii="Times New Roman" w:hAnsi="Times New Roman"/>
                <w:i/>
                <w:iCs/>
                <w:vertAlign w:val="subscript"/>
              </w:rPr>
              <w:t>t</w:t>
            </w:r>
            <w:proofErr w:type="spellEnd"/>
          </w:p>
        </w:tc>
        <w:tc>
          <w:tcPr>
            <w:tcW w:w="7560" w:type="dxa"/>
          </w:tcPr>
          <w:p w14:paraId="405274CF" w14:textId="441B6A52" w:rsidR="00172B54" w:rsidRPr="00370248" w:rsidRDefault="00EE27A2">
            <w:pPr>
              <w:spacing w:line="240" w:lineRule="auto"/>
              <w:jc w:val="both"/>
              <w:rPr>
                <w:rFonts w:ascii="Times New Roman" w:hAnsi="Times New Roman"/>
              </w:rPr>
            </w:pPr>
            <w:r w:rsidRPr="00370248">
              <w:rPr>
                <w:rFonts w:ascii="Times New Roman" w:hAnsi="Times New Roman"/>
              </w:rPr>
              <w:t>t anındaki makroekonomik değişkenin değeri</w:t>
            </w:r>
          </w:p>
        </w:tc>
      </w:tr>
      <w:tr w:rsidR="00172B54" w:rsidRPr="00370248" w14:paraId="7ABAC8EE" w14:textId="77777777" w:rsidTr="00EE27A2">
        <w:tc>
          <w:tcPr>
            <w:tcW w:w="535" w:type="dxa"/>
          </w:tcPr>
          <w:p w14:paraId="67995DE6" w14:textId="78C45B31" w:rsidR="00172B54" w:rsidRPr="00370248" w:rsidRDefault="00EE27A2">
            <w:pPr>
              <w:spacing w:line="240" w:lineRule="auto"/>
              <w:jc w:val="both"/>
              <w:rPr>
                <w:rFonts w:ascii="Times New Roman" w:hAnsi="Times New Roman"/>
                <w:i/>
                <w:iCs/>
                <w:vertAlign w:val="subscript"/>
              </w:rPr>
            </w:pPr>
            <w:proofErr w:type="spellStart"/>
            <w:r w:rsidRPr="00370248">
              <w:rPr>
                <w:rFonts w:ascii="Times New Roman" w:hAnsi="Times New Roman"/>
                <w:i/>
                <w:iCs/>
              </w:rPr>
              <w:t>Y</w:t>
            </w:r>
            <w:r w:rsidRPr="00370248">
              <w:rPr>
                <w:rFonts w:ascii="Times New Roman" w:hAnsi="Times New Roman"/>
                <w:i/>
                <w:iCs/>
                <w:vertAlign w:val="subscript"/>
              </w:rPr>
              <w:t>t</w:t>
            </w:r>
            <w:proofErr w:type="spellEnd"/>
          </w:p>
        </w:tc>
        <w:tc>
          <w:tcPr>
            <w:tcW w:w="7560" w:type="dxa"/>
          </w:tcPr>
          <w:p w14:paraId="01B43DFD" w14:textId="1764C3B0" w:rsidR="00172B54" w:rsidRPr="00370248" w:rsidRDefault="00EE27A2">
            <w:pPr>
              <w:spacing w:line="240" w:lineRule="auto"/>
              <w:jc w:val="both"/>
              <w:rPr>
                <w:rFonts w:ascii="Times New Roman" w:hAnsi="Times New Roman"/>
              </w:rPr>
            </w:pPr>
            <w:r w:rsidRPr="00370248">
              <w:rPr>
                <w:rFonts w:ascii="Times New Roman" w:hAnsi="Times New Roman"/>
              </w:rPr>
              <w:t>Makroekonomik sürprizleri ve sektörel volatiliteyi içeren sütun vektörü</w:t>
            </w:r>
          </w:p>
        </w:tc>
      </w:tr>
      <w:tr w:rsidR="00172B54" w:rsidRPr="00370248" w14:paraId="42017298" w14:textId="77777777" w:rsidTr="00EE27A2">
        <w:tc>
          <w:tcPr>
            <w:tcW w:w="535" w:type="dxa"/>
          </w:tcPr>
          <w:p w14:paraId="6ABB513D" w14:textId="5488D8B3" w:rsidR="00172B54" w:rsidRPr="00370248" w:rsidRDefault="00EE27A2">
            <w:pPr>
              <w:spacing w:line="240" w:lineRule="auto"/>
              <w:jc w:val="both"/>
              <w:rPr>
                <w:rFonts w:ascii="Times New Roman" w:hAnsi="Times New Roman"/>
                <w:i/>
                <w:iCs/>
              </w:rPr>
            </w:pPr>
            <w:r w:rsidRPr="00370248">
              <w:rPr>
                <w:rFonts w:ascii="Times New Roman" w:hAnsi="Times New Roman"/>
                <w:i/>
                <w:iCs/>
              </w:rPr>
              <w:t>∆</w:t>
            </w:r>
          </w:p>
        </w:tc>
        <w:tc>
          <w:tcPr>
            <w:tcW w:w="7560" w:type="dxa"/>
          </w:tcPr>
          <w:p w14:paraId="2F288EF7" w14:textId="3FA3599E" w:rsidR="00172B54" w:rsidRPr="00370248" w:rsidRDefault="00EE27A2">
            <w:pPr>
              <w:spacing w:line="240" w:lineRule="auto"/>
              <w:jc w:val="both"/>
              <w:rPr>
                <w:rFonts w:ascii="Times New Roman" w:hAnsi="Times New Roman"/>
              </w:rPr>
            </w:pPr>
            <w:r w:rsidRPr="00370248">
              <w:rPr>
                <w:rFonts w:ascii="Times New Roman" w:hAnsi="Times New Roman"/>
              </w:rPr>
              <w:t>Marjinal değişim</w:t>
            </w:r>
          </w:p>
        </w:tc>
      </w:tr>
      <w:tr w:rsidR="00172B54" w:rsidRPr="00370248" w14:paraId="30F47AD1" w14:textId="77777777" w:rsidTr="00EE27A2">
        <w:tc>
          <w:tcPr>
            <w:tcW w:w="535" w:type="dxa"/>
          </w:tcPr>
          <w:p w14:paraId="4C961B64" w14:textId="354C47BF" w:rsidR="00172B54" w:rsidRPr="00370248" w:rsidRDefault="00EE27A2">
            <w:pPr>
              <w:spacing w:line="240" w:lineRule="auto"/>
              <w:jc w:val="both"/>
              <w:rPr>
                <w:rFonts w:ascii="Times New Roman" w:hAnsi="Times New Roman"/>
                <w:i/>
                <w:iCs/>
              </w:rPr>
            </w:pPr>
            <w:r w:rsidRPr="00370248">
              <w:rPr>
                <w:rFonts w:ascii="Times New Roman" w:hAnsi="Times New Roman"/>
                <w:i/>
                <w:iCs/>
              </w:rPr>
              <w:t>ϕ</w:t>
            </w:r>
          </w:p>
        </w:tc>
        <w:tc>
          <w:tcPr>
            <w:tcW w:w="7560" w:type="dxa"/>
          </w:tcPr>
          <w:p w14:paraId="35A5B3EE" w14:textId="25AC41CE" w:rsidR="00172B54" w:rsidRPr="00370248" w:rsidRDefault="00EE27A2">
            <w:pPr>
              <w:spacing w:line="240" w:lineRule="auto"/>
              <w:jc w:val="both"/>
              <w:rPr>
                <w:rFonts w:ascii="Times New Roman" w:hAnsi="Times New Roman"/>
              </w:rPr>
            </w:pPr>
            <w:r w:rsidRPr="00370248">
              <w:rPr>
                <w:rFonts w:ascii="Times New Roman" w:hAnsi="Times New Roman"/>
              </w:rPr>
              <w:t>Bağımlılık katsayısı</w:t>
            </w:r>
          </w:p>
        </w:tc>
      </w:tr>
      <w:tr w:rsidR="00172B54" w:rsidRPr="00370248" w14:paraId="6EAA2F7E" w14:textId="77777777" w:rsidTr="00EE27A2">
        <w:tc>
          <w:tcPr>
            <w:tcW w:w="535" w:type="dxa"/>
          </w:tcPr>
          <w:p w14:paraId="2E187719" w14:textId="77777777" w:rsidR="00172B54" w:rsidRPr="00370248" w:rsidRDefault="00172B54">
            <w:pPr>
              <w:spacing w:line="240" w:lineRule="auto"/>
              <w:jc w:val="both"/>
              <w:rPr>
                <w:rFonts w:ascii="Times New Roman" w:hAnsi="Times New Roman"/>
              </w:rPr>
            </w:pPr>
          </w:p>
        </w:tc>
        <w:tc>
          <w:tcPr>
            <w:tcW w:w="7560" w:type="dxa"/>
          </w:tcPr>
          <w:p w14:paraId="7B9DC562" w14:textId="77777777" w:rsidR="00172B54" w:rsidRPr="00370248" w:rsidRDefault="00172B54">
            <w:pPr>
              <w:spacing w:line="240" w:lineRule="auto"/>
              <w:jc w:val="both"/>
              <w:rPr>
                <w:rFonts w:ascii="Times New Roman" w:hAnsi="Times New Roman"/>
              </w:rPr>
            </w:pPr>
          </w:p>
        </w:tc>
      </w:tr>
      <w:tr w:rsidR="00172B54" w:rsidRPr="00370248" w14:paraId="1A11F0A8" w14:textId="77777777" w:rsidTr="00EE27A2">
        <w:tc>
          <w:tcPr>
            <w:tcW w:w="535" w:type="dxa"/>
          </w:tcPr>
          <w:p w14:paraId="11ECEE63" w14:textId="77777777" w:rsidR="00172B54" w:rsidRPr="00370248" w:rsidRDefault="00172B54">
            <w:pPr>
              <w:spacing w:line="240" w:lineRule="auto"/>
              <w:jc w:val="both"/>
              <w:rPr>
                <w:rFonts w:ascii="Times New Roman" w:hAnsi="Times New Roman"/>
              </w:rPr>
            </w:pPr>
          </w:p>
        </w:tc>
        <w:tc>
          <w:tcPr>
            <w:tcW w:w="7560" w:type="dxa"/>
          </w:tcPr>
          <w:p w14:paraId="4981F7F3" w14:textId="77777777" w:rsidR="00172B54" w:rsidRPr="00370248" w:rsidRDefault="00172B54">
            <w:pPr>
              <w:spacing w:line="240" w:lineRule="auto"/>
              <w:jc w:val="both"/>
              <w:rPr>
                <w:rFonts w:ascii="Times New Roman" w:hAnsi="Times New Roman"/>
              </w:rPr>
            </w:pPr>
          </w:p>
        </w:tc>
      </w:tr>
    </w:tbl>
    <w:p w14:paraId="77ADB84C" w14:textId="77777777" w:rsidR="00172B54" w:rsidRPr="00370248" w:rsidRDefault="00172B54">
      <w:pPr>
        <w:pBdr>
          <w:top w:val="none" w:sz="4" w:space="0" w:color="000000"/>
          <w:left w:val="none" w:sz="4" w:space="0" w:color="000000"/>
          <w:bottom w:val="nil"/>
          <w:right w:val="none" w:sz="4" w:space="0" w:color="000000"/>
          <w:between w:val="none" w:sz="4" w:space="0" w:color="000000"/>
        </w:pBdr>
        <w:spacing w:line="240" w:lineRule="auto"/>
        <w:jc w:val="both"/>
        <w:rPr>
          <w:rFonts w:ascii="Times New Roman" w:hAnsi="Times New Roman"/>
        </w:rPr>
      </w:pPr>
    </w:p>
    <w:p w14:paraId="72890358" w14:textId="77777777" w:rsidR="00A47CF4" w:rsidRPr="00370248" w:rsidRDefault="00000000">
      <w:pPr>
        <w:pBdr>
          <w:top w:val="none" w:sz="4" w:space="0" w:color="000000"/>
          <w:left w:val="none" w:sz="4" w:space="0" w:color="000000"/>
          <w:bottom w:val="nil"/>
          <w:right w:val="none" w:sz="4" w:space="0" w:color="000000"/>
          <w:between w:val="none" w:sz="4" w:space="0" w:color="000000"/>
        </w:pBdr>
        <w:spacing w:before="0" w:after="160" w:line="259" w:lineRule="auto"/>
        <w:rPr>
          <w:rFonts w:ascii="Times New Roman" w:hAnsi="Times New Roman"/>
        </w:rPr>
      </w:pPr>
      <w:r w:rsidRPr="00370248">
        <w:rPr>
          <w:rFonts w:ascii="Times New Roman" w:hAnsi="Times New Roman"/>
        </w:rPr>
        <w:br w:type="page" w:clear="all"/>
      </w:r>
    </w:p>
    <w:p w14:paraId="0D52424E" w14:textId="77777777" w:rsidR="00A47CF4" w:rsidRPr="00370248" w:rsidRDefault="00000000" w:rsidP="00172B54">
      <w:pPr>
        <w:pStyle w:val="Heading1"/>
        <w:numPr>
          <w:ilvl w:val="0"/>
          <w:numId w:val="0"/>
        </w:numPr>
        <w:ind w:left="340"/>
      </w:pPr>
      <w:bookmarkStart w:id="1" w:name="_Toc233119121"/>
      <w:r w:rsidRPr="00370248">
        <w:lastRenderedPageBreak/>
        <w:t>KISALTMA LİSTESİ</w:t>
      </w:r>
      <w:bookmarkEnd w:id="1"/>
    </w:p>
    <w:p w14:paraId="27C65D37" w14:textId="77777777" w:rsidR="00A47CF4" w:rsidRPr="00370248" w:rsidRDefault="00A47CF4">
      <w:pPr>
        <w:pStyle w:val="TOC1"/>
        <w:rPr>
          <w:rFonts w:ascii="Times New Roman" w:hAnsi="Times New Roman"/>
        </w:rPr>
      </w:pP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7868"/>
      </w:tblGrid>
      <w:tr w:rsidR="00192565" w:rsidRPr="00370248" w14:paraId="567E5AA1" w14:textId="77777777" w:rsidTr="00192565">
        <w:trPr>
          <w:trHeight w:val="780"/>
        </w:trPr>
        <w:tc>
          <w:tcPr>
            <w:tcW w:w="0" w:type="auto"/>
          </w:tcPr>
          <w:p w14:paraId="19172748" w14:textId="0E2F7C58" w:rsidR="00192565" w:rsidRPr="00370248" w:rsidRDefault="00192565">
            <w:pPr>
              <w:spacing w:before="0" w:after="160" w:line="259" w:lineRule="auto"/>
              <w:rPr>
                <w:rFonts w:ascii="Times New Roman" w:hAnsi="Times New Roman"/>
              </w:rPr>
            </w:pPr>
            <w:r w:rsidRPr="00370248">
              <w:rPr>
                <w:rFonts w:ascii="Times New Roman" w:hAnsi="Times New Roman"/>
              </w:rPr>
              <w:t>AR</w:t>
            </w:r>
          </w:p>
        </w:tc>
        <w:tc>
          <w:tcPr>
            <w:tcW w:w="7868" w:type="dxa"/>
          </w:tcPr>
          <w:p w14:paraId="284ABE96" w14:textId="41BF7C78" w:rsidR="00192565" w:rsidRPr="00370248" w:rsidRDefault="00192565">
            <w:pPr>
              <w:spacing w:before="0" w:after="160" w:line="259" w:lineRule="auto"/>
              <w:rPr>
                <w:rFonts w:ascii="Times New Roman" w:hAnsi="Times New Roman"/>
              </w:rPr>
            </w:pPr>
            <w:r w:rsidRPr="00370248">
              <w:rPr>
                <w:rFonts w:ascii="Times New Roman" w:hAnsi="Times New Roman"/>
              </w:rPr>
              <w:t>Otoregresif (</w:t>
            </w:r>
            <w:proofErr w:type="spellStart"/>
            <w:r w:rsidRPr="00370248">
              <w:rPr>
                <w:rFonts w:ascii="Times New Roman" w:hAnsi="Times New Roman"/>
              </w:rPr>
              <w:t>Autoregressive</w:t>
            </w:r>
            <w:proofErr w:type="spellEnd"/>
            <w:r w:rsidRPr="00370248">
              <w:rPr>
                <w:rFonts w:ascii="Times New Roman" w:hAnsi="Times New Roman"/>
              </w:rPr>
              <w:t>)</w:t>
            </w:r>
          </w:p>
        </w:tc>
      </w:tr>
      <w:tr w:rsidR="00192565" w:rsidRPr="00370248" w14:paraId="3A77A812" w14:textId="77777777" w:rsidTr="00192565">
        <w:trPr>
          <w:trHeight w:val="780"/>
        </w:trPr>
        <w:tc>
          <w:tcPr>
            <w:tcW w:w="0" w:type="auto"/>
          </w:tcPr>
          <w:p w14:paraId="4867C009" w14:textId="4EC1E2DB" w:rsidR="00192565" w:rsidRPr="00370248" w:rsidRDefault="00192565">
            <w:pPr>
              <w:spacing w:before="0" w:after="160" w:line="259" w:lineRule="auto"/>
              <w:rPr>
                <w:rFonts w:ascii="Times New Roman" w:hAnsi="Times New Roman"/>
              </w:rPr>
            </w:pPr>
            <w:r w:rsidRPr="00370248">
              <w:rPr>
                <w:rFonts w:ascii="Times New Roman" w:hAnsi="Times New Roman"/>
              </w:rPr>
              <w:t>EMH</w:t>
            </w:r>
          </w:p>
        </w:tc>
        <w:tc>
          <w:tcPr>
            <w:tcW w:w="7868" w:type="dxa"/>
          </w:tcPr>
          <w:p w14:paraId="4F3EE22D" w14:textId="6D4EA72B" w:rsidR="00192565" w:rsidRPr="00370248" w:rsidRDefault="00192565">
            <w:pPr>
              <w:spacing w:before="0" w:after="160" w:line="259" w:lineRule="auto"/>
              <w:rPr>
                <w:rFonts w:ascii="Times New Roman" w:hAnsi="Times New Roman"/>
              </w:rPr>
            </w:pPr>
            <w:r w:rsidRPr="00370248">
              <w:rPr>
                <w:rFonts w:ascii="Times New Roman" w:hAnsi="Times New Roman"/>
              </w:rPr>
              <w:t>Etkin Piyasalar Hipotezi (</w:t>
            </w:r>
            <w:proofErr w:type="spellStart"/>
            <w:r w:rsidRPr="00370248">
              <w:rPr>
                <w:rFonts w:ascii="Times New Roman" w:hAnsi="Times New Roman"/>
              </w:rPr>
              <w:t>Efficient</w:t>
            </w:r>
            <w:proofErr w:type="spellEnd"/>
            <w:r w:rsidRPr="00370248">
              <w:rPr>
                <w:rFonts w:ascii="Times New Roman" w:hAnsi="Times New Roman"/>
              </w:rPr>
              <w:t xml:space="preserve"> Market </w:t>
            </w:r>
            <w:proofErr w:type="spellStart"/>
            <w:r w:rsidRPr="00370248">
              <w:rPr>
                <w:rFonts w:ascii="Times New Roman" w:hAnsi="Times New Roman"/>
              </w:rPr>
              <w:t>Hypothesis</w:t>
            </w:r>
            <w:proofErr w:type="spellEnd"/>
            <w:r w:rsidRPr="00370248">
              <w:rPr>
                <w:rFonts w:ascii="Times New Roman" w:hAnsi="Times New Roman"/>
              </w:rPr>
              <w:t>)</w:t>
            </w:r>
          </w:p>
        </w:tc>
      </w:tr>
      <w:tr w:rsidR="00192565" w:rsidRPr="00370248" w14:paraId="5E0AEB2A" w14:textId="77777777" w:rsidTr="00192565">
        <w:trPr>
          <w:trHeight w:val="806"/>
        </w:trPr>
        <w:tc>
          <w:tcPr>
            <w:tcW w:w="0" w:type="auto"/>
          </w:tcPr>
          <w:p w14:paraId="1B779E92" w14:textId="7F28CFCF" w:rsidR="00192565" w:rsidRPr="00370248" w:rsidRDefault="00192565">
            <w:pPr>
              <w:spacing w:before="0" w:after="160" w:line="259" w:lineRule="auto"/>
              <w:rPr>
                <w:rFonts w:ascii="Times New Roman" w:hAnsi="Times New Roman"/>
              </w:rPr>
            </w:pPr>
            <w:r w:rsidRPr="00370248">
              <w:rPr>
                <w:rFonts w:ascii="Times New Roman" w:hAnsi="Times New Roman"/>
              </w:rPr>
              <w:t>IRF</w:t>
            </w:r>
          </w:p>
        </w:tc>
        <w:tc>
          <w:tcPr>
            <w:tcW w:w="7868" w:type="dxa"/>
          </w:tcPr>
          <w:p w14:paraId="570B0D52" w14:textId="74A40653" w:rsidR="00192565" w:rsidRPr="00370248" w:rsidRDefault="00192565">
            <w:pPr>
              <w:spacing w:before="0" w:after="160" w:line="259" w:lineRule="auto"/>
              <w:rPr>
                <w:rFonts w:ascii="Times New Roman" w:hAnsi="Times New Roman"/>
              </w:rPr>
            </w:pPr>
            <w:r w:rsidRPr="00370248">
              <w:rPr>
                <w:rFonts w:ascii="Times New Roman" w:hAnsi="Times New Roman"/>
              </w:rPr>
              <w:t>Etki-Tepki Fonksiyonları (</w:t>
            </w:r>
            <w:proofErr w:type="spellStart"/>
            <w:r w:rsidRPr="00370248">
              <w:rPr>
                <w:rFonts w:ascii="Times New Roman" w:hAnsi="Times New Roman"/>
              </w:rPr>
              <w:t>Impulse</w:t>
            </w:r>
            <w:proofErr w:type="spellEnd"/>
            <w:r w:rsidRPr="00370248">
              <w:rPr>
                <w:rFonts w:ascii="Times New Roman" w:hAnsi="Times New Roman"/>
              </w:rPr>
              <w:t xml:space="preserve"> </w:t>
            </w:r>
            <w:proofErr w:type="spellStart"/>
            <w:r w:rsidRPr="00370248">
              <w:rPr>
                <w:rFonts w:ascii="Times New Roman" w:hAnsi="Times New Roman"/>
              </w:rPr>
              <w:t>Response</w:t>
            </w:r>
            <w:proofErr w:type="spellEnd"/>
            <w:r w:rsidRPr="00370248">
              <w:rPr>
                <w:rFonts w:ascii="Times New Roman" w:hAnsi="Times New Roman"/>
              </w:rPr>
              <w:t xml:space="preserve"> </w:t>
            </w:r>
            <w:proofErr w:type="spellStart"/>
            <w:r w:rsidRPr="00370248">
              <w:rPr>
                <w:rFonts w:ascii="Times New Roman" w:hAnsi="Times New Roman"/>
              </w:rPr>
              <w:t>Functions</w:t>
            </w:r>
            <w:proofErr w:type="spellEnd"/>
            <w:r w:rsidRPr="00370248">
              <w:rPr>
                <w:rFonts w:ascii="Times New Roman" w:hAnsi="Times New Roman"/>
              </w:rPr>
              <w:t>)</w:t>
            </w:r>
          </w:p>
        </w:tc>
      </w:tr>
      <w:tr w:rsidR="00192565" w:rsidRPr="00370248" w14:paraId="0D491A16" w14:textId="77777777" w:rsidTr="00192565">
        <w:trPr>
          <w:trHeight w:val="780"/>
        </w:trPr>
        <w:tc>
          <w:tcPr>
            <w:tcW w:w="0" w:type="auto"/>
          </w:tcPr>
          <w:p w14:paraId="63EC8512" w14:textId="5BB939C0" w:rsidR="00192565" w:rsidRPr="00370248" w:rsidRDefault="00192565">
            <w:pPr>
              <w:spacing w:before="0" w:after="160" w:line="259" w:lineRule="auto"/>
              <w:rPr>
                <w:rFonts w:ascii="Times New Roman" w:hAnsi="Times New Roman"/>
              </w:rPr>
            </w:pPr>
            <w:r w:rsidRPr="00370248">
              <w:rPr>
                <w:rFonts w:ascii="Times New Roman" w:hAnsi="Times New Roman"/>
              </w:rPr>
              <w:t>NFP</w:t>
            </w:r>
          </w:p>
        </w:tc>
        <w:tc>
          <w:tcPr>
            <w:tcW w:w="7868" w:type="dxa"/>
          </w:tcPr>
          <w:p w14:paraId="03B9E314" w14:textId="33AC4E93" w:rsidR="00192565" w:rsidRPr="00370248" w:rsidRDefault="00192565">
            <w:pPr>
              <w:spacing w:before="0" w:after="160" w:line="259" w:lineRule="auto"/>
              <w:rPr>
                <w:rFonts w:ascii="Times New Roman" w:hAnsi="Times New Roman"/>
              </w:rPr>
            </w:pPr>
            <w:r w:rsidRPr="00370248">
              <w:rPr>
                <w:rFonts w:ascii="Times New Roman" w:hAnsi="Times New Roman"/>
              </w:rPr>
              <w:t>Tarım Dışı İstihdam (</w:t>
            </w:r>
            <w:proofErr w:type="spellStart"/>
            <w:r w:rsidRPr="00370248">
              <w:rPr>
                <w:rFonts w:ascii="Times New Roman" w:hAnsi="Times New Roman"/>
              </w:rPr>
              <w:t>Non</w:t>
            </w:r>
            <w:proofErr w:type="spellEnd"/>
            <w:r w:rsidRPr="00370248">
              <w:rPr>
                <w:rFonts w:ascii="Times New Roman" w:hAnsi="Times New Roman"/>
              </w:rPr>
              <w:t xml:space="preserve">-Farm </w:t>
            </w:r>
            <w:proofErr w:type="spellStart"/>
            <w:r w:rsidRPr="00370248">
              <w:rPr>
                <w:rFonts w:ascii="Times New Roman" w:hAnsi="Times New Roman"/>
              </w:rPr>
              <w:t>Payrolls</w:t>
            </w:r>
            <w:proofErr w:type="spellEnd"/>
            <w:r w:rsidRPr="00370248">
              <w:rPr>
                <w:rFonts w:ascii="Times New Roman" w:hAnsi="Times New Roman"/>
              </w:rPr>
              <w:t>)</w:t>
            </w:r>
          </w:p>
        </w:tc>
      </w:tr>
      <w:tr w:rsidR="00192565" w:rsidRPr="00370248" w14:paraId="5F8401EE" w14:textId="77777777" w:rsidTr="00192565">
        <w:trPr>
          <w:trHeight w:val="780"/>
        </w:trPr>
        <w:tc>
          <w:tcPr>
            <w:tcW w:w="0" w:type="auto"/>
          </w:tcPr>
          <w:p w14:paraId="487A6AB9" w14:textId="47025D78" w:rsidR="00192565" w:rsidRPr="00370248" w:rsidRDefault="00192565">
            <w:pPr>
              <w:spacing w:before="0" w:after="160" w:line="259" w:lineRule="auto"/>
              <w:rPr>
                <w:rFonts w:ascii="Times New Roman" w:hAnsi="Times New Roman"/>
              </w:rPr>
            </w:pPr>
            <w:r w:rsidRPr="00370248">
              <w:rPr>
                <w:rFonts w:ascii="Times New Roman" w:hAnsi="Times New Roman"/>
              </w:rPr>
              <w:t>SVAR</w:t>
            </w:r>
          </w:p>
        </w:tc>
        <w:tc>
          <w:tcPr>
            <w:tcW w:w="7868" w:type="dxa"/>
          </w:tcPr>
          <w:p w14:paraId="1B5D25E8" w14:textId="2B112C9D" w:rsidR="00192565" w:rsidRPr="00370248" w:rsidRDefault="00192565">
            <w:pPr>
              <w:spacing w:before="0" w:after="160" w:line="259" w:lineRule="auto"/>
              <w:rPr>
                <w:rFonts w:ascii="Times New Roman" w:hAnsi="Times New Roman"/>
              </w:rPr>
            </w:pPr>
            <w:r w:rsidRPr="00370248">
              <w:rPr>
                <w:rFonts w:ascii="Times New Roman" w:hAnsi="Times New Roman"/>
              </w:rPr>
              <w:t xml:space="preserve">Yapısal Vektör </w:t>
            </w:r>
            <w:proofErr w:type="spellStart"/>
            <w:r w:rsidRPr="00370248">
              <w:rPr>
                <w:rFonts w:ascii="Times New Roman" w:hAnsi="Times New Roman"/>
              </w:rPr>
              <w:t>Otoregresyon</w:t>
            </w:r>
            <w:proofErr w:type="spellEnd"/>
            <w:r w:rsidRPr="00370248">
              <w:rPr>
                <w:rFonts w:ascii="Times New Roman" w:hAnsi="Times New Roman"/>
              </w:rPr>
              <w:t xml:space="preserve"> (</w:t>
            </w:r>
            <w:proofErr w:type="spellStart"/>
            <w:r w:rsidRPr="00370248">
              <w:rPr>
                <w:rFonts w:ascii="Times New Roman" w:hAnsi="Times New Roman"/>
              </w:rPr>
              <w:t>Structural</w:t>
            </w:r>
            <w:proofErr w:type="spellEnd"/>
            <w:r w:rsidRPr="00370248">
              <w:rPr>
                <w:rFonts w:ascii="Times New Roman" w:hAnsi="Times New Roman"/>
              </w:rPr>
              <w:t xml:space="preserve"> </w:t>
            </w:r>
            <w:proofErr w:type="spellStart"/>
            <w:r w:rsidRPr="00370248">
              <w:rPr>
                <w:rFonts w:ascii="Times New Roman" w:hAnsi="Times New Roman"/>
              </w:rPr>
              <w:t>Vector</w:t>
            </w:r>
            <w:proofErr w:type="spellEnd"/>
            <w:r w:rsidRPr="00370248">
              <w:rPr>
                <w:rFonts w:ascii="Times New Roman" w:hAnsi="Times New Roman"/>
              </w:rPr>
              <w:t xml:space="preserve"> </w:t>
            </w:r>
            <w:proofErr w:type="spellStart"/>
            <w:r w:rsidRPr="00370248">
              <w:rPr>
                <w:rFonts w:ascii="Times New Roman" w:hAnsi="Times New Roman"/>
              </w:rPr>
              <w:t>Autoregression</w:t>
            </w:r>
            <w:proofErr w:type="spellEnd"/>
            <w:r w:rsidRPr="00370248">
              <w:rPr>
                <w:rFonts w:ascii="Times New Roman" w:hAnsi="Times New Roman"/>
              </w:rPr>
              <w:t>)</w:t>
            </w:r>
          </w:p>
        </w:tc>
      </w:tr>
      <w:tr w:rsidR="00192565" w:rsidRPr="00370248" w14:paraId="05A79B86" w14:textId="77777777" w:rsidTr="00192565">
        <w:trPr>
          <w:trHeight w:val="780"/>
        </w:trPr>
        <w:tc>
          <w:tcPr>
            <w:tcW w:w="0" w:type="auto"/>
          </w:tcPr>
          <w:p w14:paraId="664B00B1" w14:textId="62884312" w:rsidR="00192565" w:rsidRPr="00370248" w:rsidRDefault="00192565">
            <w:pPr>
              <w:spacing w:before="0" w:after="160" w:line="259" w:lineRule="auto"/>
              <w:rPr>
                <w:rFonts w:ascii="Times New Roman" w:hAnsi="Times New Roman"/>
              </w:rPr>
            </w:pPr>
            <w:r w:rsidRPr="00370248">
              <w:rPr>
                <w:rFonts w:ascii="Times New Roman" w:hAnsi="Times New Roman"/>
              </w:rPr>
              <w:t>TÜFE</w:t>
            </w:r>
          </w:p>
        </w:tc>
        <w:tc>
          <w:tcPr>
            <w:tcW w:w="7868" w:type="dxa"/>
          </w:tcPr>
          <w:p w14:paraId="66668274" w14:textId="01E4E593" w:rsidR="00192565" w:rsidRPr="00370248" w:rsidRDefault="00192565">
            <w:pPr>
              <w:spacing w:before="0" w:after="160" w:line="259" w:lineRule="auto"/>
              <w:rPr>
                <w:rFonts w:ascii="Times New Roman" w:hAnsi="Times New Roman"/>
              </w:rPr>
            </w:pPr>
            <w:r w:rsidRPr="00370248">
              <w:rPr>
                <w:rFonts w:ascii="Times New Roman" w:hAnsi="Times New Roman"/>
              </w:rPr>
              <w:t>Tüketici Fiyat Endeksi</w:t>
            </w:r>
          </w:p>
        </w:tc>
      </w:tr>
      <w:tr w:rsidR="00192565" w:rsidRPr="00370248" w14:paraId="3CD89717" w14:textId="77777777" w:rsidTr="00192565">
        <w:trPr>
          <w:trHeight w:val="780"/>
        </w:trPr>
        <w:tc>
          <w:tcPr>
            <w:tcW w:w="0" w:type="auto"/>
          </w:tcPr>
          <w:p w14:paraId="0A060F11" w14:textId="657B8E5F" w:rsidR="00192565" w:rsidRPr="00370248" w:rsidRDefault="00192565">
            <w:pPr>
              <w:spacing w:before="0" w:after="160" w:line="259" w:lineRule="auto"/>
              <w:rPr>
                <w:rFonts w:ascii="Times New Roman" w:hAnsi="Times New Roman"/>
              </w:rPr>
            </w:pPr>
            <w:r w:rsidRPr="00370248">
              <w:rPr>
                <w:rFonts w:ascii="Times New Roman" w:hAnsi="Times New Roman"/>
              </w:rPr>
              <w:t>VAR</w:t>
            </w:r>
          </w:p>
        </w:tc>
        <w:tc>
          <w:tcPr>
            <w:tcW w:w="7868" w:type="dxa"/>
          </w:tcPr>
          <w:p w14:paraId="257CB92C" w14:textId="7696040F" w:rsidR="00192565" w:rsidRPr="00370248" w:rsidRDefault="00192565">
            <w:pPr>
              <w:spacing w:before="0" w:after="160" w:line="259" w:lineRule="auto"/>
              <w:rPr>
                <w:rFonts w:ascii="Times New Roman" w:hAnsi="Times New Roman"/>
              </w:rPr>
            </w:pPr>
            <w:r w:rsidRPr="00370248">
              <w:rPr>
                <w:rFonts w:ascii="Times New Roman" w:hAnsi="Times New Roman"/>
              </w:rPr>
              <w:t xml:space="preserve">Vektör </w:t>
            </w:r>
            <w:proofErr w:type="spellStart"/>
            <w:r w:rsidRPr="00370248">
              <w:rPr>
                <w:rFonts w:ascii="Times New Roman" w:hAnsi="Times New Roman"/>
              </w:rPr>
              <w:t>Otoregresyon</w:t>
            </w:r>
            <w:proofErr w:type="spellEnd"/>
            <w:r w:rsidRPr="00370248">
              <w:rPr>
                <w:rFonts w:ascii="Times New Roman" w:hAnsi="Times New Roman"/>
              </w:rPr>
              <w:t xml:space="preserve"> (</w:t>
            </w:r>
            <w:proofErr w:type="spellStart"/>
            <w:r w:rsidRPr="00370248">
              <w:rPr>
                <w:rFonts w:ascii="Times New Roman" w:hAnsi="Times New Roman"/>
              </w:rPr>
              <w:t>Vector</w:t>
            </w:r>
            <w:proofErr w:type="spellEnd"/>
            <w:r w:rsidRPr="00370248">
              <w:rPr>
                <w:rFonts w:ascii="Times New Roman" w:hAnsi="Times New Roman"/>
              </w:rPr>
              <w:t xml:space="preserve"> </w:t>
            </w:r>
            <w:proofErr w:type="spellStart"/>
            <w:r w:rsidRPr="00370248">
              <w:rPr>
                <w:rFonts w:ascii="Times New Roman" w:hAnsi="Times New Roman"/>
              </w:rPr>
              <w:t>Autoregression</w:t>
            </w:r>
            <w:proofErr w:type="spellEnd"/>
            <w:r w:rsidRPr="00370248">
              <w:rPr>
                <w:rFonts w:ascii="Times New Roman" w:hAnsi="Times New Roman"/>
              </w:rPr>
              <w:t>)</w:t>
            </w:r>
          </w:p>
        </w:tc>
      </w:tr>
      <w:tr w:rsidR="00192565" w:rsidRPr="00370248" w14:paraId="780C8B23" w14:textId="77777777" w:rsidTr="00192565">
        <w:trPr>
          <w:trHeight w:val="806"/>
        </w:trPr>
        <w:tc>
          <w:tcPr>
            <w:tcW w:w="0" w:type="auto"/>
          </w:tcPr>
          <w:p w14:paraId="5C29197B" w14:textId="2BDA545C" w:rsidR="00192565" w:rsidRPr="00370248" w:rsidRDefault="00192565">
            <w:pPr>
              <w:spacing w:before="0" w:after="160" w:line="259" w:lineRule="auto"/>
              <w:rPr>
                <w:rFonts w:ascii="Times New Roman" w:hAnsi="Times New Roman"/>
              </w:rPr>
            </w:pPr>
            <w:r w:rsidRPr="00370248">
              <w:rPr>
                <w:rFonts w:ascii="Times New Roman" w:hAnsi="Times New Roman"/>
              </w:rPr>
              <w:t>XLE</w:t>
            </w:r>
          </w:p>
        </w:tc>
        <w:tc>
          <w:tcPr>
            <w:tcW w:w="7868" w:type="dxa"/>
          </w:tcPr>
          <w:p w14:paraId="2FC37281" w14:textId="79875A78" w:rsidR="00192565" w:rsidRPr="00370248" w:rsidRDefault="00192565">
            <w:pPr>
              <w:spacing w:before="0" w:after="160" w:line="259" w:lineRule="auto"/>
              <w:rPr>
                <w:rFonts w:ascii="Times New Roman" w:hAnsi="Times New Roman"/>
              </w:rPr>
            </w:pPr>
            <w:r w:rsidRPr="00370248">
              <w:rPr>
                <w:rFonts w:ascii="Times New Roman" w:hAnsi="Times New Roman"/>
              </w:rPr>
              <w:t>Enerji Sektörü Borsa Yatırım Fonu</w:t>
            </w:r>
          </w:p>
        </w:tc>
      </w:tr>
      <w:tr w:rsidR="00192565" w:rsidRPr="00370248" w14:paraId="7D230248" w14:textId="77777777" w:rsidTr="00192565">
        <w:trPr>
          <w:trHeight w:val="780"/>
        </w:trPr>
        <w:tc>
          <w:tcPr>
            <w:tcW w:w="0" w:type="auto"/>
          </w:tcPr>
          <w:p w14:paraId="1442BA79" w14:textId="5987FE50" w:rsidR="00192565" w:rsidRPr="00370248" w:rsidRDefault="00192565">
            <w:pPr>
              <w:spacing w:before="0" w:after="160" w:line="259" w:lineRule="auto"/>
              <w:rPr>
                <w:rFonts w:ascii="Times New Roman" w:hAnsi="Times New Roman"/>
              </w:rPr>
            </w:pPr>
            <w:r w:rsidRPr="00370248">
              <w:rPr>
                <w:rFonts w:ascii="Times New Roman" w:hAnsi="Times New Roman"/>
              </w:rPr>
              <w:t>XLF</w:t>
            </w:r>
          </w:p>
        </w:tc>
        <w:tc>
          <w:tcPr>
            <w:tcW w:w="7868" w:type="dxa"/>
          </w:tcPr>
          <w:p w14:paraId="5EF87811" w14:textId="3015AA7F" w:rsidR="00192565" w:rsidRPr="00370248" w:rsidRDefault="00192565">
            <w:pPr>
              <w:spacing w:before="0" w:after="160" w:line="259" w:lineRule="auto"/>
              <w:rPr>
                <w:rFonts w:ascii="Times New Roman" w:hAnsi="Times New Roman"/>
              </w:rPr>
            </w:pPr>
            <w:r w:rsidRPr="00370248">
              <w:rPr>
                <w:rFonts w:ascii="Times New Roman" w:hAnsi="Times New Roman"/>
              </w:rPr>
              <w:t>Finans Sektörü Borsa Yatırım Fonu</w:t>
            </w:r>
          </w:p>
        </w:tc>
      </w:tr>
      <w:tr w:rsidR="00192565" w:rsidRPr="00370248" w14:paraId="679C0D1B" w14:textId="77777777" w:rsidTr="00192565">
        <w:trPr>
          <w:trHeight w:val="780"/>
        </w:trPr>
        <w:tc>
          <w:tcPr>
            <w:tcW w:w="0" w:type="auto"/>
          </w:tcPr>
          <w:p w14:paraId="431B89C1" w14:textId="0109007F" w:rsidR="00192565" w:rsidRPr="00370248" w:rsidRDefault="00192565">
            <w:pPr>
              <w:spacing w:before="0" w:after="160" w:line="259" w:lineRule="auto"/>
              <w:rPr>
                <w:rFonts w:ascii="Times New Roman" w:hAnsi="Times New Roman"/>
              </w:rPr>
            </w:pPr>
            <w:r w:rsidRPr="00370248">
              <w:rPr>
                <w:rFonts w:ascii="Times New Roman" w:hAnsi="Times New Roman"/>
              </w:rPr>
              <w:t>XLK</w:t>
            </w:r>
          </w:p>
        </w:tc>
        <w:tc>
          <w:tcPr>
            <w:tcW w:w="7868" w:type="dxa"/>
          </w:tcPr>
          <w:p w14:paraId="128085DC" w14:textId="31E27313" w:rsidR="00192565" w:rsidRPr="00370248" w:rsidRDefault="00192565">
            <w:pPr>
              <w:spacing w:before="0" w:after="160" w:line="259" w:lineRule="auto"/>
              <w:rPr>
                <w:rFonts w:ascii="Times New Roman" w:hAnsi="Times New Roman"/>
              </w:rPr>
            </w:pPr>
            <w:r w:rsidRPr="00370248">
              <w:rPr>
                <w:rFonts w:ascii="Times New Roman" w:hAnsi="Times New Roman"/>
              </w:rPr>
              <w:t>Teknoloji Sektörü Borsa Yatırım Fonu</w:t>
            </w:r>
          </w:p>
        </w:tc>
      </w:tr>
      <w:tr w:rsidR="00192565" w:rsidRPr="00370248" w14:paraId="184160D2" w14:textId="77777777" w:rsidTr="00192565">
        <w:trPr>
          <w:trHeight w:val="780"/>
        </w:trPr>
        <w:tc>
          <w:tcPr>
            <w:tcW w:w="0" w:type="auto"/>
          </w:tcPr>
          <w:p w14:paraId="1412024D" w14:textId="29981657" w:rsidR="00192565" w:rsidRPr="00370248" w:rsidRDefault="00192565">
            <w:pPr>
              <w:spacing w:before="0" w:after="160" w:line="259" w:lineRule="auto"/>
              <w:rPr>
                <w:rFonts w:ascii="Times New Roman" w:hAnsi="Times New Roman"/>
              </w:rPr>
            </w:pPr>
            <w:r w:rsidRPr="00370248">
              <w:rPr>
                <w:rFonts w:ascii="Times New Roman" w:hAnsi="Times New Roman"/>
              </w:rPr>
              <w:t>XLV</w:t>
            </w:r>
          </w:p>
        </w:tc>
        <w:tc>
          <w:tcPr>
            <w:tcW w:w="7868" w:type="dxa"/>
          </w:tcPr>
          <w:p w14:paraId="11EEFBDF" w14:textId="163C8346" w:rsidR="00192565" w:rsidRPr="00370248" w:rsidRDefault="00192565">
            <w:pPr>
              <w:spacing w:before="0" w:after="160" w:line="259" w:lineRule="auto"/>
              <w:rPr>
                <w:rFonts w:ascii="Times New Roman" w:hAnsi="Times New Roman"/>
              </w:rPr>
            </w:pPr>
            <w:r w:rsidRPr="00370248">
              <w:rPr>
                <w:rFonts w:ascii="Times New Roman" w:hAnsi="Times New Roman"/>
              </w:rPr>
              <w:t>Sağlık Sektörü Borsa Yatırım Fonu</w:t>
            </w:r>
          </w:p>
        </w:tc>
      </w:tr>
      <w:tr w:rsidR="00192565" w:rsidRPr="00370248" w14:paraId="60ED3B5B" w14:textId="77777777" w:rsidTr="00192565">
        <w:trPr>
          <w:trHeight w:val="780"/>
        </w:trPr>
        <w:tc>
          <w:tcPr>
            <w:tcW w:w="0" w:type="auto"/>
          </w:tcPr>
          <w:p w14:paraId="1F2C24B8" w14:textId="77777777" w:rsidR="00192565" w:rsidRPr="00370248" w:rsidRDefault="00192565">
            <w:pPr>
              <w:spacing w:before="0" w:after="160" w:line="259" w:lineRule="auto"/>
              <w:rPr>
                <w:rFonts w:ascii="Times New Roman" w:hAnsi="Times New Roman"/>
              </w:rPr>
            </w:pPr>
          </w:p>
        </w:tc>
        <w:tc>
          <w:tcPr>
            <w:tcW w:w="7868" w:type="dxa"/>
          </w:tcPr>
          <w:p w14:paraId="7B8964CE" w14:textId="77777777" w:rsidR="00192565" w:rsidRPr="00370248" w:rsidRDefault="00192565">
            <w:pPr>
              <w:spacing w:before="0" w:after="160" w:line="259" w:lineRule="auto"/>
              <w:rPr>
                <w:rFonts w:ascii="Times New Roman" w:hAnsi="Times New Roman"/>
              </w:rPr>
            </w:pPr>
          </w:p>
        </w:tc>
      </w:tr>
      <w:tr w:rsidR="00192565" w:rsidRPr="00370248" w14:paraId="5E90A515" w14:textId="77777777" w:rsidTr="00192565">
        <w:trPr>
          <w:trHeight w:val="780"/>
        </w:trPr>
        <w:tc>
          <w:tcPr>
            <w:tcW w:w="0" w:type="auto"/>
          </w:tcPr>
          <w:p w14:paraId="080AEA1A" w14:textId="77777777" w:rsidR="00192565" w:rsidRPr="00370248" w:rsidRDefault="00192565">
            <w:pPr>
              <w:spacing w:before="0" w:after="160" w:line="259" w:lineRule="auto"/>
              <w:rPr>
                <w:rFonts w:ascii="Times New Roman" w:hAnsi="Times New Roman"/>
              </w:rPr>
            </w:pPr>
          </w:p>
        </w:tc>
        <w:tc>
          <w:tcPr>
            <w:tcW w:w="7868" w:type="dxa"/>
          </w:tcPr>
          <w:p w14:paraId="25C3AB55" w14:textId="77777777" w:rsidR="00192565" w:rsidRPr="00370248" w:rsidRDefault="00192565">
            <w:pPr>
              <w:spacing w:before="0" w:after="160" w:line="259" w:lineRule="auto"/>
              <w:rPr>
                <w:rFonts w:ascii="Times New Roman" w:hAnsi="Times New Roman"/>
              </w:rPr>
            </w:pPr>
          </w:p>
        </w:tc>
      </w:tr>
      <w:tr w:rsidR="00192565" w:rsidRPr="00370248" w14:paraId="4772FB41" w14:textId="77777777" w:rsidTr="00192565">
        <w:trPr>
          <w:trHeight w:val="780"/>
        </w:trPr>
        <w:tc>
          <w:tcPr>
            <w:tcW w:w="0" w:type="auto"/>
          </w:tcPr>
          <w:p w14:paraId="6E1A0239" w14:textId="77777777" w:rsidR="00192565" w:rsidRPr="00370248" w:rsidRDefault="00192565">
            <w:pPr>
              <w:spacing w:before="0" w:after="160" w:line="259" w:lineRule="auto"/>
              <w:rPr>
                <w:rFonts w:ascii="Times New Roman" w:hAnsi="Times New Roman"/>
              </w:rPr>
            </w:pPr>
          </w:p>
        </w:tc>
        <w:tc>
          <w:tcPr>
            <w:tcW w:w="7868" w:type="dxa"/>
          </w:tcPr>
          <w:p w14:paraId="76D43E9D" w14:textId="77777777" w:rsidR="00192565" w:rsidRPr="00370248" w:rsidRDefault="00192565">
            <w:pPr>
              <w:spacing w:before="0" w:after="160" w:line="259" w:lineRule="auto"/>
              <w:rPr>
                <w:rFonts w:ascii="Times New Roman" w:hAnsi="Times New Roman"/>
              </w:rPr>
            </w:pPr>
          </w:p>
        </w:tc>
      </w:tr>
      <w:tr w:rsidR="00192565" w:rsidRPr="00370248" w14:paraId="39C65F05" w14:textId="77777777" w:rsidTr="00192565">
        <w:trPr>
          <w:trHeight w:val="780"/>
        </w:trPr>
        <w:tc>
          <w:tcPr>
            <w:tcW w:w="0" w:type="auto"/>
          </w:tcPr>
          <w:p w14:paraId="211DCDF3" w14:textId="77777777" w:rsidR="00192565" w:rsidRPr="00370248" w:rsidRDefault="00192565">
            <w:pPr>
              <w:spacing w:before="0" w:after="160" w:line="259" w:lineRule="auto"/>
              <w:rPr>
                <w:rFonts w:ascii="Times New Roman" w:hAnsi="Times New Roman"/>
              </w:rPr>
            </w:pPr>
          </w:p>
        </w:tc>
        <w:tc>
          <w:tcPr>
            <w:tcW w:w="7868" w:type="dxa"/>
          </w:tcPr>
          <w:p w14:paraId="0F7294E2" w14:textId="77777777" w:rsidR="00192565" w:rsidRPr="00370248" w:rsidRDefault="00192565">
            <w:pPr>
              <w:spacing w:before="0" w:after="160" w:line="259" w:lineRule="auto"/>
              <w:rPr>
                <w:rFonts w:ascii="Times New Roman" w:hAnsi="Times New Roman"/>
              </w:rPr>
            </w:pPr>
          </w:p>
        </w:tc>
      </w:tr>
    </w:tbl>
    <w:p w14:paraId="322F3A2E" w14:textId="77777777" w:rsidR="00A47CF4" w:rsidRPr="00370248" w:rsidRDefault="00000000">
      <w:pPr>
        <w:spacing w:before="0" w:after="160" w:line="259" w:lineRule="auto"/>
        <w:rPr>
          <w:rFonts w:ascii="Times New Roman" w:hAnsi="Times New Roman"/>
        </w:rPr>
      </w:pPr>
      <w:r w:rsidRPr="00370248">
        <w:rPr>
          <w:rFonts w:ascii="Times New Roman" w:hAnsi="Times New Roman"/>
        </w:rPr>
        <w:br w:type="page" w:clear="all"/>
      </w:r>
    </w:p>
    <w:p w14:paraId="58D7D26C" w14:textId="77777777" w:rsidR="00A47CF4" w:rsidRPr="00370248" w:rsidRDefault="00000000" w:rsidP="00004949">
      <w:pPr>
        <w:pStyle w:val="Heading1"/>
        <w:numPr>
          <w:ilvl w:val="0"/>
          <w:numId w:val="0"/>
        </w:numPr>
        <w:ind w:left="340"/>
      </w:pPr>
      <w:bookmarkStart w:id="2" w:name="_Toc233119122"/>
      <w:r w:rsidRPr="00370248">
        <w:lastRenderedPageBreak/>
        <w:t>ŞEKİL LİSTESİ</w:t>
      </w:r>
      <w:bookmarkEnd w:id="2"/>
    </w:p>
    <w:p w14:paraId="6AB05FA9" w14:textId="77777777" w:rsidR="00A47CF4" w:rsidRPr="00370248" w:rsidRDefault="00A47CF4">
      <w:pPr>
        <w:pStyle w:val="TableofFigures"/>
        <w:rPr>
          <w:rFonts w:ascii="Times New Roman" w:hAnsi="Times New Roman" w:cs="Times New Roman"/>
        </w:rPr>
      </w:pPr>
    </w:p>
    <w:p w14:paraId="0C84D5E2" w14:textId="759A33AB" w:rsidR="004A46E4" w:rsidRDefault="00DF1BF8">
      <w:pPr>
        <w:pStyle w:val="TableofFigures"/>
        <w:rPr>
          <w:rFonts w:asciiTheme="minorHAnsi" w:eastAsiaTheme="minorEastAsia" w:hAnsiTheme="minorHAnsi"/>
          <w:noProof/>
          <w:kern w:val="2"/>
          <w:szCs w:val="24"/>
          <w:lang w:val="en-US"/>
          <w14:ligatures w14:val="standardContextual"/>
        </w:rPr>
      </w:pPr>
      <w:r w:rsidRPr="00370248">
        <w:rPr>
          <w:rFonts w:ascii="Times New Roman" w:hAnsi="Times New Roman" w:cs="Times New Roman"/>
        </w:rPr>
        <w:fldChar w:fldCharType="begin"/>
      </w:r>
      <w:r w:rsidRPr="00370248">
        <w:rPr>
          <w:rFonts w:ascii="Times New Roman" w:hAnsi="Times New Roman" w:cs="Times New Roman"/>
        </w:rPr>
        <w:instrText xml:space="preserve"> TOC \h \z \c "Şekil" </w:instrText>
      </w:r>
      <w:r w:rsidRPr="00370248">
        <w:rPr>
          <w:rFonts w:ascii="Times New Roman" w:hAnsi="Times New Roman" w:cs="Times New Roman"/>
        </w:rPr>
        <w:fldChar w:fldCharType="separate"/>
      </w:r>
      <w:hyperlink w:anchor="_Toc233117280" w:history="1">
        <w:r w:rsidR="004A46E4" w:rsidRPr="00041DC4">
          <w:rPr>
            <w:rStyle w:val="Hyperlink"/>
            <w:rFonts w:ascii="Times New Roman" w:hAnsi="Times New Roman"/>
            <w:noProof/>
          </w:rPr>
          <w:t xml:space="preserve">1 </w:t>
        </w:r>
        <w:r w:rsidR="004A46E4" w:rsidRPr="00041DC4">
          <w:rPr>
            <w:rStyle w:val="Hyperlink"/>
            <w:noProof/>
          </w:rPr>
          <w:t>Şekil 3.1: Teknoloji (XLK) Sektörünün Fed Faiz Şokuna Tepkisi (IRF)</w:t>
        </w:r>
        <w:r w:rsidR="004A46E4">
          <w:rPr>
            <w:noProof/>
            <w:webHidden/>
          </w:rPr>
          <w:tab/>
        </w:r>
        <w:r w:rsidR="004A46E4">
          <w:rPr>
            <w:noProof/>
            <w:webHidden/>
          </w:rPr>
          <w:fldChar w:fldCharType="begin"/>
        </w:r>
        <w:r w:rsidR="004A46E4">
          <w:rPr>
            <w:noProof/>
            <w:webHidden/>
          </w:rPr>
          <w:instrText xml:space="preserve"> PAGEREF _Toc233117280 \h </w:instrText>
        </w:r>
        <w:r w:rsidR="004A46E4">
          <w:rPr>
            <w:noProof/>
            <w:webHidden/>
          </w:rPr>
        </w:r>
        <w:r w:rsidR="004A46E4">
          <w:rPr>
            <w:noProof/>
            <w:webHidden/>
          </w:rPr>
          <w:fldChar w:fldCharType="separate"/>
        </w:r>
        <w:r w:rsidR="004A46E4">
          <w:rPr>
            <w:noProof/>
            <w:webHidden/>
          </w:rPr>
          <w:t>8</w:t>
        </w:r>
        <w:r w:rsidR="004A46E4">
          <w:rPr>
            <w:noProof/>
            <w:webHidden/>
          </w:rPr>
          <w:fldChar w:fldCharType="end"/>
        </w:r>
      </w:hyperlink>
    </w:p>
    <w:p w14:paraId="5F0DFB1E" w14:textId="6BF9CB29"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1" w:history="1">
        <w:r w:rsidRPr="00041DC4">
          <w:rPr>
            <w:rStyle w:val="Hyperlink"/>
            <w:rFonts w:ascii="Times New Roman" w:hAnsi="Times New Roman"/>
            <w:noProof/>
          </w:rPr>
          <w:t>2</w:t>
        </w:r>
        <w:r w:rsidRPr="00041DC4">
          <w:rPr>
            <w:rStyle w:val="Hyperlink"/>
            <w:noProof/>
          </w:rPr>
          <w:t xml:space="preserve"> Şekil 3.2: Finans (XLF) Sektörü Ticaret Dengesi Şoku Etki-Tepki Grafiği</w:t>
        </w:r>
        <w:r>
          <w:rPr>
            <w:noProof/>
            <w:webHidden/>
          </w:rPr>
          <w:tab/>
        </w:r>
        <w:r>
          <w:rPr>
            <w:noProof/>
            <w:webHidden/>
          </w:rPr>
          <w:fldChar w:fldCharType="begin"/>
        </w:r>
        <w:r>
          <w:rPr>
            <w:noProof/>
            <w:webHidden/>
          </w:rPr>
          <w:instrText xml:space="preserve"> PAGEREF _Toc233117281 \h </w:instrText>
        </w:r>
        <w:r>
          <w:rPr>
            <w:noProof/>
            <w:webHidden/>
          </w:rPr>
        </w:r>
        <w:r>
          <w:rPr>
            <w:noProof/>
            <w:webHidden/>
          </w:rPr>
          <w:fldChar w:fldCharType="separate"/>
        </w:r>
        <w:r>
          <w:rPr>
            <w:noProof/>
            <w:webHidden/>
          </w:rPr>
          <w:t>10</w:t>
        </w:r>
        <w:r>
          <w:rPr>
            <w:noProof/>
            <w:webHidden/>
          </w:rPr>
          <w:fldChar w:fldCharType="end"/>
        </w:r>
      </w:hyperlink>
    </w:p>
    <w:p w14:paraId="36679AB2" w14:textId="6B85F2AA"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2" w:history="1">
        <w:r w:rsidRPr="00041DC4">
          <w:rPr>
            <w:rStyle w:val="Hyperlink"/>
            <w:rFonts w:ascii="Times New Roman" w:hAnsi="Times New Roman"/>
            <w:noProof/>
          </w:rPr>
          <w:t>3</w:t>
        </w:r>
        <w:r w:rsidRPr="00041DC4">
          <w:rPr>
            <w:rStyle w:val="Hyperlink"/>
            <w:noProof/>
          </w:rPr>
          <w:t xml:space="preserve"> Şekil 3.3: Enerji (XLE) Sektörü Tarım Dışı İstihdam (NFP) Şoku Etki-Tepki Grafiği</w:t>
        </w:r>
        <w:r>
          <w:rPr>
            <w:noProof/>
            <w:webHidden/>
          </w:rPr>
          <w:tab/>
        </w:r>
        <w:r>
          <w:rPr>
            <w:noProof/>
            <w:webHidden/>
          </w:rPr>
          <w:fldChar w:fldCharType="begin"/>
        </w:r>
        <w:r>
          <w:rPr>
            <w:noProof/>
            <w:webHidden/>
          </w:rPr>
          <w:instrText xml:space="preserve"> PAGEREF _Toc233117282 \h </w:instrText>
        </w:r>
        <w:r>
          <w:rPr>
            <w:noProof/>
            <w:webHidden/>
          </w:rPr>
        </w:r>
        <w:r>
          <w:rPr>
            <w:noProof/>
            <w:webHidden/>
          </w:rPr>
          <w:fldChar w:fldCharType="separate"/>
        </w:r>
        <w:r>
          <w:rPr>
            <w:noProof/>
            <w:webHidden/>
          </w:rPr>
          <w:t>10</w:t>
        </w:r>
        <w:r>
          <w:rPr>
            <w:noProof/>
            <w:webHidden/>
          </w:rPr>
          <w:fldChar w:fldCharType="end"/>
        </w:r>
      </w:hyperlink>
    </w:p>
    <w:p w14:paraId="3FA66E9D" w14:textId="06EC0043"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3" w:history="1">
        <w:r w:rsidRPr="00041DC4">
          <w:rPr>
            <w:rStyle w:val="Hyperlink"/>
            <w:noProof/>
          </w:rPr>
          <w:t>4Şekil 3.4: Enerji (XLE) Sektörü Perakende Satışlar (Retail Sales) Şoku Etki-Tepki Grafiği</w:t>
        </w:r>
        <w:r>
          <w:rPr>
            <w:noProof/>
            <w:webHidden/>
          </w:rPr>
          <w:tab/>
        </w:r>
        <w:r>
          <w:rPr>
            <w:noProof/>
            <w:webHidden/>
          </w:rPr>
          <w:fldChar w:fldCharType="begin"/>
        </w:r>
        <w:r>
          <w:rPr>
            <w:noProof/>
            <w:webHidden/>
          </w:rPr>
          <w:instrText xml:space="preserve"> PAGEREF _Toc233117283 \h </w:instrText>
        </w:r>
        <w:r>
          <w:rPr>
            <w:noProof/>
            <w:webHidden/>
          </w:rPr>
        </w:r>
        <w:r>
          <w:rPr>
            <w:noProof/>
            <w:webHidden/>
          </w:rPr>
          <w:fldChar w:fldCharType="separate"/>
        </w:r>
        <w:r>
          <w:rPr>
            <w:noProof/>
            <w:webHidden/>
          </w:rPr>
          <w:t>11</w:t>
        </w:r>
        <w:r>
          <w:rPr>
            <w:noProof/>
            <w:webHidden/>
          </w:rPr>
          <w:fldChar w:fldCharType="end"/>
        </w:r>
      </w:hyperlink>
    </w:p>
    <w:p w14:paraId="6EEE4F9B" w14:textId="7B648824"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4" w:history="1">
        <w:r w:rsidRPr="00041DC4">
          <w:rPr>
            <w:rStyle w:val="Hyperlink"/>
            <w:rFonts w:ascii="Times New Roman" w:hAnsi="Times New Roman"/>
            <w:noProof/>
            <w:lang w:eastAsia="tr-TR"/>
          </w:rPr>
          <w:t>5</w:t>
        </w:r>
        <w:r w:rsidRPr="00041DC4">
          <w:rPr>
            <w:rStyle w:val="Hyperlink"/>
            <w:rFonts w:ascii="Times New Roman" w:hAnsi="Times New Roman"/>
            <w:noProof/>
          </w:rPr>
          <w:t xml:space="preserve"> Ek-5.1: Teknoloji(XLK) Sektörü FedFazi(FedFunds) Şoku Etki-Tepki Grafiği</w:t>
        </w:r>
        <w:r>
          <w:rPr>
            <w:noProof/>
            <w:webHidden/>
          </w:rPr>
          <w:tab/>
        </w:r>
        <w:r>
          <w:rPr>
            <w:noProof/>
            <w:webHidden/>
          </w:rPr>
          <w:fldChar w:fldCharType="begin"/>
        </w:r>
        <w:r>
          <w:rPr>
            <w:noProof/>
            <w:webHidden/>
          </w:rPr>
          <w:instrText xml:space="preserve"> PAGEREF _Toc233117284 \h </w:instrText>
        </w:r>
        <w:r>
          <w:rPr>
            <w:noProof/>
            <w:webHidden/>
          </w:rPr>
        </w:r>
        <w:r>
          <w:rPr>
            <w:noProof/>
            <w:webHidden/>
          </w:rPr>
          <w:fldChar w:fldCharType="separate"/>
        </w:r>
        <w:r>
          <w:rPr>
            <w:noProof/>
            <w:webHidden/>
          </w:rPr>
          <w:t>23</w:t>
        </w:r>
        <w:r>
          <w:rPr>
            <w:noProof/>
            <w:webHidden/>
          </w:rPr>
          <w:fldChar w:fldCharType="end"/>
        </w:r>
      </w:hyperlink>
    </w:p>
    <w:p w14:paraId="4770CD97" w14:textId="3D5A7D7E"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5" w:history="1">
        <w:r w:rsidRPr="00041DC4">
          <w:rPr>
            <w:rStyle w:val="Hyperlink"/>
            <w:rFonts w:ascii="Times New Roman" w:hAnsi="Times New Roman"/>
            <w:noProof/>
            <w:lang w:eastAsia="tr-TR"/>
          </w:rPr>
          <w:t>6</w:t>
        </w:r>
        <w:r w:rsidRPr="00041DC4">
          <w:rPr>
            <w:rStyle w:val="Hyperlink"/>
            <w:rFonts w:ascii="Times New Roman" w:hAnsi="Times New Roman"/>
            <w:noProof/>
          </w:rPr>
          <w:t xml:space="preserve"> Ek-5.2: Sağlık(XLV) Sektörü FedFaiz(FedFunds) şoku Etki-Tepki Grafiği</w:t>
        </w:r>
        <w:r>
          <w:rPr>
            <w:noProof/>
            <w:webHidden/>
          </w:rPr>
          <w:tab/>
        </w:r>
        <w:r>
          <w:rPr>
            <w:noProof/>
            <w:webHidden/>
          </w:rPr>
          <w:fldChar w:fldCharType="begin"/>
        </w:r>
        <w:r>
          <w:rPr>
            <w:noProof/>
            <w:webHidden/>
          </w:rPr>
          <w:instrText xml:space="preserve"> PAGEREF _Toc233117285 \h </w:instrText>
        </w:r>
        <w:r>
          <w:rPr>
            <w:noProof/>
            <w:webHidden/>
          </w:rPr>
        </w:r>
        <w:r>
          <w:rPr>
            <w:noProof/>
            <w:webHidden/>
          </w:rPr>
          <w:fldChar w:fldCharType="separate"/>
        </w:r>
        <w:r>
          <w:rPr>
            <w:noProof/>
            <w:webHidden/>
          </w:rPr>
          <w:t>23</w:t>
        </w:r>
        <w:r>
          <w:rPr>
            <w:noProof/>
            <w:webHidden/>
          </w:rPr>
          <w:fldChar w:fldCharType="end"/>
        </w:r>
      </w:hyperlink>
    </w:p>
    <w:p w14:paraId="4D8C036E" w14:textId="69D3806B"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6" w:history="1">
        <w:r w:rsidRPr="00041DC4">
          <w:rPr>
            <w:rStyle w:val="Hyperlink"/>
            <w:rFonts w:ascii="Times New Roman" w:hAnsi="Times New Roman"/>
            <w:noProof/>
            <w:lang w:eastAsia="tr-TR"/>
          </w:rPr>
          <w:t>7</w:t>
        </w:r>
        <w:r w:rsidRPr="00041DC4">
          <w:rPr>
            <w:rStyle w:val="Hyperlink"/>
            <w:rFonts w:ascii="Times New Roman" w:hAnsi="Times New Roman"/>
            <w:noProof/>
          </w:rPr>
          <w:t xml:space="preserve"> Ek-5.3: Finans(XLF) Sektörü Ticaret Dengesi(Trade balance) Şoku Etki-Tepki Grafiği</w:t>
        </w:r>
        <w:r>
          <w:rPr>
            <w:noProof/>
            <w:webHidden/>
          </w:rPr>
          <w:tab/>
        </w:r>
        <w:r>
          <w:rPr>
            <w:noProof/>
            <w:webHidden/>
          </w:rPr>
          <w:fldChar w:fldCharType="begin"/>
        </w:r>
        <w:r>
          <w:rPr>
            <w:noProof/>
            <w:webHidden/>
          </w:rPr>
          <w:instrText xml:space="preserve"> PAGEREF _Toc233117286 \h </w:instrText>
        </w:r>
        <w:r>
          <w:rPr>
            <w:noProof/>
            <w:webHidden/>
          </w:rPr>
        </w:r>
        <w:r>
          <w:rPr>
            <w:noProof/>
            <w:webHidden/>
          </w:rPr>
          <w:fldChar w:fldCharType="separate"/>
        </w:r>
        <w:r>
          <w:rPr>
            <w:noProof/>
            <w:webHidden/>
          </w:rPr>
          <w:t>23</w:t>
        </w:r>
        <w:r>
          <w:rPr>
            <w:noProof/>
            <w:webHidden/>
          </w:rPr>
          <w:fldChar w:fldCharType="end"/>
        </w:r>
      </w:hyperlink>
    </w:p>
    <w:p w14:paraId="0F6C6A2E" w14:textId="7F425DED"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7" w:history="1">
        <w:r w:rsidRPr="00041DC4">
          <w:rPr>
            <w:rStyle w:val="Hyperlink"/>
            <w:rFonts w:ascii="Times New Roman" w:hAnsi="Times New Roman"/>
            <w:noProof/>
            <w:lang w:eastAsia="tr-TR"/>
          </w:rPr>
          <w:t>8</w:t>
        </w:r>
        <w:r w:rsidRPr="00041DC4">
          <w:rPr>
            <w:rStyle w:val="Hyperlink"/>
            <w:rFonts w:ascii="Times New Roman" w:hAnsi="Times New Roman"/>
            <w:noProof/>
          </w:rPr>
          <w:t xml:space="preserve"> Ek-5.4: Enerji(XLE) Sektörü Tarım Dışı İstihdam(NFP) Şoku Etki-Tepki Grafiği</w:t>
        </w:r>
        <w:r>
          <w:rPr>
            <w:noProof/>
            <w:webHidden/>
          </w:rPr>
          <w:tab/>
        </w:r>
        <w:r>
          <w:rPr>
            <w:noProof/>
            <w:webHidden/>
          </w:rPr>
          <w:fldChar w:fldCharType="begin"/>
        </w:r>
        <w:r>
          <w:rPr>
            <w:noProof/>
            <w:webHidden/>
          </w:rPr>
          <w:instrText xml:space="preserve"> PAGEREF _Toc233117287 \h </w:instrText>
        </w:r>
        <w:r>
          <w:rPr>
            <w:noProof/>
            <w:webHidden/>
          </w:rPr>
        </w:r>
        <w:r>
          <w:rPr>
            <w:noProof/>
            <w:webHidden/>
          </w:rPr>
          <w:fldChar w:fldCharType="separate"/>
        </w:r>
        <w:r>
          <w:rPr>
            <w:noProof/>
            <w:webHidden/>
          </w:rPr>
          <w:t>24</w:t>
        </w:r>
        <w:r>
          <w:rPr>
            <w:noProof/>
            <w:webHidden/>
          </w:rPr>
          <w:fldChar w:fldCharType="end"/>
        </w:r>
      </w:hyperlink>
    </w:p>
    <w:p w14:paraId="4D322AAC" w14:textId="7B95DA68"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8" w:history="1">
        <w:r w:rsidRPr="00041DC4">
          <w:rPr>
            <w:rStyle w:val="Hyperlink"/>
            <w:rFonts w:ascii="Times New Roman" w:hAnsi="Times New Roman"/>
            <w:noProof/>
            <w:lang w:eastAsia="tr-TR"/>
          </w:rPr>
          <w:t>9</w:t>
        </w:r>
        <w:r w:rsidRPr="00041DC4">
          <w:rPr>
            <w:rStyle w:val="Hyperlink"/>
            <w:rFonts w:ascii="Times New Roman" w:hAnsi="Times New Roman"/>
            <w:noProof/>
          </w:rPr>
          <w:t>Ek-5.5: Enerji(XLE) Sektörü Perakende Satişlar(Retail Sales) Şoku Etki-Tepki Grafiği</w:t>
        </w:r>
        <w:r>
          <w:rPr>
            <w:noProof/>
            <w:webHidden/>
          </w:rPr>
          <w:tab/>
        </w:r>
        <w:r>
          <w:rPr>
            <w:noProof/>
            <w:webHidden/>
          </w:rPr>
          <w:fldChar w:fldCharType="begin"/>
        </w:r>
        <w:r>
          <w:rPr>
            <w:noProof/>
            <w:webHidden/>
          </w:rPr>
          <w:instrText xml:space="preserve"> PAGEREF _Toc233117288 \h </w:instrText>
        </w:r>
        <w:r>
          <w:rPr>
            <w:noProof/>
            <w:webHidden/>
          </w:rPr>
        </w:r>
        <w:r>
          <w:rPr>
            <w:noProof/>
            <w:webHidden/>
          </w:rPr>
          <w:fldChar w:fldCharType="separate"/>
        </w:r>
        <w:r>
          <w:rPr>
            <w:noProof/>
            <w:webHidden/>
          </w:rPr>
          <w:t>24</w:t>
        </w:r>
        <w:r>
          <w:rPr>
            <w:noProof/>
            <w:webHidden/>
          </w:rPr>
          <w:fldChar w:fldCharType="end"/>
        </w:r>
      </w:hyperlink>
    </w:p>
    <w:p w14:paraId="189BD8A9" w14:textId="02B4873A"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289" w:history="1">
        <w:r w:rsidRPr="00041DC4">
          <w:rPr>
            <w:rStyle w:val="Hyperlink"/>
            <w:rFonts w:ascii="Times New Roman" w:hAnsi="Times New Roman"/>
            <w:noProof/>
            <w:lang w:eastAsia="tr-TR"/>
          </w:rPr>
          <w:t>10</w:t>
        </w:r>
        <w:r w:rsidRPr="00041DC4">
          <w:rPr>
            <w:rStyle w:val="Hyperlink"/>
            <w:rFonts w:ascii="Times New Roman" w:hAnsi="Times New Roman"/>
            <w:noProof/>
          </w:rPr>
          <w:t>Ek-6.1: Enflasyon Rotasyonu Teknoloji Sektörü Tarihsel Volatilite Uyum Grafiği</w:t>
        </w:r>
        <w:r>
          <w:rPr>
            <w:noProof/>
            <w:webHidden/>
          </w:rPr>
          <w:tab/>
        </w:r>
        <w:r>
          <w:rPr>
            <w:noProof/>
            <w:webHidden/>
          </w:rPr>
          <w:fldChar w:fldCharType="begin"/>
        </w:r>
        <w:r>
          <w:rPr>
            <w:noProof/>
            <w:webHidden/>
          </w:rPr>
          <w:instrText xml:space="preserve"> PAGEREF _Toc233117289 \h </w:instrText>
        </w:r>
        <w:r>
          <w:rPr>
            <w:noProof/>
            <w:webHidden/>
          </w:rPr>
        </w:r>
        <w:r>
          <w:rPr>
            <w:noProof/>
            <w:webHidden/>
          </w:rPr>
          <w:fldChar w:fldCharType="separate"/>
        </w:r>
        <w:r>
          <w:rPr>
            <w:noProof/>
            <w:webHidden/>
          </w:rPr>
          <w:t>25</w:t>
        </w:r>
        <w:r>
          <w:rPr>
            <w:noProof/>
            <w:webHidden/>
          </w:rPr>
          <w:fldChar w:fldCharType="end"/>
        </w:r>
      </w:hyperlink>
    </w:p>
    <w:p w14:paraId="7FFD4B6B" w14:textId="2DD38C82" w:rsidR="00A47CF4" w:rsidRPr="00370248" w:rsidRDefault="00DF1BF8">
      <w:pPr>
        <w:rPr>
          <w:rFonts w:ascii="Times New Roman" w:hAnsi="Times New Roman"/>
        </w:rPr>
      </w:pPr>
      <w:r w:rsidRPr="00370248">
        <w:rPr>
          <w:rFonts w:ascii="Times New Roman" w:hAnsi="Times New Roman"/>
        </w:rPr>
        <w:fldChar w:fldCharType="end"/>
      </w:r>
    </w:p>
    <w:p w14:paraId="33435509" w14:textId="77777777" w:rsidR="00A47CF4" w:rsidRPr="00370248" w:rsidRDefault="00000000">
      <w:pPr>
        <w:spacing w:before="0" w:after="160" w:line="259" w:lineRule="auto"/>
        <w:rPr>
          <w:rFonts w:ascii="Times New Roman" w:hAnsi="Times New Roman"/>
        </w:rPr>
      </w:pPr>
      <w:r w:rsidRPr="00370248">
        <w:rPr>
          <w:rFonts w:ascii="Times New Roman" w:hAnsi="Times New Roman"/>
        </w:rPr>
        <w:br w:type="page" w:clear="all"/>
      </w:r>
    </w:p>
    <w:p w14:paraId="39221C34" w14:textId="77777777" w:rsidR="00A47CF4" w:rsidRPr="00370248" w:rsidRDefault="00000000" w:rsidP="00004949">
      <w:pPr>
        <w:pStyle w:val="Heading1"/>
        <w:numPr>
          <w:ilvl w:val="0"/>
          <w:numId w:val="0"/>
        </w:numPr>
        <w:ind w:left="340"/>
      </w:pPr>
      <w:bookmarkStart w:id="3" w:name="_Toc233119123"/>
      <w:r w:rsidRPr="00370248">
        <w:lastRenderedPageBreak/>
        <w:t>TABLO LİSTESİ</w:t>
      </w:r>
      <w:bookmarkEnd w:id="3"/>
    </w:p>
    <w:p w14:paraId="52D0E987" w14:textId="465AF68E" w:rsidR="004A46E4" w:rsidRDefault="006B5B5E">
      <w:pPr>
        <w:pStyle w:val="TableofFigures"/>
        <w:rPr>
          <w:rFonts w:asciiTheme="minorHAnsi" w:eastAsiaTheme="minorEastAsia" w:hAnsiTheme="minorHAnsi"/>
          <w:noProof/>
          <w:kern w:val="2"/>
          <w:szCs w:val="24"/>
          <w:lang w:val="en-US"/>
          <w14:ligatures w14:val="standardContextual"/>
        </w:rPr>
      </w:pPr>
      <w:r w:rsidRPr="00370248">
        <w:rPr>
          <w:rFonts w:ascii="Times New Roman" w:hAnsi="Times New Roman" w:cs="Times New Roman"/>
        </w:rPr>
        <w:fldChar w:fldCharType="begin"/>
      </w:r>
      <w:r w:rsidRPr="00370248">
        <w:rPr>
          <w:rFonts w:ascii="Times New Roman" w:hAnsi="Times New Roman" w:cs="Times New Roman"/>
        </w:rPr>
        <w:instrText xml:space="preserve"> TOC \h \z \c "Tablo" </w:instrText>
      </w:r>
      <w:r w:rsidRPr="00370248">
        <w:rPr>
          <w:rFonts w:ascii="Times New Roman" w:hAnsi="Times New Roman" w:cs="Times New Roman"/>
        </w:rPr>
        <w:fldChar w:fldCharType="separate"/>
      </w:r>
      <w:hyperlink w:anchor="_Toc233117141" w:history="1">
        <w:r w:rsidR="004A46E4" w:rsidRPr="007B0458">
          <w:rPr>
            <w:rStyle w:val="Hyperlink"/>
            <w:noProof/>
          </w:rPr>
          <w:t>1  Tablo 3.1: Finans (XLF) Sektörü Dış Ticaret ve Likidite Granger Nedensellik Testi P-Değerleri</w:t>
        </w:r>
        <w:r w:rsidR="004A46E4">
          <w:rPr>
            <w:noProof/>
            <w:webHidden/>
          </w:rPr>
          <w:tab/>
        </w:r>
        <w:r w:rsidR="004A46E4">
          <w:rPr>
            <w:noProof/>
            <w:webHidden/>
          </w:rPr>
          <w:fldChar w:fldCharType="begin"/>
        </w:r>
        <w:r w:rsidR="004A46E4">
          <w:rPr>
            <w:noProof/>
            <w:webHidden/>
          </w:rPr>
          <w:instrText xml:space="preserve"> PAGEREF _Toc233117141 \h </w:instrText>
        </w:r>
        <w:r w:rsidR="004A46E4">
          <w:rPr>
            <w:noProof/>
            <w:webHidden/>
          </w:rPr>
        </w:r>
        <w:r w:rsidR="004A46E4">
          <w:rPr>
            <w:noProof/>
            <w:webHidden/>
          </w:rPr>
          <w:fldChar w:fldCharType="separate"/>
        </w:r>
        <w:r w:rsidR="004A46E4">
          <w:rPr>
            <w:noProof/>
            <w:webHidden/>
          </w:rPr>
          <w:t>9</w:t>
        </w:r>
        <w:r w:rsidR="004A46E4">
          <w:rPr>
            <w:noProof/>
            <w:webHidden/>
          </w:rPr>
          <w:fldChar w:fldCharType="end"/>
        </w:r>
      </w:hyperlink>
    </w:p>
    <w:p w14:paraId="339BC725" w14:textId="79608883"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2" w:history="1">
        <w:r w:rsidRPr="007B0458">
          <w:rPr>
            <w:rStyle w:val="Hyperlink"/>
            <w:rFonts w:ascii="Times New Roman" w:hAnsi="Times New Roman"/>
            <w:noProof/>
          </w:rPr>
          <w:t>2 Ek-1: Enflasyon Rotasyonu Gecikme kriterleri</w:t>
        </w:r>
        <w:r>
          <w:rPr>
            <w:noProof/>
            <w:webHidden/>
          </w:rPr>
          <w:tab/>
        </w:r>
        <w:r>
          <w:rPr>
            <w:noProof/>
            <w:webHidden/>
          </w:rPr>
          <w:fldChar w:fldCharType="begin"/>
        </w:r>
        <w:r>
          <w:rPr>
            <w:noProof/>
            <w:webHidden/>
          </w:rPr>
          <w:instrText xml:space="preserve"> PAGEREF _Toc233117142 \h </w:instrText>
        </w:r>
        <w:r>
          <w:rPr>
            <w:noProof/>
            <w:webHidden/>
          </w:rPr>
        </w:r>
        <w:r>
          <w:rPr>
            <w:noProof/>
            <w:webHidden/>
          </w:rPr>
          <w:fldChar w:fldCharType="separate"/>
        </w:r>
        <w:r>
          <w:rPr>
            <w:noProof/>
            <w:webHidden/>
          </w:rPr>
          <w:t>16</w:t>
        </w:r>
        <w:r>
          <w:rPr>
            <w:noProof/>
            <w:webHidden/>
          </w:rPr>
          <w:fldChar w:fldCharType="end"/>
        </w:r>
      </w:hyperlink>
    </w:p>
    <w:p w14:paraId="7A33ADE1" w14:textId="56D6A5CD"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3" w:history="1">
        <w:r w:rsidRPr="007B0458">
          <w:rPr>
            <w:rStyle w:val="Hyperlink"/>
            <w:rFonts w:ascii="Times New Roman" w:hAnsi="Times New Roman"/>
            <w:noProof/>
          </w:rPr>
          <w:t>3 Ek-2.1: Enflasyon Rotasyonu Var Modeli İndikatör Kat Sayıları</w:t>
        </w:r>
        <w:r>
          <w:rPr>
            <w:noProof/>
            <w:webHidden/>
          </w:rPr>
          <w:tab/>
        </w:r>
        <w:r>
          <w:rPr>
            <w:noProof/>
            <w:webHidden/>
          </w:rPr>
          <w:fldChar w:fldCharType="begin"/>
        </w:r>
        <w:r>
          <w:rPr>
            <w:noProof/>
            <w:webHidden/>
          </w:rPr>
          <w:instrText xml:space="preserve"> PAGEREF _Toc233117143 \h </w:instrText>
        </w:r>
        <w:r>
          <w:rPr>
            <w:noProof/>
            <w:webHidden/>
          </w:rPr>
        </w:r>
        <w:r>
          <w:rPr>
            <w:noProof/>
            <w:webHidden/>
          </w:rPr>
          <w:fldChar w:fldCharType="separate"/>
        </w:r>
        <w:r>
          <w:rPr>
            <w:noProof/>
            <w:webHidden/>
          </w:rPr>
          <w:t>17</w:t>
        </w:r>
        <w:r>
          <w:rPr>
            <w:noProof/>
            <w:webHidden/>
          </w:rPr>
          <w:fldChar w:fldCharType="end"/>
        </w:r>
      </w:hyperlink>
    </w:p>
    <w:p w14:paraId="2BA28FF8" w14:textId="33280347"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4" w:history="1">
        <w:r w:rsidRPr="007B0458">
          <w:rPr>
            <w:rStyle w:val="Hyperlink"/>
            <w:noProof/>
          </w:rPr>
          <w:t>4 Ek-2.2: Likidite Rotasyonu Var Modeli İndikatör Kat Sayıları</w:t>
        </w:r>
        <w:r>
          <w:rPr>
            <w:noProof/>
            <w:webHidden/>
          </w:rPr>
          <w:tab/>
        </w:r>
        <w:r>
          <w:rPr>
            <w:noProof/>
            <w:webHidden/>
          </w:rPr>
          <w:fldChar w:fldCharType="begin"/>
        </w:r>
        <w:r>
          <w:rPr>
            <w:noProof/>
            <w:webHidden/>
          </w:rPr>
          <w:instrText xml:space="preserve"> PAGEREF _Toc233117144 \h </w:instrText>
        </w:r>
        <w:r>
          <w:rPr>
            <w:noProof/>
            <w:webHidden/>
          </w:rPr>
        </w:r>
        <w:r>
          <w:rPr>
            <w:noProof/>
            <w:webHidden/>
          </w:rPr>
          <w:fldChar w:fldCharType="separate"/>
        </w:r>
        <w:r>
          <w:rPr>
            <w:noProof/>
            <w:webHidden/>
          </w:rPr>
          <w:t>18</w:t>
        </w:r>
        <w:r>
          <w:rPr>
            <w:noProof/>
            <w:webHidden/>
          </w:rPr>
          <w:fldChar w:fldCharType="end"/>
        </w:r>
      </w:hyperlink>
    </w:p>
    <w:p w14:paraId="1679E10E" w14:textId="608F4003"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5" w:history="1">
        <w:r w:rsidRPr="007B0458">
          <w:rPr>
            <w:rStyle w:val="Hyperlink"/>
            <w:noProof/>
          </w:rPr>
          <w:t>5 Ek-2.3: İş Güzü ve Tüketim Rotasyonu Var Modeli İndikatör Kat Sayıları</w:t>
        </w:r>
        <w:r>
          <w:rPr>
            <w:noProof/>
            <w:webHidden/>
          </w:rPr>
          <w:tab/>
        </w:r>
        <w:r>
          <w:rPr>
            <w:noProof/>
            <w:webHidden/>
          </w:rPr>
          <w:fldChar w:fldCharType="begin"/>
        </w:r>
        <w:r>
          <w:rPr>
            <w:noProof/>
            <w:webHidden/>
          </w:rPr>
          <w:instrText xml:space="preserve"> PAGEREF _Toc233117145 \h </w:instrText>
        </w:r>
        <w:r>
          <w:rPr>
            <w:noProof/>
            <w:webHidden/>
          </w:rPr>
        </w:r>
        <w:r>
          <w:rPr>
            <w:noProof/>
            <w:webHidden/>
          </w:rPr>
          <w:fldChar w:fldCharType="separate"/>
        </w:r>
        <w:r>
          <w:rPr>
            <w:noProof/>
            <w:webHidden/>
          </w:rPr>
          <w:t>19</w:t>
        </w:r>
        <w:r>
          <w:rPr>
            <w:noProof/>
            <w:webHidden/>
          </w:rPr>
          <w:fldChar w:fldCharType="end"/>
        </w:r>
      </w:hyperlink>
    </w:p>
    <w:p w14:paraId="5CBBA642" w14:textId="40223D4A"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6" w:history="1">
        <w:r w:rsidRPr="007B0458">
          <w:rPr>
            <w:rStyle w:val="Hyperlink"/>
            <w:rFonts w:ascii="Times New Roman" w:hAnsi="Times New Roman"/>
            <w:noProof/>
          </w:rPr>
          <w:t>6 Ek-3.1 Likidite Rotasyonu Finans(XLF) Sektörü Granger Testi P-Değerleri</w:t>
        </w:r>
        <w:r>
          <w:rPr>
            <w:noProof/>
            <w:webHidden/>
          </w:rPr>
          <w:tab/>
        </w:r>
        <w:r>
          <w:rPr>
            <w:noProof/>
            <w:webHidden/>
          </w:rPr>
          <w:fldChar w:fldCharType="begin"/>
        </w:r>
        <w:r>
          <w:rPr>
            <w:noProof/>
            <w:webHidden/>
          </w:rPr>
          <w:instrText xml:space="preserve"> PAGEREF _Toc233117146 \h </w:instrText>
        </w:r>
        <w:r>
          <w:rPr>
            <w:noProof/>
            <w:webHidden/>
          </w:rPr>
        </w:r>
        <w:r>
          <w:rPr>
            <w:noProof/>
            <w:webHidden/>
          </w:rPr>
          <w:fldChar w:fldCharType="separate"/>
        </w:r>
        <w:r>
          <w:rPr>
            <w:noProof/>
            <w:webHidden/>
          </w:rPr>
          <w:t>20</w:t>
        </w:r>
        <w:r>
          <w:rPr>
            <w:noProof/>
            <w:webHidden/>
          </w:rPr>
          <w:fldChar w:fldCharType="end"/>
        </w:r>
      </w:hyperlink>
    </w:p>
    <w:p w14:paraId="25E61974" w14:textId="260C5861"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7" w:history="1">
        <w:r w:rsidRPr="007B0458">
          <w:rPr>
            <w:rStyle w:val="Hyperlink"/>
            <w:rFonts w:ascii="Times New Roman" w:hAnsi="Times New Roman"/>
            <w:noProof/>
          </w:rPr>
          <w:t>7 Ek-3.2: Likidite Rotasyonu Sağlık(XLV) Sektörü Granger Testi  P-Değerleri</w:t>
        </w:r>
        <w:r>
          <w:rPr>
            <w:noProof/>
            <w:webHidden/>
          </w:rPr>
          <w:tab/>
        </w:r>
        <w:r>
          <w:rPr>
            <w:noProof/>
            <w:webHidden/>
          </w:rPr>
          <w:fldChar w:fldCharType="begin"/>
        </w:r>
        <w:r>
          <w:rPr>
            <w:noProof/>
            <w:webHidden/>
          </w:rPr>
          <w:instrText xml:space="preserve"> PAGEREF _Toc233117147 \h </w:instrText>
        </w:r>
        <w:r>
          <w:rPr>
            <w:noProof/>
            <w:webHidden/>
          </w:rPr>
        </w:r>
        <w:r>
          <w:rPr>
            <w:noProof/>
            <w:webHidden/>
          </w:rPr>
          <w:fldChar w:fldCharType="separate"/>
        </w:r>
        <w:r>
          <w:rPr>
            <w:noProof/>
            <w:webHidden/>
          </w:rPr>
          <w:t>21</w:t>
        </w:r>
        <w:r>
          <w:rPr>
            <w:noProof/>
            <w:webHidden/>
          </w:rPr>
          <w:fldChar w:fldCharType="end"/>
        </w:r>
      </w:hyperlink>
    </w:p>
    <w:p w14:paraId="076B4B10" w14:textId="27F96FFA"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8" w:history="1">
        <w:r w:rsidRPr="007B0458">
          <w:rPr>
            <w:rStyle w:val="Hyperlink"/>
            <w:rFonts w:ascii="Times New Roman" w:hAnsi="Times New Roman"/>
            <w:noProof/>
          </w:rPr>
          <w:t>8Ek-3.3: Likidite Rotasyonu Teknoloji Sektörü Granger Testi P-Değerleri</w:t>
        </w:r>
        <w:r>
          <w:rPr>
            <w:noProof/>
            <w:webHidden/>
          </w:rPr>
          <w:tab/>
        </w:r>
        <w:r>
          <w:rPr>
            <w:noProof/>
            <w:webHidden/>
          </w:rPr>
          <w:fldChar w:fldCharType="begin"/>
        </w:r>
        <w:r>
          <w:rPr>
            <w:noProof/>
            <w:webHidden/>
          </w:rPr>
          <w:instrText xml:space="preserve"> PAGEREF _Toc233117148 \h </w:instrText>
        </w:r>
        <w:r>
          <w:rPr>
            <w:noProof/>
            <w:webHidden/>
          </w:rPr>
        </w:r>
        <w:r>
          <w:rPr>
            <w:noProof/>
            <w:webHidden/>
          </w:rPr>
          <w:fldChar w:fldCharType="separate"/>
        </w:r>
        <w:r>
          <w:rPr>
            <w:noProof/>
            <w:webHidden/>
          </w:rPr>
          <w:t>21</w:t>
        </w:r>
        <w:r>
          <w:rPr>
            <w:noProof/>
            <w:webHidden/>
          </w:rPr>
          <w:fldChar w:fldCharType="end"/>
        </w:r>
      </w:hyperlink>
    </w:p>
    <w:p w14:paraId="3A2B6913" w14:textId="4B1EC9D9"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49" w:history="1">
        <w:r w:rsidRPr="007B0458">
          <w:rPr>
            <w:rStyle w:val="Hyperlink"/>
            <w:rFonts w:ascii="Times New Roman" w:hAnsi="Times New Roman"/>
            <w:noProof/>
          </w:rPr>
          <w:t>9 Ek-4.1 Enerji(XLE) Sektörü Granger Testi P-Değerleri</w:t>
        </w:r>
        <w:r>
          <w:rPr>
            <w:noProof/>
            <w:webHidden/>
          </w:rPr>
          <w:tab/>
        </w:r>
        <w:r>
          <w:rPr>
            <w:noProof/>
            <w:webHidden/>
          </w:rPr>
          <w:fldChar w:fldCharType="begin"/>
        </w:r>
        <w:r>
          <w:rPr>
            <w:noProof/>
            <w:webHidden/>
          </w:rPr>
          <w:instrText xml:space="preserve"> PAGEREF _Toc233117149 \h </w:instrText>
        </w:r>
        <w:r>
          <w:rPr>
            <w:noProof/>
            <w:webHidden/>
          </w:rPr>
        </w:r>
        <w:r>
          <w:rPr>
            <w:noProof/>
            <w:webHidden/>
          </w:rPr>
          <w:fldChar w:fldCharType="separate"/>
        </w:r>
        <w:r>
          <w:rPr>
            <w:noProof/>
            <w:webHidden/>
          </w:rPr>
          <w:t>22</w:t>
        </w:r>
        <w:r>
          <w:rPr>
            <w:noProof/>
            <w:webHidden/>
          </w:rPr>
          <w:fldChar w:fldCharType="end"/>
        </w:r>
      </w:hyperlink>
    </w:p>
    <w:p w14:paraId="2E6AC396" w14:textId="633D8E1F" w:rsidR="004A46E4" w:rsidRDefault="004A46E4">
      <w:pPr>
        <w:pStyle w:val="TableofFigures"/>
        <w:rPr>
          <w:rFonts w:asciiTheme="minorHAnsi" w:eastAsiaTheme="minorEastAsia" w:hAnsiTheme="minorHAnsi"/>
          <w:noProof/>
          <w:kern w:val="2"/>
          <w:szCs w:val="24"/>
          <w:lang w:val="en-US"/>
          <w14:ligatures w14:val="standardContextual"/>
        </w:rPr>
      </w:pPr>
      <w:hyperlink w:anchor="_Toc233117150" w:history="1">
        <w:r w:rsidRPr="007B0458">
          <w:rPr>
            <w:rStyle w:val="Hyperlink"/>
            <w:rFonts w:ascii="Times New Roman" w:hAnsi="Times New Roman"/>
            <w:noProof/>
          </w:rPr>
          <w:t>10 Ek-4.2: Finans(XLF) Sektörü Granger Testi P-Değerleri</w:t>
        </w:r>
        <w:r>
          <w:rPr>
            <w:noProof/>
            <w:webHidden/>
          </w:rPr>
          <w:tab/>
        </w:r>
        <w:r>
          <w:rPr>
            <w:noProof/>
            <w:webHidden/>
          </w:rPr>
          <w:fldChar w:fldCharType="begin"/>
        </w:r>
        <w:r>
          <w:rPr>
            <w:noProof/>
            <w:webHidden/>
          </w:rPr>
          <w:instrText xml:space="preserve"> PAGEREF _Toc233117150 \h </w:instrText>
        </w:r>
        <w:r>
          <w:rPr>
            <w:noProof/>
            <w:webHidden/>
          </w:rPr>
        </w:r>
        <w:r>
          <w:rPr>
            <w:noProof/>
            <w:webHidden/>
          </w:rPr>
          <w:fldChar w:fldCharType="separate"/>
        </w:r>
        <w:r>
          <w:rPr>
            <w:noProof/>
            <w:webHidden/>
          </w:rPr>
          <w:t>22</w:t>
        </w:r>
        <w:r>
          <w:rPr>
            <w:noProof/>
            <w:webHidden/>
          </w:rPr>
          <w:fldChar w:fldCharType="end"/>
        </w:r>
      </w:hyperlink>
    </w:p>
    <w:p w14:paraId="789BB95A" w14:textId="50DE287C" w:rsidR="00A47CF4" w:rsidRPr="00370248" w:rsidRDefault="006B5B5E">
      <w:pPr>
        <w:pStyle w:val="ListOfTables"/>
        <w:rPr>
          <w:rFonts w:ascii="Times New Roman" w:hAnsi="Times New Roman" w:cs="Times New Roman"/>
        </w:rPr>
      </w:pPr>
      <w:r w:rsidRPr="00370248">
        <w:rPr>
          <w:rFonts w:ascii="Times New Roman" w:hAnsi="Times New Roman" w:cs="Times New Roman"/>
        </w:rPr>
        <w:fldChar w:fldCharType="end"/>
      </w:r>
    </w:p>
    <w:p w14:paraId="0922A696" w14:textId="77777777" w:rsidR="00A47CF4" w:rsidRPr="00370248" w:rsidRDefault="00000000">
      <w:pPr>
        <w:spacing w:before="0" w:after="160" w:line="259" w:lineRule="auto"/>
        <w:rPr>
          <w:rFonts w:ascii="Times New Roman" w:hAnsi="Times New Roman"/>
          <w:szCs w:val="22"/>
        </w:rPr>
      </w:pPr>
      <w:r w:rsidRPr="00370248">
        <w:rPr>
          <w:rFonts w:ascii="Times New Roman" w:hAnsi="Times New Roman"/>
        </w:rPr>
        <w:br w:type="page" w:clear="all"/>
      </w:r>
    </w:p>
    <w:p w14:paraId="4C7A92F8" w14:textId="490D08A1" w:rsidR="00A47CF4" w:rsidRPr="00370248" w:rsidRDefault="00000000" w:rsidP="00370248">
      <w:pPr>
        <w:pStyle w:val="Heading1"/>
        <w:numPr>
          <w:ilvl w:val="0"/>
          <w:numId w:val="0"/>
        </w:numPr>
        <w:ind w:left="340"/>
      </w:pPr>
      <w:bookmarkStart w:id="4" w:name="_Toc233119124"/>
      <w:r w:rsidRPr="00370248">
        <w:lastRenderedPageBreak/>
        <w:t>ÖZET</w:t>
      </w:r>
      <w:bookmarkEnd w:id="4"/>
    </w:p>
    <w:p w14:paraId="1565167A" w14:textId="77777777" w:rsidR="00A47CF4" w:rsidRPr="00370248" w:rsidRDefault="00A47CF4">
      <w:pPr>
        <w:spacing w:after="0" w:line="240" w:lineRule="auto"/>
        <w:jc w:val="center"/>
        <w:rPr>
          <w:rFonts w:ascii="Times New Roman" w:hAnsi="Times New Roman"/>
          <w:b/>
          <w:bCs/>
          <w:sz w:val="34"/>
          <w:szCs w:val="34"/>
        </w:rPr>
      </w:pPr>
    </w:p>
    <w:p w14:paraId="621C0CC0" w14:textId="77777777" w:rsidR="00A47CF4" w:rsidRPr="00370248" w:rsidRDefault="00000000">
      <w:pPr>
        <w:jc w:val="center"/>
        <w:rPr>
          <w:rFonts w:ascii="Times New Roman" w:hAnsi="Times New Roman"/>
          <w:sz w:val="32"/>
          <w:szCs w:val="32"/>
        </w:rPr>
      </w:pPr>
      <w:r w:rsidRPr="00370248">
        <w:rPr>
          <w:rFonts w:ascii="Times New Roman" w:hAnsi="Times New Roman"/>
          <w:b/>
          <w:bCs/>
          <w:sz w:val="32"/>
          <w:szCs w:val="32"/>
        </w:rPr>
        <w:t>Sektörel Volatilitede Makroekonomik Şokların İzi</w:t>
      </w:r>
    </w:p>
    <w:p w14:paraId="6922180F" w14:textId="77777777" w:rsidR="00A47CF4" w:rsidRPr="00370248" w:rsidRDefault="00000000">
      <w:pPr>
        <w:jc w:val="center"/>
        <w:rPr>
          <w:rFonts w:ascii="Times New Roman" w:hAnsi="Times New Roman"/>
        </w:rPr>
      </w:pPr>
      <w:r w:rsidRPr="00370248">
        <w:rPr>
          <w:rFonts w:ascii="Times New Roman" w:hAnsi="Times New Roman"/>
        </w:rPr>
        <w:t>Burak Bayram</w:t>
      </w:r>
    </w:p>
    <w:p w14:paraId="5C01F062" w14:textId="77777777" w:rsidR="00A47CF4" w:rsidRPr="00370248" w:rsidRDefault="00A47CF4">
      <w:pPr>
        <w:jc w:val="center"/>
        <w:rPr>
          <w:rFonts w:ascii="Times New Roman" w:hAnsi="Times New Roman"/>
        </w:rPr>
      </w:pPr>
    </w:p>
    <w:p w14:paraId="516FBFE2" w14:textId="77777777" w:rsidR="00A47CF4" w:rsidRPr="00370248" w:rsidRDefault="00000000">
      <w:pPr>
        <w:jc w:val="center"/>
        <w:rPr>
          <w:rFonts w:ascii="Times New Roman" w:hAnsi="Times New Roman"/>
        </w:rPr>
      </w:pPr>
      <w:r w:rsidRPr="00370248">
        <w:rPr>
          <w:rFonts w:ascii="Times New Roman" w:hAnsi="Times New Roman"/>
        </w:rPr>
        <w:t>İstatistik Bölümü Lisans Bitirme Tezi</w:t>
      </w:r>
    </w:p>
    <w:p w14:paraId="47212A9A" w14:textId="77777777" w:rsidR="00A47CF4" w:rsidRPr="00370248" w:rsidRDefault="00A47CF4">
      <w:pPr>
        <w:jc w:val="center"/>
        <w:rPr>
          <w:rFonts w:ascii="Times New Roman" w:hAnsi="Times New Roman"/>
        </w:rPr>
      </w:pPr>
    </w:p>
    <w:p w14:paraId="5E6C2631" w14:textId="081BB2C0" w:rsidR="00A47CF4" w:rsidRPr="00370248" w:rsidRDefault="00000000">
      <w:pPr>
        <w:jc w:val="center"/>
        <w:rPr>
          <w:rFonts w:ascii="Times New Roman" w:hAnsi="Times New Roman"/>
        </w:rPr>
      </w:pPr>
      <w:r w:rsidRPr="00370248">
        <w:rPr>
          <w:rFonts w:ascii="Times New Roman" w:hAnsi="Times New Roman"/>
        </w:rPr>
        <w:t xml:space="preserve">Danışman: Doç. Dr. </w:t>
      </w:r>
      <w:proofErr w:type="spellStart"/>
      <w:r w:rsidRPr="00370248">
        <w:rPr>
          <w:rFonts w:ascii="Times New Roman" w:hAnsi="Times New Roman"/>
        </w:rPr>
        <w:t>Gülder-Kemalbay</w:t>
      </w:r>
      <w:proofErr w:type="spellEnd"/>
    </w:p>
    <w:p w14:paraId="7602143E" w14:textId="77777777" w:rsidR="00A47CF4" w:rsidRPr="00370248" w:rsidRDefault="00A47CF4">
      <w:pPr>
        <w:jc w:val="center"/>
        <w:rPr>
          <w:rFonts w:ascii="Times New Roman" w:hAnsi="Times New Roman"/>
        </w:rPr>
      </w:pPr>
    </w:p>
    <w:p w14:paraId="3E3399C6" w14:textId="19BD9B68" w:rsidR="00370248" w:rsidRPr="00370248" w:rsidRDefault="00370248" w:rsidP="00370248">
      <w:pPr>
        <w:spacing w:before="100" w:beforeAutospacing="1" w:after="100" w:afterAutospacing="1"/>
        <w:rPr>
          <w:rFonts w:ascii="Times New Roman" w:hAnsi="Times New Roman"/>
          <w:szCs w:val="24"/>
        </w:rPr>
      </w:pPr>
      <w:r w:rsidRPr="00370248">
        <w:rPr>
          <w:rFonts w:ascii="Times New Roman" w:hAnsi="Times New Roman"/>
          <w:szCs w:val="24"/>
        </w:rPr>
        <w:t>Bu çalışmanın temel amacı, makroekonomik göstergelerde yaşanan beklenmeyen değişimlerin (şokların) finansal piyasalardaki sektörel volatilite (Teknoloji, Enerji, Finans, Sağlık) üzerindeki nedenselliğini ve etki yayılımını yapısal bir çerçevede analiz etmektir. Makroekonomik verilerin piyasa mikro-yapısındaki saf etkisini izole edebilmek adına, tahmin odaklı ve şeffaflıktan uzak "kara kutu" (</w:t>
      </w:r>
      <w:proofErr w:type="spellStart"/>
      <w:r w:rsidRPr="00370248">
        <w:rPr>
          <w:rFonts w:ascii="Times New Roman" w:hAnsi="Times New Roman"/>
          <w:szCs w:val="24"/>
        </w:rPr>
        <w:t>black-box</w:t>
      </w:r>
      <w:proofErr w:type="spellEnd"/>
      <w:r w:rsidRPr="00370248">
        <w:rPr>
          <w:rFonts w:ascii="Times New Roman" w:hAnsi="Times New Roman"/>
          <w:szCs w:val="24"/>
        </w:rPr>
        <w:t>) makine öğrenmesi algoritmaları yerine, şokların nedenselliğini ve piyasa tarafından sindirilme (</w:t>
      </w:r>
      <w:proofErr w:type="spellStart"/>
      <w:r w:rsidRPr="00370248">
        <w:rPr>
          <w:rFonts w:ascii="Times New Roman" w:hAnsi="Times New Roman"/>
          <w:szCs w:val="24"/>
        </w:rPr>
        <w:t>digestion</w:t>
      </w:r>
      <w:proofErr w:type="spellEnd"/>
      <w:r w:rsidRPr="00370248">
        <w:rPr>
          <w:rFonts w:ascii="Times New Roman" w:hAnsi="Times New Roman"/>
          <w:szCs w:val="24"/>
        </w:rPr>
        <w:t xml:space="preserve">) süresini şeffaf bir şekilde haritalandırabilen Çok Değişkenli Yapısal Vektör </w:t>
      </w:r>
      <w:proofErr w:type="spellStart"/>
      <w:r w:rsidRPr="00370248">
        <w:rPr>
          <w:rFonts w:ascii="Times New Roman" w:hAnsi="Times New Roman"/>
          <w:szCs w:val="24"/>
        </w:rPr>
        <w:t>Otoregresyon</w:t>
      </w:r>
      <w:proofErr w:type="spellEnd"/>
      <w:r w:rsidRPr="00370248">
        <w:rPr>
          <w:rFonts w:ascii="Times New Roman" w:hAnsi="Times New Roman"/>
          <w:szCs w:val="24"/>
        </w:rPr>
        <w:t xml:space="preserve"> (SVAR) modeli bilinçli olarak tercih edilmiştir. </w:t>
      </w:r>
    </w:p>
    <w:p w14:paraId="5D9F3713" w14:textId="26867787" w:rsidR="00370248" w:rsidRPr="00370248" w:rsidRDefault="00370248" w:rsidP="00370248">
      <w:pPr>
        <w:spacing w:before="100" w:beforeAutospacing="1" w:after="100" w:afterAutospacing="1"/>
        <w:rPr>
          <w:rFonts w:ascii="Times New Roman" w:hAnsi="Times New Roman"/>
          <w:szCs w:val="24"/>
        </w:rPr>
      </w:pPr>
      <w:r w:rsidRPr="00370248">
        <w:rPr>
          <w:rFonts w:ascii="Times New Roman" w:hAnsi="Times New Roman"/>
          <w:szCs w:val="24"/>
        </w:rPr>
        <w:t>Modelin çok değişkenli yapısında oluşabilecek serbestlik derecesi (</w:t>
      </w:r>
      <w:proofErr w:type="spellStart"/>
      <w:r w:rsidRPr="00370248">
        <w:rPr>
          <w:rFonts w:ascii="Times New Roman" w:hAnsi="Times New Roman"/>
          <w:szCs w:val="24"/>
        </w:rPr>
        <w:t>degrees</w:t>
      </w:r>
      <w:proofErr w:type="spellEnd"/>
      <w:r w:rsidRPr="00370248">
        <w:rPr>
          <w:rFonts w:ascii="Times New Roman" w:hAnsi="Times New Roman"/>
          <w:szCs w:val="24"/>
        </w:rPr>
        <w:t xml:space="preserve"> of </w:t>
      </w:r>
      <w:proofErr w:type="spellStart"/>
      <w:r w:rsidRPr="00370248">
        <w:rPr>
          <w:rFonts w:ascii="Times New Roman" w:hAnsi="Times New Roman"/>
          <w:szCs w:val="24"/>
        </w:rPr>
        <w:t>freedom</w:t>
      </w:r>
      <w:proofErr w:type="spellEnd"/>
      <w:r w:rsidRPr="00370248">
        <w:rPr>
          <w:rFonts w:ascii="Times New Roman" w:hAnsi="Times New Roman"/>
          <w:szCs w:val="24"/>
        </w:rPr>
        <w:t>) problemini aşmak adına makroekonomik göstergeler tematik rotasyonlar halinde incelenmiştir. Piyasaların yalnızca mevcut bilgilerle oluşturduğu beklentiyi modellemek ve ileriye dönük yanlılığı (</w:t>
      </w:r>
      <w:proofErr w:type="spellStart"/>
      <w:r w:rsidRPr="00370248">
        <w:rPr>
          <w:rFonts w:ascii="Times New Roman" w:hAnsi="Times New Roman"/>
          <w:szCs w:val="24"/>
        </w:rPr>
        <w:t>look-ahead</w:t>
      </w:r>
      <w:proofErr w:type="spellEnd"/>
      <w:r w:rsidRPr="00370248">
        <w:rPr>
          <w:rFonts w:ascii="Times New Roman" w:hAnsi="Times New Roman"/>
          <w:szCs w:val="24"/>
        </w:rPr>
        <w:t xml:space="preserve"> </w:t>
      </w:r>
      <w:proofErr w:type="spellStart"/>
      <w:r w:rsidRPr="00370248">
        <w:rPr>
          <w:rFonts w:ascii="Times New Roman" w:hAnsi="Times New Roman"/>
          <w:szCs w:val="24"/>
        </w:rPr>
        <w:t>bias</w:t>
      </w:r>
      <w:proofErr w:type="spellEnd"/>
      <w:r w:rsidRPr="00370248">
        <w:rPr>
          <w:rFonts w:ascii="Times New Roman" w:hAnsi="Times New Roman"/>
          <w:szCs w:val="24"/>
        </w:rPr>
        <w:t xml:space="preserve">) engellemek adına, ham veriler yerine sadece geçmişi referans alan AR(1) modellerinin kalıntıları (sürprizler) kullanılmış ve veriler yayımlanma günlerine göre sisteme dahil edilmiştir. </w:t>
      </w:r>
    </w:p>
    <w:p w14:paraId="795EC3F3" w14:textId="2926F71F" w:rsidR="00A47CF4" w:rsidRPr="00370248" w:rsidRDefault="00370248" w:rsidP="00370248">
      <w:pPr>
        <w:spacing w:before="100" w:beforeAutospacing="1" w:after="100" w:afterAutospacing="1"/>
        <w:rPr>
          <w:rFonts w:ascii="Times New Roman" w:hAnsi="Times New Roman"/>
          <w:szCs w:val="24"/>
        </w:rPr>
      </w:pPr>
      <w:proofErr w:type="spellStart"/>
      <w:r w:rsidRPr="00370248">
        <w:rPr>
          <w:rFonts w:ascii="Times New Roman" w:hAnsi="Times New Roman"/>
          <w:szCs w:val="24"/>
        </w:rPr>
        <w:t>Cholesky</w:t>
      </w:r>
      <w:proofErr w:type="spellEnd"/>
      <w:r w:rsidRPr="00370248">
        <w:rPr>
          <w:rFonts w:ascii="Times New Roman" w:hAnsi="Times New Roman"/>
          <w:szCs w:val="24"/>
        </w:rPr>
        <w:t xml:space="preserve"> sıralaması ile kısıtlanan analiz bulguları, Teknoloji (XLK) gibi büyüme sektörlerinin enflasyon sürprizlerinden ziyade aslen Fed faiz kararlarına ("Beklenti Kanalı") tepki verdiğini göstermiştir. Sektörel kırılımlarda; Finans (XLF) sektörünün dış ticaret şoklarını piyasada sindirmesinin 8-9 işlem gününü bulduğu saptanırken; Tarım Dışı İstihdam (NFP) ve Perakende Satışlar gibi öncü verilerin, doğrudan makro </w:t>
      </w:r>
      <w:r w:rsidRPr="00370248">
        <w:rPr>
          <w:rFonts w:ascii="Times New Roman" w:hAnsi="Times New Roman"/>
          <w:szCs w:val="24"/>
        </w:rPr>
        <w:lastRenderedPageBreak/>
        <w:t>döngülere duyarlı Enerji (XLE) sektörü volatilitesinde anlık ve</w:t>
      </w:r>
      <w:r w:rsidR="005F336F">
        <w:rPr>
          <w:rFonts w:ascii="Times New Roman" w:hAnsi="Times New Roman"/>
          <w:szCs w:val="24"/>
        </w:rPr>
        <w:t xml:space="preserve"> belirgin</w:t>
      </w:r>
      <w:r w:rsidRPr="00370248">
        <w:rPr>
          <w:rFonts w:ascii="Times New Roman" w:hAnsi="Times New Roman"/>
          <w:szCs w:val="24"/>
        </w:rPr>
        <w:t xml:space="preserve"> şoklar yarattığı </w:t>
      </w:r>
      <w:r w:rsidR="005632CE">
        <w:rPr>
          <w:rFonts w:ascii="Times New Roman" w:hAnsi="Times New Roman"/>
          <w:szCs w:val="24"/>
        </w:rPr>
        <w:t>gözlemlenmiştir</w:t>
      </w:r>
      <w:r w:rsidRPr="00370248">
        <w:rPr>
          <w:rFonts w:ascii="Times New Roman" w:hAnsi="Times New Roman"/>
          <w:szCs w:val="24"/>
        </w:rPr>
        <w:t xml:space="preserve">. Elde edilen bulgular, makroekonomik şokların homojen olmadığını ortaya koyarak finansal risk yönetiminde çoklu-sektör analizinin kritik önemini doğrulamaktadır. </w:t>
      </w:r>
    </w:p>
    <w:p w14:paraId="0FD98142" w14:textId="3D61DA4E" w:rsidR="00A47CF4" w:rsidRPr="00370248" w:rsidRDefault="00000000" w:rsidP="00370248">
      <w:pPr>
        <w:jc w:val="both"/>
        <w:rPr>
          <w:rFonts w:ascii="Times New Roman" w:hAnsi="Times New Roman"/>
        </w:rPr>
      </w:pPr>
      <w:r w:rsidRPr="00370248">
        <w:rPr>
          <w:rFonts w:ascii="Times New Roman" w:hAnsi="Times New Roman"/>
          <w:b/>
        </w:rPr>
        <w:t>Anahtar Kelimeler:</w:t>
      </w:r>
      <w:r w:rsidRPr="00370248">
        <w:rPr>
          <w:rFonts w:ascii="Times New Roman" w:hAnsi="Times New Roman"/>
        </w:rPr>
        <w:t xml:space="preserve"> </w:t>
      </w:r>
      <w:r w:rsidR="00370248" w:rsidRPr="00370248">
        <w:rPr>
          <w:rFonts w:ascii="Times New Roman" w:hAnsi="Times New Roman"/>
        </w:rPr>
        <w:t xml:space="preserve">Yapısal VAR, Makroekonomik Sürprizler, Serbestlik Derecesi, Etki-Tepki Fonksiyonu (IRF), Beklenti Kanalı, Sektörel Volatilite. </w:t>
      </w:r>
      <w:r w:rsidRPr="00370248">
        <w:rPr>
          <w:rFonts w:ascii="Times New Roman" w:hAnsi="Times New Roman"/>
        </w:rPr>
        <w:br w:type="page" w:clear="all"/>
      </w:r>
    </w:p>
    <w:p w14:paraId="146F58E8" w14:textId="474ADD73" w:rsidR="00A47CF4" w:rsidRPr="00370248" w:rsidRDefault="00000000" w:rsidP="00370248">
      <w:pPr>
        <w:pStyle w:val="Heading1"/>
        <w:numPr>
          <w:ilvl w:val="0"/>
          <w:numId w:val="0"/>
        </w:numPr>
        <w:ind w:left="340"/>
      </w:pPr>
      <w:bookmarkStart w:id="5" w:name="_Toc233119125"/>
      <w:r w:rsidRPr="00370248">
        <w:lastRenderedPageBreak/>
        <w:t>ABSTRACT</w:t>
      </w:r>
      <w:bookmarkEnd w:id="5"/>
    </w:p>
    <w:p w14:paraId="0EB27BD3" w14:textId="77777777" w:rsidR="00A47CF4" w:rsidRPr="00370248" w:rsidRDefault="00A47CF4">
      <w:pPr>
        <w:spacing w:after="0" w:line="240" w:lineRule="auto"/>
        <w:jc w:val="center"/>
        <w:rPr>
          <w:rFonts w:ascii="Times New Roman" w:hAnsi="Times New Roman"/>
          <w:b/>
          <w:bCs/>
          <w:sz w:val="34"/>
          <w:szCs w:val="34"/>
        </w:rPr>
      </w:pPr>
    </w:p>
    <w:p w14:paraId="70450253" w14:textId="77777777" w:rsidR="00A47CF4" w:rsidRPr="00370248" w:rsidRDefault="00000000">
      <w:pPr>
        <w:spacing w:before="0" w:after="160" w:line="259" w:lineRule="auto"/>
        <w:jc w:val="center"/>
        <w:rPr>
          <w:rFonts w:ascii="Times New Roman" w:hAnsi="Times New Roman"/>
          <w:b/>
          <w:bCs/>
          <w:sz w:val="32"/>
          <w:szCs w:val="32"/>
        </w:rPr>
      </w:pPr>
      <w:proofErr w:type="spellStart"/>
      <w:r w:rsidRPr="00370248">
        <w:rPr>
          <w:rFonts w:ascii="Times New Roman" w:hAnsi="Times New Roman"/>
          <w:b/>
          <w:bCs/>
          <w:sz w:val="32"/>
          <w:szCs w:val="32"/>
        </w:rPr>
        <w:t>The</w:t>
      </w:r>
      <w:proofErr w:type="spellEnd"/>
      <w:r w:rsidRPr="00370248">
        <w:rPr>
          <w:rFonts w:ascii="Times New Roman" w:hAnsi="Times New Roman"/>
          <w:b/>
          <w:bCs/>
          <w:sz w:val="32"/>
          <w:szCs w:val="32"/>
        </w:rPr>
        <w:t xml:space="preserve"> </w:t>
      </w:r>
      <w:proofErr w:type="spellStart"/>
      <w:r w:rsidRPr="00370248">
        <w:rPr>
          <w:rFonts w:ascii="Times New Roman" w:hAnsi="Times New Roman"/>
          <w:b/>
          <w:bCs/>
          <w:sz w:val="32"/>
          <w:szCs w:val="32"/>
        </w:rPr>
        <w:t>Footprint</w:t>
      </w:r>
      <w:proofErr w:type="spellEnd"/>
      <w:r w:rsidRPr="00370248">
        <w:rPr>
          <w:rFonts w:ascii="Times New Roman" w:hAnsi="Times New Roman"/>
          <w:b/>
          <w:bCs/>
          <w:sz w:val="32"/>
          <w:szCs w:val="32"/>
        </w:rPr>
        <w:t xml:space="preserve"> of </w:t>
      </w:r>
      <w:proofErr w:type="spellStart"/>
      <w:r w:rsidRPr="00370248">
        <w:rPr>
          <w:rFonts w:ascii="Times New Roman" w:hAnsi="Times New Roman"/>
          <w:b/>
          <w:bCs/>
          <w:sz w:val="32"/>
          <w:szCs w:val="32"/>
        </w:rPr>
        <w:t>Macroeconomic</w:t>
      </w:r>
      <w:proofErr w:type="spellEnd"/>
      <w:r w:rsidRPr="00370248">
        <w:rPr>
          <w:rFonts w:ascii="Times New Roman" w:hAnsi="Times New Roman"/>
          <w:b/>
          <w:bCs/>
          <w:sz w:val="32"/>
          <w:szCs w:val="32"/>
        </w:rPr>
        <w:t xml:space="preserve"> </w:t>
      </w:r>
      <w:proofErr w:type="spellStart"/>
      <w:r w:rsidRPr="00370248">
        <w:rPr>
          <w:rFonts w:ascii="Times New Roman" w:hAnsi="Times New Roman"/>
          <w:b/>
          <w:bCs/>
          <w:sz w:val="32"/>
          <w:szCs w:val="32"/>
        </w:rPr>
        <w:t>Shocks</w:t>
      </w:r>
      <w:proofErr w:type="spellEnd"/>
      <w:r w:rsidRPr="00370248">
        <w:rPr>
          <w:rFonts w:ascii="Times New Roman" w:hAnsi="Times New Roman"/>
          <w:b/>
          <w:bCs/>
          <w:sz w:val="32"/>
          <w:szCs w:val="32"/>
        </w:rPr>
        <w:t xml:space="preserve"> in </w:t>
      </w:r>
      <w:proofErr w:type="spellStart"/>
      <w:r w:rsidRPr="00370248">
        <w:rPr>
          <w:rFonts w:ascii="Times New Roman" w:hAnsi="Times New Roman"/>
          <w:b/>
          <w:bCs/>
          <w:sz w:val="32"/>
          <w:szCs w:val="32"/>
        </w:rPr>
        <w:t>Sectoral</w:t>
      </w:r>
      <w:proofErr w:type="spellEnd"/>
      <w:r w:rsidRPr="00370248">
        <w:rPr>
          <w:rFonts w:ascii="Times New Roman" w:hAnsi="Times New Roman"/>
          <w:b/>
          <w:bCs/>
          <w:sz w:val="32"/>
          <w:szCs w:val="32"/>
        </w:rPr>
        <w:t xml:space="preserve"> </w:t>
      </w:r>
      <w:proofErr w:type="spellStart"/>
      <w:r w:rsidRPr="00370248">
        <w:rPr>
          <w:rFonts w:ascii="Times New Roman" w:hAnsi="Times New Roman"/>
          <w:b/>
          <w:bCs/>
          <w:sz w:val="32"/>
          <w:szCs w:val="32"/>
        </w:rPr>
        <w:t>Volatility</w:t>
      </w:r>
      <w:proofErr w:type="spellEnd"/>
    </w:p>
    <w:p w14:paraId="22771E98" w14:textId="77777777" w:rsidR="00A47CF4" w:rsidRPr="00370248" w:rsidRDefault="00000000">
      <w:pPr>
        <w:jc w:val="center"/>
        <w:rPr>
          <w:rFonts w:ascii="Times New Roman" w:hAnsi="Times New Roman"/>
        </w:rPr>
      </w:pPr>
      <w:r w:rsidRPr="00370248">
        <w:rPr>
          <w:rFonts w:ascii="Times New Roman" w:hAnsi="Times New Roman"/>
        </w:rPr>
        <w:t>Burak Bayram</w:t>
      </w:r>
    </w:p>
    <w:p w14:paraId="4EDD6B2F" w14:textId="77777777" w:rsidR="00A47CF4" w:rsidRPr="00370248" w:rsidRDefault="00A47CF4">
      <w:pPr>
        <w:jc w:val="center"/>
        <w:rPr>
          <w:rFonts w:ascii="Times New Roman" w:hAnsi="Times New Roman"/>
        </w:rPr>
      </w:pPr>
    </w:p>
    <w:p w14:paraId="1F65CC3C" w14:textId="77777777" w:rsidR="00A47CF4" w:rsidRPr="00370248" w:rsidRDefault="00000000">
      <w:pPr>
        <w:jc w:val="center"/>
        <w:rPr>
          <w:rFonts w:ascii="Times New Roman" w:hAnsi="Times New Roman"/>
        </w:rPr>
      </w:pPr>
      <w:proofErr w:type="spellStart"/>
      <w:r w:rsidRPr="00370248">
        <w:rPr>
          <w:rFonts w:ascii="Times New Roman" w:hAnsi="Times New Roman"/>
        </w:rPr>
        <w:t>Statistic</w:t>
      </w:r>
      <w:proofErr w:type="spellEnd"/>
      <w:r w:rsidRPr="00370248">
        <w:rPr>
          <w:rFonts w:ascii="Times New Roman" w:hAnsi="Times New Roman"/>
        </w:rPr>
        <w:t xml:space="preserve"> </w:t>
      </w:r>
      <w:proofErr w:type="spellStart"/>
      <w:r w:rsidRPr="00370248">
        <w:rPr>
          <w:rFonts w:ascii="Times New Roman" w:hAnsi="Times New Roman"/>
        </w:rPr>
        <w:t>Department</w:t>
      </w:r>
      <w:proofErr w:type="spellEnd"/>
      <w:r w:rsidRPr="00370248">
        <w:rPr>
          <w:rFonts w:ascii="Times New Roman" w:hAnsi="Times New Roman"/>
        </w:rPr>
        <w:t xml:space="preserve"> </w:t>
      </w:r>
      <w:proofErr w:type="spellStart"/>
      <w:r w:rsidRPr="00370248">
        <w:rPr>
          <w:rFonts w:ascii="Times New Roman" w:hAnsi="Times New Roman"/>
        </w:rPr>
        <w:t>Undergraduate</w:t>
      </w:r>
      <w:proofErr w:type="spellEnd"/>
      <w:r w:rsidRPr="00370248">
        <w:rPr>
          <w:rFonts w:ascii="Times New Roman" w:hAnsi="Times New Roman"/>
        </w:rPr>
        <w:t xml:space="preserve"> </w:t>
      </w:r>
      <w:proofErr w:type="spellStart"/>
      <w:r w:rsidRPr="00370248">
        <w:rPr>
          <w:rFonts w:ascii="Times New Roman" w:hAnsi="Times New Roman"/>
        </w:rPr>
        <w:t>Thesis</w:t>
      </w:r>
      <w:proofErr w:type="spellEnd"/>
    </w:p>
    <w:p w14:paraId="1F58CB54" w14:textId="77777777" w:rsidR="00A47CF4" w:rsidRPr="00370248" w:rsidRDefault="00A47CF4">
      <w:pPr>
        <w:jc w:val="center"/>
        <w:rPr>
          <w:rFonts w:ascii="Times New Roman" w:hAnsi="Times New Roman"/>
        </w:rPr>
      </w:pPr>
    </w:p>
    <w:p w14:paraId="2C7D0B77" w14:textId="77777777" w:rsidR="00A47CF4" w:rsidRPr="00370248" w:rsidRDefault="00000000">
      <w:pPr>
        <w:jc w:val="center"/>
        <w:rPr>
          <w:rFonts w:ascii="Times New Roman" w:hAnsi="Times New Roman"/>
        </w:rPr>
      </w:pPr>
      <w:r w:rsidRPr="00370248">
        <w:rPr>
          <w:rFonts w:ascii="Times New Roman" w:hAnsi="Times New Roman"/>
        </w:rPr>
        <w:t xml:space="preserve">Advisor:  </w:t>
      </w:r>
      <w:proofErr w:type="spellStart"/>
      <w:r w:rsidRPr="00370248">
        <w:rPr>
          <w:rFonts w:ascii="Times New Roman" w:hAnsi="Times New Roman"/>
        </w:rPr>
        <w:t>Assoc</w:t>
      </w:r>
      <w:proofErr w:type="spellEnd"/>
      <w:r w:rsidRPr="00370248">
        <w:rPr>
          <w:rFonts w:ascii="Times New Roman" w:hAnsi="Times New Roman"/>
        </w:rPr>
        <w:t xml:space="preserve">. Prof., </w:t>
      </w:r>
      <w:proofErr w:type="spellStart"/>
      <w:r w:rsidRPr="00370248">
        <w:rPr>
          <w:rFonts w:ascii="Times New Roman" w:hAnsi="Times New Roman"/>
        </w:rPr>
        <w:t>Gülder-Kemalbay</w:t>
      </w:r>
      <w:proofErr w:type="spellEnd"/>
    </w:p>
    <w:p w14:paraId="542DA5AD" w14:textId="77777777" w:rsidR="00A47CF4" w:rsidRPr="00370248" w:rsidRDefault="00A47CF4">
      <w:pPr>
        <w:jc w:val="center"/>
        <w:rPr>
          <w:rFonts w:ascii="Times New Roman" w:hAnsi="Times New Roman"/>
        </w:rPr>
      </w:pPr>
    </w:p>
    <w:p w14:paraId="7639C8B1" w14:textId="77777777" w:rsidR="00A47CF4" w:rsidRPr="00370248" w:rsidRDefault="00A47CF4">
      <w:pPr>
        <w:jc w:val="center"/>
        <w:rPr>
          <w:rFonts w:ascii="Times New Roman" w:hAnsi="Times New Roman"/>
        </w:rPr>
      </w:pPr>
    </w:p>
    <w:p w14:paraId="766B1D5E" w14:textId="4A9B6A53" w:rsidR="00370248" w:rsidRPr="00370248" w:rsidRDefault="00370248" w:rsidP="00370248">
      <w:pPr>
        <w:spacing w:before="100" w:beforeAutospacing="1" w:after="100" w:afterAutospacing="1"/>
        <w:rPr>
          <w:rFonts w:ascii="Times New Roman" w:hAnsi="Times New Roman"/>
          <w:szCs w:val="24"/>
          <w:lang w:val="en-US"/>
        </w:rPr>
      </w:pPr>
      <w:r w:rsidRPr="00370248">
        <w:rPr>
          <w:rFonts w:ascii="Times New Roman" w:hAnsi="Times New Roman"/>
          <w:szCs w:val="24"/>
          <w:lang w:val="en-US"/>
        </w:rPr>
        <w:t xml:space="preserve">The primary objective of this study is to structurally analyze the causality and spillover effects of unexpected macroeconomic shocks on sectoral volatility across the Technology, Energy, Financials, and Healthcare sectors. To accurately isolate the pure causal footprint of macroeconomic data within the market micro-structure, a Multivariate Structural Vector Autoregression (SVAR) model was deliberately chosen over prediction-focused, "black-box" machine learning algorithms. The SVAR framework provides the necessary transparency to map the exact causality and information digestion periods of exogenous shocks. </w:t>
      </w:r>
    </w:p>
    <w:p w14:paraId="2AF18EDB" w14:textId="6DB9BD0A" w:rsidR="00370248" w:rsidRPr="00370248" w:rsidRDefault="00370248" w:rsidP="00370248">
      <w:pPr>
        <w:spacing w:before="100" w:beforeAutospacing="1" w:after="100" w:afterAutospacing="1"/>
        <w:rPr>
          <w:rFonts w:ascii="Times New Roman" w:hAnsi="Times New Roman"/>
          <w:szCs w:val="24"/>
          <w:lang w:val="en-US"/>
        </w:rPr>
      </w:pPr>
      <w:r w:rsidRPr="00370248">
        <w:rPr>
          <w:rFonts w:ascii="Times New Roman" w:hAnsi="Times New Roman"/>
          <w:szCs w:val="24"/>
          <w:lang w:val="en-US"/>
        </w:rPr>
        <w:t xml:space="preserve">To overcome the degrees of freedom constraints inherent in multivariate models, macroeconomic indicators were analyzed using thematic rotations. To model market expectations strictly based on available information and effectively prevent look-ahead bias, backward-looking AR(1) surprises were utilized instead of raw data, seamlessly lagged to their official publication dates. </w:t>
      </w:r>
    </w:p>
    <w:p w14:paraId="7349E6E7" w14:textId="0EC19DD5" w:rsidR="00A47CF4" w:rsidRPr="00370248" w:rsidRDefault="00370248" w:rsidP="00370248">
      <w:pPr>
        <w:spacing w:before="100" w:beforeAutospacing="1" w:after="100" w:afterAutospacing="1"/>
        <w:rPr>
          <w:rFonts w:ascii="Times New Roman" w:hAnsi="Times New Roman"/>
          <w:szCs w:val="24"/>
          <w:lang w:val="en-US"/>
        </w:rPr>
      </w:pPr>
      <w:r w:rsidRPr="00370248">
        <w:rPr>
          <w:rFonts w:ascii="Times New Roman" w:hAnsi="Times New Roman"/>
          <w:szCs w:val="24"/>
          <w:lang w:val="en-US"/>
        </w:rPr>
        <w:t xml:space="preserve">Findings from the SVAR model, restricted by Cholesky ordering, revealed that growth sectors like Technology (XLK) react primarily to the "Expectation Channel" (Fed interest rate decisions) rather than raw inflation surprises. Furthermore, sectoral breakdowns demonstrated that while foreign trade shocks require an 8-9 day information digestion period within the Financials (XLF) sector, leading indicators such </w:t>
      </w:r>
      <w:r w:rsidRPr="00370248">
        <w:rPr>
          <w:rFonts w:ascii="Times New Roman" w:hAnsi="Times New Roman"/>
          <w:szCs w:val="24"/>
          <w:lang w:val="en-US"/>
        </w:rPr>
        <w:lastRenderedPageBreak/>
        <w:t>as Non-Farm Payrolls (NFP) and Retail Sales generate immediate and severe volatility spikes explicitly within the macro-sensitive Energy (XLE) sector. Ultimately, this study highlights the asymmetric nature of macroeconomic shocks, underscoring the critical necessity of multi-sector analysis in financial risk management.</w:t>
      </w:r>
    </w:p>
    <w:p w14:paraId="752C3303" w14:textId="3F390CB4" w:rsidR="00A47CF4" w:rsidRPr="00370248" w:rsidRDefault="00000000">
      <w:pPr>
        <w:jc w:val="both"/>
        <w:rPr>
          <w:rFonts w:ascii="Times New Roman" w:hAnsi="Times New Roman"/>
        </w:rPr>
      </w:pPr>
      <w:proofErr w:type="spellStart"/>
      <w:r w:rsidRPr="00370248">
        <w:rPr>
          <w:rFonts w:ascii="Times New Roman" w:hAnsi="Times New Roman"/>
          <w:b/>
        </w:rPr>
        <w:t>Keywords</w:t>
      </w:r>
      <w:proofErr w:type="spellEnd"/>
      <w:r w:rsidRPr="00370248">
        <w:rPr>
          <w:rFonts w:ascii="Times New Roman" w:hAnsi="Times New Roman"/>
          <w:b/>
        </w:rPr>
        <w:t>:</w:t>
      </w:r>
      <w:r w:rsidRPr="00370248">
        <w:rPr>
          <w:rFonts w:ascii="Times New Roman" w:hAnsi="Times New Roman"/>
        </w:rPr>
        <w:t xml:space="preserve"> </w:t>
      </w:r>
      <w:proofErr w:type="spellStart"/>
      <w:r w:rsidR="00370248" w:rsidRPr="00370248">
        <w:rPr>
          <w:rFonts w:ascii="Times New Roman" w:hAnsi="Times New Roman"/>
        </w:rPr>
        <w:t>Structural</w:t>
      </w:r>
      <w:proofErr w:type="spellEnd"/>
      <w:r w:rsidR="00370248" w:rsidRPr="00370248">
        <w:rPr>
          <w:rFonts w:ascii="Times New Roman" w:hAnsi="Times New Roman"/>
        </w:rPr>
        <w:t xml:space="preserve"> VAR, </w:t>
      </w:r>
      <w:proofErr w:type="spellStart"/>
      <w:r w:rsidR="00370248" w:rsidRPr="00370248">
        <w:rPr>
          <w:rFonts w:ascii="Times New Roman" w:hAnsi="Times New Roman"/>
        </w:rPr>
        <w:t>Macroeconomic</w:t>
      </w:r>
      <w:proofErr w:type="spellEnd"/>
      <w:r w:rsidR="00370248" w:rsidRPr="00370248">
        <w:rPr>
          <w:rFonts w:ascii="Times New Roman" w:hAnsi="Times New Roman"/>
        </w:rPr>
        <w:t xml:space="preserve"> </w:t>
      </w:r>
      <w:proofErr w:type="spellStart"/>
      <w:r w:rsidR="00370248" w:rsidRPr="00370248">
        <w:rPr>
          <w:rFonts w:ascii="Times New Roman" w:hAnsi="Times New Roman"/>
        </w:rPr>
        <w:t>Surprises</w:t>
      </w:r>
      <w:proofErr w:type="spellEnd"/>
      <w:r w:rsidR="00370248" w:rsidRPr="00370248">
        <w:rPr>
          <w:rFonts w:ascii="Times New Roman" w:hAnsi="Times New Roman"/>
        </w:rPr>
        <w:t xml:space="preserve">, </w:t>
      </w:r>
      <w:proofErr w:type="spellStart"/>
      <w:r w:rsidR="00370248" w:rsidRPr="00370248">
        <w:rPr>
          <w:rFonts w:ascii="Times New Roman" w:hAnsi="Times New Roman"/>
        </w:rPr>
        <w:t>Degrees</w:t>
      </w:r>
      <w:proofErr w:type="spellEnd"/>
      <w:r w:rsidR="00370248" w:rsidRPr="00370248">
        <w:rPr>
          <w:rFonts w:ascii="Times New Roman" w:hAnsi="Times New Roman"/>
        </w:rPr>
        <w:t xml:space="preserve"> of </w:t>
      </w:r>
      <w:proofErr w:type="spellStart"/>
      <w:r w:rsidR="00370248" w:rsidRPr="00370248">
        <w:rPr>
          <w:rFonts w:ascii="Times New Roman" w:hAnsi="Times New Roman"/>
        </w:rPr>
        <w:t>Freedom</w:t>
      </w:r>
      <w:proofErr w:type="spellEnd"/>
      <w:r w:rsidR="00370248" w:rsidRPr="00370248">
        <w:rPr>
          <w:rFonts w:ascii="Times New Roman" w:hAnsi="Times New Roman"/>
        </w:rPr>
        <w:t xml:space="preserve">, </w:t>
      </w:r>
      <w:proofErr w:type="spellStart"/>
      <w:r w:rsidR="00370248" w:rsidRPr="00370248">
        <w:rPr>
          <w:rFonts w:ascii="Times New Roman" w:hAnsi="Times New Roman"/>
        </w:rPr>
        <w:t>Impulse</w:t>
      </w:r>
      <w:proofErr w:type="spellEnd"/>
      <w:r w:rsidR="00370248" w:rsidRPr="00370248">
        <w:rPr>
          <w:rFonts w:ascii="Times New Roman" w:hAnsi="Times New Roman"/>
        </w:rPr>
        <w:t xml:space="preserve"> </w:t>
      </w:r>
      <w:proofErr w:type="spellStart"/>
      <w:r w:rsidR="00370248" w:rsidRPr="00370248">
        <w:rPr>
          <w:rFonts w:ascii="Times New Roman" w:hAnsi="Times New Roman"/>
        </w:rPr>
        <w:t>Response</w:t>
      </w:r>
      <w:proofErr w:type="spellEnd"/>
      <w:r w:rsidR="00370248" w:rsidRPr="00370248">
        <w:rPr>
          <w:rFonts w:ascii="Times New Roman" w:hAnsi="Times New Roman"/>
        </w:rPr>
        <w:t xml:space="preserve"> </w:t>
      </w:r>
      <w:proofErr w:type="spellStart"/>
      <w:r w:rsidR="00370248" w:rsidRPr="00370248">
        <w:rPr>
          <w:rFonts w:ascii="Times New Roman" w:hAnsi="Times New Roman"/>
        </w:rPr>
        <w:t>Function</w:t>
      </w:r>
      <w:proofErr w:type="spellEnd"/>
      <w:r w:rsidR="00370248" w:rsidRPr="00370248">
        <w:rPr>
          <w:rFonts w:ascii="Times New Roman" w:hAnsi="Times New Roman"/>
        </w:rPr>
        <w:t xml:space="preserve"> (IRF), </w:t>
      </w:r>
      <w:proofErr w:type="spellStart"/>
      <w:r w:rsidR="00370248" w:rsidRPr="00370248">
        <w:rPr>
          <w:rFonts w:ascii="Times New Roman" w:hAnsi="Times New Roman"/>
        </w:rPr>
        <w:t>Expectation</w:t>
      </w:r>
      <w:proofErr w:type="spellEnd"/>
      <w:r w:rsidR="00370248" w:rsidRPr="00370248">
        <w:rPr>
          <w:rFonts w:ascii="Times New Roman" w:hAnsi="Times New Roman"/>
        </w:rPr>
        <w:t xml:space="preserve"> Channel, </w:t>
      </w:r>
      <w:proofErr w:type="spellStart"/>
      <w:r w:rsidR="00370248" w:rsidRPr="00370248">
        <w:rPr>
          <w:rFonts w:ascii="Times New Roman" w:hAnsi="Times New Roman"/>
        </w:rPr>
        <w:t>Sectoral</w:t>
      </w:r>
      <w:proofErr w:type="spellEnd"/>
      <w:r w:rsidR="00370248" w:rsidRPr="00370248">
        <w:rPr>
          <w:rFonts w:ascii="Times New Roman" w:hAnsi="Times New Roman"/>
        </w:rPr>
        <w:t xml:space="preserve"> </w:t>
      </w:r>
      <w:proofErr w:type="spellStart"/>
      <w:r w:rsidR="00370248" w:rsidRPr="00370248">
        <w:rPr>
          <w:rFonts w:ascii="Times New Roman" w:hAnsi="Times New Roman"/>
        </w:rPr>
        <w:t>Volatility</w:t>
      </w:r>
      <w:proofErr w:type="spellEnd"/>
      <w:r w:rsidR="00370248" w:rsidRPr="00370248">
        <w:rPr>
          <w:rFonts w:ascii="Times New Roman" w:hAnsi="Times New Roman"/>
        </w:rPr>
        <w:t>.</w:t>
      </w:r>
    </w:p>
    <w:p w14:paraId="1988021A" w14:textId="34D0A6CF" w:rsidR="00A47CF4" w:rsidRPr="00370248" w:rsidRDefault="00A47CF4" w:rsidP="00651996">
      <w:pPr>
        <w:jc w:val="both"/>
        <w:rPr>
          <w:rFonts w:ascii="Times New Roman" w:hAnsi="Times New Roman"/>
        </w:rPr>
        <w:sectPr w:rsidR="00A47CF4" w:rsidRPr="00370248">
          <w:footerReference w:type="default" r:id="rId18"/>
          <w:type w:val="continuous"/>
          <w:pgSz w:w="11906" w:h="16838"/>
          <w:pgMar w:top="1418" w:right="1418" w:bottom="1418" w:left="1985" w:header="709" w:footer="709" w:gutter="0"/>
          <w:pgNumType w:start="1"/>
          <w:cols w:space="708"/>
        </w:sectPr>
      </w:pPr>
    </w:p>
    <w:p w14:paraId="11C56CA0" w14:textId="77777777" w:rsidR="00A47CF4" w:rsidRPr="00370248" w:rsidRDefault="00000000" w:rsidP="00172B54">
      <w:pPr>
        <w:pStyle w:val="Heading1"/>
      </w:pPr>
      <w:r w:rsidRPr="00370248">
        <w:lastRenderedPageBreak/>
        <w:br/>
      </w:r>
      <w:bookmarkStart w:id="6" w:name="_Toc233119126"/>
      <w:r w:rsidRPr="00370248">
        <w:t>Giriş</w:t>
      </w:r>
      <w:bookmarkEnd w:id="6"/>
    </w:p>
    <w:p w14:paraId="5DE4ED0C" w14:textId="77777777" w:rsidR="00A47CF4" w:rsidRPr="00370248" w:rsidRDefault="00A47CF4">
      <w:pPr>
        <w:jc w:val="both"/>
        <w:rPr>
          <w:rFonts w:ascii="Times New Roman" w:hAnsi="Times New Roman"/>
          <w:b/>
          <w:bCs/>
          <w:sz w:val="35"/>
          <w:szCs w:val="35"/>
        </w:rPr>
      </w:pPr>
    </w:p>
    <w:p w14:paraId="3266C4AB" w14:textId="77777777" w:rsidR="00A47CF4" w:rsidRPr="00370248" w:rsidRDefault="00000000" w:rsidP="00004949">
      <w:pPr>
        <w:pStyle w:val="Heading2"/>
      </w:pPr>
      <w:r w:rsidRPr="00370248">
        <w:t xml:space="preserve"> </w:t>
      </w:r>
      <w:bookmarkStart w:id="7" w:name="_Toc233119127"/>
      <w:r w:rsidRPr="00370248">
        <w:t>Literatür Özeti</w:t>
      </w:r>
      <w:bookmarkEnd w:id="7"/>
    </w:p>
    <w:p w14:paraId="2B93AFC3" w14:textId="3EA3BC22"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 xml:space="preserve">Makroekonomik göstergeler ile finansal piyasaların volatilitesi arasındaki ilişki, finans literatürünün en çok tartışılan konularından biridir. Etkin Piyasalar </w:t>
      </w:r>
      <w:proofErr w:type="spellStart"/>
      <w:r w:rsidRPr="00370248">
        <w:rPr>
          <w:rFonts w:ascii="Times New Roman" w:hAnsi="Times New Roman"/>
        </w:rPr>
        <w:t>Hipotezi'ne</w:t>
      </w:r>
      <w:proofErr w:type="spellEnd"/>
      <w:r w:rsidRPr="00370248">
        <w:rPr>
          <w:rFonts w:ascii="Times New Roman" w:hAnsi="Times New Roman"/>
        </w:rPr>
        <w:t xml:space="preserve"> (EMH) göre, piyasalar rasyoneldir ve kamuya açıklanan tüm mevcut bilgiler fiyatlara zaten yansımıştır. Bu nedenle literatür, piyasaların makroekonomik verinin ham haline değil, beklentilerden sapan "beklenmeyen (</w:t>
      </w:r>
      <w:proofErr w:type="spellStart"/>
      <w:r w:rsidRPr="00370248">
        <w:rPr>
          <w:rFonts w:ascii="Times New Roman" w:hAnsi="Times New Roman"/>
        </w:rPr>
        <w:t>surprise</w:t>
      </w:r>
      <w:proofErr w:type="spellEnd"/>
      <w:r w:rsidRPr="00370248">
        <w:rPr>
          <w:rFonts w:ascii="Times New Roman" w:hAnsi="Times New Roman"/>
        </w:rPr>
        <w:t xml:space="preserve">)" kısmına tepki verdiğini savunmaktadır. </w:t>
      </w:r>
      <w:proofErr w:type="spellStart"/>
      <w:r w:rsidRPr="00370248">
        <w:rPr>
          <w:rFonts w:ascii="Times New Roman" w:hAnsi="Times New Roman"/>
        </w:rPr>
        <w:t>Pearce</w:t>
      </w:r>
      <w:proofErr w:type="spellEnd"/>
      <w:r w:rsidRPr="00370248">
        <w:rPr>
          <w:rFonts w:ascii="Times New Roman" w:hAnsi="Times New Roman"/>
        </w:rPr>
        <w:t xml:space="preserve"> ve </w:t>
      </w:r>
      <w:proofErr w:type="spellStart"/>
      <w:r w:rsidRPr="00370248">
        <w:rPr>
          <w:rFonts w:ascii="Times New Roman" w:hAnsi="Times New Roman"/>
        </w:rPr>
        <w:t>Roley</w:t>
      </w:r>
      <w:proofErr w:type="spellEnd"/>
      <w:r w:rsidRPr="00370248">
        <w:rPr>
          <w:rFonts w:ascii="Times New Roman" w:hAnsi="Times New Roman"/>
        </w:rPr>
        <w:t xml:space="preserve"> (1985), hisse senedi fiyatlarının yalnızca gerçek anlamda haber niteliği taşıyan beklenmeyen duyurulara yanıt verdiğini; Andersen vd. (2003) ise rasyonel beklentiler teorisi uyarınca varlık fiyatlarındaki anlık keşfin yalnızca bu şoklarla yönlendirildiğini kanıtlamıştır. Makroekonomik anket verilerinin bulunmadığı durumlarda piyasa beklentilerini modellemek için otoregresif (AR/ARMA) zaman serisi modelleri standart bir yaklaşım olarak kabul edilmektedir (</w:t>
      </w:r>
      <w:proofErr w:type="spellStart"/>
      <w:r w:rsidRPr="00370248">
        <w:rPr>
          <w:rFonts w:ascii="Times New Roman" w:hAnsi="Times New Roman"/>
        </w:rPr>
        <w:t>Schwert</w:t>
      </w:r>
      <w:proofErr w:type="spellEnd"/>
      <w:r w:rsidRPr="00370248">
        <w:rPr>
          <w:rFonts w:ascii="Times New Roman" w:hAnsi="Times New Roman"/>
        </w:rPr>
        <w:t>, 1981). Bu çalışmada da, "geleceğe bakma yanlılığından" (</w:t>
      </w:r>
      <w:proofErr w:type="spellStart"/>
      <w:r w:rsidRPr="00370248">
        <w:rPr>
          <w:rFonts w:ascii="Times New Roman" w:hAnsi="Times New Roman"/>
        </w:rPr>
        <w:t>forward-looking</w:t>
      </w:r>
      <w:proofErr w:type="spellEnd"/>
      <w:r w:rsidRPr="00370248">
        <w:rPr>
          <w:rFonts w:ascii="Times New Roman" w:hAnsi="Times New Roman"/>
        </w:rPr>
        <w:t xml:space="preserve"> </w:t>
      </w:r>
      <w:proofErr w:type="spellStart"/>
      <w:r w:rsidRPr="00370248">
        <w:rPr>
          <w:rFonts w:ascii="Times New Roman" w:hAnsi="Times New Roman"/>
        </w:rPr>
        <w:t>bias</w:t>
      </w:r>
      <w:proofErr w:type="spellEnd"/>
      <w:r w:rsidRPr="00370248">
        <w:rPr>
          <w:rFonts w:ascii="Times New Roman" w:hAnsi="Times New Roman"/>
        </w:rPr>
        <w:t>) kaçınmak ve piyasayı şoke eden saf 'sürprizi' (</w:t>
      </w:r>
      <w:proofErr w:type="spellStart"/>
      <w:r w:rsidRPr="00370248">
        <w:rPr>
          <w:rFonts w:ascii="Times New Roman" w:hAnsi="Times New Roman"/>
        </w:rPr>
        <w:t>innovation</w:t>
      </w:r>
      <w:proofErr w:type="spellEnd"/>
      <w:r w:rsidRPr="00370248">
        <w:rPr>
          <w:rFonts w:ascii="Times New Roman" w:hAnsi="Times New Roman"/>
        </w:rPr>
        <w:t>) izole etmek amacıyla, ham veriler yerine AR(1) modellerinden elde edilen hata terimleri (</w:t>
      </w:r>
      <w:proofErr w:type="spellStart"/>
      <w:r w:rsidRPr="00370248">
        <w:rPr>
          <w:rFonts w:ascii="Times New Roman" w:hAnsi="Times New Roman"/>
        </w:rPr>
        <w:t>residuals</w:t>
      </w:r>
      <w:proofErr w:type="spellEnd"/>
      <w:r w:rsidRPr="00370248">
        <w:rPr>
          <w:rFonts w:ascii="Times New Roman" w:hAnsi="Times New Roman"/>
        </w:rPr>
        <w:t>) kullanılmıştır.</w:t>
      </w:r>
    </w:p>
    <w:p w14:paraId="5BCA84EF"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Makroekonomik şokların piyasa üzerindeki etkisi homojen değildir; sektörlerin bilanço yapıları, faiz hassasiyetleri ve pazar dinamiklerindeki farklılıklar asimetrik tepkilere (</w:t>
      </w:r>
      <w:proofErr w:type="spellStart"/>
      <w:r w:rsidRPr="00370248">
        <w:rPr>
          <w:rFonts w:ascii="Times New Roman" w:hAnsi="Times New Roman"/>
        </w:rPr>
        <w:t>sectoral</w:t>
      </w:r>
      <w:proofErr w:type="spellEnd"/>
      <w:r w:rsidRPr="00370248">
        <w:rPr>
          <w:rFonts w:ascii="Times New Roman" w:hAnsi="Times New Roman"/>
        </w:rPr>
        <w:t xml:space="preserve"> </w:t>
      </w:r>
      <w:proofErr w:type="spellStart"/>
      <w:r w:rsidRPr="00370248">
        <w:rPr>
          <w:rFonts w:ascii="Times New Roman" w:hAnsi="Times New Roman"/>
        </w:rPr>
        <w:t>divergence</w:t>
      </w:r>
      <w:proofErr w:type="spellEnd"/>
      <w:r w:rsidRPr="00370248">
        <w:rPr>
          <w:rFonts w:ascii="Times New Roman" w:hAnsi="Times New Roman"/>
        </w:rPr>
        <w:t xml:space="preserve">) yol açmaktadır. </w:t>
      </w:r>
      <w:proofErr w:type="spellStart"/>
      <w:r w:rsidRPr="00370248">
        <w:rPr>
          <w:rFonts w:ascii="Times New Roman" w:hAnsi="Times New Roman"/>
        </w:rPr>
        <w:t>Ewing</w:t>
      </w:r>
      <w:proofErr w:type="spellEnd"/>
      <w:r w:rsidRPr="00370248">
        <w:rPr>
          <w:rFonts w:ascii="Times New Roman" w:hAnsi="Times New Roman"/>
        </w:rPr>
        <w:t xml:space="preserve">, Forbes ve </w:t>
      </w:r>
      <w:proofErr w:type="spellStart"/>
      <w:r w:rsidRPr="00370248">
        <w:rPr>
          <w:rFonts w:ascii="Times New Roman" w:hAnsi="Times New Roman"/>
        </w:rPr>
        <w:t>Payne</w:t>
      </w:r>
      <w:proofErr w:type="spellEnd"/>
      <w:r w:rsidRPr="00370248">
        <w:rPr>
          <w:rFonts w:ascii="Times New Roman" w:hAnsi="Times New Roman"/>
        </w:rPr>
        <w:t xml:space="preserve"> (2003), teknoloji, enerji ve finans gibi alt sektörlerin farklı makro şoklara verdikleri tepkilerin endüstriyel dinamikler nedeniyle ayrıştığını ortaya koymuştur. Örneğin, </w:t>
      </w:r>
      <w:proofErr w:type="spellStart"/>
      <w:r w:rsidRPr="00370248">
        <w:rPr>
          <w:rFonts w:ascii="Times New Roman" w:hAnsi="Times New Roman"/>
        </w:rPr>
        <w:t>Bernanke</w:t>
      </w:r>
      <w:proofErr w:type="spellEnd"/>
      <w:r w:rsidRPr="00370248">
        <w:rPr>
          <w:rFonts w:ascii="Times New Roman" w:hAnsi="Times New Roman"/>
        </w:rPr>
        <w:t xml:space="preserve"> ve </w:t>
      </w:r>
      <w:proofErr w:type="spellStart"/>
      <w:r w:rsidRPr="00370248">
        <w:rPr>
          <w:rFonts w:ascii="Times New Roman" w:hAnsi="Times New Roman"/>
        </w:rPr>
        <w:t>Kuttner</w:t>
      </w:r>
      <w:proofErr w:type="spellEnd"/>
      <w:r w:rsidRPr="00370248">
        <w:rPr>
          <w:rFonts w:ascii="Times New Roman" w:hAnsi="Times New Roman"/>
        </w:rPr>
        <w:t xml:space="preserve"> (2005), teknoloji ve telekomünikasyon sektörlerinin para politikası sürprizlerine genel pazar endekslerinden bir buçuk kat daha fazla tepki verdiğini; enerji gibi emtiaya dayalı sektörlerin ise bu politikalardan anlamlı bir şekilde etkilenmediğini saptamıştır. Buna ek olarak </w:t>
      </w:r>
      <w:proofErr w:type="spellStart"/>
      <w:r w:rsidRPr="00370248">
        <w:rPr>
          <w:rFonts w:ascii="Times New Roman" w:hAnsi="Times New Roman"/>
        </w:rPr>
        <w:t>Flannery</w:t>
      </w:r>
      <w:proofErr w:type="spellEnd"/>
      <w:r w:rsidRPr="00370248">
        <w:rPr>
          <w:rFonts w:ascii="Times New Roman" w:hAnsi="Times New Roman"/>
        </w:rPr>
        <w:t xml:space="preserve"> ve </w:t>
      </w:r>
      <w:proofErr w:type="spellStart"/>
      <w:r w:rsidRPr="00370248">
        <w:rPr>
          <w:rFonts w:ascii="Times New Roman" w:hAnsi="Times New Roman"/>
        </w:rPr>
        <w:t>Protopapadakis</w:t>
      </w:r>
      <w:proofErr w:type="spellEnd"/>
      <w:r w:rsidRPr="00370248">
        <w:rPr>
          <w:rFonts w:ascii="Times New Roman" w:hAnsi="Times New Roman"/>
        </w:rPr>
        <w:t xml:space="preserve"> (2002), M1 Para Arzı, Konut Başlangıçları ve ÜFE gibi verilerin getirilerin yönünden ziyade doğrudan koşullu volatilite üzerinde etkili olduğunu kanıtlamıştır. Bu bulgular, çalışmamızın tek bir endeks yerine çoklu-sektör mimarisi üzerine kurulmasını gerekçelendirmektedir.</w:t>
      </w:r>
    </w:p>
    <w:p w14:paraId="035AAE67"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lastRenderedPageBreak/>
        <w:t xml:space="preserve">Yöntemsel olarak, makroekonomik şokların nedenselliğini ve zaman içindeki yayılımını ölçmek için literatürde Granger Nedenselliği ve Yapısal Vektör </w:t>
      </w:r>
      <w:proofErr w:type="spellStart"/>
      <w:r w:rsidRPr="00370248">
        <w:rPr>
          <w:rFonts w:ascii="Times New Roman" w:hAnsi="Times New Roman"/>
        </w:rPr>
        <w:t>Otoregresyon</w:t>
      </w:r>
      <w:proofErr w:type="spellEnd"/>
      <w:r w:rsidRPr="00370248">
        <w:rPr>
          <w:rFonts w:ascii="Times New Roman" w:hAnsi="Times New Roman"/>
        </w:rPr>
        <w:t xml:space="preserve"> (SVAR) modelleri kullanılmaktadır. Granger (1969), nedenselliği bir serinin geçmiş bilgilerinin diğerini tahmin etmedeki varyans hata azaltımı (</w:t>
      </w:r>
      <w:proofErr w:type="spellStart"/>
      <w:r w:rsidRPr="00370248">
        <w:rPr>
          <w:rFonts w:ascii="Times New Roman" w:hAnsi="Times New Roman"/>
        </w:rPr>
        <w:t>predictive</w:t>
      </w:r>
      <w:proofErr w:type="spellEnd"/>
      <w:r w:rsidRPr="00370248">
        <w:rPr>
          <w:rFonts w:ascii="Times New Roman" w:hAnsi="Times New Roman"/>
        </w:rPr>
        <w:t xml:space="preserve"> </w:t>
      </w:r>
      <w:proofErr w:type="spellStart"/>
      <w:r w:rsidRPr="00370248">
        <w:rPr>
          <w:rFonts w:ascii="Times New Roman" w:hAnsi="Times New Roman"/>
        </w:rPr>
        <w:t>causality</w:t>
      </w:r>
      <w:proofErr w:type="spellEnd"/>
      <w:r w:rsidRPr="00370248">
        <w:rPr>
          <w:rFonts w:ascii="Times New Roman" w:hAnsi="Times New Roman"/>
        </w:rPr>
        <w:t>) üzerinden tanımlasa da; Lee (1992), makroekonomik sistemlerde iki değişkenli (</w:t>
      </w:r>
      <w:proofErr w:type="spellStart"/>
      <w:r w:rsidRPr="00370248">
        <w:rPr>
          <w:rFonts w:ascii="Times New Roman" w:hAnsi="Times New Roman"/>
        </w:rPr>
        <w:t>bivariate</w:t>
      </w:r>
      <w:proofErr w:type="spellEnd"/>
      <w:r w:rsidRPr="00370248">
        <w:rPr>
          <w:rFonts w:ascii="Times New Roman" w:hAnsi="Times New Roman"/>
        </w:rPr>
        <w:t>) testlerin yanıltıcı olabileceğini ve nedenselliğin mutlaka çok değişkenli (</w:t>
      </w:r>
      <w:proofErr w:type="spellStart"/>
      <w:r w:rsidRPr="00370248">
        <w:rPr>
          <w:rFonts w:ascii="Times New Roman" w:hAnsi="Times New Roman"/>
        </w:rPr>
        <w:t>multivariate</w:t>
      </w:r>
      <w:proofErr w:type="spellEnd"/>
      <w:r w:rsidRPr="00370248">
        <w:rPr>
          <w:rFonts w:ascii="Times New Roman" w:hAnsi="Times New Roman"/>
        </w:rPr>
        <w:t xml:space="preserve">) bir VAR sistemi içinde sınanması gerektiğini vurgulamıştır. </w:t>
      </w:r>
      <w:proofErr w:type="spellStart"/>
      <w:r w:rsidRPr="00370248">
        <w:rPr>
          <w:rFonts w:ascii="Times New Roman" w:hAnsi="Times New Roman"/>
        </w:rPr>
        <w:t>Sims</w:t>
      </w:r>
      <w:proofErr w:type="spellEnd"/>
      <w:r w:rsidRPr="00370248">
        <w:rPr>
          <w:rFonts w:ascii="Times New Roman" w:hAnsi="Times New Roman"/>
        </w:rPr>
        <w:t xml:space="preserve"> (1980) tarafından literatüre kazandırılan ve </w:t>
      </w:r>
      <w:proofErr w:type="spellStart"/>
      <w:r w:rsidRPr="00370248">
        <w:rPr>
          <w:rFonts w:ascii="Times New Roman" w:hAnsi="Times New Roman"/>
        </w:rPr>
        <w:t>Ewing</w:t>
      </w:r>
      <w:proofErr w:type="spellEnd"/>
      <w:r w:rsidRPr="00370248">
        <w:rPr>
          <w:rFonts w:ascii="Times New Roman" w:hAnsi="Times New Roman"/>
        </w:rPr>
        <w:t xml:space="preserve"> vd. (2003) tarafından sektörel şok analizlerinde kullanılan Etki-Tepki Fonksiyonları (IRF), tek bir değişkendeki standart </w:t>
      </w:r>
      <w:proofErr w:type="spellStart"/>
      <w:r w:rsidRPr="00370248">
        <w:rPr>
          <w:rFonts w:ascii="Times New Roman" w:hAnsi="Times New Roman"/>
        </w:rPr>
        <w:t>sapmalık</w:t>
      </w:r>
      <w:proofErr w:type="spellEnd"/>
      <w:r w:rsidRPr="00370248">
        <w:rPr>
          <w:rFonts w:ascii="Times New Roman" w:hAnsi="Times New Roman"/>
        </w:rPr>
        <w:t xml:space="preserve"> sürprizin diğer değişkenlerde yarattığı ilk şoku (</w:t>
      </w:r>
      <w:proofErr w:type="spellStart"/>
      <w:r w:rsidRPr="00370248">
        <w:rPr>
          <w:rFonts w:ascii="Times New Roman" w:hAnsi="Times New Roman"/>
        </w:rPr>
        <w:t>initial</w:t>
      </w:r>
      <w:proofErr w:type="spellEnd"/>
      <w:r w:rsidRPr="00370248">
        <w:rPr>
          <w:rFonts w:ascii="Times New Roman" w:hAnsi="Times New Roman"/>
        </w:rPr>
        <w:t xml:space="preserve"> </w:t>
      </w:r>
      <w:proofErr w:type="spellStart"/>
      <w:r w:rsidRPr="00370248">
        <w:rPr>
          <w:rFonts w:ascii="Times New Roman" w:hAnsi="Times New Roman"/>
        </w:rPr>
        <w:t>impact</w:t>
      </w:r>
      <w:proofErr w:type="spellEnd"/>
      <w:r w:rsidRPr="00370248">
        <w:rPr>
          <w:rFonts w:ascii="Times New Roman" w:hAnsi="Times New Roman"/>
        </w:rPr>
        <w:t>) ve zaman içindeki tepki sönümlenmesini kısıtlama olmaksızın izlememize olanak tanımaktadır.</w:t>
      </w:r>
    </w:p>
    <w:p w14:paraId="07B77F65" w14:textId="6774916A" w:rsidR="00A47CF4" w:rsidRPr="00370248" w:rsidRDefault="00000000" w:rsidP="00D31B4E">
      <w:pPr>
        <w:pBdr>
          <w:top w:val="none" w:sz="4" w:space="0" w:color="000000"/>
          <w:left w:val="none" w:sz="4" w:space="0" w:color="000000"/>
          <w:bottom w:val="none" w:sz="4" w:space="0" w:color="000000"/>
          <w:right w:val="none" w:sz="4" w:space="0" w:color="000000"/>
        </w:pBdr>
      </w:pPr>
      <w:r w:rsidRPr="00370248">
        <w:rPr>
          <w:rFonts w:ascii="Times New Roman" w:hAnsi="Times New Roman"/>
        </w:rPr>
        <w:t>Son olarak, volatilite modellemesinde sıklıkla başvurulan GARCH gibi yapıların dışsal makro şokları analiz etmedeki sınırları literatürde tartışılmaktadır. GARCH modelleri, varyansın otoregresif yapısını (</w:t>
      </w:r>
      <w:proofErr w:type="spellStart"/>
      <w:r w:rsidRPr="00370248">
        <w:rPr>
          <w:rFonts w:ascii="Times New Roman" w:hAnsi="Times New Roman"/>
        </w:rPr>
        <w:t>volatility</w:t>
      </w:r>
      <w:proofErr w:type="spellEnd"/>
      <w:r w:rsidRPr="00370248">
        <w:rPr>
          <w:rFonts w:ascii="Times New Roman" w:hAnsi="Times New Roman"/>
        </w:rPr>
        <w:t xml:space="preserve"> </w:t>
      </w:r>
      <w:proofErr w:type="spellStart"/>
      <w:r w:rsidRPr="00370248">
        <w:rPr>
          <w:rFonts w:ascii="Times New Roman" w:hAnsi="Times New Roman"/>
        </w:rPr>
        <w:t>clustering</w:t>
      </w:r>
      <w:proofErr w:type="spellEnd"/>
      <w:r w:rsidRPr="00370248">
        <w:rPr>
          <w:rFonts w:ascii="Times New Roman" w:hAnsi="Times New Roman"/>
        </w:rPr>
        <w:t>) modellemekte başarılı olsalar da, modele spesifik makroekonomik duyurular dışsal bir etki olarak dahil edilmediğinde, koşullu volatilite tahminleri genel bir kümelenme içinde kaybolmakta ve şokların anlık etkileri maskelenmektedir (</w:t>
      </w:r>
      <w:proofErr w:type="spellStart"/>
      <w:r w:rsidRPr="00370248">
        <w:rPr>
          <w:rFonts w:ascii="Times New Roman" w:hAnsi="Times New Roman"/>
        </w:rPr>
        <w:t>Flannery</w:t>
      </w:r>
      <w:proofErr w:type="spellEnd"/>
      <w:r w:rsidRPr="00370248">
        <w:rPr>
          <w:rFonts w:ascii="Times New Roman" w:hAnsi="Times New Roman"/>
        </w:rPr>
        <w:t xml:space="preserve"> ve </w:t>
      </w:r>
      <w:proofErr w:type="spellStart"/>
      <w:r w:rsidRPr="00370248">
        <w:rPr>
          <w:rFonts w:ascii="Times New Roman" w:hAnsi="Times New Roman"/>
        </w:rPr>
        <w:t>Protopapadakis</w:t>
      </w:r>
      <w:proofErr w:type="spellEnd"/>
      <w:r w:rsidRPr="00370248">
        <w:rPr>
          <w:rFonts w:ascii="Times New Roman" w:hAnsi="Times New Roman"/>
        </w:rPr>
        <w:t>, 2002</w:t>
      </w:r>
    </w:p>
    <w:p w14:paraId="259EEF81" w14:textId="77777777" w:rsidR="00A47CF4" w:rsidRPr="00370248" w:rsidRDefault="00000000" w:rsidP="00004949">
      <w:pPr>
        <w:pStyle w:val="Heading2"/>
      </w:pPr>
      <w:bookmarkStart w:id="8" w:name="_Toc233119128"/>
      <w:r w:rsidRPr="00370248">
        <w:t>Tezin Amacı</w:t>
      </w:r>
      <w:bookmarkEnd w:id="8"/>
    </w:p>
    <w:p w14:paraId="5D56E8F9" w14:textId="25509052"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Bu tezin temel amacı, çeşitli makroekonomik göstergelerde yaşanan beklenmedik değişimlerin (şokların) finansal piyasalardaki sektörel volatilite üzerindeki etkilerini analiz etmektir. Çalışmanın ilk aşamalarında, makroekonomik verilerin volatilite üzerindeki öngörücü gücünü test etmek amacıyla makine öğrenmesi modelleri (</w:t>
      </w:r>
      <w:proofErr w:type="spellStart"/>
      <w:r w:rsidRPr="00370248">
        <w:rPr>
          <w:rFonts w:ascii="Times New Roman" w:hAnsi="Times New Roman"/>
        </w:rPr>
        <w:t>XGBoost</w:t>
      </w:r>
      <w:proofErr w:type="spellEnd"/>
      <w:r w:rsidRPr="00370248">
        <w:rPr>
          <w:rFonts w:ascii="Times New Roman" w:hAnsi="Times New Roman"/>
        </w:rPr>
        <w:t>, LSTM) kullanılarak denemeler yapılmıştır. Ancak bu modellerin yapısı gereği yüksek otoregresif değişkenlere odaklanması, dışsal makroekonomik verilerin gerçek etkisini maskelemiş ve nedensellik bağının kurulmasını zorlaştırmıştır. Tezin asıl odağı salt bir tahmin başarısı elde etmekten ziyade, "hangi makroekonomik göstergenin volatilite üzerinde ne kadarlık bir etki yarattığını" anlamak olduğundan; makine öğrenmesi yaklaşımları yerine nedenselliği ve şok yayılımını çok daha şeffaf bir şekilde ortaya koyan yapısal ekonometri (SVAR) yöntemlerine geçiş yapılmıştır.</w:t>
      </w:r>
    </w:p>
    <w:p w14:paraId="6A3492BD"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 xml:space="preserve">Çalışmanın bir diğer ana gayesi, piyasanın tamamını temsil eden tek bir endeks yerine, makroekonomik şokların Teknoloji (XLK), Enerji (XLE) ve Finans (XLF) gibi </w:t>
      </w:r>
      <w:r w:rsidRPr="00370248">
        <w:rPr>
          <w:rFonts w:ascii="Times New Roman" w:hAnsi="Times New Roman"/>
        </w:rPr>
        <w:lastRenderedPageBreak/>
        <w:t>endüstriyel dinamikleri birbirinden farklı sektörler üzerindeki asimetrik etkilerini (yayılım hızı ve şiddeti) ölçmektir. Başlangıçta, ekonometrik analizler sonucunda elde edilecek anlamlı makroekonomik ilişkilerin ileriye dönük bir volatilite öngörü (</w:t>
      </w:r>
      <w:proofErr w:type="spellStart"/>
      <w:r w:rsidRPr="00370248">
        <w:rPr>
          <w:rFonts w:ascii="Times New Roman" w:hAnsi="Times New Roman"/>
        </w:rPr>
        <w:t>forecasting</w:t>
      </w:r>
      <w:proofErr w:type="spellEnd"/>
      <w:r w:rsidRPr="00370248">
        <w:rPr>
          <w:rFonts w:ascii="Times New Roman" w:hAnsi="Times New Roman"/>
        </w:rPr>
        <w:t>) modelinde girdi olarak kullanılması planlanmış olsa da; zaman kısıtları nedeniyle tezin kapsamı, makroekonomik şokların sektörel bazda nedensellik (Granger) ve etki-tepki (IRF) dinamiklerinin haritalandırılması ile sınırlandırılmıştır.</w:t>
      </w:r>
    </w:p>
    <w:p w14:paraId="0BD63936" w14:textId="77777777" w:rsidR="007707D8" w:rsidRPr="00370248" w:rsidRDefault="007707D8">
      <w:pPr>
        <w:pBdr>
          <w:top w:val="none" w:sz="4" w:space="0" w:color="000000"/>
          <w:left w:val="none" w:sz="4" w:space="0" w:color="000000"/>
          <w:bottom w:val="none" w:sz="4" w:space="0" w:color="000000"/>
          <w:right w:val="none" w:sz="4" w:space="0" w:color="000000"/>
        </w:pBdr>
        <w:rPr>
          <w:rFonts w:ascii="Times New Roman" w:hAnsi="Times New Roman"/>
        </w:rPr>
      </w:pPr>
    </w:p>
    <w:p w14:paraId="010764CA" w14:textId="73553088" w:rsidR="007707D8" w:rsidRPr="00370248" w:rsidRDefault="007707D8" w:rsidP="007707D8">
      <w:pPr>
        <w:pStyle w:val="Heading2"/>
      </w:pPr>
      <w:bookmarkStart w:id="9" w:name="_Toc233119129"/>
      <w:r w:rsidRPr="00370248">
        <w:t>Tezin Yapısı</w:t>
      </w:r>
      <w:bookmarkEnd w:id="9"/>
    </w:p>
    <w:p w14:paraId="2C2868FE" w14:textId="1F02E543" w:rsidR="007707D8" w:rsidRPr="00370248" w:rsidRDefault="007707D8" w:rsidP="007707D8">
      <w:pPr>
        <w:rPr>
          <w:rFonts w:ascii="Times New Roman" w:hAnsi="Times New Roman"/>
          <w:lang w:eastAsia="tr-TR"/>
        </w:rPr>
      </w:pPr>
      <w:r w:rsidRPr="00370248">
        <w:rPr>
          <w:rFonts w:ascii="Times New Roman" w:hAnsi="Times New Roman"/>
          <w:lang w:eastAsia="tr-TR"/>
        </w:rPr>
        <w:t xml:space="preserve">Bu tez dört ana bölümden oluşmaktadır. Birinci bölümde problemin tanımı, literatür özeti ve araştırmanın temel amacı ortaya konulmuştur. İkinci bölümde, makroekonomik beklentilerin modellenmesinde kullanılan zaman serisi yöntemleri, sektörel volatilite ölçütleri ve Yapısal Vektör </w:t>
      </w:r>
      <w:proofErr w:type="spellStart"/>
      <w:r w:rsidRPr="00370248">
        <w:rPr>
          <w:rFonts w:ascii="Times New Roman" w:hAnsi="Times New Roman"/>
          <w:lang w:eastAsia="tr-TR"/>
        </w:rPr>
        <w:t>Otoregresyon</w:t>
      </w:r>
      <w:proofErr w:type="spellEnd"/>
      <w:r w:rsidRPr="00370248">
        <w:rPr>
          <w:rFonts w:ascii="Times New Roman" w:hAnsi="Times New Roman"/>
          <w:lang w:eastAsia="tr-TR"/>
        </w:rPr>
        <w:t xml:space="preserve"> (SVAR) modelinin teorik altyapısı açıklanmıştır. Üçüncü bölümde, araştırmada kullanılan veri seti ve değişkenler tanıtılmış; ardından ekonometrik analizlerden elde edilen ampirik bulgular sektörel kırılımlar üzerinden detaylı olarak tartışılmıştır. Dördüncü ve son bölümde ise elde edilen bulgular ışığında genel sonuçlar özetlenmiş, çalışmanın kısıtları belirtilmiş ve gelecek akademik çalışmalara yönelik öneriler sunulmuştur.</w:t>
      </w:r>
    </w:p>
    <w:p w14:paraId="7DEE4748" w14:textId="77777777" w:rsidR="00A47CF4" w:rsidRPr="00370248" w:rsidRDefault="00000000">
      <w:pPr>
        <w:rPr>
          <w:rFonts w:ascii="Times New Roman" w:hAnsi="Times New Roman"/>
        </w:rPr>
      </w:pPr>
      <w:r w:rsidRPr="00370248">
        <w:rPr>
          <w:rFonts w:ascii="Times New Roman" w:hAnsi="Times New Roman"/>
        </w:rPr>
        <w:br w:type="page" w:clear="all"/>
      </w:r>
    </w:p>
    <w:p w14:paraId="39318134" w14:textId="77777777" w:rsidR="00A47CF4" w:rsidRPr="00370248" w:rsidRDefault="00A47CF4">
      <w:pPr>
        <w:jc w:val="both"/>
        <w:rPr>
          <w:rFonts w:ascii="Times New Roman" w:hAnsi="Times New Roman"/>
        </w:rPr>
      </w:pPr>
    </w:p>
    <w:p w14:paraId="3B367F08" w14:textId="77777777" w:rsidR="00A47CF4" w:rsidRPr="00370248" w:rsidRDefault="00000000" w:rsidP="00172B54">
      <w:pPr>
        <w:pStyle w:val="Heading1"/>
      </w:pPr>
      <w:r w:rsidRPr="00370248">
        <w:br/>
      </w:r>
      <w:bookmarkStart w:id="10" w:name="_Toc233119130"/>
      <w:r w:rsidRPr="00370248">
        <w:t>Genel Bilgiler</w:t>
      </w:r>
      <w:bookmarkEnd w:id="10"/>
    </w:p>
    <w:p w14:paraId="34B43943" w14:textId="77777777" w:rsidR="00A47CF4" w:rsidRPr="00370248" w:rsidRDefault="00A47CF4">
      <w:pPr>
        <w:jc w:val="both"/>
        <w:rPr>
          <w:rFonts w:ascii="Times New Roman" w:hAnsi="Times New Roman"/>
          <w:b/>
          <w:bCs/>
          <w:sz w:val="35"/>
          <w:szCs w:val="35"/>
        </w:rPr>
      </w:pPr>
    </w:p>
    <w:p w14:paraId="010593A3" w14:textId="77777777" w:rsidR="00A47CF4" w:rsidRPr="00370248" w:rsidRDefault="00000000" w:rsidP="00004949">
      <w:pPr>
        <w:pStyle w:val="Heading2"/>
      </w:pPr>
      <w:bookmarkStart w:id="11" w:name="_Toc233119131"/>
      <w:r w:rsidRPr="00370248">
        <w:t>Makroekonomik Sürprizlerin Modellenmesi (AR Modelleri)</w:t>
      </w:r>
      <w:bookmarkEnd w:id="11"/>
    </w:p>
    <w:p w14:paraId="4DFD94F4" w14:textId="77777777" w:rsidR="00A47CF4" w:rsidRPr="00370248" w:rsidRDefault="00000000">
      <w:pPr>
        <w:rPr>
          <w:rFonts w:ascii="Times New Roman" w:hAnsi="Times New Roman"/>
        </w:rPr>
      </w:pPr>
      <w:r w:rsidRPr="00370248">
        <w:rPr>
          <w:rFonts w:ascii="Times New Roman" w:hAnsi="Times New Roman"/>
        </w:rPr>
        <w:t>Etkin Piyasalar Hipotezi uyarınca fiyatlamalar, kamuya açıklanmış mevcut verilerden ziyade yeni ve beklenmeyen bilgilere tepki vermektedir. Piyasada anket bazlı rasyonel beklenti verilerinin bulunmadığı durumlarda, geçmiş verilere dayalı otoregresif (AR) modeller beklentiyi temsil etmek için literatürde standart olarak kabul edilir.</w:t>
      </w:r>
    </w:p>
    <w:p w14:paraId="14482C16" w14:textId="77777777" w:rsidR="00A47CF4" w:rsidRPr="00370248" w:rsidRDefault="00A47CF4">
      <w:pPr>
        <w:rPr>
          <w:rFonts w:ascii="Times New Roman" w:hAnsi="Times New Roman"/>
        </w:rPr>
      </w:pPr>
    </w:p>
    <w:p w14:paraId="5A816A29" w14:textId="514FD7AD" w:rsidR="00A47CF4" w:rsidRPr="00370248" w:rsidRDefault="00000000" w:rsidP="004B0AB3">
      <w:pPr>
        <w:rPr>
          <w:rFonts w:ascii="Times New Roman" w:hAnsi="Times New Roman"/>
        </w:rPr>
      </w:pPr>
      <w:r w:rsidRPr="00370248">
        <w:rPr>
          <w:rFonts w:ascii="Times New Roman" w:hAnsi="Times New Roman"/>
        </w:rPr>
        <w:t xml:space="preserve">Bir makroekonomik değişkenin t anındaki değeri </w:t>
      </w:r>
      <w:proofErr w:type="spellStart"/>
      <w:r w:rsidRPr="00370248">
        <w:rPr>
          <w:rFonts w:ascii="Times New Roman" w:hAnsi="Times New Roman"/>
        </w:rPr>
        <w:t>Xt</w:t>
      </w:r>
      <w:proofErr w:type="spellEnd"/>
      <w:r w:rsidRPr="00370248">
        <w:rPr>
          <w:rFonts w:ascii="Times New Roman" w:hAnsi="Times New Roman"/>
        </w:rPr>
        <w:t>​, geçmiş değerlerinin doğrusal bir fonksiyonu olarak birinci dereceden otoregresif süreç olan AR(1) ile şu şekilde modellenir:</w:t>
      </w:r>
    </w:p>
    <w:p w14:paraId="55817E2D" w14:textId="63D25DBC" w:rsidR="002473E5" w:rsidRPr="00370248" w:rsidRDefault="00000000" w:rsidP="002473E5">
      <w:pPr>
        <w:jc w:val="center"/>
        <w:rPr>
          <w:rFonts w:ascii="Times New Roman" w:hAnsi="Times New Roman"/>
          <w:sz w:val="48"/>
          <w:szCs w:val="48"/>
        </w:rPr>
      </w:pPr>
      <m:oMathPara>
        <m:oMath>
          <m:eqArr>
            <m:eqArrPr>
              <m:maxDist m:val="1"/>
              <m:ctrlPr>
                <w:rPr>
                  <w:rFonts w:ascii="Cambria Math" w:hAnsi="Cambria Math"/>
                  <w:i/>
                  <w:sz w:val="48"/>
                  <w:szCs w:val="48"/>
                </w:rPr>
              </m:ctrlPr>
            </m:eqArrPr>
            <m:e>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t</m:t>
                  </m:r>
                </m:sub>
              </m:sSub>
              <m:r>
                <w:rPr>
                  <w:rFonts w:ascii="Cambria Math" w:hAnsi="Cambria Math"/>
                  <w:sz w:val="48"/>
                  <w:szCs w:val="48"/>
                </w:rPr>
                <m:t>= c + ϕ</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t-1</m:t>
                  </m:r>
                </m:sub>
              </m:sSub>
              <m:r>
                <w:rPr>
                  <w:rFonts w:ascii="Cambria Math" w:hAnsi="Cambria Math"/>
                  <w:sz w:val="48"/>
                  <w:szCs w:val="48"/>
                </w:rPr>
                <m:t xml:space="preserve">+ </m:t>
              </m:r>
              <m:sSub>
                <m:sSubPr>
                  <m:ctrlPr>
                    <w:rPr>
                      <w:rFonts w:ascii="Cambria Math" w:hAnsi="Cambria Math"/>
                      <w:i/>
                      <w:sz w:val="48"/>
                      <w:szCs w:val="48"/>
                    </w:rPr>
                  </m:ctrlPr>
                </m:sSubPr>
                <m:e>
                  <m:r>
                    <w:rPr>
                      <w:rFonts w:ascii="Cambria Math" w:hAnsi="Cambria Math"/>
                      <w:sz w:val="48"/>
                      <w:szCs w:val="48"/>
                    </w:rPr>
                    <m:t>ϵ</m:t>
                  </m:r>
                </m:e>
                <m:sub>
                  <m:r>
                    <w:rPr>
                      <w:rFonts w:ascii="Cambria Math" w:hAnsi="Cambria Math"/>
                      <w:sz w:val="48"/>
                      <w:szCs w:val="48"/>
                    </w:rPr>
                    <m:t>t</m:t>
                  </m:r>
                </m:sub>
              </m:sSub>
              <m:r>
                <w:rPr>
                  <w:rFonts w:ascii="Cambria Math" w:hAnsi="Cambria Math"/>
                  <w:sz w:val="48"/>
                  <w:szCs w:val="48"/>
                </w:rPr>
                <m:t>#</m:t>
              </m:r>
              <m:d>
                <m:dPr>
                  <m:ctrlPr>
                    <w:rPr>
                      <w:rFonts w:ascii="Cambria Math" w:hAnsi="Cambria Math"/>
                      <w:i/>
                      <w:sz w:val="48"/>
                      <w:szCs w:val="48"/>
                    </w:rPr>
                  </m:ctrlPr>
                </m:dPr>
                <m:e>
                  <m:r>
                    <w:rPr>
                      <w:rFonts w:ascii="Cambria Math" w:hAnsi="Cambria Math"/>
                      <w:sz w:val="48"/>
                      <w:szCs w:val="48"/>
                    </w:rPr>
                    <m:t>2.1</m:t>
                  </m:r>
                </m:e>
              </m:d>
            </m:e>
          </m:eqArr>
        </m:oMath>
      </m:oMathPara>
    </w:p>
    <w:p w14:paraId="25B37538" w14:textId="77777777" w:rsidR="002473E5" w:rsidRPr="00370248" w:rsidRDefault="002473E5" w:rsidP="002473E5">
      <w:pPr>
        <w:rPr>
          <w:rFonts w:ascii="Times New Roman" w:hAnsi="Times New Roman"/>
          <w:szCs w:val="24"/>
        </w:rPr>
      </w:pPr>
    </w:p>
    <w:p w14:paraId="7356C154" w14:textId="77777777" w:rsidR="00A47CF4" w:rsidRPr="00370248" w:rsidRDefault="00000000">
      <w:pPr>
        <w:rPr>
          <w:rFonts w:ascii="Times New Roman" w:hAnsi="Times New Roman"/>
        </w:rPr>
      </w:pPr>
      <w:r w:rsidRPr="00370248">
        <w:rPr>
          <w:rFonts w:ascii="Times New Roman" w:hAnsi="Times New Roman"/>
        </w:rPr>
        <w:t>Burada c bir sabit terimi, ϕ serinin bir önceki döneme olan bağımlılık katsayısını ifade ederken; ϵt​ modelin açıklayamadığı hata terimidir (</w:t>
      </w:r>
      <w:proofErr w:type="spellStart"/>
      <w:r w:rsidRPr="00370248">
        <w:rPr>
          <w:rFonts w:ascii="Times New Roman" w:hAnsi="Times New Roman"/>
        </w:rPr>
        <w:t>residual</w:t>
      </w:r>
      <w:proofErr w:type="spellEnd"/>
      <w:r w:rsidRPr="00370248">
        <w:rPr>
          <w:rFonts w:ascii="Times New Roman" w:hAnsi="Times New Roman"/>
        </w:rPr>
        <w:t>). Bu çalışmada ϵt​, piyasanın geçmiş bilgilerle öngöremediği Makroekonomik Sürpriz (Şok) olarak kabul edilmiş ve VAR sistemine ham veriler yerine yalnızca bu sürprizler dahil edilmiştir. İleriye dönük yanlılığı (</w:t>
      </w:r>
      <w:proofErr w:type="spellStart"/>
      <w:r w:rsidRPr="00370248">
        <w:rPr>
          <w:rFonts w:ascii="Times New Roman" w:hAnsi="Times New Roman"/>
        </w:rPr>
        <w:t>look-ahead</w:t>
      </w:r>
      <w:proofErr w:type="spellEnd"/>
      <w:r w:rsidRPr="00370248">
        <w:rPr>
          <w:rFonts w:ascii="Times New Roman" w:hAnsi="Times New Roman"/>
        </w:rPr>
        <w:t xml:space="preserve"> </w:t>
      </w:r>
      <w:proofErr w:type="spellStart"/>
      <w:r w:rsidRPr="00370248">
        <w:rPr>
          <w:rFonts w:ascii="Times New Roman" w:hAnsi="Times New Roman"/>
        </w:rPr>
        <w:t>bias</w:t>
      </w:r>
      <w:proofErr w:type="spellEnd"/>
      <w:r w:rsidRPr="00370248">
        <w:rPr>
          <w:rFonts w:ascii="Times New Roman" w:hAnsi="Times New Roman"/>
        </w:rPr>
        <w:t>) engellemek adına, her bir makroekonomik sürpriz, verinin resmi yayımlanma gecikme süresine (</w:t>
      </w:r>
      <w:proofErr w:type="spellStart"/>
      <w:r w:rsidRPr="00370248">
        <w:rPr>
          <w:rFonts w:ascii="Times New Roman" w:hAnsi="Times New Roman"/>
        </w:rPr>
        <w:t>örn</w:t>
      </w:r>
      <w:proofErr w:type="spellEnd"/>
      <w:r w:rsidRPr="00370248">
        <w:rPr>
          <w:rFonts w:ascii="Times New Roman" w:hAnsi="Times New Roman"/>
        </w:rPr>
        <w:t>. TÜFE için t+11 işlem günü) göre ileri kaydırılarak sisteme entegre edilmiştir.</w:t>
      </w:r>
    </w:p>
    <w:p w14:paraId="6243AB53" w14:textId="77777777" w:rsidR="00A47CF4" w:rsidRPr="00370248" w:rsidRDefault="00000000">
      <w:pPr>
        <w:rPr>
          <w:rFonts w:ascii="Times New Roman" w:hAnsi="Times New Roman"/>
        </w:rPr>
      </w:pPr>
      <w:r w:rsidRPr="00370248">
        <w:rPr>
          <w:rFonts w:ascii="Times New Roman" w:hAnsi="Times New Roman"/>
        </w:rPr>
        <w:br w:type="page" w:clear="all"/>
      </w:r>
    </w:p>
    <w:p w14:paraId="59107A13" w14:textId="77777777" w:rsidR="00A47CF4" w:rsidRPr="00370248" w:rsidRDefault="00A47CF4">
      <w:pPr>
        <w:rPr>
          <w:rFonts w:ascii="Times New Roman" w:hAnsi="Times New Roman"/>
        </w:rPr>
      </w:pPr>
    </w:p>
    <w:p w14:paraId="68280C75" w14:textId="77777777" w:rsidR="00A47CF4" w:rsidRPr="00370248" w:rsidRDefault="00000000" w:rsidP="00004949">
      <w:pPr>
        <w:pStyle w:val="Heading2"/>
      </w:pPr>
      <w:bookmarkStart w:id="12" w:name="_Toc233119132"/>
      <w:r w:rsidRPr="00370248">
        <w:t>Sektörel Volatilite Ölçümü ve Karesel Getiriler</w:t>
      </w:r>
      <w:bookmarkEnd w:id="12"/>
    </w:p>
    <w:p w14:paraId="448A3E99" w14:textId="06903FDD" w:rsidR="002473E5" w:rsidRPr="00370248" w:rsidRDefault="00000000" w:rsidP="002473E5">
      <w:pPr>
        <w:rPr>
          <w:rFonts w:ascii="Times New Roman" w:hAnsi="Times New Roman"/>
        </w:rPr>
      </w:pPr>
      <w:r w:rsidRPr="00370248">
        <w:rPr>
          <w:rFonts w:ascii="Times New Roman" w:hAnsi="Times New Roman"/>
        </w:rPr>
        <w:t>Sektörel varlık fiyatlarındaki günlük dalgalanmaların şiddetini ölçmek amacıyla ilk olarak logaritmik getiriler (</w:t>
      </w:r>
      <w:proofErr w:type="spellStart"/>
      <w:r w:rsidRPr="00370248">
        <w:rPr>
          <w:rFonts w:ascii="Times New Roman" w:hAnsi="Times New Roman"/>
        </w:rPr>
        <w:t>Rt</w:t>
      </w:r>
      <w:proofErr w:type="spellEnd"/>
      <w:r w:rsidRPr="00370248">
        <w:rPr>
          <w:rFonts w:ascii="Times New Roman" w:hAnsi="Times New Roman"/>
        </w:rPr>
        <w:t>​) hesaplanmıştır:</w:t>
      </w:r>
    </w:p>
    <w:p w14:paraId="46F80832" w14:textId="3BE7C78B" w:rsidR="00A47CF4" w:rsidRPr="00370248" w:rsidRDefault="00000000" w:rsidP="002473E5">
      <w:pPr>
        <w:jc w:val="center"/>
        <w:rPr>
          <w:rFonts w:ascii="Times New Roman" w:hAnsi="Times New Roman"/>
          <w:sz w:val="40"/>
          <w:szCs w:val="40"/>
        </w:rPr>
      </w:pPr>
      <m:oMathPara>
        <m:oMath>
          <m:eqArr>
            <m:eqArrPr>
              <m:maxDist m:val="1"/>
              <m:ctrlPr>
                <w:rPr>
                  <w:rFonts w:ascii="Cambria Math" w:hAnsi="Cambria Math"/>
                  <w:i/>
                  <w:sz w:val="40"/>
                  <w:szCs w:val="40"/>
                </w:rPr>
              </m:ctrlPr>
            </m:eqArrPr>
            <m:e>
              <m:sSub>
                <m:sSubPr>
                  <m:ctrlPr>
                    <w:rPr>
                      <w:rFonts w:ascii="Cambria Math" w:hAnsi="Cambria Math"/>
                      <w:i/>
                      <w:sz w:val="40"/>
                      <w:szCs w:val="40"/>
                    </w:rPr>
                  </m:ctrlPr>
                </m:sSubPr>
                <m:e>
                  <m:r>
                    <w:rPr>
                      <w:rFonts w:ascii="Cambria Math" w:hAnsi="Cambria Math"/>
                      <w:sz w:val="40"/>
                      <w:szCs w:val="40"/>
                    </w:rPr>
                    <m:t>R</m:t>
                  </m:r>
                </m:e>
                <m:sub>
                  <m:r>
                    <w:rPr>
                      <w:rFonts w:ascii="Cambria Math" w:hAnsi="Cambria Math"/>
                      <w:sz w:val="40"/>
                      <w:szCs w:val="40"/>
                    </w:rPr>
                    <m:t>t</m:t>
                  </m:r>
                </m:sub>
              </m:sSub>
              <m:r>
                <w:rPr>
                  <w:rFonts w:ascii="Cambria Math" w:hAnsi="Cambria Math"/>
                  <w:sz w:val="40"/>
                  <w:szCs w:val="40"/>
                </w:rPr>
                <m:t>=</m:t>
              </m:r>
              <m:func>
                <m:funcPr>
                  <m:ctrlPr>
                    <w:rPr>
                      <w:rFonts w:ascii="Cambria Math" w:hAnsi="Cambria Math"/>
                      <w:sz w:val="40"/>
                      <w:szCs w:val="40"/>
                    </w:rPr>
                  </m:ctrlPr>
                </m:funcPr>
                <m:fName>
                  <m:r>
                    <m:rPr>
                      <m:sty m:val="p"/>
                    </m:rPr>
                    <w:rPr>
                      <w:rFonts w:ascii="Cambria Math" w:hAnsi="Cambria Math"/>
                      <w:sz w:val="40"/>
                      <w:szCs w:val="40"/>
                    </w:rPr>
                    <m:t>ln</m:t>
                  </m:r>
                </m:fName>
                <m:e>
                  <m:d>
                    <m:dPr>
                      <m:ctrlPr>
                        <w:rPr>
                          <w:rFonts w:ascii="Cambria Math" w:hAnsi="Cambria Math"/>
                          <w:i/>
                          <w:sz w:val="40"/>
                          <w:szCs w:val="40"/>
                        </w:rPr>
                      </m:ctrlPr>
                    </m:dPr>
                    <m:e>
                      <m:f>
                        <m:fPr>
                          <m:ctrlPr>
                            <w:rPr>
                              <w:rFonts w:ascii="Cambria Math" w:hAnsi="Cambria Math"/>
                              <w:i/>
                              <w:sz w:val="40"/>
                              <w:szCs w:val="40"/>
                            </w:rPr>
                          </m:ctrlPr>
                        </m:fPr>
                        <m:num>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t</m:t>
                              </m:r>
                            </m:sub>
                          </m:sSub>
                        </m:num>
                        <m:den>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t-1</m:t>
                              </m:r>
                            </m:sub>
                          </m:sSub>
                        </m:den>
                      </m:f>
                    </m:e>
                  </m:d>
                </m:e>
              </m:func>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2.2</m:t>
                  </m:r>
                </m:e>
              </m:d>
            </m:e>
          </m:eqArr>
        </m:oMath>
      </m:oMathPara>
    </w:p>
    <w:p w14:paraId="6E153475" w14:textId="77777777" w:rsidR="002473E5" w:rsidRPr="00370248" w:rsidRDefault="002473E5" w:rsidP="002473E5">
      <w:pPr>
        <w:jc w:val="center"/>
        <w:rPr>
          <w:rFonts w:ascii="Times New Roman" w:hAnsi="Times New Roman"/>
        </w:rPr>
      </w:pPr>
    </w:p>
    <w:p w14:paraId="345F46D3" w14:textId="77777777" w:rsidR="00A47CF4" w:rsidRPr="00370248" w:rsidRDefault="00000000">
      <w:pPr>
        <w:rPr>
          <w:rFonts w:ascii="Times New Roman" w:hAnsi="Times New Roman"/>
        </w:rPr>
      </w:pPr>
      <w:r w:rsidRPr="00370248">
        <w:rPr>
          <w:rFonts w:ascii="Times New Roman" w:hAnsi="Times New Roman"/>
        </w:rPr>
        <w:t xml:space="preserve">Burada </w:t>
      </w:r>
      <w:proofErr w:type="spellStart"/>
      <w:r w:rsidRPr="00370248">
        <w:rPr>
          <w:rFonts w:ascii="Times New Roman" w:hAnsi="Times New Roman"/>
        </w:rPr>
        <w:t>Pt</w:t>
      </w:r>
      <w:proofErr w:type="spellEnd"/>
      <w:r w:rsidRPr="00370248">
        <w:rPr>
          <w:rFonts w:ascii="Times New Roman" w:hAnsi="Times New Roman"/>
        </w:rPr>
        <w:t>​, t günündeki varlığın kapanış fiyatını temsil etmektedir. Volatilite modellemelerinde GARCH gibi koşullu varyans yöntemleri yaygın olsa da, bu modellerin içerdiği güçlü otoregresif düzleştirme (</w:t>
      </w:r>
      <w:proofErr w:type="spellStart"/>
      <w:r w:rsidRPr="00370248">
        <w:rPr>
          <w:rFonts w:ascii="Times New Roman" w:hAnsi="Times New Roman"/>
        </w:rPr>
        <w:t>smoothing</w:t>
      </w:r>
      <w:proofErr w:type="spellEnd"/>
      <w:r w:rsidRPr="00370248">
        <w:rPr>
          <w:rFonts w:ascii="Times New Roman" w:hAnsi="Times New Roman"/>
        </w:rPr>
        <w:t>) etkisi, dışsal makro şokların yarattığı varyansı maskelemektedir. Bu nedenle çalışmada, piyasadaki günlük ani şokları (gürültüyü) koruyabilmek ve açıklanamayan varyansı VAR modeline bırakabilmek adına Karesel Getiriler (Rt2​) günlük volatilite ölçütü olarak kullanılmıştır.</w:t>
      </w:r>
    </w:p>
    <w:p w14:paraId="462CCC44" w14:textId="77777777" w:rsidR="00A47CF4" w:rsidRPr="00370248" w:rsidRDefault="00000000" w:rsidP="00004949">
      <w:pPr>
        <w:pStyle w:val="Heading2"/>
      </w:pPr>
      <w:bookmarkStart w:id="13" w:name="_Toc233119133"/>
      <w:r w:rsidRPr="00370248">
        <w:t xml:space="preserve">Vektör </w:t>
      </w:r>
      <w:proofErr w:type="spellStart"/>
      <w:r w:rsidRPr="00370248">
        <w:t>Otoregresyon</w:t>
      </w:r>
      <w:proofErr w:type="spellEnd"/>
      <w:r w:rsidRPr="00370248">
        <w:t xml:space="preserve"> (VAR), </w:t>
      </w:r>
      <w:proofErr w:type="spellStart"/>
      <w:r w:rsidRPr="00370248">
        <w:t>Cholesky</w:t>
      </w:r>
      <w:proofErr w:type="spellEnd"/>
      <w:r w:rsidRPr="00370248">
        <w:t xml:space="preserve"> Sıralaması ve Parametre Anlamlılığı</w:t>
      </w:r>
      <w:bookmarkEnd w:id="13"/>
    </w:p>
    <w:p w14:paraId="5F11B228" w14:textId="72BFD1BC" w:rsidR="002473E5" w:rsidRPr="00370248" w:rsidRDefault="00000000" w:rsidP="004B0AB3">
      <w:pPr>
        <w:pBdr>
          <w:top w:val="none" w:sz="4" w:space="0" w:color="000000"/>
          <w:left w:val="none" w:sz="4" w:space="0" w:color="000000"/>
          <w:bottom w:val="none" w:sz="4" w:space="0" w:color="000000"/>
          <w:right w:val="none" w:sz="4" w:space="0" w:color="000000"/>
        </w:pBdr>
        <w:rPr>
          <w:rFonts w:ascii="Times New Roman" w:hAnsi="Times New Roman"/>
          <w:color w:val="000000"/>
        </w:rPr>
      </w:pPr>
      <w:r w:rsidRPr="00370248">
        <w:rPr>
          <w:rFonts w:ascii="Times New Roman" w:hAnsi="Times New Roman"/>
          <w:color w:val="000000"/>
        </w:rPr>
        <w:t>Makroekonomik şokların ve sektörel volatilitenin birbirlerini eşanlı (</w:t>
      </w:r>
      <w:proofErr w:type="spellStart"/>
      <w:r w:rsidRPr="00370248">
        <w:rPr>
          <w:rFonts w:ascii="Times New Roman" w:hAnsi="Times New Roman"/>
          <w:color w:val="000000"/>
        </w:rPr>
        <w:t>endogenous</w:t>
      </w:r>
      <w:proofErr w:type="spellEnd"/>
      <w:r w:rsidRPr="00370248">
        <w:rPr>
          <w:rFonts w:ascii="Times New Roman" w:hAnsi="Times New Roman"/>
          <w:color w:val="000000"/>
        </w:rPr>
        <w:t xml:space="preserve">) olarak nasıl etkilediğini modellemek için Vektör </w:t>
      </w:r>
      <w:proofErr w:type="spellStart"/>
      <w:r w:rsidRPr="00370248">
        <w:rPr>
          <w:rFonts w:ascii="Times New Roman" w:hAnsi="Times New Roman"/>
          <w:color w:val="000000"/>
        </w:rPr>
        <w:t>Otoregresyon</w:t>
      </w:r>
      <w:proofErr w:type="spellEnd"/>
      <w:r w:rsidRPr="00370248">
        <w:rPr>
          <w:rFonts w:ascii="Times New Roman" w:hAnsi="Times New Roman"/>
          <w:color w:val="000000"/>
        </w:rPr>
        <w:t xml:space="preserve"> (VAR) analizi kullanılmıştır. p gecikmeli bir VAR(p) modeli matris formunda şu şekilde ifade edilir:</w:t>
      </w:r>
    </w:p>
    <w:p w14:paraId="1736BACD" w14:textId="0CB6364D" w:rsidR="002473E5" w:rsidRPr="00370248" w:rsidRDefault="00000000" w:rsidP="002473E5">
      <w:pPr>
        <w:pBdr>
          <w:top w:val="none" w:sz="4" w:space="0" w:color="000000"/>
          <w:left w:val="none" w:sz="4" w:space="0" w:color="000000"/>
          <w:bottom w:val="none" w:sz="4" w:space="0" w:color="000000"/>
          <w:right w:val="none" w:sz="4" w:space="0" w:color="000000"/>
        </w:pBdr>
        <w:jc w:val="center"/>
        <w:rPr>
          <w:rFonts w:ascii="Times New Roman" w:hAnsi="Times New Roman"/>
          <w:sz w:val="40"/>
          <w:szCs w:val="40"/>
        </w:rPr>
      </w:pPr>
      <m:oMathPara>
        <m:oMath>
          <m:eqArr>
            <m:eqArrPr>
              <m:maxDist m:val="1"/>
              <m:ctrlPr>
                <w:rPr>
                  <w:rFonts w:ascii="Cambria Math" w:hAnsi="Cambria Math"/>
                  <w:i/>
                  <w:sz w:val="40"/>
                  <w:szCs w:val="40"/>
                </w:rPr>
              </m:ctrlPr>
            </m:eqArrPr>
            <m:e>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m:t>
                  </m:r>
                </m:sub>
              </m:sSub>
              <m:r>
                <w:rPr>
                  <w:rFonts w:ascii="Cambria Math" w:hAnsi="Cambria Math"/>
                  <w:sz w:val="40"/>
                  <w:szCs w:val="40"/>
                </w:rPr>
                <m:t xml:space="preserve">= C + </m:t>
              </m:r>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1</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t-1</m:t>
                  </m:r>
                </m:sub>
              </m:sSub>
              <m:r>
                <w:rPr>
                  <w:rFonts w:ascii="Cambria Math" w:hAnsi="Cambria Math"/>
                  <w:sz w:val="40"/>
                  <w:szCs w:val="40"/>
                </w:rPr>
                <m:t xml:space="preserve">+ </m:t>
              </m:r>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2</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t-2</m:t>
                  </m:r>
                </m:sub>
              </m:sSub>
              <m:sSub>
                <m:sSubPr>
                  <m:ctrlPr>
                    <w:rPr>
                      <w:rFonts w:ascii="Cambria Math" w:hAnsi="Cambria Math"/>
                      <w:i/>
                      <w:sz w:val="40"/>
                      <w:szCs w:val="40"/>
                    </w:rPr>
                  </m:ctrlPr>
                </m:sSubPr>
                <m:e>
                  <m:r>
                    <w:rPr>
                      <w:rFonts w:ascii="Cambria Math" w:hAnsi="Cambria Math"/>
                      <w:sz w:val="40"/>
                      <w:szCs w:val="40"/>
                    </w:rPr>
                    <m:t>A</m:t>
                  </m:r>
                </m:e>
                <m:sub>
                  <m:r>
                    <w:rPr>
                      <w:rFonts w:ascii="Cambria Math" w:hAnsi="Cambria Math"/>
                      <w:sz w:val="40"/>
                      <w:szCs w:val="40"/>
                    </w:rPr>
                    <m:t>p</m:t>
                  </m:r>
                </m:sub>
              </m:sSub>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t-p</m:t>
                  </m:r>
                </m:sub>
              </m:sSub>
              <m:r>
                <w:rPr>
                  <w:rFonts w:ascii="Cambria Math" w:hAnsi="Cambria Math"/>
                  <w:sz w:val="40"/>
                  <w:szCs w:val="40"/>
                </w:rPr>
                <m:t xml:space="preserve">+ </m:t>
              </m:r>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t</m:t>
                  </m:r>
                </m:sub>
              </m:sSub>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2.3</m:t>
                  </m:r>
                </m:e>
              </m:d>
            </m:e>
          </m:eqArr>
        </m:oMath>
      </m:oMathPara>
    </w:p>
    <w:p w14:paraId="3B3D0CF8" w14:textId="77777777" w:rsidR="002473E5" w:rsidRPr="00370248" w:rsidRDefault="002473E5" w:rsidP="002473E5">
      <w:pPr>
        <w:pBdr>
          <w:top w:val="none" w:sz="4" w:space="0" w:color="000000"/>
          <w:left w:val="none" w:sz="4" w:space="0" w:color="000000"/>
          <w:bottom w:val="none" w:sz="4" w:space="0" w:color="000000"/>
          <w:right w:val="none" w:sz="4" w:space="0" w:color="000000"/>
        </w:pBdr>
        <w:rPr>
          <w:rFonts w:ascii="Times New Roman" w:hAnsi="Times New Roman"/>
          <w:szCs w:val="24"/>
        </w:rPr>
      </w:pPr>
    </w:p>
    <w:p w14:paraId="28A48518"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 xml:space="preserve">Burada </w:t>
      </w:r>
      <w:proofErr w:type="spellStart"/>
      <w:r w:rsidRPr="00370248">
        <w:rPr>
          <w:rFonts w:ascii="Times New Roman" w:hAnsi="Times New Roman"/>
          <w:color w:val="000000"/>
        </w:rPr>
        <w:t>Yt</w:t>
      </w:r>
      <w:proofErr w:type="spellEnd"/>
      <w:r w:rsidRPr="00370248">
        <w:rPr>
          <w:rFonts w:ascii="Times New Roman" w:hAnsi="Times New Roman"/>
          <w:color w:val="000000"/>
        </w:rPr>
        <w:t xml:space="preserve">​, makroekonomik sürprizleri ve sektörel volatiliteyi içeren bir sütun vektörüdür. C sabitler vektörünü, </w:t>
      </w:r>
      <w:proofErr w:type="spellStart"/>
      <w:r w:rsidRPr="00370248">
        <w:rPr>
          <w:rFonts w:ascii="Times New Roman" w:hAnsi="Times New Roman"/>
          <w:color w:val="000000"/>
        </w:rPr>
        <w:t>Ai</w:t>
      </w:r>
      <w:proofErr w:type="spellEnd"/>
      <w:r w:rsidRPr="00370248">
        <w:rPr>
          <w:rFonts w:ascii="Times New Roman" w:hAnsi="Times New Roman"/>
          <w:color w:val="000000"/>
        </w:rPr>
        <w:t xml:space="preserve">​ değişkenler arasındaki ilişkileri gösteren katsayı matrislerini, et​ ise hata terimlerini ifade eder. Uygun gecikme uzunluğu (p), </w:t>
      </w:r>
      <w:proofErr w:type="spellStart"/>
      <w:r w:rsidRPr="00370248">
        <w:rPr>
          <w:rFonts w:ascii="Times New Roman" w:hAnsi="Times New Roman"/>
          <w:color w:val="000000"/>
        </w:rPr>
        <w:t>Akaike</w:t>
      </w:r>
      <w:proofErr w:type="spellEnd"/>
      <w:r w:rsidRPr="00370248">
        <w:rPr>
          <w:rFonts w:ascii="Times New Roman" w:hAnsi="Times New Roman"/>
          <w:color w:val="000000"/>
        </w:rPr>
        <w:t xml:space="preserve"> Bilgi Kriteri (AIC) asgariye indirilerek belirlenmiştir.</w:t>
      </w:r>
    </w:p>
    <w:p w14:paraId="4A92BA6B"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 xml:space="preserve">Bu yapısal sistemin kurgulanmasında en kritik aşama, değişkenlerin </w:t>
      </w:r>
      <w:proofErr w:type="spellStart"/>
      <w:r w:rsidRPr="00370248">
        <w:rPr>
          <w:rFonts w:ascii="Times New Roman" w:hAnsi="Times New Roman"/>
          <w:color w:val="000000"/>
        </w:rPr>
        <w:t>Yt</w:t>
      </w:r>
      <w:proofErr w:type="spellEnd"/>
      <w:r w:rsidRPr="00370248">
        <w:rPr>
          <w:rFonts w:ascii="Times New Roman" w:hAnsi="Times New Roman"/>
          <w:color w:val="000000"/>
        </w:rPr>
        <w:t xml:space="preserve">​ matrisi içindeki </w:t>
      </w:r>
      <w:proofErr w:type="spellStart"/>
      <w:r w:rsidRPr="00370248">
        <w:rPr>
          <w:rFonts w:ascii="Times New Roman" w:hAnsi="Times New Roman"/>
          <w:b/>
          <w:color w:val="000000"/>
        </w:rPr>
        <w:t>Cholesky</w:t>
      </w:r>
      <w:proofErr w:type="spellEnd"/>
      <w:r w:rsidRPr="00370248">
        <w:rPr>
          <w:rFonts w:ascii="Times New Roman" w:hAnsi="Times New Roman"/>
          <w:b/>
          <w:color w:val="000000"/>
        </w:rPr>
        <w:t xml:space="preserve"> Sıralamasıdır</w:t>
      </w:r>
      <w:r w:rsidRPr="00370248">
        <w:rPr>
          <w:rFonts w:ascii="Times New Roman" w:hAnsi="Times New Roman"/>
          <w:color w:val="000000"/>
        </w:rPr>
        <w:t xml:space="preserve">. Ekonomik teoriye dayanan bu kısıtlama, sistemdeki şokların eşanlı geçiş yönünü belirler. Çalışmada makroekonomik sürprizler sıralamada sektörel </w:t>
      </w:r>
      <w:r w:rsidRPr="00370248">
        <w:rPr>
          <w:rFonts w:ascii="Times New Roman" w:hAnsi="Times New Roman"/>
          <w:color w:val="000000"/>
        </w:rPr>
        <w:lastRenderedPageBreak/>
        <w:t xml:space="preserve">volatiliteden </w:t>
      </w:r>
      <w:r w:rsidRPr="00370248">
        <w:rPr>
          <w:rFonts w:ascii="Times New Roman" w:hAnsi="Times New Roman"/>
          <w:i/>
          <w:color w:val="000000"/>
        </w:rPr>
        <w:t>önce</w:t>
      </w:r>
      <w:r w:rsidRPr="00370248">
        <w:rPr>
          <w:rFonts w:ascii="Times New Roman" w:hAnsi="Times New Roman"/>
          <w:color w:val="000000"/>
        </w:rPr>
        <w:t xml:space="preserve"> yerleştirilmiştir. Bu sayede model; saat 08:30'da açıklanan bir enflasyon şokunun hisse senedi piyasasını aynı gün (eşanlı) etkileyebileceğini, ancak hisse senedi piyasasındaki bir volatilitenin o sabah açıklanan enflasyon verisini geriye dönük değiştiremeyeceğini matematiksel olarak kısıtlamaktadır.</w:t>
      </w:r>
    </w:p>
    <w:p w14:paraId="7A066665"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VAR modelinin kurulmasının ardından, modele dahil edilen makroekonomik sürprizlerin her bir gecikmesinin (</w:t>
      </w:r>
      <w:proofErr w:type="spellStart"/>
      <w:r w:rsidRPr="00370248">
        <w:rPr>
          <w:rFonts w:ascii="Times New Roman" w:hAnsi="Times New Roman"/>
          <w:color w:val="000000"/>
        </w:rPr>
        <w:t>lag</w:t>
      </w:r>
      <w:proofErr w:type="spellEnd"/>
      <w:r w:rsidRPr="00370248">
        <w:rPr>
          <w:rFonts w:ascii="Times New Roman" w:hAnsi="Times New Roman"/>
          <w:color w:val="000000"/>
        </w:rPr>
        <w:t>) sektörel volatilite üzerindeki istatistiksel anlamlılığı (</w:t>
      </w:r>
      <w:proofErr w:type="spellStart"/>
      <w:r w:rsidRPr="00370248">
        <w:rPr>
          <w:rFonts w:ascii="Times New Roman" w:hAnsi="Times New Roman"/>
          <w:color w:val="000000"/>
        </w:rPr>
        <w:t>significancy</w:t>
      </w:r>
      <w:proofErr w:type="spellEnd"/>
      <w:r w:rsidRPr="00370248">
        <w:rPr>
          <w:rFonts w:ascii="Times New Roman" w:hAnsi="Times New Roman"/>
          <w:color w:val="000000"/>
        </w:rPr>
        <w:t>) detaylı olarak incelenmiştir. İlgili VAR denkleminin katsayıları (</w:t>
      </w:r>
      <w:proofErr w:type="spellStart"/>
      <w:r w:rsidRPr="00370248">
        <w:rPr>
          <w:rFonts w:ascii="Times New Roman" w:hAnsi="Times New Roman"/>
          <w:color w:val="000000"/>
        </w:rPr>
        <w:t>coefficients</w:t>
      </w:r>
      <w:proofErr w:type="spellEnd"/>
      <w:r w:rsidRPr="00370248">
        <w:rPr>
          <w:rFonts w:ascii="Times New Roman" w:hAnsi="Times New Roman"/>
          <w:color w:val="000000"/>
        </w:rPr>
        <w:t>) ve p-değerleri (p-</w:t>
      </w:r>
      <w:proofErr w:type="spellStart"/>
      <w:r w:rsidRPr="00370248">
        <w:rPr>
          <w:rFonts w:ascii="Times New Roman" w:hAnsi="Times New Roman"/>
          <w:color w:val="000000"/>
        </w:rPr>
        <w:t>values</w:t>
      </w:r>
      <w:proofErr w:type="spellEnd"/>
      <w:r w:rsidRPr="00370248">
        <w:rPr>
          <w:rFonts w:ascii="Times New Roman" w:hAnsi="Times New Roman"/>
          <w:color w:val="000000"/>
        </w:rPr>
        <w:t>) istatistiksel önem derecelerine göre sınıflandırılarak (</w:t>
      </w:r>
      <w:proofErr w:type="spellStart"/>
      <w:r w:rsidRPr="00370248">
        <w:rPr>
          <w:rFonts w:ascii="Times New Roman" w:hAnsi="Times New Roman"/>
          <w:color w:val="000000"/>
        </w:rPr>
        <w:t>örn</w:t>
      </w:r>
      <w:proofErr w:type="spellEnd"/>
      <w:r w:rsidRPr="00370248">
        <w:rPr>
          <w:rFonts w:ascii="Times New Roman" w:hAnsi="Times New Roman"/>
          <w:color w:val="000000"/>
        </w:rPr>
        <w:t>. %1, %5, %10 anlamlılık düzeyleri) tablo halinde görselleştirilmiştir. Bu sayede hangi makroekonomik şokun, tam olarak hangi gecikme gününde volatiliteyi artırıcı (pozitif katsayı) veya baskılayıcı (negatif katsayı) bir etki yarattığı şeffaf bir şekilde ortaya konmuştur.</w:t>
      </w:r>
    </w:p>
    <w:p w14:paraId="6293347D" w14:textId="77777777" w:rsidR="00A47CF4" w:rsidRPr="00370248" w:rsidRDefault="00A47CF4">
      <w:pPr>
        <w:rPr>
          <w:rFonts w:ascii="Times New Roman" w:hAnsi="Times New Roman"/>
        </w:rPr>
      </w:pPr>
    </w:p>
    <w:p w14:paraId="44518CBB" w14:textId="77777777" w:rsidR="00A47CF4" w:rsidRPr="00370248" w:rsidRDefault="00000000" w:rsidP="00004949">
      <w:pPr>
        <w:pStyle w:val="Heading2"/>
      </w:pPr>
      <w:bookmarkStart w:id="14" w:name="_Toc233119134"/>
      <w:r w:rsidRPr="00370248">
        <w:t>Granger Nedensellik Testi ve Etki-Tepki Fonksiyonları (IRF)</w:t>
      </w:r>
      <w:bookmarkEnd w:id="14"/>
    </w:p>
    <w:p w14:paraId="0790BC4D"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color w:val="000000"/>
        </w:rPr>
        <w:t>Bir değişkenin diğerinin gelecekteki değerini öngörmede istatistiksel bir katkısı olup olmadığını sınamak için Granger Nedensellik Testi uygulanmıştır. Eğer makroekonomik sürprizlerin geçmiş değerleri modele eklendiğinde, sektörel volatilitenin tahmin hatası istatistiksel olarak anlamlı seviyede düşüyorsa, makro şokların volatilite üzerinde "öngörüsel nedenselliğe (</w:t>
      </w:r>
      <w:proofErr w:type="spellStart"/>
      <w:r w:rsidRPr="00370248">
        <w:rPr>
          <w:rFonts w:ascii="Times New Roman" w:hAnsi="Times New Roman"/>
          <w:color w:val="000000"/>
        </w:rPr>
        <w:t>predictive</w:t>
      </w:r>
      <w:proofErr w:type="spellEnd"/>
      <w:r w:rsidRPr="00370248">
        <w:rPr>
          <w:rFonts w:ascii="Times New Roman" w:hAnsi="Times New Roman"/>
          <w:color w:val="000000"/>
        </w:rPr>
        <w:t xml:space="preserve"> </w:t>
      </w:r>
      <w:proofErr w:type="spellStart"/>
      <w:r w:rsidRPr="00370248">
        <w:rPr>
          <w:rFonts w:ascii="Times New Roman" w:hAnsi="Times New Roman"/>
          <w:color w:val="000000"/>
        </w:rPr>
        <w:t>causality</w:t>
      </w:r>
      <w:proofErr w:type="spellEnd"/>
      <w:r w:rsidRPr="00370248">
        <w:rPr>
          <w:rFonts w:ascii="Times New Roman" w:hAnsi="Times New Roman"/>
          <w:color w:val="000000"/>
        </w:rPr>
        <w:t>)" sahip olduğu kabul edilir.</w:t>
      </w:r>
    </w:p>
    <w:p w14:paraId="56948BB2" w14:textId="77777777" w:rsidR="00A47CF4" w:rsidRDefault="00000000">
      <w:pPr>
        <w:pBdr>
          <w:top w:val="none" w:sz="4" w:space="0" w:color="000000"/>
          <w:left w:val="none" w:sz="4" w:space="0" w:color="000000"/>
          <w:bottom w:val="none" w:sz="4" w:space="0" w:color="000000"/>
          <w:right w:val="none" w:sz="4" w:space="0" w:color="000000"/>
        </w:pBdr>
        <w:rPr>
          <w:rFonts w:ascii="Times New Roman" w:hAnsi="Times New Roman"/>
          <w:color w:val="000000"/>
        </w:rPr>
      </w:pPr>
      <w:r w:rsidRPr="00370248">
        <w:rPr>
          <w:rFonts w:ascii="Times New Roman" w:hAnsi="Times New Roman"/>
          <w:color w:val="000000"/>
        </w:rPr>
        <w:t xml:space="preserve">Nedenselliğin yönü ve süresini görselleştirmek amacıyla </w:t>
      </w:r>
      <w:r w:rsidRPr="00370248">
        <w:rPr>
          <w:rFonts w:ascii="Times New Roman" w:hAnsi="Times New Roman"/>
          <w:b/>
          <w:color w:val="000000"/>
        </w:rPr>
        <w:t>Etki-Tepki Fonksiyonları (</w:t>
      </w:r>
      <w:proofErr w:type="spellStart"/>
      <w:r w:rsidRPr="00370248">
        <w:rPr>
          <w:rFonts w:ascii="Times New Roman" w:hAnsi="Times New Roman"/>
          <w:b/>
          <w:color w:val="000000"/>
        </w:rPr>
        <w:t>Impulse</w:t>
      </w:r>
      <w:proofErr w:type="spellEnd"/>
      <w:r w:rsidRPr="00370248">
        <w:rPr>
          <w:rFonts w:ascii="Times New Roman" w:hAnsi="Times New Roman"/>
          <w:b/>
          <w:color w:val="000000"/>
        </w:rPr>
        <w:t xml:space="preserve"> </w:t>
      </w:r>
      <w:proofErr w:type="spellStart"/>
      <w:r w:rsidRPr="00370248">
        <w:rPr>
          <w:rFonts w:ascii="Times New Roman" w:hAnsi="Times New Roman"/>
          <w:b/>
          <w:color w:val="000000"/>
        </w:rPr>
        <w:t>Response</w:t>
      </w:r>
      <w:proofErr w:type="spellEnd"/>
      <w:r w:rsidRPr="00370248">
        <w:rPr>
          <w:rFonts w:ascii="Times New Roman" w:hAnsi="Times New Roman"/>
          <w:b/>
          <w:color w:val="000000"/>
        </w:rPr>
        <w:t xml:space="preserve"> </w:t>
      </w:r>
      <w:proofErr w:type="spellStart"/>
      <w:r w:rsidRPr="00370248">
        <w:rPr>
          <w:rFonts w:ascii="Times New Roman" w:hAnsi="Times New Roman"/>
          <w:b/>
          <w:color w:val="000000"/>
        </w:rPr>
        <w:t>Functions</w:t>
      </w:r>
      <w:proofErr w:type="spellEnd"/>
      <w:r w:rsidRPr="00370248">
        <w:rPr>
          <w:rFonts w:ascii="Times New Roman" w:hAnsi="Times New Roman"/>
          <w:b/>
          <w:color w:val="000000"/>
        </w:rPr>
        <w:t xml:space="preserve"> - IRF)</w:t>
      </w:r>
      <w:r w:rsidRPr="00370248">
        <w:rPr>
          <w:rFonts w:ascii="Times New Roman" w:hAnsi="Times New Roman"/>
          <w:color w:val="000000"/>
        </w:rPr>
        <w:t xml:space="preserve"> kullanılmıştır. IRF, yapısal VAR sistemi içerisinde spesifik bir makroekonomik değişkene anlık olarak +1 standart </w:t>
      </w:r>
      <w:proofErr w:type="spellStart"/>
      <w:r w:rsidRPr="00370248">
        <w:rPr>
          <w:rFonts w:ascii="Times New Roman" w:hAnsi="Times New Roman"/>
          <w:color w:val="000000"/>
        </w:rPr>
        <w:t>sapmalık</w:t>
      </w:r>
      <w:proofErr w:type="spellEnd"/>
      <w:r w:rsidRPr="00370248">
        <w:rPr>
          <w:rFonts w:ascii="Times New Roman" w:hAnsi="Times New Roman"/>
          <w:color w:val="000000"/>
        </w:rPr>
        <w:t xml:space="preserve"> yapay bir şok (</w:t>
      </w:r>
      <w:proofErr w:type="spellStart"/>
      <w:r w:rsidRPr="00370248">
        <w:rPr>
          <w:rFonts w:ascii="Times New Roman" w:hAnsi="Times New Roman"/>
          <w:color w:val="000000"/>
        </w:rPr>
        <w:t>impulse</w:t>
      </w:r>
      <w:proofErr w:type="spellEnd"/>
      <w:r w:rsidRPr="00370248">
        <w:rPr>
          <w:rFonts w:ascii="Times New Roman" w:hAnsi="Times New Roman"/>
          <w:color w:val="000000"/>
        </w:rPr>
        <w:t>) enjekte ederek, bu şokun izleyen günlerde (örneğin t+1 ile t+15 gün arası) sektörel volatilitede (</w:t>
      </w:r>
      <w:proofErr w:type="spellStart"/>
      <w:r w:rsidRPr="00370248">
        <w:rPr>
          <w:rFonts w:ascii="Times New Roman" w:hAnsi="Times New Roman"/>
          <w:color w:val="000000"/>
        </w:rPr>
        <w:t>response</w:t>
      </w:r>
      <w:proofErr w:type="spellEnd"/>
      <w:r w:rsidRPr="00370248">
        <w:rPr>
          <w:rFonts w:ascii="Times New Roman" w:hAnsi="Times New Roman"/>
          <w:color w:val="000000"/>
        </w:rPr>
        <w:t>) yarattığı marjinal değişimi (Δ) ve sönümlenme süresini (yarı-ömür) güven aralıklarıyla birlikte simüle etmektedir.</w:t>
      </w:r>
    </w:p>
    <w:p w14:paraId="22C5243E" w14:textId="276AEDEA" w:rsidR="00C93819" w:rsidRPr="00370248" w:rsidRDefault="00C93819">
      <w:pPr>
        <w:pBdr>
          <w:top w:val="none" w:sz="4" w:space="0" w:color="000000"/>
          <w:left w:val="none" w:sz="4" w:space="0" w:color="000000"/>
          <w:bottom w:val="none" w:sz="4" w:space="0" w:color="000000"/>
          <w:right w:val="none" w:sz="4" w:space="0" w:color="000000"/>
        </w:pBdr>
        <w:rPr>
          <w:rFonts w:ascii="Times New Roman" w:hAnsi="Times New Roman"/>
          <w:color w:val="000000"/>
          <w:szCs w:val="24"/>
        </w:rPr>
      </w:pPr>
      <w:r w:rsidRPr="00C93819">
        <w:rPr>
          <w:rFonts w:ascii="Times New Roman" w:hAnsi="Times New Roman"/>
          <w:color w:val="000000"/>
          <w:szCs w:val="24"/>
        </w:rPr>
        <w:t>Bu simülasyonların görselleştirildiği grafiklerde yatay eksen, şokun gerçekleştiği günden itibaren geçen işlem günlerini gösterirken; dikey eksen volatilitedeki marjinal değişimi ifade eder. Grafikteki kesintisiz ana çizgi, ortalama etkiyi ve zaman içindeki sönümlenme eğilimini yansıtır. Kesik çizgiler ise %95 güven aralığını (</w:t>
      </w:r>
      <w:proofErr w:type="spellStart"/>
      <w:r w:rsidRPr="00C93819">
        <w:rPr>
          <w:rFonts w:ascii="Times New Roman" w:hAnsi="Times New Roman"/>
          <w:color w:val="000000"/>
          <w:szCs w:val="24"/>
        </w:rPr>
        <w:t>confidence</w:t>
      </w:r>
      <w:proofErr w:type="spellEnd"/>
      <w:r w:rsidRPr="00C93819">
        <w:rPr>
          <w:rFonts w:ascii="Times New Roman" w:hAnsi="Times New Roman"/>
          <w:color w:val="000000"/>
          <w:szCs w:val="24"/>
        </w:rPr>
        <w:t xml:space="preserve"> </w:t>
      </w:r>
      <w:proofErr w:type="spellStart"/>
      <w:r w:rsidRPr="00C93819">
        <w:rPr>
          <w:rFonts w:ascii="Times New Roman" w:hAnsi="Times New Roman"/>
          <w:color w:val="000000"/>
          <w:szCs w:val="24"/>
        </w:rPr>
        <w:lastRenderedPageBreak/>
        <w:t>bands</w:t>
      </w:r>
      <w:proofErr w:type="spellEnd"/>
      <w:r w:rsidRPr="00C93819">
        <w:rPr>
          <w:rFonts w:ascii="Times New Roman" w:hAnsi="Times New Roman"/>
          <w:color w:val="000000"/>
          <w:szCs w:val="24"/>
        </w:rPr>
        <w:t>) temsil etmektedir; ana çizginin bu kesik çizgilerle birlikte sıfır (0) referans çizgisinin tamamen üstünde veya altında kalması, şokun ilgili gündeki etkisinin istatistiksel olarak anlamlı olduğunu doğrular.</w:t>
      </w:r>
    </w:p>
    <w:p w14:paraId="1BC00E92" w14:textId="77777777" w:rsidR="00A47CF4" w:rsidRPr="00370248" w:rsidRDefault="00000000">
      <w:pPr>
        <w:rPr>
          <w:rFonts w:ascii="Times New Roman" w:hAnsi="Times New Roman"/>
          <w:color w:val="000000"/>
          <w:szCs w:val="24"/>
        </w:rPr>
      </w:pPr>
      <w:r w:rsidRPr="00370248">
        <w:rPr>
          <w:rFonts w:ascii="Times New Roman" w:hAnsi="Times New Roman"/>
          <w:color w:val="000000"/>
          <w:szCs w:val="24"/>
        </w:rPr>
        <w:br w:type="page" w:clear="all"/>
      </w:r>
    </w:p>
    <w:p w14:paraId="65D579E2" w14:textId="26770B75" w:rsidR="007707D8" w:rsidRPr="00370248" w:rsidRDefault="00861048" w:rsidP="00954DD9">
      <w:pPr>
        <w:pStyle w:val="Heading1"/>
      </w:pPr>
      <w:r w:rsidRPr="00370248">
        <w:rPr>
          <w:sz w:val="22"/>
          <w:szCs w:val="22"/>
        </w:rPr>
        <w:lastRenderedPageBreak/>
        <w:br/>
      </w:r>
      <w:bookmarkStart w:id="15" w:name="_Toc233119135"/>
      <w:r w:rsidRPr="00370248">
        <w:t>Veri Seti ve Amp</w:t>
      </w:r>
      <w:r w:rsidR="004A46E4">
        <w:t>i</w:t>
      </w:r>
      <w:r w:rsidRPr="00370248">
        <w:t>rik Bulgular</w:t>
      </w:r>
      <w:bookmarkEnd w:id="15"/>
    </w:p>
    <w:p w14:paraId="49822C70" w14:textId="77777777" w:rsidR="00861048" w:rsidRPr="00370248" w:rsidRDefault="00861048" w:rsidP="00861048">
      <w:pPr>
        <w:spacing w:before="0" w:after="160" w:line="259" w:lineRule="auto"/>
        <w:rPr>
          <w:rFonts w:ascii="Times New Roman" w:hAnsi="Times New Roman"/>
          <w:color w:val="000000"/>
          <w:szCs w:val="24"/>
        </w:rPr>
      </w:pPr>
    </w:p>
    <w:p w14:paraId="27E762BD" w14:textId="1CC1F799" w:rsidR="007707D8" w:rsidRPr="00370248" w:rsidRDefault="007707D8" w:rsidP="007707D8">
      <w:pPr>
        <w:pStyle w:val="Heading2"/>
      </w:pPr>
      <w:bookmarkStart w:id="16" w:name="_Toc233119136"/>
      <w:r w:rsidRPr="00370248">
        <w:t>Veri Seti ve Değişkenler</w:t>
      </w:r>
      <w:bookmarkEnd w:id="16"/>
    </w:p>
    <w:p w14:paraId="3343F2D7" w14:textId="0E3FCC00" w:rsidR="007707D8" w:rsidRPr="00370248" w:rsidRDefault="007707D8" w:rsidP="007707D8">
      <w:pPr>
        <w:rPr>
          <w:rFonts w:ascii="Times New Roman" w:hAnsi="Times New Roman"/>
          <w:lang w:eastAsia="tr-TR"/>
        </w:rPr>
      </w:pPr>
      <w:r w:rsidRPr="00370248">
        <w:rPr>
          <w:rFonts w:ascii="Times New Roman" w:hAnsi="Times New Roman"/>
          <w:lang w:eastAsia="tr-TR"/>
        </w:rPr>
        <w:t xml:space="preserve">Bu çalışmada, makroekonomik şokların asimetrik etkilerini ölçebilmek adına piyasayı genel bir endeks yerine sektörel bazda temsil eden dört ana Borsa Yatırım Fonu (ETF) kullanılmıştır: Teknoloji (XLK), Enerji (XLE), Finans (XLF) ve Sağlık (XLV). Analize dahil edilen makroekonomik göstergeler ise enflasyon ve para politikası (TÜFE, ÜFE, </w:t>
      </w:r>
      <w:proofErr w:type="spellStart"/>
      <w:r w:rsidRPr="00370248">
        <w:rPr>
          <w:rFonts w:ascii="Times New Roman" w:hAnsi="Times New Roman"/>
          <w:lang w:eastAsia="tr-TR"/>
        </w:rPr>
        <w:t>FedFunds</w:t>
      </w:r>
      <w:proofErr w:type="spellEnd"/>
      <w:r w:rsidRPr="00370248">
        <w:rPr>
          <w:rFonts w:ascii="Times New Roman" w:hAnsi="Times New Roman"/>
          <w:lang w:eastAsia="tr-TR"/>
        </w:rPr>
        <w:t>), likidite ve ticaret (M1 Para Arzı, Dış Ticaret Dengesi) ile</w:t>
      </w:r>
      <w:r w:rsidR="00E36829" w:rsidRPr="00370248">
        <w:rPr>
          <w:rFonts w:ascii="Times New Roman" w:hAnsi="Times New Roman"/>
          <w:lang w:eastAsia="tr-TR"/>
        </w:rPr>
        <w:t xml:space="preserve"> işgücü</w:t>
      </w:r>
      <w:r w:rsidRPr="00370248">
        <w:rPr>
          <w:rFonts w:ascii="Times New Roman" w:hAnsi="Times New Roman"/>
          <w:lang w:eastAsia="tr-TR"/>
        </w:rPr>
        <w:t xml:space="preserve"> ve tüketim (NFP, İşsizlik, Perakende Satışlar, Konut Başlangıçları) verilerinden oluşmaktadır.</w:t>
      </w:r>
    </w:p>
    <w:p w14:paraId="50C7E3BE" w14:textId="77777777" w:rsidR="007707D8" w:rsidRPr="00370248" w:rsidRDefault="007707D8" w:rsidP="007707D8">
      <w:pPr>
        <w:rPr>
          <w:rFonts w:ascii="Times New Roman" w:hAnsi="Times New Roman"/>
          <w:lang w:eastAsia="tr-TR"/>
        </w:rPr>
      </w:pPr>
    </w:p>
    <w:p w14:paraId="518F5CFE" w14:textId="1094F030" w:rsidR="007707D8" w:rsidRPr="00370248" w:rsidRDefault="007707D8" w:rsidP="007707D8">
      <w:pPr>
        <w:rPr>
          <w:rFonts w:ascii="Times New Roman" w:hAnsi="Times New Roman"/>
          <w:lang w:eastAsia="tr-TR"/>
        </w:rPr>
      </w:pPr>
      <w:r w:rsidRPr="00370248">
        <w:rPr>
          <w:rFonts w:ascii="Times New Roman" w:hAnsi="Times New Roman"/>
          <w:lang w:eastAsia="tr-TR"/>
        </w:rPr>
        <w:t>Çalışmanın veri seti, 2000-2024 yıllarını kapsayan günlük frekanstaki gözlemlerden oluşmaktadır. İleriye dönük yanlılığı (</w:t>
      </w:r>
      <w:proofErr w:type="spellStart"/>
      <w:r w:rsidRPr="00370248">
        <w:rPr>
          <w:rFonts w:ascii="Times New Roman" w:hAnsi="Times New Roman"/>
          <w:lang w:eastAsia="tr-TR"/>
        </w:rPr>
        <w:t>look-ahead</w:t>
      </w:r>
      <w:proofErr w:type="spellEnd"/>
      <w:r w:rsidRPr="00370248">
        <w:rPr>
          <w:rFonts w:ascii="Times New Roman" w:hAnsi="Times New Roman"/>
          <w:lang w:eastAsia="tr-TR"/>
        </w:rPr>
        <w:t xml:space="preserve"> </w:t>
      </w:r>
      <w:proofErr w:type="spellStart"/>
      <w:r w:rsidRPr="00370248">
        <w:rPr>
          <w:rFonts w:ascii="Times New Roman" w:hAnsi="Times New Roman"/>
          <w:lang w:eastAsia="tr-TR"/>
        </w:rPr>
        <w:t>bias</w:t>
      </w:r>
      <w:proofErr w:type="spellEnd"/>
      <w:r w:rsidRPr="00370248">
        <w:rPr>
          <w:rFonts w:ascii="Times New Roman" w:hAnsi="Times New Roman"/>
          <w:lang w:eastAsia="tr-TR"/>
        </w:rPr>
        <w:t xml:space="preserve">) engellemek ve piyasanın "beklenmeyen" şoklara verdiği tepkiyi izole etmek amacıyla, ham makroekonomik veriler yerine birinci dereceden otoregresif süreç (AR(1)) ile elde edilen hata terimleri kullanılmıştır. Ayrıca her bir makroekonomik sürpriz, verinin resmi açıklanma takvimine uygun olarak (örneğin; </w:t>
      </w:r>
      <w:proofErr w:type="spellStart"/>
      <w:r w:rsidRPr="00370248">
        <w:rPr>
          <w:rFonts w:ascii="Times New Roman" w:hAnsi="Times New Roman"/>
          <w:lang w:eastAsia="tr-TR"/>
        </w:rPr>
        <w:t>FedFunds</w:t>
      </w:r>
      <w:proofErr w:type="spellEnd"/>
      <w:r w:rsidRPr="00370248">
        <w:rPr>
          <w:rFonts w:ascii="Times New Roman" w:hAnsi="Times New Roman"/>
          <w:lang w:eastAsia="tr-TR"/>
        </w:rPr>
        <w:t xml:space="preserve"> için 1 iş günü, Tarım Dışı İstihdam için 5 iş günü, Dış Ticaret Dengesi için 25 iş günü) gecikmeli olarak sisteme entegre edilmiştir.</w:t>
      </w:r>
    </w:p>
    <w:p w14:paraId="6E59B293" w14:textId="77777777" w:rsidR="007707D8" w:rsidRPr="00370248" w:rsidRDefault="007707D8" w:rsidP="007707D8">
      <w:pPr>
        <w:rPr>
          <w:rFonts w:ascii="Times New Roman" w:hAnsi="Times New Roman"/>
          <w:lang w:eastAsia="tr-TR"/>
        </w:rPr>
      </w:pPr>
    </w:p>
    <w:p w14:paraId="5400A197" w14:textId="284F21E6" w:rsidR="007707D8" w:rsidRPr="00370248" w:rsidRDefault="007707D8" w:rsidP="007707D8">
      <w:pPr>
        <w:pStyle w:val="Heading2"/>
      </w:pPr>
      <w:bookmarkStart w:id="17" w:name="_Toc233119137"/>
      <w:r w:rsidRPr="00370248">
        <w:t>Sektörel Analiz Bulguları</w:t>
      </w:r>
      <w:bookmarkEnd w:id="17"/>
    </w:p>
    <w:p w14:paraId="2C66C8B3" w14:textId="6C9C5245" w:rsidR="007707D8" w:rsidRPr="00370248" w:rsidRDefault="007707D8" w:rsidP="007707D8">
      <w:pPr>
        <w:rPr>
          <w:rFonts w:ascii="Times New Roman" w:hAnsi="Times New Roman"/>
          <w:lang w:eastAsia="tr-TR"/>
        </w:rPr>
      </w:pPr>
      <w:r w:rsidRPr="00370248">
        <w:rPr>
          <w:rFonts w:ascii="Times New Roman" w:hAnsi="Times New Roman"/>
          <w:lang w:eastAsia="tr-TR"/>
        </w:rPr>
        <w:t>Makroekonomik değişkenlerin çokluğu ve modelin serbestlik derecesi (</w:t>
      </w:r>
      <w:proofErr w:type="spellStart"/>
      <w:r w:rsidRPr="00370248">
        <w:rPr>
          <w:rFonts w:ascii="Times New Roman" w:hAnsi="Times New Roman"/>
          <w:lang w:eastAsia="tr-TR"/>
        </w:rPr>
        <w:t>degrees</w:t>
      </w:r>
      <w:proofErr w:type="spellEnd"/>
      <w:r w:rsidRPr="00370248">
        <w:rPr>
          <w:rFonts w:ascii="Times New Roman" w:hAnsi="Times New Roman"/>
          <w:lang w:eastAsia="tr-TR"/>
        </w:rPr>
        <w:t xml:space="preserve"> of </w:t>
      </w:r>
      <w:proofErr w:type="spellStart"/>
      <w:r w:rsidRPr="00370248">
        <w:rPr>
          <w:rFonts w:ascii="Times New Roman" w:hAnsi="Times New Roman"/>
          <w:lang w:eastAsia="tr-TR"/>
        </w:rPr>
        <w:t>freedom</w:t>
      </w:r>
      <w:proofErr w:type="spellEnd"/>
      <w:r w:rsidRPr="00370248">
        <w:rPr>
          <w:rFonts w:ascii="Times New Roman" w:hAnsi="Times New Roman"/>
          <w:lang w:eastAsia="tr-TR"/>
        </w:rPr>
        <w:t>) kısıtları göz önüne alınarak, değişkenler VAR sistemine tematik rotasyonlar halinde dahil edilmiştir. Analizlerde ortaya çıkan geniş kapsamlı VAR katsayı matrisleri boyutları gereği tezin "Ekler" bölümünde (Bkz. Ek-2) sunulmuş olup; istatistiksel olarak anlamlı bulunan temel bulgular, Granger nedensellik testleri ve Etki-Tepki Fonksiyonları (IRF) üzerinden aşağıda detaylandırılmıştır.</w:t>
      </w:r>
    </w:p>
    <w:p w14:paraId="14A2531E" w14:textId="325B6E35" w:rsidR="007707D8" w:rsidRPr="00370248" w:rsidRDefault="007707D8">
      <w:pPr>
        <w:spacing w:before="0" w:after="160" w:line="259" w:lineRule="auto"/>
        <w:rPr>
          <w:rFonts w:ascii="Times New Roman" w:hAnsi="Times New Roman"/>
          <w:lang w:eastAsia="tr-TR"/>
        </w:rPr>
      </w:pPr>
      <w:r w:rsidRPr="00370248">
        <w:rPr>
          <w:rFonts w:ascii="Times New Roman" w:hAnsi="Times New Roman"/>
          <w:lang w:eastAsia="tr-TR"/>
        </w:rPr>
        <w:br w:type="page"/>
      </w:r>
    </w:p>
    <w:p w14:paraId="789FA597" w14:textId="17950C5D" w:rsidR="007707D8" w:rsidRPr="00370248" w:rsidRDefault="007707D8" w:rsidP="007707D8">
      <w:pPr>
        <w:pStyle w:val="Heading3"/>
      </w:pPr>
      <w:bookmarkStart w:id="18" w:name="_Toc233119138"/>
      <w:r w:rsidRPr="00370248">
        <w:lastRenderedPageBreak/>
        <w:t xml:space="preserve">"Beklenti Kanalı", </w:t>
      </w:r>
      <w:proofErr w:type="spellStart"/>
      <w:r w:rsidRPr="00370248">
        <w:t>Cholesky</w:t>
      </w:r>
      <w:proofErr w:type="spellEnd"/>
      <w:r w:rsidRPr="00370248">
        <w:t xml:space="preserve"> Kısıtı ve Enflasyon-Faiz Dinamiğindeki Sektörel Ayrışma</w:t>
      </w:r>
      <w:bookmarkEnd w:id="18"/>
    </w:p>
    <w:p w14:paraId="40263AA7" w14:textId="77777777" w:rsidR="0031167D" w:rsidRPr="00370248" w:rsidRDefault="0031167D" w:rsidP="0031167D">
      <w:pPr>
        <w:rPr>
          <w:rFonts w:ascii="Times New Roman" w:hAnsi="Times New Roman"/>
        </w:rPr>
      </w:pPr>
      <w:r w:rsidRPr="00370248">
        <w:rPr>
          <w:rFonts w:ascii="Times New Roman" w:hAnsi="Times New Roman"/>
        </w:rPr>
        <w:t>Çalışmanın en çarpıcı bulgularından biri, enflasyon (TÜFE/ÜFE) ve faiz oranlarının (</w:t>
      </w:r>
      <w:proofErr w:type="spellStart"/>
      <w:r w:rsidRPr="00370248">
        <w:rPr>
          <w:rFonts w:ascii="Times New Roman" w:hAnsi="Times New Roman"/>
        </w:rPr>
        <w:t>FedFunds</w:t>
      </w:r>
      <w:proofErr w:type="spellEnd"/>
      <w:r w:rsidRPr="00370248">
        <w:rPr>
          <w:rFonts w:ascii="Times New Roman" w:hAnsi="Times New Roman"/>
        </w:rPr>
        <w:t>) aynı modelde test edildiğinde ortaya çıkan ve sektörden sektöre keskin farklılıklar gösteren yapısal hiyerarşidir. Çok değişkenli VAR modelinde, "</w:t>
      </w:r>
      <w:proofErr w:type="spellStart"/>
      <w:r w:rsidRPr="00370248">
        <w:rPr>
          <w:rFonts w:ascii="Times New Roman" w:hAnsi="Times New Roman"/>
        </w:rPr>
        <w:t>Cholesky</w:t>
      </w:r>
      <w:proofErr w:type="spellEnd"/>
      <w:r w:rsidRPr="00370248">
        <w:rPr>
          <w:rFonts w:ascii="Times New Roman" w:hAnsi="Times New Roman"/>
        </w:rPr>
        <w:t xml:space="preserve"> Sıralaması" kullanılarak şokların eşanlı geçişlerine ekonomik teoriye dayalı bir kısıt uygulanmıştır.</w:t>
      </w:r>
    </w:p>
    <w:p w14:paraId="15A4F8F4" w14:textId="77777777" w:rsidR="0031167D" w:rsidRPr="00370248" w:rsidRDefault="0031167D" w:rsidP="0031167D">
      <w:pPr>
        <w:rPr>
          <w:rFonts w:ascii="Times New Roman" w:hAnsi="Times New Roman"/>
        </w:rPr>
      </w:pPr>
    </w:p>
    <w:p w14:paraId="6BFAA670" w14:textId="3ADDB189" w:rsidR="007707D8" w:rsidRPr="00370248" w:rsidRDefault="0031167D" w:rsidP="0031167D">
      <w:pPr>
        <w:rPr>
          <w:rFonts w:ascii="Times New Roman" w:hAnsi="Times New Roman"/>
        </w:rPr>
      </w:pPr>
      <w:r w:rsidRPr="00370248">
        <w:rPr>
          <w:rFonts w:ascii="Times New Roman" w:hAnsi="Times New Roman"/>
        </w:rPr>
        <w:t>Detaylı katsayı dökümleri Ek-2.1'de sunulan analiz sonuçlarına göre; Teknoloji (XLK), Enerji (XLE) ve Sağlık (XLV) sektörlerinde enflasyon sürprizleri (TÜFE) VAR denklemi içinde açıklayıcı gücünü yitirirken, varyansı açıklama gücü büyük ölçüde faiz şoklarına (</w:t>
      </w:r>
      <w:proofErr w:type="spellStart"/>
      <w:r w:rsidRPr="00370248">
        <w:rPr>
          <w:rFonts w:ascii="Times New Roman" w:hAnsi="Times New Roman"/>
        </w:rPr>
        <w:t>FedFunds_Diff</w:t>
      </w:r>
      <w:proofErr w:type="spellEnd"/>
      <w:r w:rsidRPr="00370248">
        <w:rPr>
          <w:rFonts w:ascii="Times New Roman" w:hAnsi="Times New Roman"/>
        </w:rPr>
        <w:t xml:space="preserve">) geçmiştir. Şekil 3.1'de sunulan Etki-Tepki fonksiyonunda da görüleceği üzere, Fed faiz kararlarının Teknoloji sektörü üzerindeki etkisi oldukça belirgindir. Bu sonuç, söz konusu büyüme ve savunma sektörlerinin enflasyonun kendisine değil, "enflasyonun </w:t>
      </w:r>
      <w:proofErr w:type="spellStart"/>
      <w:r w:rsidRPr="00370248">
        <w:rPr>
          <w:rFonts w:ascii="Times New Roman" w:hAnsi="Times New Roman"/>
        </w:rPr>
        <w:t>Fed'i</w:t>
      </w:r>
      <w:proofErr w:type="spellEnd"/>
      <w:r w:rsidRPr="00370248">
        <w:rPr>
          <w:rFonts w:ascii="Times New Roman" w:hAnsi="Times New Roman"/>
        </w:rPr>
        <w:t xml:space="preserve"> faiz artırmaya zorlamasına" (Beklenti Kanalı) tepki verdiğin</w:t>
      </w:r>
      <w:r w:rsidR="005632CE">
        <w:rPr>
          <w:rFonts w:ascii="Times New Roman" w:hAnsi="Times New Roman"/>
        </w:rPr>
        <w:t>e işaret etmektedir</w:t>
      </w:r>
      <w:r w:rsidRPr="00370248">
        <w:rPr>
          <w:rFonts w:ascii="Times New Roman" w:hAnsi="Times New Roman"/>
        </w:rPr>
        <w:t>.</w:t>
      </w:r>
    </w:p>
    <w:p w14:paraId="306E188C" w14:textId="77777777" w:rsidR="0031167D" w:rsidRPr="00370248" w:rsidRDefault="0031167D" w:rsidP="0031167D">
      <w:pPr>
        <w:keepNext/>
      </w:pPr>
      <w:r w:rsidRPr="00370248">
        <w:rPr>
          <w:rFonts w:ascii="Times New Roman" w:hAnsi="Times New Roman"/>
          <w:noProof/>
          <w:lang w:eastAsia="tr-TR"/>
        </w:rPr>
        <w:drawing>
          <wp:inline distT="0" distB="0" distL="0" distR="0" wp14:anchorId="33774465" wp14:editId="3347D5D1">
            <wp:extent cx="5399405" cy="2087334"/>
            <wp:effectExtent l="0" t="0" r="0" b="8255"/>
            <wp:docPr id="81323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34632" name=""/>
                    <pic:cNvPicPr/>
                  </pic:nvPicPr>
                  <pic:blipFill>
                    <a:blip r:embed="rId19"/>
                    <a:stretch>
                      <a:fillRect/>
                    </a:stretch>
                  </pic:blipFill>
                  <pic:spPr>
                    <a:xfrm>
                      <a:off x="0" y="0"/>
                      <a:ext cx="5399405" cy="2087334"/>
                    </a:xfrm>
                    <a:prstGeom prst="rect">
                      <a:avLst/>
                    </a:prstGeom>
                  </pic:spPr>
                </pic:pic>
              </a:graphicData>
            </a:graphic>
          </wp:inline>
        </w:drawing>
      </w:r>
    </w:p>
    <w:p w14:paraId="70B6C66A" w14:textId="0196C3C4" w:rsidR="0031167D" w:rsidRPr="00370248" w:rsidRDefault="0031167D" w:rsidP="0031167D">
      <w:pPr>
        <w:pStyle w:val="Caption"/>
        <w:jc w:val="center"/>
      </w:pPr>
      <w:r w:rsidRPr="00370248">
        <w:rPr>
          <w:rFonts w:ascii="Times New Roman" w:hAnsi="Times New Roman"/>
        </w:rPr>
        <w:fldChar w:fldCharType="begin"/>
      </w:r>
      <w:r w:rsidRPr="00370248">
        <w:rPr>
          <w:rFonts w:ascii="Times New Roman" w:hAnsi="Times New Roman"/>
        </w:rPr>
        <w:instrText xml:space="preserve"> SEQ Şekil \* ARABIC </w:instrText>
      </w:r>
      <w:r w:rsidRPr="00370248">
        <w:rPr>
          <w:rFonts w:ascii="Times New Roman" w:hAnsi="Times New Roman"/>
        </w:rPr>
        <w:fldChar w:fldCharType="separate"/>
      </w:r>
      <w:bookmarkStart w:id="19" w:name="_Toc233117280"/>
      <w:r w:rsidR="00E36829" w:rsidRPr="00370248">
        <w:rPr>
          <w:rFonts w:ascii="Times New Roman" w:hAnsi="Times New Roman"/>
        </w:rPr>
        <w:t>1</w:t>
      </w:r>
      <w:r w:rsidRPr="00370248">
        <w:rPr>
          <w:rFonts w:ascii="Times New Roman" w:hAnsi="Times New Roman"/>
        </w:rPr>
        <w:fldChar w:fldCharType="end"/>
      </w:r>
      <w:r w:rsidRPr="00370248">
        <w:rPr>
          <w:rFonts w:ascii="Times New Roman" w:hAnsi="Times New Roman"/>
        </w:rPr>
        <w:t xml:space="preserve"> </w:t>
      </w:r>
      <w:r w:rsidRPr="00370248">
        <w:t>Şekil 3.1: Teknoloji (XLK) Sektörünün Fed Faiz Şokuna Tepkisi (IRF)</w:t>
      </w:r>
      <w:bookmarkEnd w:id="19"/>
    </w:p>
    <w:p w14:paraId="0F82E247" w14:textId="70CF3E9F" w:rsidR="0031167D" w:rsidRPr="00370248" w:rsidRDefault="0031167D" w:rsidP="0031167D">
      <w:pPr>
        <w:rPr>
          <w:rFonts w:ascii="Times New Roman" w:hAnsi="Times New Roman"/>
        </w:rPr>
      </w:pPr>
      <w:r w:rsidRPr="00370248">
        <w:rPr>
          <w:rFonts w:ascii="Times New Roman" w:hAnsi="Times New Roman"/>
        </w:rPr>
        <w:t xml:space="preserve">Buna karşın, Finans (XLF) sektöründe bu ekonometrik dinamiğin tam tersi bir yapı gözlemlenmiştir. Finans sektöründe TÜFE ve ÜFE, Granger testlerinde 9 gün boyunca istisnasız %1 anlamlılık gösterirken; çok değişkenli VAR denkleminde de TÜFE anında (1. gecikmede) istatistiksel anlamlılığını korumuş, buna karşılık Fed faiz sürprizleri anlamlı bir etki yaratamamıştır. Bilançoları doğrudan krediler, mevduatlar ve sabit </w:t>
      </w:r>
      <w:r w:rsidRPr="00370248">
        <w:rPr>
          <w:rFonts w:ascii="Times New Roman" w:hAnsi="Times New Roman"/>
        </w:rPr>
        <w:lastRenderedPageBreak/>
        <w:t xml:space="preserve">getirili varlıklardan oluşan finans sektörü, </w:t>
      </w:r>
      <w:proofErr w:type="spellStart"/>
      <w:r w:rsidRPr="00370248">
        <w:rPr>
          <w:rFonts w:ascii="Times New Roman" w:hAnsi="Times New Roman"/>
        </w:rPr>
        <w:t>Fed'in</w:t>
      </w:r>
      <w:proofErr w:type="spellEnd"/>
      <w:r w:rsidRPr="00370248">
        <w:rPr>
          <w:rFonts w:ascii="Times New Roman" w:hAnsi="Times New Roman"/>
        </w:rPr>
        <w:t xml:space="preserve"> gecikmeli politika tepkisini beklemeden doğrudan doğruya enflasyon şokunun kendisi tarafından</w:t>
      </w:r>
      <w:r w:rsidR="005F336F">
        <w:rPr>
          <w:rFonts w:ascii="Times New Roman" w:hAnsi="Times New Roman"/>
        </w:rPr>
        <w:t xml:space="preserve"> etkilenmektedir</w:t>
      </w:r>
      <w:r w:rsidRPr="00370248">
        <w:rPr>
          <w:rFonts w:ascii="Times New Roman" w:hAnsi="Times New Roman"/>
        </w:rPr>
        <w:t>.</w:t>
      </w:r>
    </w:p>
    <w:p w14:paraId="4EC8E4FE" w14:textId="77777777" w:rsidR="0031167D" w:rsidRPr="00370248" w:rsidRDefault="0031167D" w:rsidP="0031167D">
      <w:pPr>
        <w:rPr>
          <w:rFonts w:ascii="Times New Roman" w:hAnsi="Times New Roman"/>
        </w:rPr>
      </w:pPr>
    </w:p>
    <w:p w14:paraId="533B91A1" w14:textId="03396FD6" w:rsidR="0031167D" w:rsidRPr="00370248" w:rsidRDefault="0031167D" w:rsidP="0031167D">
      <w:pPr>
        <w:pStyle w:val="Heading3"/>
      </w:pPr>
      <w:bookmarkStart w:id="20" w:name="_Toc233119139"/>
      <w:r w:rsidRPr="00370248">
        <w:t>İşsizlik, Konut Başlangıçları ve Ticaret Dengesinin Gecikmeli Etkileri</w:t>
      </w:r>
      <w:bookmarkEnd w:id="20"/>
    </w:p>
    <w:p w14:paraId="616539B6" w14:textId="6224CC08" w:rsidR="0031167D" w:rsidRPr="00370248" w:rsidRDefault="0031167D" w:rsidP="0031167D">
      <w:pPr>
        <w:rPr>
          <w:rFonts w:ascii="Times New Roman" w:hAnsi="Times New Roman"/>
        </w:rPr>
      </w:pPr>
      <w:r w:rsidRPr="00370248">
        <w:rPr>
          <w:rFonts w:ascii="Times New Roman" w:hAnsi="Times New Roman"/>
        </w:rPr>
        <w:t>Dış ticaret şoklarının (</w:t>
      </w:r>
      <w:proofErr w:type="spellStart"/>
      <w:r w:rsidRPr="00370248">
        <w:rPr>
          <w:rFonts w:ascii="Times New Roman" w:hAnsi="Times New Roman"/>
        </w:rPr>
        <w:t>Trade</w:t>
      </w:r>
      <w:proofErr w:type="spellEnd"/>
      <w:r w:rsidRPr="00370248">
        <w:rPr>
          <w:rFonts w:ascii="Times New Roman" w:hAnsi="Times New Roman"/>
        </w:rPr>
        <w:t xml:space="preserve"> </w:t>
      </w:r>
      <w:proofErr w:type="spellStart"/>
      <w:r w:rsidRPr="00370248">
        <w:rPr>
          <w:rFonts w:ascii="Times New Roman" w:hAnsi="Times New Roman"/>
        </w:rPr>
        <w:t>Balance</w:t>
      </w:r>
      <w:proofErr w:type="spellEnd"/>
      <w:r w:rsidRPr="00370248">
        <w:rPr>
          <w:rFonts w:ascii="Times New Roman" w:hAnsi="Times New Roman"/>
        </w:rPr>
        <w:t xml:space="preserve"> </w:t>
      </w:r>
      <w:proofErr w:type="spellStart"/>
      <w:r w:rsidRPr="00370248">
        <w:rPr>
          <w:rFonts w:ascii="Times New Roman" w:hAnsi="Times New Roman"/>
        </w:rPr>
        <w:t>Surprise</w:t>
      </w:r>
      <w:proofErr w:type="spellEnd"/>
      <w:r w:rsidRPr="00370248">
        <w:rPr>
          <w:rFonts w:ascii="Times New Roman" w:hAnsi="Times New Roman"/>
        </w:rPr>
        <w:t>) piyasaya nüfuz etmesinin ciddi bir zaman aldığı saptanmıştır. Tablo 3.1'de sunulan Granger nedensellik testinde Ticaret Dengesi, Finans (XLF) sektörü için ilk günlerde anlamlı sinyaller üretmiştir. Ancak VAR modelinin yapısal kurgusunda bu şokun etkisi ancak 8. günde (%5) ve 9. günde (%1) istatistiksel olarak anlamlı hale gelmiştir (Bkz. Ek-2.2).</w:t>
      </w:r>
    </w:p>
    <w:p w14:paraId="70456D02" w14:textId="1F79D622" w:rsidR="00E36829" w:rsidRPr="00370248" w:rsidRDefault="00E36829" w:rsidP="00E36829">
      <w:pPr>
        <w:pStyle w:val="Caption"/>
        <w:keepNext/>
        <w:jc w:val="center"/>
      </w:pPr>
      <w:fldSimple w:instr=" SEQ Tablo \* ARABIC ">
        <w:bookmarkStart w:id="21" w:name="_Toc233117141"/>
        <w:r w:rsidRPr="00370248">
          <w:t>1</w:t>
        </w:r>
      </w:fldSimple>
      <w:r w:rsidRPr="00370248">
        <w:t xml:space="preserve">  Tablo 3.1: Finans (XLF) Sektörü Dış Ticaret ve Likidite Granger Nedensellik Testi P-Değerleri</w:t>
      </w:r>
      <w:bookmarkEnd w:id="21"/>
    </w:p>
    <w:tbl>
      <w:tblPr>
        <w:tblStyle w:val="TableGrid"/>
        <w:tblW w:w="0" w:type="auto"/>
        <w:tblLook w:val="04A0" w:firstRow="1" w:lastRow="0" w:firstColumn="1" w:lastColumn="0" w:noHBand="0" w:noVBand="1"/>
      </w:tblPr>
      <w:tblGrid>
        <w:gridCol w:w="2831"/>
        <w:gridCol w:w="2831"/>
        <w:gridCol w:w="2831"/>
      </w:tblGrid>
      <w:tr w:rsidR="00E36829" w:rsidRPr="00370248" w14:paraId="4576A512" w14:textId="77777777" w:rsidTr="00B25C10">
        <w:tc>
          <w:tcPr>
            <w:tcW w:w="2831" w:type="dxa"/>
          </w:tcPr>
          <w:p w14:paraId="270C73E3" w14:textId="77777777" w:rsidR="00E36829" w:rsidRPr="00370248" w:rsidRDefault="00E36829" w:rsidP="00B25C10">
            <w:pPr>
              <w:spacing w:before="0" w:after="160" w:line="259" w:lineRule="auto"/>
              <w:rPr>
                <w:rFonts w:ascii="Times New Roman" w:hAnsi="Times New Roman"/>
                <w:lang w:eastAsia="tr-TR"/>
              </w:rPr>
            </w:pPr>
            <w:proofErr w:type="spellStart"/>
            <w:r w:rsidRPr="00370248">
              <w:rPr>
                <w:rFonts w:ascii="Times New Roman" w:hAnsi="Times New Roman"/>
                <w:lang w:eastAsia="tr-TR"/>
              </w:rPr>
              <w:t>Lag</w:t>
            </w:r>
            <w:proofErr w:type="spellEnd"/>
          </w:p>
        </w:tc>
        <w:tc>
          <w:tcPr>
            <w:tcW w:w="2831" w:type="dxa"/>
          </w:tcPr>
          <w:p w14:paraId="23C6872F" w14:textId="77777777" w:rsidR="00E36829" w:rsidRPr="00370248" w:rsidRDefault="00E36829" w:rsidP="00B25C10">
            <w:pPr>
              <w:spacing w:before="0" w:after="160" w:line="259" w:lineRule="auto"/>
              <w:rPr>
                <w:rFonts w:ascii="Times New Roman" w:hAnsi="Times New Roman"/>
                <w:lang w:eastAsia="tr-TR"/>
              </w:rPr>
            </w:pPr>
            <w:proofErr w:type="spellStart"/>
            <w:r w:rsidRPr="00370248">
              <w:rPr>
                <w:rFonts w:ascii="Times New Roman" w:hAnsi="Times New Roman"/>
                <w:lang w:eastAsia="tr-TR"/>
              </w:rPr>
              <w:t>Trade_Balance_Surprise</w:t>
            </w:r>
            <w:proofErr w:type="spellEnd"/>
          </w:p>
        </w:tc>
        <w:tc>
          <w:tcPr>
            <w:tcW w:w="2831" w:type="dxa"/>
          </w:tcPr>
          <w:p w14:paraId="123CE700"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M1_Money_Surprise</w:t>
            </w:r>
          </w:p>
        </w:tc>
      </w:tr>
      <w:tr w:rsidR="00E36829" w:rsidRPr="00370248" w14:paraId="537BAEB7" w14:textId="77777777" w:rsidTr="00B25C10">
        <w:tc>
          <w:tcPr>
            <w:tcW w:w="2831" w:type="dxa"/>
          </w:tcPr>
          <w:p w14:paraId="73A7749C"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1</w:t>
            </w:r>
          </w:p>
        </w:tc>
        <w:tc>
          <w:tcPr>
            <w:tcW w:w="2831" w:type="dxa"/>
          </w:tcPr>
          <w:p w14:paraId="7A31730A"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0.0000 ***</w:t>
            </w:r>
          </w:p>
        </w:tc>
        <w:tc>
          <w:tcPr>
            <w:tcW w:w="2831" w:type="dxa"/>
          </w:tcPr>
          <w:p w14:paraId="561735E6"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0.0946 *</w:t>
            </w:r>
          </w:p>
        </w:tc>
      </w:tr>
      <w:tr w:rsidR="00E36829" w:rsidRPr="00370248" w14:paraId="40BB77A3" w14:textId="77777777" w:rsidTr="00B25C10">
        <w:tc>
          <w:tcPr>
            <w:tcW w:w="2831" w:type="dxa"/>
          </w:tcPr>
          <w:p w14:paraId="4AEA8D7A"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2</w:t>
            </w:r>
          </w:p>
        </w:tc>
        <w:tc>
          <w:tcPr>
            <w:tcW w:w="2831" w:type="dxa"/>
          </w:tcPr>
          <w:p w14:paraId="234269D9"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0.0000 ***</w:t>
            </w:r>
          </w:p>
        </w:tc>
        <w:tc>
          <w:tcPr>
            <w:tcW w:w="2831" w:type="dxa"/>
          </w:tcPr>
          <w:p w14:paraId="45E36C38"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0.3662</w:t>
            </w:r>
          </w:p>
        </w:tc>
      </w:tr>
      <w:tr w:rsidR="00E36829" w:rsidRPr="00370248" w14:paraId="4B923D65" w14:textId="77777777" w:rsidTr="00B25C10">
        <w:tc>
          <w:tcPr>
            <w:tcW w:w="2831" w:type="dxa"/>
          </w:tcPr>
          <w:p w14:paraId="72E97324"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3</w:t>
            </w:r>
          </w:p>
        </w:tc>
        <w:tc>
          <w:tcPr>
            <w:tcW w:w="2831" w:type="dxa"/>
          </w:tcPr>
          <w:p w14:paraId="00F31E7F"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0.0000 ***</w:t>
            </w:r>
          </w:p>
        </w:tc>
        <w:tc>
          <w:tcPr>
            <w:tcW w:w="2831" w:type="dxa"/>
          </w:tcPr>
          <w:p w14:paraId="09E5AFB4"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0.6340</w:t>
            </w:r>
          </w:p>
        </w:tc>
      </w:tr>
      <w:tr w:rsidR="00E36829" w:rsidRPr="00370248" w14:paraId="7BD64DE8" w14:textId="77777777" w:rsidTr="00B25C10">
        <w:tc>
          <w:tcPr>
            <w:tcW w:w="2831" w:type="dxa"/>
          </w:tcPr>
          <w:p w14:paraId="444A2917"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4</w:t>
            </w:r>
          </w:p>
        </w:tc>
        <w:tc>
          <w:tcPr>
            <w:tcW w:w="2831" w:type="dxa"/>
          </w:tcPr>
          <w:p w14:paraId="6C172DF8"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0.0009 ***</w:t>
            </w:r>
          </w:p>
        </w:tc>
        <w:tc>
          <w:tcPr>
            <w:tcW w:w="2831" w:type="dxa"/>
          </w:tcPr>
          <w:p w14:paraId="504B8265"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0.8294</w:t>
            </w:r>
          </w:p>
        </w:tc>
      </w:tr>
      <w:tr w:rsidR="00E36829" w:rsidRPr="00370248" w14:paraId="2FBADACA" w14:textId="77777777" w:rsidTr="00B25C10">
        <w:tc>
          <w:tcPr>
            <w:tcW w:w="2831" w:type="dxa"/>
          </w:tcPr>
          <w:p w14:paraId="6777A8BA"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5</w:t>
            </w:r>
          </w:p>
        </w:tc>
        <w:tc>
          <w:tcPr>
            <w:tcW w:w="2831" w:type="dxa"/>
          </w:tcPr>
          <w:p w14:paraId="7490D3B0"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0.0061 ***</w:t>
            </w:r>
          </w:p>
        </w:tc>
        <w:tc>
          <w:tcPr>
            <w:tcW w:w="2831" w:type="dxa"/>
          </w:tcPr>
          <w:p w14:paraId="73160B42"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0.9325</w:t>
            </w:r>
          </w:p>
        </w:tc>
      </w:tr>
      <w:tr w:rsidR="00E36829" w:rsidRPr="00370248" w14:paraId="32FD6034" w14:textId="77777777" w:rsidTr="00B25C10">
        <w:tc>
          <w:tcPr>
            <w:tcW w:w="2831" w:type="dxa"/>
          </w:tcPr>
          <w:p w14:paraId="2E683BF2"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6</w:t>
            </w:r>
          </w:p>
        </w:tc>
        <w:tc>
          <w:tcPr>
            <w:tcW w:w="2831" w:type="dxa"/>
          </w:tcPr>
          <w:p w14:paraId="6FD06E1B"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0.0996 *</w:t>
            </w:r>
          </w:p>
        </w:tc>
        <w:tc>
          <w:tcPr>
            <w:tcW w:w="2831" w:type="dxa"/>
          </w:tcPr>
          <w:p w14:paraId="2A1CEEAE"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0.9852</w:t>
            </w:r>
          </w:p>
        </w:tc>
      </w:tr>
      <w:tr w:rsidR="00E36829" w:rsidRPr="00370248" w14:paraId="584C6F4A" w14:textId="77777777" w:rsidTr="00B25C10">
        <w:tc>
          <w:tcPr>
            <w:tcW w:w="2831" w:type="dxa"/>
          </w:tcPr>
          <w:p w14:paraId="3D60804F"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7</w:t>
            </w:r>
          </w:p>
        </w:tc>
        <w:tc>
          <w:tcPr>
            <w:tcW w:w="2831" w:type="dxa"/>
          </w:tcPr>
          <w:p w14:paraId="3A27333D"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0.2317</w:t>
            </w:r>
          </w:p>
        </w:tc>
        <w:tc>
          <w:tcPr>
            <w:tcW w:w="2831" w:type="dxa"/>
          </w:tcPr>
          <w:p w14:paraId="0CE56B27"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0.9958</w:t>
            </w:r>
          </w:p>
        </w:tc>
      </w:tr>
      <w:tr w:rsidR="00E36829" w:rsidRPr="00370248" w14:paraId="2FB3EB49" w14:textId="77777777" w:rsidTr="00B25C10">
        <w:tc>
          <w:tcPr>
            <w:tcW w:w="2831" w:type="dxa"/>
          </w:tcPr>
          <w:p w14:paraId="07564599"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8</w:t>
            </w:r>
          </w:p>
        </w:tc>
        <w:tc>
          <w:tcPr>
            <w:tcW w:w="2831" w:type="dxa"/>
          </w:tcPr>
          <w:p w14:paraId="13B8BEA6"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0.3200</w:t>
            </w:r>
          </w:p>
        </w:tc>
        <w:tc>
          <w:tcPr>
            <w:tcW w:w="2831" w:type="dxa"/>
          </w:tcPr>
          <w:p w14:paraId="3176A565"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0.9987</w:t>
            </w:r>
          </w:p>
        </w:tc>
      </w:tr>
      <w:tr w:rsidR="00E36829" w:rsidRPr="00370248" w14:paraId="64F1B5A8" w14:textId="77777777" w:rsidTr="00B25C10">
        <w:tc>
          <w:tcPr>
            <w:tcW w:w="2831" w:type="dxa"/>
          </w:tcPr>
          <w:p w14:paraId="24560FF6"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9</w:t>
            </w:r>
          </w:p>
        </w:tc>
        <w:tc>
          <w:tcPr>
            <w:tcW w:w="2831" w:type="dxa"/>
          </w:tcPr>
          <w:p w14:paraId="14AF0BF0"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0.0357 **</w:t>
            </w:r>
          </w:p>
        </w:tc>
        <w:tc>
          <w:tcPr>
            <w:tcW w:w="2831" w:type="dxa"/>
          </w:tcPr>
          <w:p w14:paraId="1A69B92D" w14:textId="77777777" w:rsidR="00E36829" w:rsidRPr="00370248" w:rsidRDefault="00E36829" w:rsidP="00B25C10">
            <w:pPr>
              <w:spacing w:before="0" w:after="160" w:line="259" w:lineRule="auto"/>
              <w:rPr>
                <w:rFonts w:ascii="Times New Roman" w:hAnsi="Times New Roman"/>
                <w:lang w:eastAsia="tr-TR"/>
              </w:rPr>
            </w:pPr>
            <w:r w:rsidRPr="00370248">
              <w:rPr>
                <w:rFonts w:ascii="Times New Roman" w:hAnsi="Times New Roman"/>
                <w:lang w:eastAsia="tr-TR"/>
              </w:rPr>
              <w:t xml:space="preserve">0.9846 </w:t>
            </w:r>
          </w:p>
        </w:tc>
      </w:tr>
    </w:tbl>
    <w:p w14:paraId="2D2607F8" w14:textId="77777777" w:rsidR="00E36829" w:rsidRPr="00370248" w:rsidRDefault="00E36829" w:rsidP="0031167D">
      <w:pPr>
        <w:rPr>
          <w:rFonts w:ascii="Times New Roman" w:hAnsi="Times New Roman"/>
        </w:rPr>
      </w:pPr>
    </w:p>
    <w:p w14:paraId="420D403E" w14:textId="5493147F" w:rsidR="0031167D" w:rsidRPr="00370248" w:rsidRDefault="00E36829" w:rsidP="0031167D">
      <w:pPr>
        <w:rPr>
          <w:rFonts w:ascii="Times New Roman" w:hAnsi="Times New Roman"/>
        </w:rPr>
      </w:pPr>
      <w:r w:rsidRPr="00370248">
        <w:rPr>
          <w:rFonts w:ascii="Times New Roman" w:hAnsi="Times New Roman"/>
        </w:rPr>
        <w:t xml:space="preserve">Şekil 3.2'de sunulan Finans sektörü Etki-Tepki grafiği, şokun 8. günde yarattığı sıçramayı açıkça göstermektedir. Bu durum, küresel ticaret dengesindeki şokların banka ve finans bilançoları tarafından tam olarak fiyatlanıp </w:t>
      </w:r>
      <w:proofErr w:type="spellStart"/>
      <w:r w:rsidRPr="00370248">
        <w:rPr>
          <w:rFonts w:ascii="Times New Roman" w:hAnsi="Times New Roman"/>
        </w:rPr>
        <w:t>volatiliyeye</w:t>
      </w:r>
      <w:proofErr w:type="spellEnd"/>
      <w:r w:rsidRPr="00370248">
        <w:rPr>
          <w:rFonts w:ascii="Times New Roman" w:hAnsi="Times New Roman"/>
        </w:rPr>
        <w:t xml:space="preserve"> dönüşmesinin yaklaşık iki haftalık (8-9 işlem günü) bir "bilgiyi sindirme" süresi gerektirdiğini doğrulamaktadır.</w:t>
      </w:r>
    </w:p>
    <w:p w14:paraId="407B96F3" w14:textId="77777777" w:rsidR="00E36829" w:rsidRPr="00370248" w:rsidRDefault="00E36829" w:rsidP="00E36829">
      <w:pPr>
        <w:keepNext/>
      </w:pPr>
      <w:r w:rsidRPr="00370248">
        <w:rPr>
          <w:rFonts w:ascii="Times New Roman" w:hAnsi="Times New Roman"/>
          <w:noProof/>
          <w:lang w:eastAsia="tr-TR"/>
        </w:rPr>
        <w:lastRenderedPageBreak/>
        <w:drawing>
          <wp:inline distT="0" distB="0" distL="0" distR="0" wp14:anchorId="17400855" wp14:editId="3003DBA4">
            <wp:extent cx="5399405" cy="2122170"/>
            <wp:effectExtent l="0" t="0" r="0" b="0"/>
            <wp:docPr id="134110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1103" name=""/>
                    <pic:cNvPicPr/>
                  </pic:nvPicPr>
                  <pic:blipFill>
                    <a:blip r:embed="rId20"/>
                    <a:stretch>
                      <a:fillRect/>
                    </a:stretch>
                  </pic:blipFill>
                  <pic:spPr>
                    <a:xfrm>
                      <a:off x="0" y="0"/>
                      <a:ext cx="5399405" cy="2122170"/>
                    </a:xfrm>
                    <a:prstGeom prst="rect">
                      <a:avLst/>
                    </a:prstGeom>
                  </pic:spPr>
                </pic:pic>
              </a:graphicData>
            </a:graphic>
          </wp:inline>
        </w:drawing>
      </w:r>
    </w:p>
    <w:p w14:paraId="2EDA0762" w14:textId="65128D32" w:rsidR="00E36829" w:rsidRPr="00370248" w:rsidRDefault="00E36829" w:rsidP="00E36829">
      <w:pPr>
        <w:pStyle w:val="Caption"/>
        <w:jc w:val="center"/>
      </w:pPr>
      <w:r w:rsidRPr="00370248">
        <w:rPr>
          <w:rFonts w:ascii="Times New Roman" w:hAnsi="Times New Roman"/>
        </w:rPr>
        <w:fldChar w:fldCharType="begin"/>
      </w:r>
      <w:r w:rsidRPr="00370248">
        <w:rPr>
          <w:rFonts w:ascii="Times New Roman" w:hAnsi="Times New Roman"/>
        </w:rPr>
        <w:instrText xml:space="preserve"> SEQ Şekil \* ARABIC </w:instrText>
      </w:r>
      <w:r w:rsidRPr="00370248">
        <w:rPr>
          <w:rFonts w:ascii="Times New Roman" w:hAnsi="Times New Roman"/>
        </w:rPr>
        <w:fldChar w:fldCharType="separate"/>
      </w:r>
      <w:bookmarkStart w:id="22" w:name="_Toc233117281"/>
      <w:r w:rsidRPr="00370248">
        <w:rPr>
          <w:rFonts w:ascii="Times New Roman" w:hAnsi="Times New Roman"/>
        </w:rPr>
        <w:t>2</w:t>
      </w:r>
      <w:r w:rsidRPr="00370248">
        <w:rPr>
          <w:rFonts w:ascii="Times New Roman" w:hAnsi="Times New Roman"/>
        </w:rPr>
        <w:fldChar w:fldCharType="end"/>
      </w:r>
      <w:r w:rsidRPr="00370248">
        <w:t xml:space="preserve"> Şekil 3.2: Finans (XLF) Sektörü Ticaret Dengesi Şoku Etki-Tepki Grafiği</w:t>
      </w:r>
      <w:bookmarkEnd w:id="22"/>
    </w:p>
    <w:p w14:paraId="29C2B51A" w14:textId="77777777" w:rsidR="00E36829" w:rsidRPr="00370248" w:rsidRDefault="00E36829" w:rsidP="00E36829"/>
    <w:p w14:paraId="7FE02F82" w14:textId="5AE56100" w:rsidR="00E36829" w:rsidRPr="00370248" w:rsidRDefault="00E36829" w:rsidP="00E36829">
      <w:pPr>
        <w:pStyle w:val="Heading3"/>
      </w:pPr>
      <w:bookmarkStart w:id="23" w:name="_Toc233119140"/>
      <w:r w:rsidRPr="00370248">
        <w:rPr>
          <w:bCs/>
        </w:rPr>
        <w:t>İşgücü ve Tüketim Şoklarının Gerçek Etkisi (NFP ve Perakende Satışlar)</w:t>
      </w:r>
      <w:bookmarkEnd w:id="23"/>
    </w:p>
    <w:p w14:paraId="4EFB8D40" w14:textId="6E81D07D" w:rsidR="00E36829" w:rsidRPr="00370248" w:rsidRDefault="00E36829" w:rsidP="00E36829">
      <w:pPr>
        <w:rPr>
          <w:rFonts w:ascii="Times New Roman" w:hAnsi="Times New Roman"/>
        </w:rPr>
      </w:pPr>
      <w:r w:rsidRPr="00370248">
        <w:rPr>
          <w:rFonts w:ascii="Times New Roman" w:hAnsi="Times New Roman"/>
        </w:rPr>
        <w:t>Artırılmış gecikmelerle yapılan testler, Tarım Dışı İstihdam (NFP) ve Perakende Satışlar (</w:t>
      </w:r>
      <w:proofErr w:type="spellStart"/>
      <w:r w:rsidRPr="00370248">
        <w:rPr>
          <w:rFonts w:ascii="Times New Roman" w:hAnsi="Times New Roman"/>
        </w:rPr>
        <w:t>Retail</w:t>
      </w:r>
      <w:proofErr w:type="spellEnd"/>
      <w:r w:rsidRPr="00370248">
        <w:rPr>
          <w:rFonts w:ascii="Times New Roman" w:hAnsi="Times New Roman"/>
        </w:rPr>
        <w:t xml:space="preserve"> </w:t>
      </w:r>
      <w:proofErr w:type="spellStart"/>
      <w:r w:rsidRPr="00370248">
        <w:rPr>
          <w:rFonts w:ascii="Times New Roman" w:hAnsi="Times New Roman"/>
        </w:rPr>
        <w:t>Sales</w:t>
      </w:r>
      <w:proofErr w:type="spellEnd"/>
      <w:r w:rsidRPr="00370248">
        <w:rPr>
          <w:rFonts w:ascii="Times New Roman" w:hAnsi="Times New Roman"/>
        </w:rPr>
        <w:t>) verilerinin "öncü (</w:t>
      </w:r>
      <w:proofErr w:type="spellStart"/>
      <w:r w:rsidRPr="00370248">
        <w:rPr>
          <w:rFonts w:ascii="Times New Roman" w:hAnsi="Times New Roman"/>
        </w:rPr>
        <w:t>leading</w:t>
      </w:r>
      <w:proofErr w:type="spellEnd"/>
      <w:r w:rsidRPr="00370248">
        <w:rPr>
          <w:rFonts w:ascii="Times New Roman" w:hAnsi="Times New Roman"/>
        </w:rPr>
        <w:t>)" göstergeler olarak gücünü teyit etmiştir. Şekil 3.3'te</w:t>
      </w:r>
      <w:r w:rsidR="00954DD9" w:rsidRPr="00370248">
        <w:rPr>
          <w:rFonts w:ascii="Times New Roman" w:hAnsi="Times New Roman"/>
        </w:rPr>
        <w:t xml:space="preserve"> ve Şekil 3.4’te</w:t>
      </w:r>
      <w:r w:rsidRPr="00370248">
        <w:rPr>
          <w:rFonts w:ascii="Times New Roman" w:hAnsi="Times New Roman"/>
        </w:rPr>
        <w:t xml:space="preserve"> gösterildiği üzere, makro döngülere son derece duyarlı olan Enerji (XLE) sektöründe NFP</w:t>
      </w:r>
      <w:r w:rsidR="00954DD9" w:rsidRPr="00370248">
        <w:rPr>
          <w:rFonts w:ascii="Times New Roman" w:hAnsi="Times New Roman"/>
        </w:rPr>
        <w:t xml:space="preserve"> ve </w:t>
      </w:r>
      <w:proofErr w:type="spellStart"/>
      <w:r w:rsidR="00954DD9" w:rsidRPr="00370248">
        <w:rPr>
          <w:rFonts w:ascii="Times New Roman" w:hAnsi="Times New Roman"/>
        </w:rPr>
        <w:t>Retail</w:t>
      </w:r>
      <w:proofErr w:type="spellEnd"/>
      <w:r w:rsidR="00954DD9" w:rsidRPr="00370248">
        <w:rPr>
          <w:rFonts w:ascii="Times New Roman" w:hAnsi="Times New Roman"/>
        </w:rPr>
        <w:t xml:space="preserve"> </w:t>
      </w:r>
      <w:proofErr w:type="spellStart"/>
      <w:r w:rsidR="00954DD9" w:rsidRPr="00370248">
        <w:rPr>
          <w:rFonts w:ascii="Times New Roman" w:hAnsi="Times New Roman"/>
        </w:rPr>
        <w:t>Sales</w:t>
      </w:r>
      <w:proofErr w:type="spellEnd"/>
      <w:r w:rsidRPr="00370248">
        <w:rPr>
          <w:rFonts w:ascii="Times New Roman" w:hAnsi="Times New Roman"/>
        </w:rPr>
        <w:t xml:space="preserve"> sürprizi piyasada ciddi bir dalgalanma yaratmaktadır. Modelin tüketim ve istihdam maliyeti verilerine bu denli asimetrik tepkiler vermesi, sektörel volatilitenin resesyon korkularını resmi işsizlik oranından çok daha önce fiyatladığını göstermektedir.</w:t>
      </w:r>
    </w:p>
    <w:p w14:paraId="19A4963D" w14:textId="77777777" w:rsidR="00E36829" w:rsidRPr="00370248" w:rsidRDefault="00E36829" w:rsidP="00E36829">
      <w:pPr>
        <w:keepNext/>
      </w:pPr>
      <w:r w:rsidRPr="00370248">
        <w:rPr>
          <w:rFonts w:ascii="Times New Roman" w:hAnsi="Times New Roman"/>
          <w:noProof/>
          <w:lang w:eastAsia="tr-TR"/>
        </w:rPr>
        <w:drawing>
          <wp:inline distT="0" distB="0" distL="0" distR="0" wp14:anchorId="39F91F12" wp14:editId="0A24A03E">
            <wp:extent cx="5399405" cy="2105660"/>
            <wp:effectExtent l="0" t="0" r="0" b="8890"/>
            <wp:docPr id="21359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6387" name=""/>
                    <pic:cNvPicPr/>
                  </pic:nvPicPr>
                  <pic:blipFill>
                    <a:blip r:embed="rId21"/>
                    <a:stretch>
                      <a:fillRect/>
                    </a:stretch>
                  </pic:blipFill>
                  <pic:spPr>
                    <a:xfrm>
                      <a:off x="0" y="0"/>
                      <a:ext cx="5399405" cy="2105660"/>
                    </a:xfrm>
                    <a:prstGeom prst="rect">
                      <a:avLst/>
                    </a:prstGeom>
                  </pic:spPr>
                </pic:pic>
              </a:graphicData>
            </a:graphic>
          </wp:inline>
        </w:drawing>
      </w:r>
    </w:p>
    <w:p w14:paraId="38D8893E" w14:textId="082660CF" w:rsidR="00E36829" w:rsidRPr="00370248" w:rsidRDefault="00E36829" w:rsidP="00E36829">
      <w:pPr>
        <w:pStyle w:val="Caption"/>
        <w:jc w:val="center"/>
      </w:pPr>
      <w:r w:rsidRPr="00370248">
        <w:rPr>
          <w:rFonts w:ascii="Times New Roman" w:hAnsi="Times New Roman"/>
        </w:rPr>
        <w:fldChar w:fldCharType="begin"/>
      </w:r>
      <w:r w:rsidRPr="00370248">
        <w:rPr>
          <w:rFonts w:ascii="Times New Roman" w:hAnsi="Times New Roman"/>
        </w:rPr>
        <w:instrText xml:space="preserve"> SEQ Şekil \* ARABIC </w:instrText>
      </w:r>
      <w:r w:rsidRPr="00370248">
        <w:rPr>
          <w:rFonts w:ascii="Times New Roman" w:hAnsi="Times New Roman"/>
        </w:rPr>
        <w:fldChar w:fldCharType="separate"/>
      </w:r>
      <w:bookmarkStart w:id="24" w:name="_Toc233117282"/>
      <w:r w:rsidRPr="00370248">
        <w:rPr>
          <w:rFonts w:ascii="Times New Roman" w:hAnsi="Times New Roman"/>
        </w:rPr>
        <w:t>3</w:t>
      </w:r>
      <w:r w:rsidRPr="00370248">
        <w:rPr>
          <w:rFonts w:ascii="Times New Roman" w:hAnsi="Times New Roman"/>
        </w:rPr>
        <w:fldChar w:fldCharType="end"/>
      </w:r>
      <w:r w:rsidRPr="00370248">
        <w:t xml:space="preserve"> Şekil 3.3: Enerji (XLE) Sektörü Tarım Dışı İstihdam (NFP) Şoku Etki-Tepki Grafiği</w:t>
      </w:r>
      <w:bookmarkEnd w:id="24"/>
    </w:p>
    <w:p w14:paraId="1857BD3A" w14:textId="77777777" w:rsidR="00E36829" w:rsidRPr="00370248" w:rsidRDefault="00E36829" w:rsidP="00E36829">
      <w:pPr>
        <w:keepNext/>
      </w:pPr>
      <w:r w:rsidRPr="00370248">
        <w:rPr>
          <w:rFonts w:ascii="Times New Roman" w:hAnsi="Times New Roman"/>
          <w:noProof/>
          <w:lang w:eastAsia="tr-TR"/>
        </w:rPr>
        <w:lastRenderedPageBreak/>
        <w:drawing>
          <wp:inline distT="0" distB="0" distL="0" distR="0" wp14:anchorId="230683B1" wp14:editId="558505E5">
            <wp:extent cx="5399405" cy="2084070"/>
            <wp:effectExtent l="0" t="0" r="0" b="0"/>
            <wp:docPr id="70955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53718" name=""/>
                    <pic:cNvPicPr/>
                  </pic:nvPicPr>
                  <pic:blipFill>
                    <a:blip r:embed="rId22"/>
                    <a:stretch>
                      <a:fillRect/>
                    </a:stretch>
                  </pic:blipFill>
                  <pic:spPr>
                    <a:xfrm>
                      <a:off x="0" y="0"/>
                      <a:ext cx="5399405" cy="2084070"/>
                    </a:xfrm>
                    <a:prstGeom prst="rect">
                      <a:avLst/>
                    </a:prstGeom>
                  </pic:spPr>
                </pic:pic>
              </a:graphicData>
            </a:graphic>
          </wp:inline>
        </w:drawing>
      </w:r>
    </w:p>
    <w:p w14:paraId="2F441FF8" w14:textId="6CE742E5" w:rsidR="00E36829" w:rsidRPr="00370248" w:rsidRDefault="00E36829" w:rsidP="00E36829">
      <w:pPr>
        <w:pStyle w:val="Caption"/>
        <w:jc w:val="center"/>
      </w:pPr>
      <w:fldSimple w:instr=" SEQ Şekil \* ARABIC ">
        <w:bookmarkStart w:id="25" w:name="_Toc233117283"/>
        <w:r w:rsidRPr="00370248">
          <w:t>4</w:t>
        </w:r>
      </w:fldSimple>
      <w:r w:rsidRPr="00370248">
        <w:t>Şekil 3.4: Enerji (XLE) Sektörü P</w:t>
      </w:r>
      <w:r w:rsidR="004A46E4">
        <w:t>e</w:t>
      </w:r>
      <w:r w:rsidRPr="00370248">
        <w:t>r</w:t>
      </w:r>
      <w:r w:rsidR="004A46E4">
        <w:t>a</w:t>
      </w:r>
      <w:r w:rsidRPr="00370248">
        <w:t>kende Satışlar (</w:t>
      </w:r>
      <w:proofErr w:type="spellStart"/>
      <w:r w:rsidRPr="00370248">
        <w:t>Retail</w:t>
      </w:r>
      <w:proofErr w:type="spellEnd"/>
      <w:r w:rsidRPr="00370248">
        <w:t xml:space="preserve"> </w:t>
      </w:r>
      <w:proofErr w:type="spellStart"/>
      <w:r w:rsidRPr="00370248">
        <w:t>Sales</w:t>
      </w:r>
      <w:proofErr w:type="spellEnd"/>
      <w:r w:rsidRPr="00370248">
        <w:t>) Şoku Etki-Tepki Grafiği</w:t>
      </w:r>
      <w:bookmarkEnd w:id="25"/>
    </w:p>
    <w:p w14:paraId="6C81147D" w14:textId="39D55DF4" w:rsidR="00861048" w:rsidRPr="00370248" w:rsidRDefault="00861048" w:rsidP="00861048">
      <w:pPr>
        <w:spacing w:before="0" w:after="160" w:line="259" w:lineRule="auto"/>
        <w:rPr>
          <w:rFonts w:ascii="Times New Roman" w:hAnsi="Times New Roman"/>
          <w:color w:val="000000"/>
          <w:szCs w:val="24"/>
        </w:rPr>
      </w:pPr>
      <w:r w:rsidRPr="00370248">
        <w:rPr>
          <w:rFonts w:ascii="Times New Roman" w:hAnsi="Times New Roman"/>
          <w:color w:val="000000"/>
          <w:szCs w:val="24"/>
        </w:rPr>
        <w:br w:type="page"/>
      </w:r>
    </w:p>
    <w:p w14:paraId="31FBC7E3" w14:textId="77777777" w:rsidR="00A47CF4" w:rsidRPr="00370248" w:rsidRDefault="00000000" w:rsidP="00172B54">
      <w:pPr>
        <w:pStyle w:val="Heading1"/>
        <w:rPr>
          <w:sz w:val="22"/>
          <w:szCs w:val="22"/>
        </w:rPr>
      </w:pPr>
      <w:r w:rsidRPr="00370248">
        <w:rPr>
          <w:sz w:val="22"/>
          <w:szCs w:val="22"/>
        </w:rPr>
        <w:lastRenderedPageBreak/>
        <w:br/>
      </w:r>
      <w:bookmarkStart w:id="26" w:name="_Toc233119141"/>
      <w:r w:rsidRPr="00370248">
        <w:t>Sonuç ve Öneriler</w:t>
      </w:r>
      <w:bookmarkEnd w:id="26"/>
    </w:p>
    <w:p w14:paraId="233028EE" w14:textId="77777777" w:rsidR="00A47CF4" w:rsidRPr="00370248" w:rsidRDefault="00A47CF4">
      <w:pPr>
        <w:rPr>
          <w:rFonts w:ascii="Times New Roman" w:hAnsi="Times New Roman"/>
          <w:sz w:val="35"/>
          <w:szCs w:val="35"/>
        </w:rPr>
      </w:pPr>
    </w:p>
    <w:p w14:paraId="6D5BBE98" w14:textId="18CA49EA" w:rsidR="00730848" w:rsidRPr="00370248" w:rsidRDefault="00000000" w:rsidP="00470C97">
      <w:pPr>
        <w:pStyle w:val="Heading2"/>
      </w:pPr>
      <w:bookmarkStart w:id="27" w:name="_Toc233119142"/>
      <w:r w:rsidRPr="00370248">
        <w:t>Sonuç</w:t>
      </w:r>
      <w:bookmarkEnd w:id="27"/>
    </w:p>
    <w:p w14:paraId="666B3685" w14:textId="68A71DAE" w:rsidR="00954DD9" w:rsidRPr="00370248" w:rsidRDefault="00954DD9" w:rsidP="00954DD9">
      <w:pPr>
        <w:rPr>
          <w:rFonts w:ascii="Times New Roman" w:hAnsi="Times New Roman"/>
          <w:color w:val="000000"/>
          <w:szCs w:val="24"/>
        </w:rPr>
      </w:pPr>
      <w:r w:rsidRPr="00370248">
        <w:rPr>
          <w:rFonts w:ascii="Times New Roman" w:hAnsi="Times New Roman"/>
          <w:color w:val="000000"/>
          <w:szCs w:val="24"/>
        </w:rPr>
        <w:t xml:space="preserve">Bu tez </w:t>
      </w:r>
      <w:r w:rsidRPr="00370248">
        <w:rPr>
          <w:rFonts w:ascii="Times New Roman" w:hAnsi="Times New Roman" w:hint="eastAsia"/>
          <w:color w:val="000000"/>
          <w:szCs w:val="24"/>
        </w:rPr>
        <w:t>ç</w:t>
      </w:r>
      <w:r w:rsidRPr="00370248">
        <w:rPr>
          <w:rFonts w:ascii="Times New Roman" w:hAnsi="Times New Roman"/>
          <w:color w:val="000000"/>
          <w:szCs w:val="24"/>
        </w:rPr>
        <w:t>al</w:t>
      </w:r>
      <w:r w:rsidRPr="00370248">
        <w:rPr>
          <w:rFonts w:ascii="Times New Roman" w:hAnsi="Times New Roman" w:hint="eastAsia"/>
          <w:color w:val="000000"/>
          <w:szCs w:val="24"/>
        </w:rPr>
        <w:t>ış</w:t>
      </w:r>
      <w:r w:rsidRPr="00370248">
        <w:rPr>
          <w:rFonts w:ascii="Times New Roman" w:hAnsi="Times New Roman"/>
          <w:color w:val="000000"/>
          <w:szCs w:val="24"/>
        </w:rPr>
        <w:t>mas</w:t>
      </w:r>
      <w:r w:rsidRPr="00370248">
        <w:rPr>
          <w:rFonts w:ascii="Times New Roman" w:hAnsi="Times New Roman" w:hint="eastAsia"/>
          <w:color w:val="000000"/>
          <w:szCs w:val="24"/>
        </w:rPr>
        <w:t>ı</w:t>
      </w:r>
      <w:r w:rsidRPr="00370248">
        <w:rPr>
          <w:rFonts w:ascii="Times New Roman" w:hAnsi="Times New Roman"/>
          <w:color w:val="000000"/>
          <w:szCs w:val="24"/>
        </w:rPr>
        <w:t>, makroekonomik g</w:t>
      </w:r>
      <w:r w:rsidRPr="00370248">
        <w:rPr>
          <w:rFonts w:ascii="Times New Roman" w:hAnsi="Times New Roman" w:hint="eastAsia"/>
          <w:color w:val="000000"/>
          <w:szCs w:val="24"/>
        </w:rPr>
        <w:t>ö</w:t>
      </w:r>
      <w:r w:rsidRPr="00370248">
        <w:rPr>
          <w:rFonts w:ascii="Times New Roman" w:hAnsi="Times New Roman"/>
          <w:color w:val="000000"/>
          <w:szCs w:val="24"/>
        </w:rPr>
        <w:t>stergelerdeki s</w:t>
      </w:r>
      <w:r w:rsidRPr="00370248">
        <w:rPr>
          <w:rFonts w:ascii="Times New Roman" w:hAnsi="Times New Roman" w:hint="eastAsia"/>
          <w:color w:val="000000"/>
          <w:szCs w:val="24"/>
        </w:rPr>
        <w:t>ü</w:t>
      </w:r>
      <w:r w:rsidRPr="00370248">
        <w:rPr>
          <w:rFonts w:ascii="Times New Roman" w:hAnsi="Times New Roman"/>
          <w:color w:val="000000"/>
          <w:szCs w:val="24"/>
        </w:rPr>
        <w:t>rpriz de</w:t>
      </w:r>
      <w:r w:rsidRPr="00370248">
        <w:rPr>
          <w:rFonts w:ascii="Times New Roman" w:hAnsi="Times New Roman" w:hint="eastAsia"/>
          <w:color w:val="000000"/>
          <w:szCs w:val="24"/>
        </w:rPr>
        <w:t>ğ</w:t>
      </w:r>
      <w:r w:rsidRPr="00370248">
        <w:rPr>
          <w:rFonts w:ascii="Times New Roman" w:hAnsi="Times New Roman"/>
          <w:color w:val="000000"/>
          <w:szCs w:val="24"/>
        </w:rPr>
        <w:t>i</w:t>
      </w:r>
      <w:r w:rsidRPr="00370248">
        <w:rPr>
          <w:rFonts w:ascii="Times New Roman" w:hAnsi="Times New Roman" w:hint="eastAsia"/>
          <w:color w:val="000000"/>
          <w:szCs w:val="24"/>
        </w:rPr>
        <w:t>ş</w:t>
      </w:r>
      <w:r w:rsidRPr="00370248">
        <w:rPr>
          <w:rFonts w:ascii="Times New Roman" w:hAnsi="Times New Roman"/>
          <w:color w:val="000000"/>
          <w:szCs w:val="24"/>
        </w:rPr>
        <w:t>imlerin (</w:t>
      </w:r>
      <w:r w:rsidRPr="00370248">
        <w:rPr>
          <w:rFonts w:ascii="Times New Roman" w:hAnsi="Times New Roman" w:hint="eastAsia"/>
          <w:color w:val="000000"/>
          <w:szCs w:val="24"/>
        </w:rPr>
        <w:t>ş</w:t>
      </w:r>
      <w:r w:rsidRPr="00370248">
        <w:rPr>
          <w:rFonts w:ascii="Times New Roman" w:hAnsi="Times New Roman"/>
          <w:color w:val="000000"/>
          <w:szCs w:val="24"/>
        </w:rPr>
        <w:t>oklar</w:t>
      </w:r>
      <w:r w:rsidRPr="00370248">
        <w:rPr>
          <w:rFonts w:ascii="Times New Roman" w:hAnsi="Times New Roman" w:hint="eastAsia"/>
          <w:color w:val="000000"/>
          <w:szCs w:val="24"/>
        </w:rPr>
        <w:t>ı</w:t>
      </w:r>
      <w:r w:rsidRPr="00370248">
        <w:rPr>
          <w:rFonts w:ascii="Times New Roman" w:hAnsi="Times New Roman"/>
          <w:color w:val="000000"/>
          <w:szCs w:val="24"/>
        </w:rPr>
        <w:t>n) finansal piyasalardaki sekt</w:t>
      </w:r>
      <w:r w:rsidRPr="00370248">
        <w:rPr>
          <w:rFonts w:ascii="Times New Roman" w:hAnsi="Times New Roman" w:hint="eastAsia"/>
          <w:color w:val="000000"/>
          <w:szCs w:val="24"/>
        </w:rPr>
        <w:t>ö</w:t>
      </w:r>
      <w:r w:rsidRPr="00370248">
        <w:rPr>
          <w:rFonts w:ascii="Times New Roman" w:hAnsi="Times New Roman"/>
          <w:color w:val="000000"/>
          <w:szCs w:val="24"/>
        </w:rPr>
        <w:t xml:space="preserve">rel volatilite </w:t>
      </w:r>
      <w:r w:rsidRPr="00370248">
        <w:rPr>
          <w:rFonts w:ascii="Times New Roman" w:hAnsi="Times New Roman" w:hint="eastAsia"/>
          <w:color w:val="000000"/>
          <w:szCs w:val="24"/>
        </w:rPr>
        <w:t>ü</w:t>
      </w:r>
      <w:r w:rsidRPr="00370248">
        <w:rPr>
          <w:rFonts w:ascii="Times New Roman" w:hAnsi="Times New Roman"/>
          <w:color w:val="000000"/>
          <w:szCs w:val="24"/>
        </w:rPr>
        <w:t>zerindeki etkilerini yap</w:t>
      </w:r>
      <w:r w:rsidRPr="00370248">
        <w:rPr>
          <w:rFonts w:ascii="Times New Roman" w:hAnsi="Times New Roman" w:hint="eastAsia"/>
          <w:color w:val="000000"/>
          <w:szCs w:val="24"/>
        </w:rPr>
        <w:t>ı</w:t>
      </w:r>
      <w:r w:rsidRPr="00370248">
        <w:rPr>
          <w:rFonts w:ascii="Times New Roman" w:hAnsi="Times New Roman"/>
          <w:color w:val="000000"/>
          <w:szCs w:val="24"/>
        </w:rPr>
        <w:t xml:space="preserve">sal bir ekonometrik </w:t>
      </w:r>
      <w:r w:rsidRPr="00370248">
        <w:rPr>
          <w:rFonts w:ascii="Times New Roman" w:hAnsi="Times New Roman" w:hint="eastAsia"/>
          <w:color w:val="000000"/>
          <w:szCs w:val="24"/>
        </w:rPr>
        <w:t>ç</w:t>
      </w:r>
      <w:r w:rsidRPr="00370248">
        <w:rPr>
          <w:rFonts w:ascii="Times New Roman" w:hAnsi="Times New Roman"/>
          <w:color w:val="000000"/>
          <w:szCs w:val="24"/>
        </w:rPr>
        <w:t>er</w:t>
      </w:r>
      <w:r w:rsidRPr="00370248">
        <w:rPr>
          <w:rFonts w:ascii="Times New Roman" w:hAnsi="Times New Roman" w:hint="eastAsia"/>
          <w:color w:val="000000"/>
          <w:szCs w:val="24"/>
        </w:rPr>
        <w:t>ç</w:t>
      </w:r>
      <w:r w:rsidRPr="00370248">
        <w:rPr>
          <w:rFonts w:ascii="Times New Roman" w:hAnsi="Times New Roman"/>
          <w:color w:val="000000"/>
          <w:szCs w:val="24"/>
        </w:rPr>
        <w:t>evede analiz etmi</w:t>
      </w:r>
      <w:r w:rsidRPr="00370248">
        <w:rPr>
          <w:rFonts w:ascii="Times New Roman" w:hAnsi="Times New Roman" w:hint="eastAsia"/>
          <w:color w:val="000000"/>
          <w:szCs w:val="24"/>
        </w:rPr>
        <w:t>ş</w:t>
      </w:r>
      <w:r w:rsidRPr="00370248">
        <w:rPr>
          <w:rFonts w:ascii="Times New Roman" w:hAnsi="Times New Roman"/>
          <w:color w:val="000000"/>
          <w:szCs w:val="24"/>
        </w:rPr>
        <w:t xml:space="preserve">tir. </w:t>
      </w:r>
      <w:r w:rsidR="00184D97" w:rsidRPr="00370248">
        <w:rPr>
          <w:rFonts w:ascii="Times New Roman" w:hAnsi="Times New Roman"/>
          <w:color w:val="000000"/>
          <w:szCs w:val="24"/>
        </w:rPr>
        <w:t>Araştırmanın ampirik bulguları, makroekonomik duyuruların sektörel volatilite üzerindeki saf etkilerini ölçmede SVAR modelinin sunduğu yapısal yeniliklerin (</w:t>
      </w:r>
      <w:proofErr w:type="spellStart"/>
      <w:r w:rsidR="00184D97" w:rsidRPr="00370248">
        <w:rPr>
          <w:rFonts w:ascii="Times New Roman" w:hAnsi="Times New Roman"/>
          <w:color w:val="000000"/>
          <w:szCs w:val="24"/>
        </w:rPr>
        <w:t>innovations</w:t>
      </w:r>
      <w:proofErr w:type="spellEnd"/>
      <w:r w:rsidR="00184D97" w:rsidRPr="00370248">
        <w:rPr>
          <w:rFonts w:ascii="Times New Roman" w:hAnsi="Times New Roman"/>
          <w:color w:val="000000"/>
          <w:szCs w:val="24"/>
        </w:rPr>
        <w:t xml:space="preserve">) doğruluğunu ortaya koymaktadır. Klasik koşullu varyasyon modellemelerinde boru hattı tasarımına bağlı olarak ortaya çıkabilecek yapısal bağımlılık sorunları, bu çalışmada makroekonomik verilerin öncelikle AR(1) filtresinden geçirilerek 'sürpriz' bileşenlerinin ayrıştırılması ve ardından SVAR </w:t>
      </w:r>
      <w:proofErr w:type="spellStart"/>
      <w:r w:rsidR="00184D97" w:rsidRPr="00370248">
        <w:rPr>
          <w:rFonts w:ascii="Times New Roman" w:hAnsi="Times New Roman"/>
          <w:color w:val="000000"/>
          <w:szCs w:val="24"/>
        </w:rPr>
        <w:t>Cholesky</w:t>
      </w:r>
      <w:proofErr w:type="spellEnd"/>
      <w:r w:rsidR="00184D97" w:rsidRPr="00370248">
        <w:rPr>
          <w:rFonts w:ascii="Times New Roman" w:hAnsi="Times New Roman"/>
          <w:color w:val="000000"/>
          <w:szCs w:val="24"/>
        </w:rPr>
        <w:t xml:space="preserve"> hiyerarşisine dahil edilmesiyle aşılmıştır. Bu metodolojik tercih, şokların piyasa mikro-yapısındaki asimetrik yayılımını doğrusal ve tarafsız bir şekilde ölçebilmemize olanak tanımıştır</w:t>
      </w:r>
    </w:p>
    <w:p w14:paraId="3A1772D2" w14:textId="77777777" w:rsidR="00954DD9" w:rsidRPr="00370248" w:rsidRDefault="00954DD9" w:rsidP="00954DD9">
      <w:pPr>
        <w:rPr>
          <w:rFonts w:ascii="Times New Roman" w:hAnsi="Times New Roman"/>
          <w:color w:val="000000"/>
          <w:szCs w:val="24"/>
        </w:rPr>
      </w:pPr>
    </w:p>
    <w:p w14:paraId="73A9B655" w14:textId="20039FCF" w:rsidR="00B3533F" w:rsidRDefault="00954DD9" w:rsidP="00954DD9">
      <w:pPr>
        <w:rPr>
          <w:rFonts w:ascii="Times New Roman" w:hAnsi="Times New Roman"/>
          <w:color w:val="000000"/>
          <w:szCs w:val="24"/>
        </w:rPr>
      </w:pPr>
      <w:r w:rsidRPr="00370248">
        <w:rPr>
          <w:rFonts w:ascii="Times New Roman" w:hAnsi="Times New Roman"/>
          <w:color w:val="000000"/>
          <w:szCs w:val="24"/>
        </w:rPr>
        <w:t xml:space="preserve">Ampirik bulgular, makroekonomik </w:t>
      </w:r>
      <w:r w:rsidRPr="00370248">
        <w:rPr>
          <w:rFonts w:ascii="Times New Roman" w:hAnsi="Times New Roman" w:hint="eastAsia"/>
          <w:color w:val="000000"/>
          <w:szCs w:val="24"/>
        </w:rPr>
        <w:t>ş</w:t>
      </w:r>
      <w:r w:rsidRPr="00370248">
        <w:rPr>
          <w:rFonts w:ascii="Times New Roman" w:hAnsi="Times New Roman"/>
          <w:color w:val="000000"/>
          <w:szCs w:val="24"/>
        </w:rPr>
        <w:t>oklar</w:t>
      </w:r>
      <w:r w:rsidRPr="00370248">
        <w:rPr>
          <w:rFonts w:ascii="Times New Roman" w:hAnsi="Times New Roman" w:hint="eastAsia"/>
          <w:color w:val="000000"/>
          <w:szCs w:val="24"/>
        </w:rPr>
        <w:t>ı</w:t>
      </w:r>
      <w:r w:rsidRPr="00370248">
        <w:rPr>
          <w:rFonts w:ascii="Times New Roman" w:hAnsi="Times New Roman"/>
          <w:color w:val="000000"/>
          <w:szCs w:val="24"/>
        </w:rPr>
        <w:t xml:space="preserve">n piyasa </w:t>
      </w:r>
      <w:r w:rsidRPr="00370248">
        <w:rPr>
          <w:rFonts w:ascii="Times New Roman" w:hAnsi="Times New Roman" w:hint="eastAsia"/>
          <w:color w:val="000000"/>
          <w:szCs w:val="24"/>
        </w:rPr>
        <w:t>ü</w:t>
      </w:r>
      <w:r w:rsidRPr="00370248">
        <w:rPr>
          <w:rFonts w:ascii="Times New Roman" w:hAnsi="Times New Roman"/>
          <w:color w:val="000000"/>
          <w:szCs w:val="24"/>
        </w:rPr>
        <w:t>zerindeki etkisinin homojen olmad</w:t>
      </w:r>
      <w:r w:rsidRPr="00370248">
        <w:rPr>
          <w:rFonts w:ascii="Times New Roman" w:hAnsi="Times New Roman" w:hint="eastAsia"/>
          <w:color w:val="000000"/>
          <w:szCs w:val="24"/>
        </w:rPr>
        <w:t>ığı</w:t>
      </w:r>
      <w:r w:rsidRPr="00370248">
        <w:rPr>
          <w:rFonts w:ascii="Times New Roman" w:hAnsi="Times New Roman"/>
          <w:color w:val="000000"/>
          <w:szCs w:val="24"/>
        </w:rPr>
        <w:t>n</w:t>
      </w:r>
      <w:r w:rsidRPr="00370248">
        <w:rPr>
          <w:rFonts w:ascii="Times New Roman" w:hAnsi="Times New Roman" w:hint="eastAsia"/>
          <w:color w:val="000000"/>
          <w:szCs w:val="24"/>
        </w:rPr>
        <w:t>ı</w:t>
      </w:r>
      <w:r w:rsidRPr="00370248">
        <w:rPr>
          <w:rFonts w:ascii="Times New Roman" w:hAnsi="Times New Roman"/>
          <w:color w:val="000000"/>
          <w:szCs w:val="24"/>
        </w:rPr>
        <w:t xml:space="preserve"> ve </w:t>
      </w:r>
      <w:r w:rsidRPr="00370248">
        <w:rPr>
          <w:rFonts w:ascii="Times New Roman" w:hAnsi="Times New Roman" w:hint="eastAsia"/>
          <w:color w:val="000000"/>
          <w:szCs w:val="24"/>
        </w:rPr>
        <w:t>ç</w:t>
      </w:r>
      <w:r w:rsidRPr="00370248">
        <w:rPr>
          <w:rFonts w:ascii="Times New Roman" w:hAnsi="Times New Roman"/>
          <w:color w:val="000000"/>
          <w:szCs w:val="24"/>
        </w:rPr>
        <w:t>oklu-sekt</w:t>
      </w:r>
      <w:r w:rsidRPr="00370248">
        <w:rPr>
          <w:rFonts w:ascii="Times New Roman" w:hAnsi="Times New Roman" w:hint="eastAsia"/>
          <w:color w:val="000000"/>
          <w:szCs w:val="24"/>
        </w:rPr>
        <w:t>ö</w:t>
      </w:r>
      <w:r w:rsidRPr="00370248">
        <w:rPr>
          <w:rFonts w:ascii="Times New Roman" w:hAnsi="Times New Roman"/>
          <w:color w:val="000000"/>
          <w:szCs w:val="24"/>
        </w:rPr>
        <w:t>r analizinin elzem oldu</w:t>
      </w:r>
      <w:r w:rsidRPr="00370248">
        <w:rPr>
          <w:rFonts w:ascii="Times New Roman" w:hAnsi="Times New Roman" w:hint="eastAsia"/>
          <w:color w:val="000000"/>
          <w:szCs w:val="24"/>
        </w:rPr>
        <w:t>ğ</w:t>
      </w:r>
      <w:r w:rsidRPr="00370248">
        <w:rPr>
          <w:rFonts w:ascii="Times New Roman" w:hAnsi="Times New Roman"/>
          <w:color w:val="000000"/>
          <w:szCs w:val="24"/>
        </w:rPr>
        <w:t>unu</w:t>
      </w:r>
      <w:r w:rsidR="005632CE">
        <w:rPr>
          <w:rFonts w:ascii="Times New Roman" w:hAnsi="Times New Roman"/>
          <w:color w:val="000000"/>
          <w:szCs w:val="24"/>
        </w:rPr>
        <w:t xml:space="preserve"> güçlü bir şekilde desteklemektedir</w:t>
      </w:r>
      <w:r w:rsidRPr="00370248">
        <w:rPr>
          <w:rFonts w:ascii="Times New Roman" w:hAnsi="Times New Roman"/>
          <w:color w:val="000000"/>
          <w:szCs w:val="24"/>
        </w:rPr>
        <w:t>. Teknoloji ve Sa</w:t>
      </w:r>
      <w:r w:rsidRPr="00370248">
        <w:rPr>
          <w:rFonts w:ascii="Times New Roman" w:hAnsi="Times New Roman" w:hint="eastAsia"/>
          <w:color w:val="000000"/>
          <w:szCs w:val="24"/>
        </w:rPr>
        <w:t>ğ</w:t>
      </w:r>
      <w:r w:rsidRPr="00370248">
        <w:rPr>
          <w:rFonts w:ascii="Times New Roman" w:hAnsi="Times New Roman"/>
          <w:color w:val="000000"/>
          <w:szCs w:val="24"/>
        </w:rPr>
        <w:t>l</w:t>
      </w:r>
      <w:r w:rsidRPr="00370248">
        <w:rPr>
          <w:rFonts w:ascii="Times New Roman" w:hAnsi="Times New Roman" w:hint="eastAsia"/>
          <w:color w:val="000000"/>
          <w:szCs w:val="24"/>
        </w:rPr>
        <w:t>ı</w:t>
      </w:r>
      <w:r w:rsidRPr="00370248">
        <w:rPr>
          <w:rFonts w:ascii="Times New Roman" w:hAnsi="Times New Roman"/>
          <w:color w:val="000000"/>
          <w:szCs w:val="24"/>
        </w:rPr>
        <w:t>k sekt</w:t>
      </w:r>
      <w:r w:rsidRPr="00370248">
        <w:rPr>
          <w:rFonts w:ascii="Times New Roman" w:hAnsi="Times New Roman" w:hint="eastAsia"/>
          <w:color w:val="000000"/>
          <w:szCs w:val="24"/>
        </w:rPr>
        <w:t>ö</w:t>
      </w:r>
      <w:r w:rsidRPr="00370248">
        <w:rPr>
          <w:rFonts w:ascii="Times New Roman" w:hAnsi="Times New Roman"/>
          <w:color w:val="000000"/>
          <w:szCs w:val="24"/>
        </w:rPr>
        <w:t>rlerinin enflasyon verisinden ziyade merkez bankas</w:t>
      </w:r>
      <w:r w:rsidRPr="00370248">
        <w:rPr>
          <w:rFonts w:ascii="Times New Roman" w:hAnsi="Times New Roman" w:hint="eastAsia"/>
          <w:color w:val="000000"/>
          <w:szCs w:val="24"/>
        </w:rPr>
        <w:t>ı</w:t>
      </w:r>
      <w:r w:rsidRPr="00370248">
        <w:rPr>
          <w:rFonts w:ascii="Times New Roman" w:hAnsi="Times New Roman"/>
          <w:color w:val="000000"/>
          <w:szCs w:val="24"/>
        </w:rPr>
        <w:t>n</w:t>
      </w:r>
      <w:r w:rsidRPr="00370248">
        <w:rPr>
          <w:rFonts w:ascii="Times New Roman" w:hAnsi="Times New Roman" w:hint="eastAsia"/>
          <w:color w:val="000000"/>
          <w:szCs w:val="24"/>
        </w:rPr>
        <w:t>ı</w:t>
      </w:r>
      <w:r w:rsidRPr="00370248">
        <w:rPr>
          <w:rFonts w:ascii="Times New Roman" w:hAnsi="Times New Roman"/>
          <w:color w:val="000000"/>
          <w:szCs w:val="24"/>
        </w:rPr>
        <w:t>n olas</w:t>
      </w:r>
      <w:r w:rsidRPr="00370248">
        <w:rPr>
          <w:rFonts w:ascii="Times New Roman" w:hAnsi="Times New Roman" w:hint="eastAsia"/>
          <w:color w:val="000000"/>
          <w:szCs w:val="24"/>
        </w:rPr>
        <w:t>ı</w:t>
      </w:r>
      <w:r w:rsidRPr="00370248">
        <w:rPr>
          <w:rFonts w:ascii="Times New Roman" w:hAnsi="Times New Roman"/>
          <w:color w:val="000000"/>
          <w:szCs w:val="24"/>
        </w:rPr>
        <w:t xml:space="preserve"> politika tepkisine (Beklenti Kanal</w:t>
      </w:r>
      <w:r w:rsidRPr="00370248">
        <w:rPr>
          <w:rFonts w:ascii="Times New Roman" w:hAnsi="Times New Roman" w:hint="eastAsia"/>
          <w:color w:val="000000"/>
          <w:szCs w:val="24"/>
        </w:rPr>
        <w:t>ı</w:t>
      </w:r>
      <w:r w:rsidRPr="00370248">
        <w:rPr>
          <w:rFonts w:ascii="Times New Roman" w:hAnsi="Times New Roman"/>
          <w:color w:val="000000"/>
          <w:szCs w:val="24"/>
        </w:rPr>
        <w:t>) duyarl</w:t>
      </w:r>
      <w:r w:rsidRPr="00370248">
        <w:rPr>
          <w:rFonts w:ascii="Times New Roman" w:hAnsi="Times New Roman" w:hint="eastAsia"/>
          <w:color w:val="000000"/>
          <w:szCs w:val="24"/>
        </w:rPr>
        <w:t>ı</w:t>
      </w:r>
      <w:r w:rsidRPr="00370248">
        <w:rPr>
          <w:rFonts w:ascii="Times New Roman" w:hAnsi="Times New Roman"/>
          <w:color w:val="000000"/>
          <w:szCs w:val="24"/>
        </w:rPr>
        <w:t xml:space="preserve"> olmas</w:t>
      </w:r>
      <w:r w:rsidRPr="00370248">
        <w:rPr>
          <w:rFonts w:ascii="Times New Roman" w:hAnsi="Times New Roman" w:hint="eastAsia"/>
          <w:color w:val="000000"/>
          <w:szCs w:val="24"/>
        </w:rPr>
        <w:t>ı</w:t>
      </w:r>
      <w:r w:rsidRPr="00370248">
        <w:rPr>
          <w:rFonts w:ascii="Times New Roman" w:hAnsi="Times New Roman"/>
          <w:color w:val="000000"/>
          <w:szCs w:val="24"/>
        </w:rPr>
        <w:t>, Finans sekt</w:t>
      </w:r>
      <w:r w:rsidRPr="00370248">
        <w:rPr>
          <w:rFonts w:ascii="Times New Roman" w:hAnsi="Times New Roman" w:hint="eastAsia"/>
          <w:color w:val="000000"/>
          <w:szCs w:val="24"/>
        </w:rPr>
        <w:t>ö</w:t>
      </w:r>
      <w:r w:rsidRPr="00370248">
        <w:rPr>
          <w:rFonts w:ascii="Times New Roman" w:hAnsi="Times New Roman"/>
          <w:color w:val="000000"/>
          <w:szCs w:val="24"/>
        </w:rPr>
        <w:t>r</w:t>
      </w:r>
      <w:r w:rsidRPr="00370248">
        <w:rPr>
          <w:rFonts w:ascii="Times New Roman" w:hAnsi="Times New Roman" w:hint="eastAsia"/>
          <w:color w:val="000000"/>
          <w:szCs w:val="24"/>
        </w:rPr>
        <w:t>ü</w:t>
      </w:r>
      <w:r w:rsidRPr="00370248">
        <w:rPr>
          <w:rFonts w:ascii="Times New Roman" w:hAnsi="Times New Roman"/>
          <w:color w:val="000000"/>
          <w:szCs w:val="24"/>
        </w:rPr>
        <w:t>n</w:t>
      </w:r>
      <w:r w:rsidRPr="00370248">
        <w:rPr>
          <w:rFonts w:ascii="Times New Roman" w:hAnsi="Times New Roman" w:hint="eastAsia"/>
          <w:color w:val="000000"/>
          <w:szCs w:val="24"/>
        </w:rPr>
        <w:t>ü</w:t>
      </w:r>
      <w:r w:rsidRPr="00370248">
        <w:rPr>
          <w:rFonts w:ascii="Times New Roman" w:hAnsi="Times New Roman"/>
          <w:color w:val="000000"/>
          <w:szCs w:val="24"/>
        </w:rPr>
        <w:t xml:space="preserve">n ise ticaret dengesi </w:t>
      </w:r>
      <w:r w:rsidRPr="00370248">
        <w:rPr>
          <w:rFonts w:ascii="Times New Roman" w:hAnsi="Times New Roman" w:hint="eastAsia"/>
          <w:color w:val="000000"/>
          <w:szCs w:val="24"/>
        </w:rPr>
        <w:t>ş</w:t>
      </w:r>
      <w:r w:rsidRPr="00370248">
        <w:rPr>
          <w:rFonts w:ascii="Times New Roman" w:hAnsi="Times New Roman"/>
          <w:color w:val="000000"/>
          <w:szCs w:val="24"/>
        </w:rPr>
        <w:t>oklar</w:t>
      </w:r>
      <w:r w:rsidRPr="00370248">
        <w:rPr>
          <w:rFonts w:ascii="Times New Roman" w:hAnsi="Times New Roman" w:hint="eastAsia"/>
          <w:color w:val="000000"/>
          <w:szCs w:val="24"/>
        </w:rPr>
        <w:t>ı</w:t>
      </w:r>
      <w:r w:rsidRPr="00370248">
        <w:rPr>
          <w:rFonts w:ascii="Times New Roman" w:hAnsi="Times New Roman"/>
          <w:color w:val="000000"/>
          <w:szCs w:val="24"/>
        </w:rPr>
        <w:t>n</w:t>
      </w:r>
      <w:r w:rsidRPr="00370248">
        <w:rPr>
          <w:rFonts w:ascii="Times New Roman" w:hAnsi="Times New Roman" w:hint="eastAsia"/>
          <w:color w:val="000000"/>
          <w:szCs w:val="24"/>
        </w:rPr>
        <w:t>ı</w:t>
      </w:r>
      <w:r w:rsidRPr="00370248">
        <w:rPr>
          <w:rFonts w:ascii="Times New Roman" w:hAnsi="Times New Roman"/>
          <w:color w:val="000000"/>
          <w:szCs w:val="24"/>
        </w:rPr>
        <w:t xml:space="preserve"> ancak 8-9 i</w:t>
      </w:r>
      <w:r w:rsidRPr="00370248">
        <w:rPr>
          <w:rFonts w:ascii="Times New Roman" w:hAnsi="Times New Roman" w:hint="eastAsia"/>
          <w:color w:val="000000"/>
          <w:szCs w:val="24"/>
        </w:rPr>
        <w:t>ş</w:t>
      </w:r>
      <w:r w:rsidRPr="00370248">
        <w:rPr>
          <w:rFonts w:ascii="Times New Roman" w:hAnsi="Times New Roman"/>
          <w:color w:val="000000"/>
          <w:szCs w:val="24"/>
        </w:rPr>
        <w:t>lem g</w:t>
      </w:r>
      <w:r w:rsidRPr="00370248">
        <w:rPr>
          <w:rFonts w:ascii="Times New Roman" w:hAnsi="Times New Roman" w:hint="eastAsia"/>
          <w:color w:val="000000"/>
          <w:szCs w:val="24"/>
        </w:rPr>
        <w:t>ü</w:t>
      </w:r>
      <w:r w:rsidRPr="00370248">
        <w:rPr>
          <w:rFonts w:ascii="Times New Roman" w:hAnsi="Times New Roman"/>
          <w:color w:val="000000"/>
          <w:szCs w:val="24"/>
        </w:rPr>
        <w:t>n</w:t>
      </w:r>
      <w:r w:rsidRPr="00370248">
        <w:rPr>
          <w:rFonts w:ascii="Times New Roman" w:hAnsi="Times New Roman" w:hint="eastAsia"/>
          <w:color w:val="000000"/>
          <w:szCs w:val="24"/>
        </w:rPr>
        <w:t>ü</w:t>
      </w:r>
      <w:r w:rsidRPr="00370248">
        <w:rPr>
          <w:rFonts w:ascii="Times New Roman" w:hAnsi="Times New Roman"/>
          <w:color w:val="000000"/>
          <w:szCs w:val="24"/>
        </w:rPr>
        <w:t>nde fiyatlayabilmesi, piyasa mikro-yap</w:t>
      </w:r>
      <w:r w:rsidRPr="00370248">
        <w:rPr>
          <w:rFonts w:ascii="Times New Roman" w:hAnsi="Times New Roman" w:hint="eastAsia"/>
          <w:color w:val="000000"/>
          <w:szCs w:val="24"/>
        </w:rPr>
        <w:t>ı</w:t>
      </w:r>
      <w:r w:rsidRPr="00370248">
        <w:rPr>
          <w:rFonts w:ascii="Times New Roman" w:hAnsi="Times New Roman"/>
          <w:color w:val="000000"/>
          <w:szCs w:val="24"/>
        </w:rPr>
        <w:t>s</w:t>
      </w:r>
      <w:r w:rsidRPr="00370248">
        <w:rPr>
          <w:rFonts w:ascii="Times New Roman" w:hAnsi="Times New Roman" w:hint="eastAsia"/>
          <w:color w:val="000000"/>
          <w:szCs w:val="24"/>
        </w:rPr>
        <w:t>ı</w:t>
      </w:r>
      <w:r w:rsidRPr="00370248">
        <w:rPr>
          <w:rFonts w:ascii="Times New Roman" w:hAnsi="Times New Roman"/>
          <w:color w:val="000000"/>
          <w:szCs w:val="24"/>
        </w:rPr>
        <w:t>ndaki end</w:t>
      </w:r>
      <w:r w:rsidRPr="00370248">
        <w:rPr>
          <w:rFonts w:ascii="Times New Roman" w:hAnsi="Times New Roman" w:hint="eastAsia"/>
          <w:color w:val="000000"/>
          <w:szCs w:val="24"/>
        </w:rPr>
        <w:t>ü</w:t>
      </w:r>
      <w:r w:rsidRPr="00370248">
        <w:rPr>
          <w:rFonts w:ascii="Times New Roman" w:hAnsi="Times New Roman"/>
          <w:color w:val="000000"/>
          <w:szCs w:val="24"/>
        </w:rPr>
        <w:t>striyel ayr</w:t>
      </w:r>
      <w:r w:rsidRPr="00370248">
        <w:rPr>
          <w:rFonts w:ascii="Times New Roman" w:hAnsi="Times New Roman" w:hint="eastAsia"/>
          <w:color w:val="000000"/>
          <w:szCs w:val="24"/>
        </w:rPr>
        <w:t>ış</w:t>
      </w:r>
      <w:r w:rsidRPr="00370248">
        <w:rPr>
          <w:rFonts w:ascii="Times New Roman" w:hAnsi="Times New Roman"/>
          <w:color w:val="000000"/>
          <w:szCs w:val="24"/>
        </w:rPr>
        <w:t>may</w:t>
      </w:r>
      <w:r w:rsidRPr="00370248">
        <w:rPr>
          <w:rFonts w:ascii="Times New Roman" w:hAnsi="Times New Roman" w:hint="eastAsia"/>
          <w:color w:val="000000"/>
          <w:szCs w:val="24"/>
        </w:rPr>
        <w:t>ı</w:t>
      </w:r>
      <w:r w:rsidR="00A97A78">
        <w:rPr>
          <w:rFonts w:ascii="Times New Roman" w:hAnsi="Times New Roman"/>
          <w:color w:val="000000"/>
          <w:szCs w:val="24"/>
        </w:rPr>
        <w:tab/>
      </w:r>
      <w:r w:rsidRPr="00370248">
        <w:rPr>
          <w:rFonts w:ascii="Times New Roman" w:hAnsi="Times New Roman"/>
          <w:color w:val="000000"/>
          <w:szCs w:val="24"/>
        </w:rPr>
        <w:t xml:space="preserve"> ortaya koymaktad</w:t>
      </w:r>
      <w:r w:rsidRPr="00370248">
        <w:rPr>
          <w:rFonts w:ascii="Times New Roman" w:hAnsi="Times New Roman" w:hint="eastAsia"/>
          <w:color w:val="000000"/>
          <w:szCs w:val="24"/>
        </w:rPr>
        <w:t>ı</w:t>
      </w:r>
      <w:r w:rsidRPr="00370248">
        <w:rPr>
          <w:rFonts w:ascii="Times New Roman" w:hAnsi="Times New Roman"/>
          <w:color w:val="000000"/>
          <w:szCs w:val="24"/>
        </w:rPr>
        <w:t>r.</w:t>
      </w:r>
    </w:p>
    <w:p w14:paraId="0C49EAEB" w14:textId="7C8E6591" w:rsidR="009D624A" w:rsidRDefault="009D624A" w:rsidP="009D624A">
      <w:pPr>
        <w:pStyle w:val="Heading2"/>
      </w:pPr>
      <w:bookmarkStart w:id="28" w:name="_Toc233119143"/>
      <w:r>
        <w:t>Araştırmanın Kısıtları</w:t>
      </w:r>
      <w:bookmarkEnd w:id="28"/>
    </w:p>
    <w:p w14:paraId="0FEE5799" w14:textId="77777777" w:rsidR="00712263" w:rsidRPr="00712263" w:rsidRDefault="00712263" w:rsidP="00712263">
      <w:pPr>
        <w:rPr>
          <w:rFonts w:ascii="Times New Roman" w:hAnsi="Times New Roman"/>
          <w:lang w:eastAsia="tr-TR"/>
        </w:rPr>
      </w:pPr>
      <w:r w:rsidRPr="00712263">
        <w:rPr>
          <w:rFonts w:ascii="Times New Roman" w:hAnsi="Times New Roman"/>
          <w:lang w:eastAsia="tr-TR"/>
        </w:rPr>
        <w:t>Bu çalışma, elde edilen ekonometrik bulguların yorumlanmasında dikkate alınması gereken bazı metodolojik kısıtlara sahiptir. İlk olarak, piyasa beklentilerini modellemek için anket bazlı profesyonel konsensüs verileri yerine geçmiş bilgiye dayalı AR(1) otoregresif modeli kullanılmıştır. Bu durum, piyasanın makroekonomik duyurulara dair sahip olabileceği doğrusal olmayan beklentileri tam olarak yansıtamayabilir.</w:t>
      </w:r>
    </w:p>
    <w:p w14:paraId="45A34C64" w14:textId="77777777" w:rsidR="00712263" w:rsidRPr="00712263" w:rsidRDefault="00712263" w:rsidP="00712263">
      <w:pPr>
        <w:rPr>
          <w:rFonts w:ascii="Times New Roman" w:hAnsi="Times New Roman"/>
          <w:lang w:eastAsia="tr-TR"/>
        </w:rPr>
      </w:pPr>
    </w:p>
    <w:p w14:paraId="24B680EE" w14:textId="77777777" w:rsidR="00712263" w:rsidRPr="00712263" w:rsidRDefault="00712263" w:rsidP="00712263">
      <w:pPr>
        <w:rPr>
          <w:rFonts w:ascii="Times New Roman" w:hAnsi="Times New Roman"/>
          <w:lang w:eastAsia="tr-TR"/>
        </w:rPr>
      </w:pPr>
      <w:r w:rsidRPr="00712263">
        <w:rPr>
          <w:rFonts w:ascii="Times New Roman" w:hAnsi="Times New Roman"/>
          <w:lang w:eastAsia="tr-TR"/>
        </w:rPr>
        <w:lastRenderedPageBreak/>
        <w:t xml:space="preserve">İkinci olarak, SVAR modelinin doğası gereği uygulanan </w:t>
      </w:r>
      <w:proofErr w:type="spellStart"/>
      <w:r w:rsidRPr="00712263">
        <w:rPr>
          <w:rFonts w:ascii="Times New Roman" w:hAnsi="Times New Roman"/>
          <w:lang w:eastAsia="tr-TR"/>
        </w:rPr>
        <w:t>Cholesky</w:t>
      </w:r>
      <w:proofErr w:type="spellEnd"/>
      <w:r w:rsidRPr="00712263">
        <w:rPr>
          <w:rFonts w:ascii="Times New Roman" w:hAnsi="Times New Roman"/>
          <w:lang w:eastAsia="tr-TR"/>
        </w:rPr>
        <w:t xml:space="preserve"> sıralaması (hiyerarşisi), makroekonomik şokların sektörel volatiliteyi eşanlı olarak etkilediği, ancak volatilitenin o gün açıklanan makro veriyi geriye dönük değiştiremeyeceği varsayımına dayanmaktadır. Modele farklı </w:t>
      </w:r>
      <w:proofErr w:type="spellStart"/>
      <w:r w:rsidRPr="00712263">
        <w:rPr>
          <w:rFonts w:ascii="Times New Roman" w:hAnsi="Times New Roman"/>
          <w:lang w:eastAsia="tr-TR"/>
        </w:rPr>
        <w:t>eşanlılık</w:t>
      </w:r>
      <w:proofErr w:type="spellEnd"/>
      <w:r w:rsidRPr="00712263">
        <w:rPr>
          <w:rFonts w:ascii="Times New Roman" w:hAnsi="Times New Roman"/>
          <w:lang w:eastAsia="tr-TR"/>
        </w:rPr>
        <w:t xml:space="preserve"> kısıtlarının (farklı bir sıralama) uygulanması alternatif etki-tepki dinamikleri üretebilir.</w:t>
      </w:r>
    </w:p>
    <w:p w14:paraId="087CF3D2" w14:textId="77777777" w:rsidR="00712263" w:rsidRPr="00712263" w:rsidRDefault="00712263" w:rsidP="00712263">
      <w:pPr>
        <w:rPr>
          <w:rFonts w:ascii="Times New Roman" w:hAnsi="Times New Roman"/>
          <w:lang w:eastAsia="tr-TR"/>
        </w:rPr>
      </w:pPr>
    </w:p>
    <w:p w14:paraId="08506057" w14:textId="3CA26C19" w:rsidR="00712263" w:rsidRDefault="00712263" w:rsidP="00712263">
      <w:pPr>
        <w:rPr>
          <w:rFonts w:ascii="Times New Roman" w:hAnsi="Times New Roman"/>
          <w:lang w:eastAsia="tr-TR"/>
        </w:rPr>
      </w:pPr>
      <w:r w:rsidRPr="00712263">
        <w:rPr>
          <w:rFonts w:ascii="Times New Roman" w:hAnsi="Times New Roman"/>
          <w:lang w:eastAsia="tr-TR"/>
        </w:rPr>
        <w:t>Son olarak, analizde sektörel piyasa dinamiklerini temsil etmek amacıyla sektörel Borsa Yatırım Fonları (ETF - XLK, XLE, vb.) kullanılmıştır. Bu fonlar ilgili sektörün genel risk-getiri profilini yüksek oranda yansıtmakla birlikte, fon portföyündeki ağırlıklandırma yöntemleri ve mikro-yapı farklılıkları nedeniyle, elde edilen bulgular sektördeki her bir alt hisse senedinin aynı tepkiyi verdiği şeklinde genellenmemelidir.</w:t>
      </w:r>
    </w:p>
    <w:p w14:paraId="3B17E93E" w14:textId="77777777" w:rsidR="00712263" w:rsidRPr="00712263" w:rsidRDefault="00712263" w:rsidP="00712263">
      <w:pPr>
        <w:rPr>
          <w:rFonts w:ascii="Times New Roman" w:hAnsi="Times New Roman"/>
          <w:lang w:eastAsia="tr-TR"/>
        </w:rPr>
      </w:pPr>
    </w:p>
    <w:p w14:paraId="70D1D864" w14:textId="77777777" w:rsidR="00A47CF4" w:rsidRPr="00370248" w:rsidRDefault="00000000" w:rsidP="00004949">
      <w:pPr>
        <w:pStyle w:val="Heading2"/>
      </w:pPr>
      <w:bookmarkStart w:id="29" w:name="_Toc233119144"/>
      <w:r w:rsidRPr="00370248">
        <w:t>Öneriler</w:t>
      </w:r>
      <w:bookmarkEnd w:id="29"/>
    </w:p>
    <w:p w14:paraId="5BEF5641" w14:textId="5C6D36DA" w:rsidR="00A47CF4" w:rsidRPr="00370248" w:rsidRDefault="00000000" w:rsidP="00954DD9">
      <w:pPr>
        <w:rPr>
          <w:rFonts w:ascii="Times New Roman" w:hAnsi="Times New Roman"/>
        </w:rPr>
      </w:pPr>
      <w:r w:rsidRPr="00370248">
        <w:rPr>
          <w:rFonts w:ascii="Times New Roman" w:hAnsi="Times New Roman"/>
        </w:rPr>
        <w:t xml:space="preserve">Bu çalışmada elde edilen yapısal </w:t>
      </w:r>
      <w:r w:rsidR="005632CE">
        <w:rPr>
          <w:rFonts w:ascii="Times New Roman" w:hAnsi="Times New Roman"/>
        </w:rPr>
        <w:t xml:space="preserve">öngörüsel </w:t>
      </w:r>
      <w:r w:rsidRPr="00370248">
        <w:rPr>
          <w:rFonts w:ascii="Times New Roman" w:hAnsi="Times New Roman"/>
        </w:rPr>
        <w:t>nedensellik bulguları ışığında, gelecek akademik çalışmalara ve finansal ekonometri uygulamalarına yönelik şu öneriler sunulmaktadır:</w:t>
      </w:r>
    </w:p>
    <w:p w14:paraId="40484CB2" w14:textId="77777777" w:rsidR="00A47CF4" w:rsidRPr="00370248" w:rsidRDefault="00000000" w:rsidP="007707D8">
      <w:pPr>
        <w:pStyle w:val="Heading3"/>
      </w:pPr>
      <w:bookmarkStart w:id="30" w:name="_Toc233119145"/>
      <w:r w:rsidRPr="00370248">
        <w:t>Nedensellikten Öngörüye (</w:t>
      </w:r>
      <w:proofErr w:type="spellStart"/>
      <w:r w:rsidRPr="00370248">
        <w:t>Forecasting</w:t>
      </w:r>
      <w:proofErr w:type="spellEnd"/>
      <w:r w:rsidRPr="00370248">
        <w:t>) Geçiş: Ekonometrik ve Hibrit Yaklaşımlar</w:t>
      </w:r>
      <w:bookmarkEnd w:id="30"/>
    </w:p>
    <w:p w14:paraId="30B314CB" w14:textId="77777777" w:rsidR="00A47CF4" w:rsidRPr="00370248" w:rsidRDefault="00000000" w:rsidP="003A183F">
      <w:pPr>
        <w:rPr>
          <w:rFonts w:ascii="Times New Roman" w:hAnsi="Times New Roman"/>
          <w:color w:val="000000"/>
        </w:rPr>
      </w:pPr>
      <w:r w:rsidRPr="00370248">
        <w:rPr>
          <w:rFonts w:ascii="Times New Roman" w:hAnsi="Times New Roman"/>
          <w:color w:val="000000"/>
        </w:rPr>
        <w:t>Bu çalışmada Yapısal VAR (SVAR) modeli temel olarak makroekonomik şokların nedenselliğini ve etki süresini haritalandırmak (in-</w:t>
      </w:r>
      <w:proofErr w:type="spellStart"/>
      <w:r w:rsidRPr="00370248">
        <w:rPr>
          <w:rFonts w:ascii="Times New Roman" w:hAnsi="Times New Roman"/>
          <w:color w:val="000000"/>
        </w:rPr>
        <w:t>sample</w:t>
      </w:r>
      <w:proofErr w:type="spellEnd"/>
      <w:r w:rsidRPr="00370248">
        <w:rPr>
          <w:rFonts w:ascii="Times New Roman" w:hAnsi="Times New Roman"/>
          <w:color w:val="000000"/>
        </w:rPr>
        <w:t xml:space="preserve"> </w:t>
      </w:r>
      <w:proofErr w:type="spellStart"/>
      <w:r w:rsidRPr="00370248">
        <w:rPr>
          <w:rFonts w:ascii="Times New Roman" w:hAnsi="Times New Roman"/>
          <w:color w:val="000000"/>
        </w:rPr>
        <w:t>analysis</w:t>
      </w:r>
      <w:proofErr w:type="spellEnd"/>
      <w:r w:rsidRPr="00370248">
        <w:rPr>
          <w:rFonts w:ascii="Times New Roman" w:hAnsi="Times New Roman"/>
          <w:color w:val="000000"/>
        </w:rPr>
        <w:t>) amacıyla kullanılmıştır. Gelecek çalışmalarda bu yapı, doğrudan örneklem dışı (</w:t>
      </w:r>
      <w:proofErr w:type="spellStart"/>
      <w:r w:rsidRPr="00370248">
        <w:rPr>
          <w:rFonts w:ascii="Times New Roman" w:hAnsi="Times New Roman"/>
          <w:color w:val="000000"/>
        </w:rPr>
        <w:t>out</w:t>
      </w:r>
      <w:proofErr w:type="spellEnd"/>
      <w:r w:rsidRPr="00370248">
        <w:rPr>
          <w:rFonts w:ascii="Times New Roman" w:hAnsi="Times New Roman"/>
          <w:color w:val="000000"/>
        </w:rPr>
        <w:t>-of-</w:t>
      </w:r>
      <w:proofErr w:type="spellStart"/>
      <w:r w:rsidRPr="00370248">
        <w:rPr>
          <w:rFonts w:ascii="Times New Roman" w:hAnsi="Times New Roman"/>
          <w:color w:val="000000"/>
        </w:rPr>
        <w:t>sample</w:t>
      </w:r>
      <w:proofErr w:type="spellEnd"/>
      <w:r w:rsidRPr="00370248">
        <w:rPr>
          <w:rFonts w:ascii="Times New Roman" w:hAnsi="Times New Roman"/>
          <w:color w:val="000000"/>
        </w:rPr>
        <w:t>) bir öngörü aracına dönüştürülebilir. Standart VAR denklemlerinin ürettiği katsayılar kullanılarak dinamik volatilite tahminleri (</w:t>
      </w:r>
      <w:proofErr w:type="spellStart"/>
      <w:r w:rsidRPr="00370248">
        <w:rPr>
          <w:rFonts w:ascii="Times New Roman" w:hAnsi="Times New Roman"/>
          <w:color w:val="000000"/>
        </w:rPr>
        <w:t>dynamic</w:t>
      </w:r>
      <w:proofErr w:type="spellEnd"/>
      <w:r w:rsidRPr="00370248">
        <w:rPr>
          <w:rFonts w:ascii="Times New Roman" w:hAnsi="Times New Roman"/>
          <w:color w:val="000000"/>
        </w:rPr>
        <w:t xml:space="preserve"> </w:t>
      </w:r>
      <w:proofErr w:type="spellStart"/>
      <w:r w:rsidRPr="00370248">
        <w:rPr>
          <w:rFonts w:ascii="Times New Roman" w:hAnsi="Times New Roman"/>
          <w:color w:val="000000"/>
        </w:rPr>
        <w:t>forecasting</w:t>
      </w:r>
      <w:proofErr w:type="spellEnd"/>
      <w:r w:rsidRPr="00370248">
        <w:rPr>
          <w:rFonts w:ascii="Times New Roman" w:hAnsi="Times New Roman"/>
          <w:color w:val="000000"/>
        </w:rPr>
        <w:t>) yapılabilir; veya çok değişkenli yapının yaratabileceği aşırı öğrenme (</w:t>
      </w:r>
      <w:proofErr w:type="spellStart"/>
      <w:r w:rsidRPr="00370248">
        <w:rPr>
          <w:rFonts w:ascii="Times New Roman" w:hAnsi="Times New Roman"/>
          <w:color w:val="000000"/>
        </w:rPr>
        <w:t>overfitting</w:t>
      </w:r>
      <w:proofErr w:type="spellEnd"/>
      <w:r w:rsidRPr="00370248">
        <w:rPr>
          <w:rFonts w:ascii="Times New Roman" w:hAnsi="Times New Roman"/>
          <w:color w:val="000000"/>
        </w:rPr>
        <w:t xml:space="preserve">) sorununu aşmak ve tahmin başarısını maksimize etmek için literatürde öngörü gücüyle öne çıkan </w:t>
      </w:r>
      <w:proofErr w:type="spellStart"/>
      <w:r w:rsidRPr="00370248">
        <w:rPr>
          <w:rFonts w:ascii="Times New Roman" w:hAnsi="Times New Roman"/>
          <w:b/>
          <w:color w:val="000000"/>
        </w:rPr>
        <w:t>Bayesyen</w:t>
      </w:r>
      <w:proofErr w:type="spellEnd"/>
      <w:r w:rsidRPr="00370248">
        <w:rPr>
          <w:rFonts w:ascii="Times New Roman" w:hAnsi="Times New Roman"/>
          <w:b/>
          <w:color w:val="000000"/>
        </w:rPr>
        <w:t xml:space="preserve"> VAR (BVAR)</w:t>
      </w:r>
      <w:r w:rsidRPr="00370248">
        <w:rPr>
          <w:rFonts w:ascii="Times New Roman" w:hAnsi="Times New Roman"/>
          <w:color w:val="000000"/>
        </w:rPr>
        <w:t xml:space="preserve"> modelleri tercih edilebilir. Buna alternatif olarak, çalışmanın başında makine öğrenmesi modellerinde karşılaşılan hedef sızıntısı (</w:t>
      </w:r>
      <w:proofErr w:type="spellStart"/>
      <w:r w:rsidRPr="00370248">
        <w:rPr>
          <w:rFonts w:ascii="Times New Roman" w:hAnsi="Times New Roman"/>
          <w:color w:val="000000"/>
        </w:rPr>
        <w:t>target</w:t>
      </w:r>
      <w:proofErr w:type="spellEnd"/>
      <w:r w:rsidRPr="00370248">
        <w:rPr>
          <w:rFonts w:ascii="Times New Roman" w:hAnsi="Times New Roman"/>
          <w:color w:val="000000"/>
        </w:rPr>
        <w:t xml:space="preserve"> </w:t>
      </w:r>
      <w:proofErr w:type="spellStart"/>
      <w:r w:rsidRPr="00370248">
        <w:rPr>
          <w:rFonts w:ascii="Times New Roman" w:hAnsi="Times New Roman"/>
          <w:color w:val="000000"/>
        </w:rPr>
        <w:t>leakage</w:t>
      </w:r>
      <w:proofErr w:type="spellEnd"/>
      <w:r w:rsidRPr="00370248">
        <w:rPr>
          <w:rFonts w:ascii="Times New Roman" w:hAnsi="Times New Roman"/>
          <w:color w:val="000000"/>
        </w:rPr>
        <w:t>) sorununu aşmak adına melez (</w:t>
      </w:r>
      <w:proofErr w:type="spellStart"/>
      <w:r w:rsidRPr="00370248">
        <w:rPr>
          <w:rFonts w:ascii="Times New Roman" w:hAnsi="Times New Roman"/>
          <w:color w:val="000000"/>
        </w:rPr>
        <w:t>hybrid</w:t>
      </w:r>
      <w:proofErr w:type="spellEnd"/>
      <w:r w:rsidRPr="00370248">
        <w:rPr>
          <w:rFonts w:ascii="Times New Roman" w:hAnsi="Times New Roman"/>
          <w:color w:val="000000"/>
        </w:rPr>
        <w:t>) bir yaklaşım da kurgulanabilir. Bu tezde SVAR altyapısı ile otoregresif etkilerden arındırılarak izole edilen "saf makroekonomik şoklar (</w:t>
      </w:r>
      <w:proofErr w:type="spellStart"/>
      <w:r w:rsidRPr="00370248">
        <w:rPr>
          <w:rFonts w:ascii="Times New Roman" w:hAnsi="Times New Roman"/>
          <w:color w:val="000000"/>
        </w:rPr>
        <w:t>residuals</w:t>
      </w:r>
      <w:proofErr w:type="spellEnd"/>
      <w:r w:rsidRPr="00370248">
        <w:rPr>
          <w:rFonts w:ascii="Times New Roman" w:hAnsi="Times New Roman"/>
          <w:color w:val="000000"/>
        </w:rPr>
        <w:t>)", makine öğrenmesi algoritmaları için temiz eğitici girdiler (</w:t>
      </w:r>
      <w:proofErr w:type="spellStart"/>
      <w:r w:rsidRPr="00370248">
        <w:rPr>
          <w:rFonts w:ascii="Times New Roman" w:hAnsi="Times New Roman"/>
          <w:color w:val="000000"/>
        </w:rPr>
        <w:t>features</w:t>
      </w:r>
      <w:proofErr w:type="spellEnd"/>
      <w:r w:rsidRPr="00370248">
        <w:rPr>
          <w:rFonts w:ascii="Times New Roman" w:hAnsi="Times New Roman"/>
          <w:color w:val="000000"/>
        </w:rPr>
        <w:t xml:space="preserve">) olarak kullanılabilir. Böylece hem geleneksel ekonometrik tahmin yöntemlerinden hem de yeni </w:t>
      </w:r>
      <w:r w:rsidRPr="00370248">
        <w:rPr>
          <w:rFonts w:ascii="Times New Roman" w:hAnsi="Times New Roman"/>
          <w:color w:val="000000"/>
        </w:rPr>
        <w:lastRenderedPageBreak/>
        <w:t>nesil algoritmaların doğrusal olmayan örüntü yakalama gücünden faydalanan kapsamlı erken uyarı sistemleri geliştirilebilir.</w:t>
      </w:r>
    </w:p>
    <w:p w14:paraId="42B3FD4D" w14:textId="77777777" w:rsidR="003A183F" w:rsidRPr="00370248" w:rsidRDefault="003A183F" w:rsidP="003A183F">
      <w:pPr>
        <w:rPr>
          <w:rFonts w:ascii="Times New Roman" w:hAnsi="Times New Roman"/>
          <w:color w:val="000000"/>
          <w:szCs w:val="24"/>
        </w:rPr>
      </w:pPr>
    </w:p>
    <w:p w14:paraId="61317833" w14:textId="77777777" w:rsidR="00A47CF4" w:rsidRPr="00370248" w:rsidRDefault="00000000" w:rsidP="007707D8">
      <w:pPr>
        <w:pStyle w:val="Heading3"/>
      </w:pPr>
      <w:bookmarkStart w:id="31" w:name="_Toc233119146"/>
      <w:r w:rsidRPr="00370248">
        <w:t>Şokların Boyutunu (</w:t>
      </w:r>
      <w:proofErr w:type="spellStart"/>
      <w:r w:rsidRPr="00370248">
        <w:t>Magnitude</w:t>
      </w:r>
      <w:proofErr w:type="spellEnd"/>
      <w:r w:rsidRPr="00370248">
        <w:t>) Yakalamak İçin MS-VAR ve Uç Değer Teorisi (EVT):</w:t>
      </w:r>
      <w:bookmarkEnd w:id="31"/>
    </w:p>
    <w:p w14:paraId="41DD2F2B" w14:textId="2BA28AED" w:rsidR="00A47CF4" w:rsidRPr="00370248" w:rsidRDefault="00000000" w:rsidP="003A183F">
      <w:pPr>
        <w:rPr>
          <w:rFonts w:ascii="Times New Roman" w:hAnsi="Times New Roman"/>
          <w:color w:val="000000"/>
        </w:rPr>
      </w:pPr>
      <w:r w:rsidRPr="00370248">
        <w:rPr>
          <w:rFonts w:ascii="Times New Roman" w:hAnsi="Times New Roman"/>
          <w:color w:val="000000"/>
        </w:rPr>
        <w:t xml:space="preserve">Tarihsel uyum grafikleri incelendiğinde, kurulan modelin piyasadaki şokların </w:t>
      </w:r>
      <w:r w:rsidRPr="00370248">
        <w:rPr>
          <w:rFonts w:ascii="Times New Roman" w:hAnsi="Times New Roman"/>
          <w:i/>
          <w:color w:val="000000"/>
        </w:rPr>
        <w:t>yerini ve zamanlamasını (</w:t>
      </w:r>
      <w:proofErr w:type="spellStart"/>
      <w:r w:rsidRPr="00370248">
        <w:rPr>
          <w:rFonts w:ascii="Times New Roman" w:hAnsi="Times New Roman"/>
          <w:i/>
          <w:color w:val="000000"/>
        </w:rPr>
        <w:t>timing</w:t>
      </w:r>
      <w:proofErr w:type="spellEnd"/>
      <w:r w:rsidRPr="00370248">
        <w:rPr>
          <w:rFonts w:ascii="Times New Roman" w:hAnsi="Times New Roman"/>
          <w:i/>
          <w:color w:val="000000"/>
        </w:rPr>
        <w:t>)</w:t>
      </w:r>
      <w:r w:rsidRPr="00370248">
        <w:rPr>
          <w:rFonts w:ascii="Times New Roman" w:hAnsi="Times New Roman"/>
          <w:color w:val="000000"/>
        </w:rPr>
        <w:t xml:space="preserve"> başarılı bir şekilde haritalandırdığı</w:t>
      </w:r>
      <w:r w:rsidR="003A183F" w:rsidRPr="00370248">
        <w:rPr>
          <w:rFonts w:ascii="Times New Roman" w:hAnsi="Times New Roman"/>
          <w:color w:val="000000"/>
        </w:rPr>
        <w:t>(Bkz. Ek-6.1)</w:t>
      </w:r>
      <w:r w:rsidRPr="00370248">
        <w:rPr>
          <w:rFonts w:ascii="Times New Roman" w:hAnsi="Times New Roman"/>
          <w:color w:val="000000"/>
        </w:rPr>
        <w:t xml:space="preserve">, ancak 2008 ve 2020 krizleri gibi devasa Siyah Kuğu (Black </w:t>
      </w:r>
      <w:proofErr w:type="spellStart"/>
      <w:r w:rsidRPr="00370248">
        <w:rPr>
          <w:rFonts w:ascii="Times New Roman" w:hAnsi="Times New Roman"/>
          <w:color w:val="000000"/>
        </w:rPr>
        <w:t>Swan</w:t>
      </w:r>
      <w:proofErr w:type="spellEnd"/>
      <w:r w:rsidRPr="00370248">
        <w:rPr>
          <w:rFonts w:ascii="Times New Roman" w:hAnsi="Times New Roman"/>
          <w:color w:val="000000"/>
        </w:rPr>
        <w:t xml:space="preserve">) olaylarındaki </w:t>
      </w:r>
      <w:r w:rsidRPr="00370248">
        <w:rPr>
          <w:rFonts w:ascii="Times New Roman" w:hAnsi="Times New Roman"/>
          <w:i/>
          <w:color w:val="000000"/>
        </w:rPr>
        <w:t>şok boyutlarını (</w:t>
      </w:r>
      <w:proofErr w:type="spellStart"/>
      <w:r w:rsidRPr="00370248">
        <w:rPr>
          <w:rFonts w:ascii="Times New Roman" w:hAnsi="Times New Roman"/>
          <w:i/>
          <w:color w:val="000000"/>
        </w:rPr>
        <w:t>magnitude</w:t>
      </w:r>
      <w:proofErr w:type="spellEnd"/>
      <w:r w:rsidRPr="00370248">
        <w:rPr>
          <w:rFonts w:ascii="Times New Roman" w:hAnsi="Times New Roman"/>
          <w:i/>
          <w:color w:val="000000"/>
        </w:rPr>
        <w:t>)</w:t>
      </w:r>
      <w:r w:rsidRPr="00370248">
        <w:rPr>
          <w:rFonts w:ascii="Times New Roman" w:hAnsi="Times New Roman"/>
          <w:color w:val="000000"/>
        </w:rPr>
        <w:t xml:space="preserve"> tam olarak yakalayamadığı görülmüştür. Finansal piyasalar normal dağılıma uymaz; "kalın kuyruklu (</w:t>
      </w:r>
      <w:proofErr w:type="spellStart"/>
      <w:r w:rsidRPr="00370248">
        <w:rPr>
          <w:rFonts w:ascii="Times New Roman" w:hAnsi="Times New Roman"/>
          <w:color w:val="000000"/>
        </w:rPr>
        <w:t>fat-tailed</w:t>
      </w:r>
      <w:proofErr w:type="spellEnd"/>
      <w:r w:rsidRPr="00370248">
        <w:rPr>
          <w:rFonts w:ascii="Times New Roman" w:hAnsi="Times New Roman"/>
          <w:color w:val="000000"/>
        </w:rPr>
        <w:t xml:space="preserve">)" uç değerler barındırır. Bu sorunu aşmak için gelecek araştırmalarda, model parametrelerinin kriz anlarında değişmesine izin veren Markov Rejim Değişimli VAR (MS-VAR) ile piyasadaki devasa kriz boyutlarını matematiksel olarak modelleyebilen Uç Değer Teorisi'nin (Extreme Value </w:t>
      </w:r>
      <w:proofErr w:type="spellStart"/>
      <w:r w:rsidRPr="00370248">
        <w:rPr>
          <w:rFonts w:ascii="Times New Roman" w:hAnsi="Times New Roman"/>
          <w:color w:val="000000"/>
        </w:rPr>
        <w:t>Theory</w:t>
      </w:r>
      <w:proofErr w:type="spellEnd"/>
      <w:r w:rsidRPr="00370248">
        <w:rPr>
          <w:rFonts w:ascii="Times New Roman" w:hAnsi="Times New Roman"/>
          <w:color w:val="000000"/>
        </w:rPr>
        <w:t>) hibrit bir yapıda kullanılması önerilmektedir.</w:t>
      </w:r>
    </w:p>
    <w:p w14:paraId="17C0231F" w14:textId="77777777" w:rsidR="003A183F" w:rsidRPr="00370248" w:rsidRDefault="003A183F" w:rsidP="003A183F">
      <w:pPr>
        <w:rPr>
          <w:rFonts w:ascii="Times New Roman" w:hAnsi="Times New Roman"/>
          <w:color w:val="000000"/>
          <w:szCs w:val="24"/>
        </w:rPr>
      </w:pPr>
    </w:p>
    <w:p w14:paraId="5D675B03" w14:textId="77777777" w:rsidR="00A47CF4" w:rsidRPr="00370248" w:rsidRDefault="00000000" w:rsidP="007707D8">
      <w:pPr>
        <w:pStyle w:val="Heading3"/>
      </w:pPr>
      <w:bookmarkStart w:id="32" w:name="_Toc233119147"/>
      <w:r w:rsidRPr="00370248">
        <w:t>Serbestlik Derecesi Kısıtını Aşmak İçin FAVAR Modeli:</w:t>
      </w:r>
      <w:bookmarkEnd w:id="32"/>
    </w:p>
    <w:p w14:paraId="611B6C7C" w14:textId="2F9945D5" w:rsidR="00A47CF4" w:rsidRPr="00370248" w:rsidRDefault="00000000">
      <w:pPr>
        <w:rPr>
          <w:rFonts w:ascii="Times New Roman" w:hAnsi="Times New Roman"/>
        </w:rPr>
      </w:pPr>
      <w:r w:rsidRPr="00370248">
        <w:rPr>
          <w:rFonts w:ascii="Times New Roman" w:hAnsi="Times New Roman"/>
        </w:rPr>
        <w:t>Çok değişkenli VAR modellerinde modele eklenen her yeni değişken, tahmin edilecek parametre sayısını eksponansiyel olarak artırarak modelin istatistiksel gücünü (serbestlik derecesi) düşürür. Bu tezde sorunu aşmak için değişkenler tematik gruplara ayrılarak model kısıtlı tutulmuştur. Ancak gerçek dünyada tüm makro göstergeler eşanlı hareket eder. Gelecek çalışmalarda, yüzlerce makroekonomik değişkenin Temel Bileşenler Analizi (PCA) ile az sayıda "Faktör" altında birleştirilip modele sokulduğu Faktör İlaveli VAR (FAVAR) modellerinin kullanılması önerilmektedir. FAVAR, serbestlik derecesi problemini yaratmadan, çok daha geniş bir makroekonomik ekosistemi bütüncül olarak yorumlama imkanı sunacaktır.</w:t>
      </w:r>
    </w:p>
    <w:p w14:paraId="76A5BEDE" w14:textId="77777777" w:rsidR="003A183F" w:rsidRPr="00370248" w:rsidRDefault="003A183F">
      <w:pPr>
        <w:rPr>
          <w:rFonts w:ascii="Times New Roman" w:hAnsi="Times New Roman"/>
          <w:color w:val="000000"/>
          <w:szCs w:val="24"/>
        </w:rPr>
      </w:pPr>
    </w:p>
    <w:p w14:paraId="741DCE8D" w14:textId="77777777" w:rsidR="00A47CF4" w:rsidRPr="00370248" w:rsidRDefault="00000000" w:rsidP="007707D8">
      <w:pPr>
        <w:pStyle w:val="Heading3"/>
      </w:pPr>
      <w:bookmarkStart w:id="33" w:name="_Toc233119148"/>
      <w:r w:rsidRPr="00370248">
        <w:t>Şok Yönlerinin Asimetrisi ve NARDL Modeli:</w:t>
      </w:r>
      <w:bookmarkEnd w:id="33"/>
    </w:p>
    <w:p w14:paraId="3689DA94" w14:textId="2618C416" w:rsidR="00A47CF4" w:rsidRPr="00370248" w:rsidRDefault="00000000">
      <w:pPr>
        <w:rPr>
          <w:rFonts w:ascii="Times New Roman" w:hAnsi="Times New Roman"/>
          <w:szCs w:val="24"/>
        </w:rPr>
      </w:pPr>
      <w:r w:rsidRPr="00370248">
        <w:rPr>
          <w:rFonts w:ascii="Times New Roman" w:hAnsi="Times New Roman"/>
          <w:color w:val="000000"/>
        </w:rPr>
        <w:t>Standart VAR modelleri şokların simetrik olduğunu varsayar (</w:t>
      </w:r>
      <w:proofErr w:type="spellStart"/>
      <w:r w:rsidRPr="00370248">
        <w:rPr>
          <w:rFonts w:ascii="Times New Roman" w:hAnsi="Times New Roman"/>
          <w:color w:val="000000"/>
        </w:rPr>
        <w:t>Örn</w:t>
      </w:r>
      <w:proofErr w:type="spellEnd"/>
      <w:r w:rsidRPr="00370248">
        <w:rPr>
          <w:rFonts w:ascii="Times New Roman" w:hAnsi="Times New Roman"/>
          <w:color w:val="000000"/>
        </w:rPr>
        <w:t xml:space="preserve">: Beklenenden yüksek gelen faiz verisinin yarattığı panik ile düşük gelen verinin yarattığı rahatlama mutlak değerce eşittir). Ancak yatırımcı psikolojisi gereği piyasalar "kötü haberlere" çok daha </w:t>
      </w:r>
      <w:r w:rsidRPr="00370248">
        <w:rPr>
          <w:rFonts w:ascii="Times New Roman" w:hAnsi="Times New Roman"/>
          <w:color w:val="000000"/>
        </w:rPr>
        <w:lastRenderedPageBreak/>
        <w:t xml:space="preserve">agresif tepkiler verir. Gelecek çalışmalarda, makroekonomik sürprizleri </w:t>
      </w:r>
      <w:r w:rsidRPr="00370248">
        <w:rPr>
          <w:rFonts w:ascii="Times New Roman" w:hAnsi="Times New Roman"/>
          <w:i/>
          <w:color w:val="000000"/>
        </w:rPr>
        <w:t>Pozitif Şoklar</w:t>
      </w:r>
      <w:r w:rsidRPr="00370248">
        <w:rPr>
          <w:rFonts w:ascii="Times New Roman" w:hAnsi="Times New Roman"/>
          <w:color w:val="000000"/>
        </w:rPr>
        <w:t xml:space="preserve"> ve </w:t>
      </w:r>
      <w:r w:rsidRPr="00370248">
        <w:rPr>
          <w:rFonts w:ascii="Times New Roman" w:hAnsi="Times New Roman"/>
          <w:i/>
          <w:color w:val="000000"/>
        </w:rPr>
        <w:t>Negatif Şoklar</w:t>
      </w:r>
      <w:r w:rsidRPr="00370248">
        <w:rPr>
          <w:rFonts w:ascii="Times New Roman" w:hAnsi="Times New Roman"/>
          <w:color w:val="000000"/>
        </w:rPr>
        <w:t xml:space="preserve"> olarak ikiye ayıran Doğrusal Olmayan Gecikmesi Dağıtılmış Otoregresif (NARDL) modellerin kullanılması önerilmektedir. Bu yöntemle piyasanın şokun "yönüne" (iyi haber/kötü haber) verdiği asimetrik tepkilerin ölçülmesi literatüre değerli bir derinlik katacaktır.</w:t>
      </w:r>
    </w:p>
    <w:p w14:paraId="61933435" w14:textId="77777777" w:rsidR="00A47CF4" w:rsidRPr="00370248" w:rsidRDefault="00000000" w:rsidP="007707D8">
      <w:pPr>
        <w:pStyle w:val="Heading3"/>
        <w:sectPr w:rsidR="00A47CF4" w:rsidRPr="00370248">
          <w:footerReference w:type="default" r:id="rId23"/>
          <w:pgSz w:w="11906" w:h="16838"/>
          <w:pgMar w:top="1418" w:right="1418" w:bottom="1418" w:left="1985" w:header="708" w:footer="708" w:gutter="0"/>
          <w:pgNumType w:start="1"/>
          <w:cols w:space="708"/>
        </w:sectPr>
      </w:pPr>
      <w:r w:rsidRPr="00370248">
        <w:br w:type="page" w:clear="all"/>
      </w:r>
    </w:p>
    <w:p w14:paraId="6746CA4A" w14:textId="77777777" w:rsidR="00A47CF4" w:rsidRPr="00370248" w:rsidRDefault="00000000" w:rsidP="00004949">
      <w:pPr>
        <w:pStyle w:val="Heading1"/>
        <w:numPr>
          <w:ilvl w:val="0"/>
          <w:numId w:val="0"/>
        </w:numPr>
        <w:ind w:left="340"/>
      </w:pPr>
      <w:bookmarkStart w:id="34" w:name="_Toc233119149"/>
      <w:r w:rsidRPr="00370248">
        <w:lastRenderedPageBreak/>
        <w:t>Kaynakça</w:t>
      </w:r>
      <w:bookmarkEnd w:id="34"/>
    </w:p>
    <w:p w14:paraId="21CB6E73" w14:textId="77777777" w:rsidR="00A47CF4" w:rsidRPr="00370248" w:rsidRDefault="00A47CF4">
      <w:pPr>
        <w:tabs>
          <w:tab w:val="left" w:pos="3780"/>
        </w:tabs>
        <w:spacing w:line="240" w:lineRule="auto"/>
        <w:jc w:val="both"/>
        <w:rPr>
          <w:rFonts w:ascii="Times New Roman" w:hAnsi="Times New Roman"/>
        </w:rPr>
      </w:pPr>
    </w:p>
    <w:p w14:paraId="1458E508"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 xml:space="preserve">Andersen, T. G., </w:t>
      </w:r>
      <w:proofErr w:type="spellStart"/>
      <w:r w:rsidRPr="00370248">
        <w:rPr>
          <w:rFonts w:ascii="Times New Roman" w:hAnsi="Times New Roman"/>
        </w:rPr>
        <w:t>Bollerslev</w:t>
      </w:r>
      <w:proofErr w:type="spellEnd"/>
      <w:r w:rsidRPr="00370248">
        <w:rPr>
          <w:rFonts w:ascii="Times New Roman" w:hAnsi="Times New Roman"/>
        </w:rPr>
        <w:t xml:space="preserve">, T., </w:t>
      </w:r>
      <w:proofErr w:type="spellStart"/>
      <w:r w:rsidRPr="00370248">
        <w:rPr>
          <w:rFonts w:ascii="Times New Roman" w:hAnsi="Times New Roman"/>
        </w:rPr>
        <w:t>Diebold</w:t>
      </w:r>
      <w:proofErr w:type="spellEnd"/>
      <w:r w:rsidRPr="00370248">
        <w:rPr>
          <w:rFonts w:ascii="Times New Roman" w:hAnsi="Times New Roman"/>
        </w:rPr>
        <w:t xml:space="preserve">, F. X., </w:t>
      </w:r>
      <w:proofErr w:type="spellStart"/>
      <w:r w:rsidRPr="00370248">
        <w:rPr>
          <w:rFonts w:ascii="Times New Roman" w:hAnsi="Times New Roman"/>
        </w:rPr>
        <w:t>Vega</w:t>
      </w:r>
      <w:proofErr w:type="spellEnd"/>
      <w:r w:rsidRPr="00370248">
        <w:rPr>
          <w:rFonts w:ascii="Times New Roman" w:hAnsi="Times New Roman"/>
        </w:rPr>
        <w:t xml:space="preserve">, C., (2003). “Micro </w:t>
      </w:r>
      <w:proofErr w:type="spellStart"/>
      <w:r w:rsidRPr="00370248">
        <w:rPr>
          <w:rFonts w:ascii="Times New Roman" w:hAnsi="Times New Roman"/>
        </w:rPr>
        <w:t>Effects</w:t>
      </w:r>
      <w:proofErr w:type="spellEnd"/>
      <w:r w:rsidRPr="00370248">
        <w:rPr>
          <w:rFonts w:ascii="Times New Roman" w:hAnsi="Times New Roman"/>
        </w:rPr>
        <w:t xml:space="preserve"> of Macro </w:t>
      </w:r>
      <w:proofErr w:type="spellStart"/>
      <w:r w:rsidRPr="00370248">
        <w:rPr>
          <w:rFonts w:ascii="Times New Roman" w:hAnsi="Times New Roman"/>
        </w:rPr>
        <w:t>Announcements</w:t>
      </w:r>
      <w:proofErr w:type="spellEnd"/>
      <w:r w:rsidRPr="00370248">
        <w:rPr>
          <w:rFonts w:ascii="Times New Roman" w:hAnsi="Times New Roman"/>
        </w:rPr>
        <w:t xml:space="preserve">: Real-Time </w:t>
      </w:r>
      <w:proofErr w:type="spellStart"/>
      <w:r w:rsidRPr="00370248">
        <w:rPr>
          <w:rFonts w:ascii="Times New Roman" w:hAnsi="Times New Roman"/>
        </w:rPr>
        <w:t>Price</w:t>
      </w:r>
      <w:proofErr w:type="spellEnd"/>
      <w:r w:rsidRPr="00370248">
        <w:rPr>
          <w:rFonts w:ascii="Times New Roman" w:hAnsi="Times New Roman"/>
        </w:rPr>
        <w:t xml:space="preserve"> </w:t>
      </w:r>
      <w:proofErr w:type="spellStart"/>
      <w:r w:rsidRPr="00370248">
        <w:rPr>
          <w:rFonts w:ascii="Times New Roman" w:hAnsi="Times New Roman"/>
        </w:rPr>
        <w:t>Discovery</w:t>
      </w:r>
      <w:proofErr w:type="spellEnd"/>
      <w:r w:rsidRPr="00370248">
        <w:rPr>
          <w:rFonts w:ascii="Times New Roman" w:hAnsi="Times New Roman"/>
        </w:rPr>
        <w:t xml:space="preserve"> in </w:t>
      </w:r>
      <w:proofErr w:type="spellStart"/>
      <w:r w:rsidRPr="00370248">
        <w:rPr>
          <w:rFonts w:ascii="Times New Roman" w:hAnsi="Times New Roman"/>
        </w:rPr>
        <w:t>Foreign</w:t>
      </w:r>
      <w:proofErr w:type="spellEnd"/>
      <w:r w:rsidRPr="00370248">
        <w:rPr>
          <w:rFonts w:ascii="Times New Roman" w:hAnsi="Times New Roman"/>
        </w:rPr>
        <w:t xml:space="preserve"> Exchange”, </w:t>
      </w:r>
      <w:proofErr w:type="spellStart"/>
      <w:r w:rsidRPr="00370248">
        <w:rPr>
          <w:rFonts w:ascii="Times New Roman" w:hAnsi="Times New Roman"/>
        </w:rPr>
        <w:t>American</w:t>
      </w:r>
      <w:proofErr w:type="spellEnd"/>
      <w:r w:rsidRPr="00370248">
        <w:rPr>
          <w:rFonts w:ascii="Times New Roman" w:hAnsi="Times New Roman"/>
        </w:rPr>
        <w:t xml:space="preserve"> </w:t>
      </w:r>
      <w:proofErr w:type="spellStart"/>
      <w:r w:rsidRPr="00370248">
        <w:rPr>
          <w:rFonts w:ascii="Times New Roman" w:hAnsi="Times New Roman"/>
        </w:rPr>
        <w:t>Economic</w:t>
      </w:r>
      <w:proofErr w:type="spellEnd"/>
      <w:r w:rsidRPr="00370248">
        <w:rPr>
          <w:rFonts w:ascii="Times New Roman" w:hAnsi="Times New Roman"/>
        </w:rPr>
        <w:t xml:space="preserve"> </w:t>
      </w:r>
      <w:proofErr w:type="spellStart"/>
      <w:r w:rsidRPr="00370248">
        <w:rPr>
          <w:rFonts w:ascii="Times New Roman" w:hAnsi="Times New Roman"/>
        </w:rPr>
        <w:t>Review</w:t>
      </w:r>
      <w:proofErr w:type="spellEnd"/>
      <w:r w:rsidRPr="00370248">
        <w:rPr>
          <w:rFonts w:ascii="Times New Roman" w:hAnsi="Times New Roman"/>
        </w:rPr>
        <w:t>, 93(1), 38-62.</w:t>
      </w:r>
    </w:p>
    <w:p w14:paraId="315720AD"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Bernanke</w:t>
      </w:r>
      <w:proofErr w:type="spellEnd"/>
      <w:r w:rsidRPr="00370248">
        <w:rPr>
          <w:rFonts w:ascii="Times New Roman" w:hAnsi="Times New Roman"/>
        </w:rPr>
        <w:t xml:space="preserve">, B. S., </w:t>
      </w:r>
      <w:proofErr w:type="spellStart"/>
      <w:r w:rsidRPr="00370248">
        <w:rPr>
          <w:rFonts w:ascii="Times New Roman" w:hAnsi="Times New Roman"/>
        </w:rPr>
        <w:t>Kuttner</w:t>
      </w:r>
      <w:proofErr w:type="spellEnd"/>
      <w:r w:rsidRPr="00370248">
        <w:rPr>
          <w:rFonts w:ascii="Times New Roman" w:hAnsi="Times New Roman"/>
        </w:rPr>
        <w:t>, K. N., (2005). “</w:t>
      </w:r>
      <w:proofErr w:type="spellStart"/>
      <w:r w:rsidRPr="00370248">
        <w:rPr>
          <w:rFonts w:ascii="Times New Roman" w:hAnsi="Times New Roman"/>
        </w:rPr>
        <w:t>What</w:t>
      </w:r>
      <w:proofErr w:type="spellEnd"/>
      <w:r w:rsidRPr="00370248">
        <w:rPr>
          <w:rFonts w:ascii="Times New Roman" w:hAnsi="Times New Roman"/>
        </w:rPr>
        <w:t xml:space="preserve"> </w:t>
      </w:r>
      <w:proofErr w:type="spellStart"/>
      <w:r w:rsidRPr="00370248">
        <w:rPr>
          <w:rFonts w:ascii="Times New Roman" w:hAnsi="Times New Roman"/>
        </w:rPr>
        <w:t>Explains</w:t>
      </w:r>
      <w:proofErr w:type="spellEnd"/>
      <w:r w:rsidRPr="00370248">
        <w:rPr>
          <w:rFonts w:ascii="Times New Roman" w:hAnsi="Times New Roman"/>
        </w:rPr>
        <w:t xml:space="preserv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Stock</w:t>
      </w:r>
      <w:proofErr w:type="spellEnd"/>
      <w:r w:rsidRPr="00370248">
        <w:rPr>
          <w:rFonts w:ascii="Times New Roman" w:hAnsi="Times New Roman"/>
        </w:rPr>
        <w:t xml:space="preserve"> </w:t>
      </w:r>
      <w:proofErr w:type="spellStart"/>
      <w:r w:rsidRPr="00370248">
        <w:rPr>
          <w:rFonts w:ascii="Times New Roman" w:hAnsi="Times New Roman"/>
        </w:rPr>
        <w:t>Market's</w:t>
      </w:r>
      <w:proofErr w:type="spellEnd"/>
      <w:r w:rsidRPr="00370248">
        <w:rPr>
          <w:rFonts w:ascii="Times New Roman" w:hAnsi="Times New Roman"/>
        </w:rPr>
        <w:t xml:space="preserve"> </w:t>
      </w:r>
      <w:proofErr w:type="spellStart"/>
      <w:r w:rsidRPr="00370248">
        <w:rPr>
          <w:rFonts w:ascii="Times New Roman" w:hAnsi="Times New Roman"/>
        </w:rPr>
        <w:t>Reaction</w:t>
      </w:r>
      <w:proofErr w:type="spellEnd"/>
      <w:r w:rsidRPr="00370248">
        <w:rPr>
          <w:rFonts w:ascii="Times New Roman" w:hAnsi="Times New Roman"/>
        </w:rPr>
        <w:t xml:space="preserve"> </w:t>
      </w:r>
      <w:proofErr w:type="spellStart"/>
      <w:r w:rsidRPr="00370248">
        <w:rPr>
          <w:rFonts w:ascii="Times New Roman" w:hAnsi="Times New Roman"/>
        </w:rPr>
        <w:t>to</w:t>
      </w:r>
      <w:proofErr w:type="spellEnd"/>
      <w:r w:rsidRPr="00370248">
        <w:rPr>
          <w:rFonts w:ascii="Times New Roman" w:hAnsi="Times New Roman"/>
        </w:rPr>
        <w:t xml:space="preserve"> Federal </w:t>
      </w:r>
      <w:proofErr w:type="spellStart"/>
      <w:r w:rsidRPr="00370248">
        <w:rPr>
          <w:rFonts w:ascii="Times New Roman" w:hAnsi="Times New Roman"/>
        </w:rPr>
        <w:t>Reserve</w:t>
      </w:r>
      <w:proofErr w:type="spellEnd"/>
      <w:r w:rsidRPr="00370248">
        <w:rPr>
          <w:rFonts w:ascii="Times New Roman" w:hAnsi="Times New Roman"/>
        </w:rPr>
        <w:t xml:space="preserve"> </w:t>
      </w:r>
      <w:proofErr w:type="spellStart"/>
      <w:r w:rsidRPr="00370248">
        <w:rPr>
          <w:rFonts w:ascii="Times New Roman" w:hAnsi="Times New Roman"/>
        </w:rPr>
        <w:t>Policy</w:t>
      </w:r>
      <w:proofErr w:type="spellEnd"/>
      <w:r w:rsidRPr="00370248">
        <w:rPr>
          <w:rFonts w:ascii="Times New Roman" w:hAnsi="Times New Roman"/>
        </w:rPr>
        <w:t xml:space="preserv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Finance, 60(3), 1221-1257.</w:t>
      </w:r>
    </w:p>
    <w:p w14:paraId="768D4C3C"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Engle</w:t>
      </w:r>
      <w:proofErr w:type="spellEnd"/>
      <w:r w:rsidRPr="00370248">
        <w:rPr>
          <w:rFonts w:ascii="Times New Roman" w:hAnsi="Times New Roman"/>
        </w:rPr>
        <w:t xml:space="preserve">, R. F., (2001). “GARCH 101: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Use</w:t>
      </w:r>
      <w:proofErr w:type="spellEnd"/>
      <w:r w:rsidRPr="00370248">
        <w:rPr>
          <w:rFonts w:ascii="Times New Roman" w:hAnsi="Times New Roman"/>
        </w:rPr>
        <w:t xml:space="preserve"> of ARCH/GARCH </w:t>
      </w:r>
      <w:proofErr w:type="spellStart"/>
      <w:r w:rsidRPr="00370248">
        <w:rPr>
          <w:rFonts w:ascii="Times New Roman" w:hAnsi="Times New Roman"/>
        </w:rPr>
        <w:t>Models</w:t>
      </w:r>
      <w:proofErr w:type="spellEnd"/>
      <w:r w:rsidRPr="00370248">
        <w:rPr>
          <w:rFonts w:ascii="Times New Roman" w:hAnsi="Times New Roman"/>
        </w:rPr>
        <w:t xml:space="preserve"> in </w:t>
      </w:r>
      <w:proofErr w:type="spellStart"/>
      <w:r w:rsidRPr="00370248">
        <w:rPr>
          <w:rFonts w:ascii="Times New Roman" w:hAnsi="Times New Roman"/>
        </w:rPr>
        <w:t>Applied</w:t>
      </w:r>
      <w:proofErr w:type="spellEnd"/>
      <w:r w:rsidRPr="00370248">
        <w:rPr>
          <w:rFonts w:ascii="Times New Roman" w:hAnsi="Times New Roman"/>
        </w:rPr>
        <w:t xml:space="preserve"> </w:t>
      </w:r>
      <w:proofErr w:type="spellStart"/>
      <w:r w:rsidRPr="00370248">
        <w:rPr>
          <w:rFonts w:ascii="Times New Roman" w:hAnsi="Times New Roman"/>
        </w:rPr>
        <w:t>Econometrics</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w:t>
      </w:r>
      <w:proofErr w:type="spellStart"/>
      <w:r w:rsidRPr="00370248">
        <w:rPr>
          <w:rFonts w:ascii="Times New Roman" w:hAnsi="Times New Roman"/>
        </w:rPr>
        <w:t>Economic</w:t>
      </w:r>
      <w:proofErr w:type="spellEnd"/>
      <w:r w:rsidRPr="00370248">
        <w:rPr>
          <w:rFonts w:ascii="Times New Roman" w:hAnsi="Times New Roman"/>
        </w:rPr>
        <w:t xml:space="preserve"> </w:t>
      </w:r>
      <w:proofErr w:type="spellStart"/>
      <w:r w:rsidRPr="00370248">
        <w:rPr>
          <w:rFonts w:ascii="Times New Roman" w:hAnsi="Times New Roman"/>
        </w:rPr>
        <w:t>Perspectives</w:t>
      </w:r>
      <w:proofErr w:type="spellEnd"/>
      <w:r w:rsidRPr="00370248">
        <w:rPr>
          <w:rFonts w:ascii="Times New Roman" w:hAnsi="Times New Roman"/>
        </w:rPr>
        <w:t>, 15(4), 157-168.</w:t>
      </w:r>
    </w:p>
    <w:p w14:paraId="25B28D43"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Ewing</w:t>
      </w:r>
      <w:proofErr w:type="spellEnd"/>
      <w:r w:rsidRPr="00370248">
        <w:rPr>
          <w:rFonts w:ascii="Times New Roman" w:hAnsi="Times New Roman"/>
        </w:rPr>
        <w:t xml:space="preserve">, B. T., Forbes, S. M., </w:t>
      </w:r>
      <w:proofErr w:type="spellStart"/>
      <w:r w:rsidRPr="00370248">
        <w:rPr>
          <w:rFonts w:ascii="Times New Roman" w:hAnsi="Times New Roman"/>
        </w:rPr>
        <w:t>Payne</w:t>
      </w:r>
      <w:proofErr w:type="spellEnd"/>
      <w:r w:rsidRPr="00370248">
        <w:rPr>
          <w:rFonts w:ascii="Times New Roman" w:hAnsi="Times New Roman"/>
        </w:rPr>
        <w:t>, J. E., (2003).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Effects</w:t>
      </w:r>
      <w:proofErr w:type="spellEnd"/>
      <w:r w:rsidRPr="00370248">
        <w:rPr>
          <w:rFonts w:ascii="Times New Roman" w:hAnsi="Times New Roman"/>
        </w:rPr>
        <w:t xml:space="preserve"> of </w:t>
      </w:r>
      <w:proofErr w:type="spellStart"/>
      <w:r w:rsidRPr="00370248">
        <w:rPr>
          <w:rFonts w:ascii="Times New Roman" w:hAnsi="Times New Roman"/>
        </w:rPr>
        <w:t>Macroeconomic</w:t>
      </w:r>
      <w:proofErr w:type="spellEnd"/>
      <w:r w:rsidRPr="00370248">
        <w:rPr>
          <w:rFonts w:ascii="Times New Roman" w:hAnsi="Times New Roman"/>
        </w:rPr>
        <w:t xml:space="preserve"> </w:t>
      </w:r>
      <w:proofErr w:type="spellStart"/>
      <w:r w:rsidRPr="00370248">
        <w:rPr>
          <w:rFonts w:ascii="Times New Roman" w:hAnsi="Times New Roman"/>
        </w:rPr>
        <w:t>Shocks</w:t>
      </w:r>
      <w:proofErr w:type="spellEnd"/>
      <w:r w:rsidRPr="00370248">
        <w:rPr>
          <w:rFonts w:ascii="Times New Roman" w:hAnsi="Times New Roman"/>
        </w:rPr>
        <w:t xml:space="preserve"> on </w:t>
      </w:r>
      <w:proofErr w:type="spellStart"/>
      <w:r w:rsidRPr="00370248">
        <w:rPr>
          <w:rFonts w:ascii="Times New Roman" w:hAnsi="Times New Roman"/>
        </w:rPr>
        <w:t>Sector-Specific</w:t>
      </w:r>
      <w:proofErr w:type="spellEnd"/>
      <w:r w:rsidRPr="00370248">
        <w:rPr>
          <w:rFonts w:ascii="Times New Roman" w:hAnsi="Times New Roman"/>
        </w:rPr>
        <w:t xml:space="preserve"> </w:t>
      </w:r>
      <w:proofErr w:type="spellStart"/>
      <w:r w:rsidRPr="00370248">
        <w:rPr>
          <w:rFonts w:ascii="Times New Roman" w:hAnsi="Times New Roman"/>
        </w:rPr>
        <w:t>Returns</w:t>
      </w:r>
      <w:proofErr w:type="spellEnd"/>
      <w:r w:rsidRPr="00370248">
        <w:rPr>
          <w:rFonts w:ascii="Times New Roman" w:hAnsi="Times New Roman"/>
        </w:rPr>
        <w:t xml:space="preserve">”, </w:t>
      </w:r>
      <w:proofErr w:type="spellStart"/>
      <w:r w:rsidRPr="00370248">
        <w:rPr>
          <w:rFonts w:ascii="Times New Roman" w:hAnsi="Times New Roman"/>
        </w:rPr>
        <w:t>Applied</w:t>
      </w:r>
      <w:proofErr w:type="spellEnd"/>
      <w:r w:rsidRPr="00370248">
        <w:rPr>
          <w:rFonts w:ascii="Times New Roman" w:hAnsi="Times New Roman"/>
        </w:rPr>
        <w:t xml:space="preserve"> </w:t>
      </w:r>
      <w:proofErr w:type="spellStart"/>
      <w:r w:rsidRPr="00370248">
        <w:rPr>
          <w:rFonts w:ascii="Times New Roman" w:hAnsi="Times New Roman"/>
        </w:rPr>
        <w:t>Economics</w:t>
      </w:r>
      <w:proofErr w:type="spellEnd"/>
      <w:r w:rsidRPr="00370248">
        <w:rPr>
          <w:rFonts w:ascii="Times New Roman" w:hAnsi="Times New Roman"/>
        </w:rPr>
        <w:t>, 35(2), 201-207.</w:t>
      </w:r>
    </w:p>
    <w:p w14:paraId="4DE219BB"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Flannery</w:t>
      </w:r>
      <w:proofErr w:type="spellEnd"/>
      <w:r w:rsidRPr="00370248">
        <w:rPr>
          <w:rFonts w:ascii="Times New Roman" w:hAnsi="Times New Roman"/>
        </w:rPr>
        <w:t xml:space="preserve">, M. J., </w:t>
      </w:r>
      <w:proofErr w:type="spellStart"/>
      <w:r w:rsidRPr="00370248">
        <w:rPr>
          <w:rFonts w:ascii="Times New Roman" w:hAnsi="Times New Roman"/>
        </w:rPr>
        <w:t>Protopapadakis</w:t>
      </w:r>
      <w:proofErr w:type="spellEnd"/>
      <w:r w:rsidRPr="00370248">
        <w:rPr>
          <w:rFonts w:ascii="Times New Roman" w:hAnsi="Times New Roman"/>
        </w:rPr>
        <w:t>, A. A., (2002). “</w:t>
      </w:r>
      <w:proofErr w:type="spellStart"/>
      <w:r w:rsidRPr="00370248">
        <w:rPr>
          <w:rFonts w:ascii="Times New Roman" w:hAnsi="Times New Roman"/>
        </w:rPr>
        <w:t>Macroeconomic</w:t>
      </w:r>
      <w:proofErr w:type="spellEnd"/>
      <w:r w:rsidRPr="00370248">
        <w:rPr>
          <w:rFonts w:ascii="Times New Roman" w:hAnsi="Times New Roman"/>
        </w:rPr>
        <w:t xml:space="preserve"> </w:t>
      </w:r>
      <w:proofErr w:type="spellStart"/>
      <w:r w:rsidRPr="00370248">
        <w:rPr>
          <w:rFonts w:ascii="Times New Roman" w:hAnsi="Times New Roman"/>
        </w:rPr>
        <w:t>Factors</w:t>
      </w:r>
      <w:proofErr w:type="spellEnd"/>
      <w:r w:rsidRPr="00370248">
        <w:rPr>
          <w:rFonts w:ascii="Times New Roman" w:hAnsi="Times New Roman"/>
        </w:rPr>
        <w:t xml:space="preserve"> Do </w:t>
      </w:r>
      <w:proofErr w:type="spellStart"/>
      <w:r w:rsidRPr="00370248">
        <w:rPr>
          <w:rFonts w:ascii="Times New Roman" w:hAnsi="Times New Roman"/>
        </w:rPr>
        <w:t>Influence</w:t>
      </w:r>
      <w:proofErr w:type="spellEnd"/>
      <w:r w:rsidRPr="00370248">
        <w:rPr>
          <w:rFonts w:ascii="Times New Roman" w:hAnsi="Times New Roman"/>
        </w:rPr>
        <w:t xml:space="preserve"> </w:t>
      </w:r>
      <w:proofErr w:type="spellStart"/>
      <w:r w:rsidRPr="00370248">
        <w:rPr>
          <w:rFonts w:ascii="Times New Roman" w:hAnsi="Times New Roman"/>
        </w:rPr>
        <w:t>Aggregate</w:t>
      </w:r>
      <w:proofErr w:type="spellEnd"/>
      <w:r w:rsidRPr="00370248">
        <w:rPr>
          <w:rFonts w:ascii="Times New Roman" w:hAnsi="Times New Roman"/>
        </w:rPr>
        <w:t xml:space="preserve"> </w:t>
      </w:r>
      <w:proofErr w:type="spellStart"/>
      <w:r w:rsidRPr="00370248">
        <w:rPr>
          <w:rFonts w:ascii="Times New Roman" w:hAnsi="Times New Roman"/>
        </w:rPr>
        <w:t>Stock</w:t>
      </w:r>
      <w:proofErr w:type="spellEnd"/>
      <w:r w:rsidRPr="00370248">
        <w:rPr>
          <w:rFonts w:ascii="Times New Roman" w:hAnsi="Times New Roman"/>
        </w:rPr>
        <w:t xml:space="preserve"> </w:t>
      </w:r>
      <w:proofErr w:type="spellStart"/>
      <w:r w:rsidRPr="00370248">
        <w:rPr>
          <w:rFonts w:ascii="Times New Roman" w:hAnsi="Times New Roman"/>
        </w:rPr>
        <w:t>Returns</w:t>
      </w:r>
      <w:proofErr w:type="spellEnd"/>
      <w:r w:rsidRPr="00370248">
        <w:rPr>
          <w:rFonts w:ascii="Times New Roman" w:hAnsi="Times New Roman"/>
        </w:rPr>
        <w:t xml:space="preserv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Review</w:t>
      </w:r>
      <w:proofErr w:type="spellEnd"/>
      <w:r w:rsidRPr="00370248">
        <w:rPr>
          <w:rFonts w:ascii="Times New Roman" w:hAnsi="Times New Roman"/>
        </w:rPr>
        <w:t xml:space="preserve"> of Financial </w:t>
      </w:r>
      <w:proofErr w:type="spellStart"/>
      <w:r w:rsidRPr="00370248">
        <w:rPr>
          <w:rFonts w:ascii="Times New Roman" w:hAnsi="Times New Roman"/>
        </w:rPr>
        <w:t>Studies</w:t>
      </w:r>
      <w:proofErr w:type="spellEnd"/>
      <w:r w:rsidRPr="00370248">
        <w:rPr>
          <w:rFonts w:ascii="Times New Roman" w:hAnsi="Times New Roman"/>
        </w:rPr>
        <w:t>, 15(3), 751-782.</w:t>
      </w:r>
    </w:p>
    <w:p w14:paraId="76020554"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Granger, C. W. J., (1969). “</w:t>
      </w:r>
      <w:proofErr w:type="spellStart"/>
      <w:r w:rsidRPr="00370248">
        <w:rPr>
          <w:rFonts w:ascii="Times New Roman" w:hAnsi="Times New Roman"/>
        </w:rPr>
        <w:t>Investigating</w:t>
      </w:r>
      <w:proofErr w:type="spellEnd"/>
      <w:r w:rsidRPr="00370248">
        <w:rPr>
          <w:rFonts w:ascii="Times New Roman" w:hAnsi="Times New Roman"/>
        </w:rPr>
        <w:t xml:space="preserve"> </w:t>
      </w:r>
      <w:proofErr w:type="spellStart"/>
      <w:r w:rsidRPr="00370248">
        <w:rPr>
          <w:rFonts w:ascii="Times New Roman" w:hAnsi="Times New Roman"/>
        </w:rPr>
        <w:t>Causal</w:t>
      </w:r>
      <w:proofErr w:type="spellEnd"/>
      <w:r w:rsidRPr="00370248">
        <w:rPr>
          <w:rFonts w:ascii="Times New Roman" w:hAnsi="Times New Roman"/>
        </w:rPr>
        <w:t xml:space="preserve"> </w:t>
      </w:r>
      <w:proofErr w:type="spellStart"/>
      <w:r w:rsidRPr="00370248">
        <w:rPr>
          <w:rFonts w:ascii="Times New Roman" w:hAnsi="Times New Roman"/>
        </w:rPr>
        <w:t>Relations</w:t>
      </w:r>
      <w:proofErr w:type="spellEnd"/>
      <w:r w:rsidRPr="00370248">
        <w:rPr>
          <w:rFonts w:ascii="Times New Roman" w:hAnsi="Times New Roman"/>
        </w:rPr>
        <w:t xml:space="preserve"> </w:t>
      </w:r>
      <w:proofErr w:type="spellStart"/>
      <w:r w:rsidRPr="00370248">
        <w:rPr>
          <w:rFonts w:ascii="Times New Roman" w:hAnsi="Times New Roman"/>
        </w:rPr>
        <w:t>by</w:t>
      </w:r>
      <w:proofErr w:type="spellEnd"/>
      <w:r w:rsidRPr="00370248">
        <w:rPr>
          <w:rFonts w:ascii="Times New Roman" w:hAnsi="Times New Roman"/>
        </w:rPr>
        <w:t xml:space="preserve"> </w:t>
      </w:r>
      <w:proofErr w:type="spellStart"/>
      <w:r w:rsidRPr="00370248">
        <w:rPr>
          <w:rFonts w:ascii="Times New Roman" w:hAnsi="Times New Roman"/>
        </w:rPr>
        <w:t>Econometric</w:t>
      </w:r>
      <w:proofErr w:type="spellEnd"/>
      <w:r w:rsidRPr="00370248">
        <w:rPr>
          <w:rFonts w:ascii="Times New Roman" w:hAnsi="Times New Roman"/>
        </w:rPr>
        <w:t xml:space="preserve"> </w:t>
      </w:r>
      <w:proofErr w:type="spellStart"/>
      <w:r w:rsidRPr="00370248">
        <w:rPr>
          <w:rFonts w:ascii="Times New Roman" w:hAnsi="Times New Roman"/>
        </w:rPr>
        <w:t>Models</w:t>
      </w:r>
      <w:proofErr w:type="spellEnd"/>
      <w:r w:rsidRPr="00370248">
        <w:rPr>
          <w:rFonts w:ascii="Times New Roman" w:hAnsi="Times New Roman"/>
        </w:rPr>
        <w:t xml:space="preserve"> </w:t>
      </w:r>
      <w:proofErr w:type="spellStart"/>
      <w:r w:rsidRPr="00370248">
        <w:rPr>
          <w:rFonts w:ascii="Times New Roman" w:hAnsi="Times New Roman"/>
        </w:rPr>
        <w:t>and</w:t>
      </w:r>
      <w:proofErr w:type="spellEnd"/>
      <w:r w:rsidRPr="00370248">
        <w:rPr>
          <w:rFonts w:ascii="Times New Roman" w:hAnsi="Times New Roman"/>
        </w:rPr>
        <w:t xml:space="preserve"> Cross-</w:t>
      </w:r>
      <w:proofErr w:type="spellStart"/>
      <w:r w:rsidRPr="00370248">
        <w:rPr>
          <w:rFonts w:ascii="Times New Roman" w:hAnsi="Times New Roman"/>
        </w:rPr>
        <w:t>spectral</w:t>
      </w:r>
      <w:proofErr w:type="spellEnd"/>
      <w:r w:rsidRPr="00370248">
        <w:rPr>
          <w:rFonts w:ascii="Times New Roman" w:hAnsi="Times New Roman"/>
        </w:rPr>
        <w:t xml:space="preserve"> </w:t>
      </w:r>
      <w:proofErr w:type="spellStart"/>
      <w:r w:rsidRPr="00370248">
        <w:rPr>
          <w:rFonts w:ascii="Times New Roman" w:hAnsi="Times New Roman"/>
        </w:rPr>
        <w:t>Methods</w:t>
      </w:r>
      <w:proofErr w:type="spellEnd"/>
      <w:r w:rsidRPr="00370248">
        <w:rPr>
          <w:rFonts w:ascii="Times New Roman" w:hAnsi="Times New Roman"/>
        </w:rPr>
        <w:t xml:space="preserve">”, </w:t>
      </w:r>
      <w:proofErr w:type="spellStart"/>
      <w:r w:rsidRPr="00370248">
        <w:rPr>
          <w:rFonts w:ascii="Times New Roman" w:hAnsi="Times New Roman"/>
        </w:rPr>
        <w:t>Econometrica</w:t>
      </w:r>
      <w:proofErr w:type="spellEnd"/>
      <w:r w:rsidRPr="00370248">
        <w:rPr>
          <w:rFonts w:ascii="Times New Roman" w:hAnsi="Times New Roman"/>
        </w:rPr>
        <w:t>, 37(3), 424-438.</w:t>
      </w:r>
    </w:p>
    <w:p w14:paraId="46936505"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r w:rsidRPr="00370248">
        <w:rPr>
          <w:rFonts w:ascii="Times New Roman" w:hAnsi="Times New Roman"/>
        </w:rPr>
        <w:t>Lee, W., (1992). “</w:t>
      </w:r>
      <w:proofErr w:type="spellStart"/>
      <w:r w:rsidRPr="00370248">
        <w:rPr>
          <w:rFonts w:ascii="Times New Roman" w:hAnsi="Times New Roman"/>
        </w:rPr>
        <w:t>Causal</w:t>
      </w:r>
      <w:proofErr w:type="spellEnd"/>
      <w:r w:rsidRPr="00370248">
        <w:rPr>
          <w:rFonts w:ascii="Times New Roman" w:hAnsi="Times New Roman"/>
        </w:rPr>
        <w:t xml:space="preserve"> </w:t>
      </w:r>
      <w:proofErr w:type="spellStart"/>
      <w:r w:rsidRPr="00370248">
        <w:rPr>
          <w:rFonts w:ascii="Times New Roman" w:hAnsi="Times New Roman"/>
        </w:rPr>
        <w:t>Relations</w:t>
      </w:r>
      <w:proofErr w:type="spellEnd"/>
      <w:r w:rsidRPr="00370248">
        <w:rPr>
          <w:rFonts w:ascii="Times New Roman" w:hAnsi="Times New Roman"/>
        </w:rPr>
        <w:t xml:space="preserve"> </w:t>
      </w:r>
      <w:proofErr w:type="spellStart"/>
      <w:r w:rsidRPr="00370248">
        <w:rPr>
          <w:rFonts w:ascii="Times New Roman" w:hAnsi="Times New Roman"/>
        </w:rPr>
        <w:t>Among</w:t>
      </w:r>
      <w:proofErr w:type="spellEnd"/>
      <w:r w:rsidRPr="00370248">
        <w:rPr>
          <w:rFonts w:ascii="Times New Roman" w:hAnsi="Times New Roman"/>
        </w:rPr>
        <w:t xml:space="preserve"> </w:t>
      </w:r>
      <w:proofErr w:type="spellStart"/>
      <w:r w:rsidRPr="00370248">
        <w:rPr>
          <w:rFonts w:ascii="Times New Roman" w:hAnsi="Times New Roman"/>
        </w:rPr>
        <w:t>Stock</w:t>
      </w:r>
      <w:proofErr w:type="spellEnd"/>
      <w:r w:rsidRPr="00370248">
        <w:rPr>
          <w:rFonts w:ascii="Times New Roman" w:hAnsi="Times New Roman"/>
        </w:rPr>
        <w:t xml:space="preserve"> </w:t>
      </w:r>
      <w:proofErr w:type="spellStart"/>
      <w:r w:rsidRPr="00370248">
        <w:rPr>
          <w:rFonts w:ascii="Times New Roman" w:hAnsi="Times New Roman"/>
        </w:rPr>
        <w:t>Returns</w:t>
      </w:r>
      <w:proofErr w:type="spellEnd"/>
      <w:r w:rsidRPr="00370248">
        <w:rPr>
          <w:rFonts w:ascii="Times New Roman" w:hAnsi="Times New Roman"/>
        </w:rPr>
        <w:t xml:space="preserve">, </w:t>
      </w:r>
      <w:proofErr w:type="spellStart"/>
      <w:r w:rsidRPr="00370248">
        <w:rPr>
          <w:rFonts w:ascii="Times New Roman" w:hAnsi="Times New Roman"/>
        </w:rPr>
        <w:t>Interest</w:t>
      </w:r>
      <w:proofErr w:type="spellEnd"/>
      <w:r w:rsidRPr="00370248">
        <w:rPr>
          <w:rFonts w:ascii="Times New Roman" w:hAnsi="Times New Roman"/>
        </w:rPr>
        <w:t xml:space="preserve"> </w:t>
      </w:r>
      <w:proofErr w:type="spellStart"/>
      <w:r w:rsidRPr="00370248">
        <w:rPr>
          <w:rFonts w:ascii="Times New Roman" w:hAnsi="Times New Roman"/>
        </w:rPr>
        <w:t>Rates</w:t>
      </w:r>
      <w:proofErr w:type="spellEnd"/>
      <w:r w:rsidRPr="00370248">
        <w:rPr>
          <w:rFonts w:ascii="Times New Roman" w:hAnsi="Times New Roman"/>
        </w:rPr>
        <w:t xml:space="preserve">, Real Activity, </w:t>
      </w:r>
      <w:proofErr w:type="spellStart"/>
      <w:r w:rsidRPr="00370248">
        <w:rPr>
          <w:rFonts w:ascii="Times New Roman" w:hAnsi="Times New Roman"/>
        </w:rPr>
        <w:t>and</w:t>
      </w:r>
      <w:proofErr w:type="spellEnd"/>
      <w:r w:rsidRPr="00370248">
        <w:rPr>
          <w:rFonts w:ascii="Times New Roman" w:hAnsi="Times New Roman"/>
        </w:rPr>
        <w:t xml:space="preserve"> </w:t>
      </w:r>
      <w:proofErr w:type="spellStart"/>
      <w:r w:rsidRPr="00370248">
        <w:rPr>
          <w:rFonts w:ascii="Times New Roman" w:hAnsi="Times New Roman"/>
        </w:rPr>
        <w:t>Inflation</w:t>
      </w:r>
      <w:proofErr w:type="spellEnd"/>
      <w:r w:rsidRPr="00370248">
        <w:rPr>
          <w:rFonts w:ascii="Times New Roman" w:hAnsi="Times New Roman"/>
        </w:rPr>
        <w:t xml:space="preserv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Finance, 47(4), 1591-1603.</w:t>
      </w:r>
    </w:p>
    <w:p w14:paraId="1F975440"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McQueen</w:t>
      </w:r>
      <w:proofErr w:type="spellEnd"/>
      <w:r w:rsidRPr="00370248">
        <w:rPr>
          <w:rFonts w:ascii="Times New Roman" w:hAnsi="Times New Roman"/>
        </w:rPr>
        <w:t xml:space="preserve">, G., </w:t>
      </w:r>
      <w:proofErr w:type="spellStart"/>
      <w:r w:rsidRPr="00370248">
        <w:rPr>
          <w:rFonts w:ascii="Times New Roman" w:hAnsi="Times New Roman"/>
        </w:rPr>
        <w:t>Roley</w:t>
      </w:r>
      <w:proofErr w:type="spellEnd"/>
      <w:r w:rsidRPr="00370248">
        <w:rPr>
          <w:rFonts w:ascii="Times New Roman" w:hAnsi="Times New Roman"/>
        </w:rPr>
        <w:t>, V. V., (1993). “</w:t>
      </w:r>
      <w:proofErr w:type="spellStart"/>
      <w:r w:rsidRPr="00370248">
        <w:rPr>
          <w:rFonts w:ascii="Times New Roman" w:hAnsi="Times New Roman"/>
        </w:rPr>
        <w:t>Are</w:t>
      </w:r>
      <w:proofErr w:type="spellEnd"/>
      <w:r w:rsidRPr="00370248">
        <w:rPr>
          <w:rFonts w:ascii="Times New Roman" w:hAnsi="Times New Roman"/>
        </w:rPr>
        <w:t xml:space="preserve"> </w:t>
      </w:r>
      <w:proofErr w:type="spellStart"/>
      <w:r w:rsidRPr="00370248">
        <w:rPr>
          <w:rFonts w:ascii="Times New Roman" w:hAnsi="Times New Roman"/>
        </w:rPr>
        <w:t>Macroeconomic</w:t>
      </w:r>
      <w:proofErr w:type="spellEnd"/>
      <w:r w:rsidRPr="00370248">
        <w:rPr>
          <w:rFonts w:ascii="Times New Roman" w:hAnsi="Times New Roman"/>
        </w:rPr>
        <w:t xml:space="preserve"> News in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Stock</w:t>
      </w:r>
      <w:proofErr w:type="spellEnd"/>
      <w:r w:rsidRPr="00370248">
        <w:rPr>
          <w:rFonts w:ascii="Times New Roman" w:hAnsi="Times New Roman"/>
        </w:rPr>
        <w:t xml:space="preserve"> Market?”,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Finance, 48(2), 683-708.</w:t>
      </w:r>
    </w:p>
    <w:p w14:paraId="0B87D027"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Pearce</w:t>
      </w:r>
      <w:proofErr w:type="spellEnd"/>
      <w:r w:rsidRPr="00370248">
        <w:rPr>
          <w:rFonts w:ascii="Times New Roman" w:hAnsi="Times New Roman"/>
        </w:rPr>
        <w:t xml:space="preserve">, D. K., </w:t>
      </w:r>
      <w:proofErr w:type="spellStart"/>
      <w:r w:rsidRPr="00370248">
        <w:rPr>
          <w:rFonts w:ascii="Times New Roman" w:hAnsi="Times New Roman"/>
        </w:rPr>
        <w:t>Roley</w:t>
      </w:r>
      <w:proofErr w:type="spellEnd"/>
      <w:r w:rsidRPr="00370248">
        <w:rPr>
          <w:rFonts w:ascii="Times New Roman" w:hAnsi="Times New Roman"/>
        </w:rPr>
        <w:t>, V. V., (1985). “</w:t>
      </w:r>
      <w:proofErr w:type="spellStart"/>
      <w:r w:rsidRPr="00370248">
        <w:rPr>
          <w:rFonts w:ascii="Times New Roman" w:hAnsi="Times New Roman"/>
        </w:rPr>
        <w:t>Stock</w:t>
      </w:r>
      <w:proofErr w:type="spellEnd"/>
      <w:r w:rsidRPr="00370248">
        <w:rPr>
          <w:rFonts w:ascii="Times New Roman" w:hAnsi="Times New Roman"/>
        </w:rPr>
        <w:t xml:space="preserve"> </w:t>
      </w:r>
      <w:proofErr w:type="spellStart"/>
      <w:r w:rsidRPr="00370248">
        <w:rPr>
          <w:rFonts w:ascii="Times New Roman" w:hAnsi="Times New Roman"/>
        </w:rPr>
        <w:t>Prices</w:t>
      </w:r>
      <w:proofErr w:type="spellEnd"/>
      <w:r w:rsidRPr="00370248">
        <w:rPr>
          <w:rFonts w:ascii="Times New Roman" w:hAnsi="Times New Roman"/>
        </w:rPr>
        <w:t xml:space="preserve"> </w:t>
      </w:r>
      <w:proofErr w:type="spellStart"/>
      <w:r w:rsidRPr="00370248">
        <w:rPr>
          <w:rFonts w:ascii="Times New Roman" w:hAnsi="Times New Roman"/>
        </w:rPr>
        <w:t>and</w:t>
      </w:r>
      <w:proofErr w:type="spellEnd"/>
      <w:r w:rsidRPr="00370248">
        <w:rPr>
          <w:rFonts w:ascii="Times New Roman" w:hAnsi="Times New Roman"/>
        </w:rPr>
        <w:t xml:space="preserve"> </w:t>
      </w:r>
      <w:proofErr w:type="spellStart"/>
      <w:r w:rsidRPr="00370248">
        <w:rPr>
          <w:rFonts w:ascii="Times New Roman" w:hAnsi="Times New Roman"/>
        </w:rPr>
        <w:t>Economic</w:t>
      </w:r>
      <w:proofErr w:type="spellEnd"/>
      <w:r w:rsidRPr="00370248">
        <w:rPr>
          <w:rFonts w:ascii="Times New Roman" w:hAnsi="Times New Roman"/>
        </w:rPr>
        <w:t xml:space="preserve"> News”,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Business, 58(1), 49-67.</w:t>
      </w:r>
    </w:p>
    <w:p w14:paraId="744924C8"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Schwert</w:t>
      </w:r>
      <w:proofErr w:type="spellEnd"/>
      <w:r w:rsidRPr="00370248">
        <w:rPr>
          <w:rFonts w:ascii="Times New Roman" w:hAnsi="Times New Roman"/>
        </w:rPr>
        <w:t>, G. W., (1981).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Adjustment</w:t>
      </w:r>
      <w:proofErr w:type="spellEnd"/>
      <w:r w:rsidRPr="00370248">
        <w:rPr>
          <w:rFonts w:ascii="Times New Roman" w:hAnsi="Times New Roman"/>
        </w:rPr>
        <w:t xml:space="preserve"> of </w:t>
      </w:r>
      <w:proofErr w:type="spellStart"/>
      <w:r w:rsidRPr="00370248">
        <w:rPr>
          <w:rFonts w:ascii="Times New Roman" w:hAnsi="Times New Roman"/>
        </w:rPr>
        <w:t>Stock</w:t>
      </w:r>
      <w:proofErr w:type="spellEnd"/>
      <w:r w:rsidRPr="00370248">
        <w:rPr>
          <w:rFonts w:ascii="Times New Roman" w:hAnsi="Times New Roman"/>
        </w:rPr>
        <w:t xml:space="preserve"> </w:t>
      </w:r>
      <w:proofErr w:type="spellStart"/>
      <w:r w:rsidRPr="00370248">
        <w:rPr>
          <w:rFonts w:ascii="Times New Roman" w:hAnsi="Times New Roman"/>
        </w:rPr>
        <w:t>Prices</w:t>
      </w:r>
      <w:proofErr w:type="spellEnd"/>
      <w:r w:rsidRPr="00370248">
        <w:rPr>
          <w:rFonts w:ascii="Times New Roman" w:hAnsi="Times New Roman"/>
        </w:rPr>
        <w:t xml:space="preserve"> </w:t>
      </w:r>
      <w:proofErr w:type="spellStart"/>
      <w:r w:rsidRPr="00370248">
        <w:rPr>
          <w:rFonts w:ascii="Times New Roman" w:hAnsi="Times New Roman"/>
        </w:rPr>
        <w:t>to</w:t>
      </w:r>
      <w:proofErr w:type="spellEnd"/>
      <w:r w:rsidRPr="00370248">
        <w:rPr>
          <w:rFonts w:ascii="Times New Roman" w:hAnsi="Times New Roman"/>
        </w:rPr>
        <w:t xml:space="preserve"> Information </w:t>
      </w:r>
      <w:proofErr w:type="spellStart"/>
      <w:r w:rsidRPr="00370248">
        <w:rPr>
          <w:rFonts w:ascii="Times New Roman" w:hAnsi="Times New Roman"/>
        </w:rPr>
        <w:t>About</w:t>
      </w:r>
      <w:proofErr w:type="spellEnd"/>
      <w:r w:rsidRPr="00370248">
        <w:rPr>
          <w:rFonts w:ascii="Times New Roman" w:hAnsi="Times New Roman"/>
        </w:rPr>
        <w:t xml:space="preserve"> </w:t>
      </w:r>
      <w:proofErr w:type="spellStart"/>
      <w:r w:rsidRPr="00370248">
        <w:rPr>
          <w:rFonts w:ascii="Times New Roman" w:hAnsi="Times New Roman"/>
        </w:rPr>
        <w:t>Inflation</w:t>
      </w:r>
      <w:proofErr w:type="spellEnd"/>
      <w:r w:rsidRPr="00370248">
        <w:rPr>
          <w:rFonts w:ascii="Times New Roman" w:hAnsi="Times New Roman"/>
        </w:rPr>
        <w:t xml:space="preserv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Finance, 36(1), 15-29.</w:t>
      </w:r>
    </w:p>
    <w:p w14:paraId="35150AD6"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Schwert</w:t>
      </w:r>
      <w:proofErr w:type="spellEnd"/>
      <w:r w:rsidRPr="00370248">
        <w:rPr>
          <w:rFonts w:ascii="Times New Roman" w:hAnsi="Times New Roman"/>
        </w:rPr>
        <w:t>, G. W., (1989). “</w:t>
      </w:r>
      <w:proofErr w:type="spellStart"/>
      <w:r w:rsidRPr="00370248">
        <w:rPr>
          <w:rFonts w:ascii="Times New Roman" w:hAnsi="Times New Roman"/>
        </w:rPr>
        <w:t>Why</w:t>
      </w:r>
      <w:proofErr w:type="spellEnd"/>
      <w:r w:rsidRPr="00370248">
        <w:rPr>
          <w:rFonts w:ascii="Times New Roman" w:hAnsi="Times New Roman"/>
        </w:rPr>
        <w:t xml:space="preserve"> </w:t>
      </w:r>
      <w:proofErr w:type="spellStart"/>
      <w:r w:rsidRPr="00370248">
        <w:rPr>
          <w:rFonts w:ascii="Times New Roman" w:hAnsi="Times New Roman"/>
        </w:rPr>
        <w:t>Does</w:t>
      </w:r>
      <w:proofErr w:type="spellEnd"/>
      <w:r w:rsidRPr="00370248">
        <w:rPr>
          <w:rFonts w:ascii="Times New Roman" w:hAnsi="Times New Roman"/>
        </w:rPr>
        <w:t xml:space="preserve"> </w:t>
      </w:r>
      <w:proofErr w:type="spellStart"/>
      <w:r w:rsidRPr="00370248">
        <w:rPr>
          <w:rFonts w:ascii="Times New Roman" w:hAnsi="Times New Roman"/>
        </w:rPr>
        <w:t>Stock</w:t>
      </w:r>
      <w:proofErr w:type="spellEnd"/>
      <w:r w:rsidRPr="00370248">
        <w:rPr>
          <w:rFonts w:ascii="Times New Roman" w:hAnsi="Times New Roman"/>
        </w:rPr>
        <w:t xml:space="preserve"> Market </w:t>
      </w:r>
      <w:proofErr w:type="spellStart"/>
      <w:r w:rsidRPr="00370248">
        <w:rPr>
          <w:rFonts w:ascii="Times New Roman" w:hAnsi="Times New Roman"/>
        </w:rPr>
        <w:t>Volatility</w:t>
      </w:r>
      <w:proofErr w:type="spellEnd"/>
      <w:r w:rsidRPr="00370248">
        <w:rPr>
          <w:rFonts w:ascii="Times New Roman" w:hAnsi="Times New Roman"/>
        </w:rPr>
        <w:t xml:space="preserve"> </w:t>
      </w:r>
      <w:proofErr w:type="spellStart"/>
      <w:r w:rsidRPr="00370248">
        <w:rPr>
          <w:rFonts w:ascii="Times New Roman" w:hAnsi="Times New Roman"/>
        </w:rPr>
        <w:t>Change</w:t>
      </w:r>
      <w:proofErr w:type="spellEnd"/>
      <w:r w:rsidRPr="00370248">
        <w:rPr>
          <w:rFonts w:ascii="Times New Roman" w:hAnsi="Times New Roman"/>
        </w:rPr>
        <w:t xml:space="preserve"> </w:t>
      </w:r>
      <w:proofErr w:type="spellStart"/>
      <w:r w:rsidRPr="00370248">
        <w:rPr>
          <w:rFonts w:ascii="Times New Roman" w:hAnsi="Times New Roman"/>
        </w:rPr>
        <w:t>Over</w:t>
      </w:r>
      <w:proofErr w:type="spellEnd"/>
      <w:r w:rsidRPr="00370248">
        <w:rPr>
          <w:rFonts w:ascii="Times New Roman" w:hAnsi="Times New Roman"/>
        </w:rPr>
        <w:t xml:space="preserve"> Time?”, </w:t>
      </w:r>
      <w:proofErr w:type="spellStart"/>
      <w:r w:rsidRPr="00370248">
        <w:rPr>
          <w:rFonts w:ascii="Times New Roman" w:hAnsi="Times New Roman"/>
        </w:rPr>
        <w:t>The</w:t>
      </w:r>
      <w:proofErr w:type="spellEnd"/>
      <w:r w:rsidRPr="00370248">
        <w:rPr>
          <w:rFonts w:ascii="Times New Roman" w:hAnsi="Times New Roman"/>
        </w:rPr>
        <w:t xml:space="preserve"> </w:t>
      </w:r>
      <w:proofErr w:type="spellStart"/>
      <w:r w:rsidRPr="00370248">
        <w:rPr>
          <w:rFonts w:ascii="Times New Roman" w:hAnsi="Times New Roman"/>
        </w:rPr>
        <w:t>Journal</w:t>
      </w:r>
      <w:proofErr w:type="spellEnd"/>
      <w:r w:rsidRPr="00370248">
        <w:rPr>
          <w:rFonts w:ascii="Times New Roman" w:hAnsi="Times New Roman"/>
        </w:rPr>
        <w:t xml:space="preserve"> of Finance, 44(5), 1115-1153.</w:t>
      </w:r>
    </w:p>
    <w:p w14:paraId="034D8917" w14:textId="77777777" w:rsidR="00A47CF4" w:rsidRPr="00370248" w:rsidRDefault="00000000">
      <w:pPr>
        <w:pBdr>
          <w:top w:val="none" w:sz="4" w:space="0" w:color="000000"/>
          <w:left w:val="none" w:sz="4" w:space="0" w:color="000000"/>
          <w:bottom w:val="none" w:sz="4" w:space="0" w:color="000000"/>
          <w:right w:val="none" w:sz="4" w:space="0" w:color="000000"/>
        </w:pBdr>
        <w:rPr>
          <w:rFonts w:ascii="Times New Roman" w:hAnsi="Times New Roman"/>
        </w:rPr>
      </w:pPr>
      <w:proofErr w:type="spellStart"/>
      <w:r w:rsidRPr="00370248">
        <w:rPr>
          <w:rFonts w:ascii="Times New Roman" w:hAnsi="Times New Roman"/>
        </w:rPr>
        <w:t>Sims</w:t>
      </w:r>
      <w:proofErr w:type="spellEnd"/>
      <w:r w:rsidRPr="00370248">
        <w:rPr>
          <w:rFonts w:ascii="Times New Roman" w:hAnsi="Times New Roman"/>
        </w:rPr>
        <w:t>, C. A., (1980). “</w:t>
      </w:r>
      <w:proofErr w:type="spellStart"/>
      <w:r w:rsidRPr="00370248">
        <w:rPr>
          <w:rFonts w:ascii="Times New Roman" w:hAnsi="Times New Roman"/>
        </w:rPr>
        <w:t>Macroeconomics</w:t>
      </w:r>
      <w:proofErr w:type="spellEnd"/>
      <w:r w:rsidRPr="00370248">
        <w:rPr>
          <w:rFonts w:ascii="Times New Roman" w:hAnsi="Times New Roman"/>
        </w:rPr>
        <w:t xml:space="preserve"> </w:t>
      </w:r>
      <w:proofErr w:type="spellStart"/>
      <w:r w:rsidRPr="00370248">
        <w:rPr>
          <w:rFonts w:ascii="Times New Roman" w:hAnsi="Times New Roman"/>
        </w:rPr>
        <w:t>and</w:t>
      </w:r>
      <w:proofErr w:type="spellEnd"/>
      <w:r w:rsidRPr="00370248">
        <w:rPr>
          <w:rFonts w:ascii="Times New Roman" w:hAnsi="Times New Roman"/>
        </w:rPr>
        <w:t xml:space="preserve"> </w:t>
      </w:r>
      <w:proofErr w:type="spellStart"/>
      <w:r w:rsidRPr="00370248">
        <w:rPr>
          <w:rFonts w:ascii="Times New Roman" w:hAnsi="Times New Roman"/>
        </w:rPr>
        <w:t>Reality</w:t>
      </w:r>
      <w:proofErr w:type="spellEnd"/>
      <w:r w:rsidRPr="00370248">
        <w:rPr>
          <w:rFonts w:ascii="Times New Roman" w:hAnsi="Times New Roman"/>
        </w:rPr>
        <w:t xml:space="preserve">”, </w:t>
      </w:r>
      <w:proofErr w:type="spellStart"/>
      <w:r w:rsidRPr="00370248">
        <w:rPr>
          <w:rFonts w:ascii="Times New Roman" w:hAnsi="Times New Roman"/>
        </w:rPr>
        <w:t>Econometrica</w:t>
      </w:r>
      <w:proofErr w:type="spellEnd"/>
      <w:r w:rsidRPr="00370248">
        <w:rPr>
          <w:rFonts w:ascii="Times New Roman" w:hAnsi="Times New Roman"/>
        </w:rPr>
        <w:t>, 48(1), 1-48.</w:t>
      </w:r>
    </w:p>
    <w:p w14:paraId="5090E68F" w14:textId="77777777" w:rsidR="00A47CF4" w:rsidRPr="00370248" w:rsidRDefault="00000000">
      <w:pPr>
        <w:tabs>
          <w:tab w:val="left" w:pos="3780"/>
        </w:tabs>
        <w:spacing w:line="240" w:lineRule="auto"/>
        <w:jc w:val="both"/>
        <w:rPr>
          <w:rFonts w:ascii="Times New Roman" w:hAnsi="Times New Roman"/>
          <w:szCs w:val="60"/>
        </w:rPr>
      </w:pPr>
      <w:r w:rsidRPr="00370248">
        <w:rPr>
          <w:rFonts w:ascii="Times New Roman" w:hAnsi="Times New Roman"/>
          <w:sz w:val="60"/>
          <w:szCs w:val="60"/>
        </w:rPr>
        <w:br w:type="page" w:clear="all"/>
      </w:r>
    </w:p>
    <w:p w14:paraId="51E7F0C4" w14:textId="77777777" w:rsidR="00A31CD7" w:rsidRPr="00370248" w:rsidRDefault="00000000" w:rsidP="00A31CD7">
      <w:pPr>
        <w:pStyle w:val="Heading1"/>
        <w:numPr>
          <w:ilvl w:val="0"/>
          <w:numId w:val="0"/>
        </w:numPr>
        <w:ind w:left="340"/>
      </w:pPr>
      <w:bookmarkStart w:id="35" w:name="_Toc233119150"/>
      <w:r w:rsidRPr="00370248">
        <w:lastRenderedPageBreak/>
        <w:t>Ekl</w:t>
      </w:r>
      <w:r w:rsidR="00ED10BD" w:rsidRPr="00370248">
        <w:t>er</w:t>
      </w:r>
      <w:bookmarkEnd w:id="35"/>
    </w:p>
    <w:p w14:paraId="1D57971E" w14:textId="77777777" w:rsidR="00A31CD7" w:rsidRPr="00370248" w:rsidRDefault="00A31CD7" w:rsidP="00A31CD7">
      <w:pPr>
        <w:pStyle w:val="Heading2"/>
        <w:numPr>
          <w:ilvl w:val="0"/>
          <w:numId w:val="0"/>
        </w:numPr>
      </w:pPr>
    </w:p>
    <w:p w14:paraId="0EE888AE" w14:textId="608D0722" w:rsidR="00DD3899" w:rsidRPr="00370248" w:rsidRDefault="00E30045" w:rsidP="00A31CD7">
      <w:pPr>
        <w:pStyle w:val="Heading2"/>
        <w:numPr>
          <w:ilvl w:val="0"/>
          <w:numId w:val="0"/>
        </w:numPr>
      </w:pPr>
      <w:r w:rsidRPr="00370248">
        <w:t xml:space="preserve"> </w:t>
      </w:r>
      <w:bookmarkStart w:id="36" w:name="_Toc233119151"/>
      <w:r w:rsidR="00470C97" w:rsidRPr="00370248">
        <w:t>Ek-1: Makroekonomik Gecikme Uzunluğu Seçim Kriterleri</w:t>
      </w:r>
      <w:r w:rsidR="0097030F" w:rsidRPr="00370248">
        <w:t>(Enflasyon Rotasyonu)</w:t>
      </w:r>
      <w:bookmarkEnd w:id="36"/>
    </w:p>
    <w:p w14:paraId="5173BA83" w14:textId="01525881" w:rsidR="006B5B5E" w:rsidRPr="00370248" w:rsidRDefault="006B5B5E" w:rsidP="006B5B5E">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37" w:name="_Toc233117142"/>
      <w:r w:rsidR="00E36829" w:rsidRPr="00370248">
        <w:rPr>
          <w:rFonts w:ascii="Times New Roman" w:hAnsi="Times New Roman"/>
        </w:rPr>
        <w:t>2</w:t>
      </w:r>
      <w:r w:rsidRPr="00370248">
        <w:rPr>
          <w:rFonts w:ascii="Times New Roman" w:hAnsi="Times New Roman"/>
        </w:rPr>
        <w:fldChar w:fldCharType="end"/>
      </w:r>
      <w:r w:rsidRPr="00370248">
        <w:rPr>
          <w:rFonts w:ascii="Times New Roman" w:hAnsi="Times New Roman"/>
        </w:rPr>
        <w:t xml:space="preserve"> Ek-1: Enflasyon Rotasyonu Gecikme kriterleri</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
        <w:gridCol w:w="709"/>
        <w:gridCol w:w="709"/>
        <w:gridCol w:w="1026"/>
        <w:gridCol w:w="709"/>
      </w:tblGrid>
      <w:tr w:rsidR="0097030F" w:rsidRPr="00370248" w14:paraId="6CDB0659" w14:textId="77777777" w:rsidTr="00861048">
        <w:trPr>
          <w:tblHeader/>
          <w:jc w:val="center"/>
        </w:trPr>
        <w:tc>
          <w:tcPr>
            <w:tcW w:w="0" w:type="auto"/>
            <w:vAlign w:val="center"/>
            <w:hideMark/>
          </w:tcPr>
          <w:p w14:paraId="4E3AB8E2" w14:textId="77777777" w:rsidR="0097030F" w:rsidRPr="00370248" w:rsidRDefault="0097030F" w:rsidP="0097030F">
            <w:pPr>
              <w:rPr>
                <w:rFonts w:ascii="Times New Roman" w:hAnsi="Times New Roman"/>
                <w:b/>
                <w:bCs/>
                <w:sz w:val="22"/>
                <w:szCs w:val="22"/>
              </w:rPr>
            </w:pPr>
            <w:proofErr w:type="spellStart"/>
            <w:r w:rsidRPr="00370248">
              <w:rPr>
                <w:rFonts w:ascii="Times New Roman" w:hAnsi="Times New Roman"/>
                <w:b/>
                <w:bCs/>
                <w:sz w:val="22"/>
                <w:szCs w:val="22"/>
              </w:rPr>
              <w:t>Lag</w:t>
            </w:r>
            <w:proofErr w:type="spellEnd"/>
          </w:p>
        </w:tc>
        <w:tc>
          <w:tcPr>
            <w:tcW w:w="0" w:type="auto"/>
            <w:vAlign w:val="center"/>
            <w:hideMark/>
          </w:tcPr>
          <w:p w14:paraId="3DD38D78" w14:textId="77777777" w:rsidR="0097030F" w:rsidRPr="00370248" w:rsidRDefault="0097030F" w:rsidP="0097030F">
            <w:pPr>
              <w:rPr>
                <w:rFonts w:ascii="Times New Roman" w:hAnsi="Times New Roman"/>
                <w:b/>
                <w:bCs/>
                <w:sz w:val="22"/>
                <w:szCs w:val="22"/>
              </w:rPr>
            </w:pPr>
            <w:r w:rsidRPr="00370248">
              <w:rPr>
                <w:rFonts w:ascii="Times New Roman" w:hAnsi="Times New Roman"/>
                <w:b/>
                <w:bCs/>
                <w:sz w:val="22"/>
                <w:szCs w:val="22"/>
              </w:rPr>
              <w:t>AIC</w:t>
            </w:r>
          </w:p>
        </w:tc>
        <w:tc>
          <w:tcPr>
            <w:tcW w:w="0" w:type="auto"/>
            <w:vAlign w:val="center"/>
            <w:hideMark/>
          </w:tcPr>
          <w:p w14:paraId="77E7067D" w14:textId="77777777" w:rsidR="0097030F" w:rsidRPr="00370248" w:rsidRDefault="0097030F" w:rsidP="0097030F">
            <w:pPr>
              <w:rPr>
                <w:rFonts w:ascii="Times New Roman" w:hAnsi="Times New Roman"/>
                <w:b/>
                <w:bCs/>
                <w:sz w:val="22"/>
                <w:szCs w:val="22"/>
              </w:rPr>
            </w:pPr>
            <w:r w:rsidRPr="00370248">
              <w:rPr>
                <w:rFonts w:ascii="Times New Roman" w:hAnsi="Times New Roman"/>
                <w:b/>
                <w:bCs/>
                <w:sz w:val="22"/>
                <w:szCs w:val="22"/>
              </w:rPr>
              <w:t>BIC</w:t>
            </w:r>
          </w:p>
        </w:tc>
        <w:tc>
          <w:tcPr>
            <w:tcW w:w="0" w:type="auto"/>
            <w:vAlign w:val="center"/>
            <w:hideMark/>
          </w:tcPr>
          <w:p w14:paraId="74F0D7B4" w14:textId="77777777" w:rsidR="0097030F" w:rsidRPr="00370248" w:rsidRDefault="0097030F" w:rsidP="0097030F">
            <w:pPr>
              <w:rPr>
                <w:rFonts w:ascii="Times New Roman" w:hAnsi="Times New Roman"/>
                <w:b/>
                <w:bCs/>
                <w:sz w:val="22"/>
                <w:szCs w:val="22"/>
              </w:rPr>
            </w:pPr>
            <w:r w:rsidRPr="00370248">
              <w:rPr>
                <w:rFonts w:ascii="Times New Roman" w:hAnsi="Times New Roman"/>
                <w:b/>
                <w:bCs/>
                <w:sz w:val="22"/>
                <w:szCs w:val="22"/>
              </w:rPr>
              <w:t>FPE</w:t>
            </w:r>
          </w:p>
        </w:tc>
        <w:tc>
          <w:tcPr>
            <w:tcW w:w="0" w:type="auto"/>
            <w:vAlign w:val="center"/>
            <w:hideMark/>
          </w:tcPr>
          <w:p w14:paraId="568FFC9D" w14:textId="77777777" w:rsidR="0097030F" w:rsidRPr="00370248" w:rsidRDefault="0097030F" w:rsidP="0097030F">
            <w:pPr>
              <w:rPr>
                <w:rFonts w:ascii="Times New Roman" w:hAnsi="Times New Roman"/>
                <w:b/>
                <w:bCs/>
                <w:sz w:val="22"/>
                <w:szCs w:val="22"/>
              </w:rPr>
            </w:pPr>
            <w:r w:rsidRPr="00370248">
              <w:rPr>
                <w:rFonts w:ascii="Times New Roman" w:hAnsi="Times New Roman"/>
                <w:b/>
                <w:bCs/>
                <w:sz w:val="22"/>
                <w:szCs w:val="22"/>
              </w:rPr>
              <w:t>HQIC</w:t>
            </w:r>
          </w:p>
        </w:tc>
      </w:tr>
      <w:tr w:rsidR="0097030F" w:rsidRPr="00370248" w14:paraId="1F67E128" w14:textId="77777777" w:rsidTr="00861048">
        <w:trPr>
          <w:jc w:val="center"/>
        </w:trPr>
        <w:tc>
          <w:tcPr>
            <w:tcW w:w="0" w:type="auto"/>
            <w:vAlign w:val="center"/>
            <w:hideMark/>
          </w:tcPr>
          <w:p w14:paraId="298F7314"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0</w:t>
            </w:r>
          </w:p>
        </w:tc>
        <w:tc>
          <w:tcPr>
            <w:tcW w:w="0" w:type="auto"/>
            <w:vAlign w:val="center"/>
            <w:hideMark/>
          </w:tcPr>
          <w:p w14:paraId="7F3E8BB8"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-19.24</w:t>
            </w:r>
          </w:p>
        </w:tc>
        <w:tc>
          <w:tcPr>
            <w:tcW w:w="0" w:type="auto"/>
            <w:vAlign w:val="center"/>
            <w:hideMark/>
          </w:tcPr>
          <w:p w14:paraId="1D8320A9"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-19.23</w:t>
            </w:r>
          </w:p>
        </w:tc>
        <w:tc>
          <w:tcPr>
            <w:tcW w:w="0" w:type="auto"/>
            <w:vAlign w:val="center"/>
            <w:hideMark/>
          </w:tcPr>
          <w:p w14:paraId="4A88AEF6"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4.419e-09</w:t>
            </w:r>
          </w:p>
        </w:tc>
        <w:tc>
          <w:tcPr>
            <w:tcW w:w="0" w:type="auto"/>
            <w:vAlign w:val="center"/>
            <w:hideMark/>
          </w:tcPr>
          <w:p w14:paraId="78ACFCB7"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-19.24</w:t>
            </w:r>
          </w:p>
        </w:tc>
      </w:tr>
      <w:tr w:rsidR="0097030F" w:rsidRPr="00370248" w14:paraId="1D2C7DA3" w14:textId="77777777" w:rsidTr="00861048">
        <w:trPr>
          <w:jc w:val="center"/>
        </w:trPr>
        <w:tc>
          <w:tcPr>
            <w:tcW w:w="0" w:type="auto"/>
            <w:vAlign w:val="center"/>
            <w:hideMark/>
          </w:tcPr>
          <w:p w14:paraId="6F358BED"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w:t>
            </w:r>
          </w:p>
        </w:tc>
        <w:tc>
          <w:tcPr>
            <w:tcW w:w="0" w:type="auto"/>
            <w:vAlign w:val="center"/>
            <w:hideMark/>
          </w:tcPr>
          <w:p w14:paraId="7445FF7A"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-24.42</w:t>
            </w:r>
          </w:p>
        </w:tc>
        <w:tc>
          <w:tcPr>
            <w:tcW w:w="0" w:type="auto"/>
            <w:vAlign w:val="center"/>
            <w:hideMark/>
          </w:tcPr>
          <w:p w14:paraId="3C66D93E"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-24.39</w:t>
            </w:r>
          </w:p>
        </w:tc>
        <w:tc>
          <w:tcPr>
            <w:tcW w:w="0" w:type="auto"/>
            <w:vAlign w:val="center"/>
            <w:hideMark/>
          </w:tcPr>
          <w:p w14:paraId="50A8E4FB"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2.492e-11</w:t>
            </w:r>
          </w:p>
        </w:tc>
        <w:tc>
          <w:tcPr>
            <w:tcW w:w="0" w:type="auto"/>
            <w:vAlign w:val="center"/>
            <w:hideMark/>
          </w:tcPr>
          <w:p w14:paraId="7A6559A1"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-24.41</w:t>
            </w:r>
          </w:p>
        </w:tc>
      </w:tr>
      <w:tr w:rsidR="0097030F" w:rsidRPr="00370248" w14:paraId="030393B4" w14:textId="77777777" w:rsidTr="00861048">
        <w:trPr>
          <w:jc w:val="center"/>
        </w:trPr>
        <w:tc>
          <w:tcPr>
            <w:tcW w:w="0" w:type="auto"/>
            <w:vAlign w:val="center"/>
            <w:hideMark/>
          </w:tcPr>
          <w:p w14:paraId="4EDC8B57"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w:t>
            </w:r>
          </w:p>
        </w:tc>
        <w:tc>
          <w:tcPr>
            <w:tcW w:w="0" w:type="auto"/>
            <w:vAlign w:val="center"/>
            <w:hideMark/>
          </w:tcPr>
          <w:p w14:paraId="7DDA5A20"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-25.09</w:t>
            </w:r>
          </w:p>
        </w:tc>
        <w:tc>
          <w:tcPr>
            <w:tcW w:w="0" w:type="auto"/>
            <w:vAlign w:val="center"/>
            <w:hideMark/>
          </w:tcPr>
          <w:p w14:paraId="3CC06F71" w14:textId="77777777" w:rsidR="0097030F" w:rsidRPr="00370248" w:rsidRDefault="0097030F" w:rsidP="0097030F">
            <w:pPr>
              <w:rPr>
                <w:rFonts w:ascii="Times New Roman" w:hAnsi="Times New Roman"/>
                <w:sz w:val="22"/>
                <w:szCs w:val="22"/>
              </w:rPr>
            </w:pPr>
            <w:r w:rsidRPr="00370248">
              <w:rPr>
                <w:rFonts w:ascii="Times New Roman" w:hAnsi="Times New Roman"/>
                <w:b/>
                <w:bCs/>
                <w:sz w:val="22"/>
                <w:szCs w:val="22"/>
              </w:rPr>
              <w:t>-25.05</w:t>
            </w:r>
            <w:r w:rsidRPr="00370248">
              <w:rPr>
                <w:rFonts w:ascii="Times New Roman" w:hAnsi="Times New Roman"/>
                <w:sz w:val="22"/>
                <w:szCs w:val="22"/>
              </w:rPr>
              <w:t>*</w:t>
            </w:r>
          </w:p>
        </w:tc>
        <w:tc>
          <w:tcPr>
            <w:tcW w:w="0" w:type="auto"/>
            <w:vAlign w:val="center"/>
            <w:hideMark/>
          </w:tcPr>
          <w:p w14:paraId="3D801898"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1.273e-11</w:t>
            </w:r>
          </w:p>
        </w:tc>
        <w:tc>
          <w:tcPr>
            <w:tcW w:w="0" w:type="auto"/>
            <w:vAlign w:val="center"/>
            <w:hideMark/>
          </w:tcPr>
          <w:p w14:paraId="763C5130"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-25.07</w:t>
            </w:r>
          </w:p>
        </w:tc>
      </w:tr>
      <w:tr w:rsidR="0097030F" w:rsidRPr="00370248" w14:paraId="0E5BA0DF" w14:textId="77777777" w:rsidTr="00861048">
        <w:trPr>
          <w:jc w:val="center"/>
        </w:trPr>
        <w:tc>
          <w:tcPr>
            <w:tcW w:w="0" w:type="auto"/>
            <w:vAlign w:val="center"/>
            <w:hideMark/>
          </w:tcPr>
          <w:p w14:paraId="3B461E35"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3</w:t>
            </w:r>
          </w:p>
        </w:tc>
        <w:tc>
          <w:tcPr>
            <w:tcW w:w="0" w:type="auto"/>
            <w:vAlign w:val="center"/>
            <w:hideMark/>
          </w:tcPr>
          <w:p w14:paraId="0C01AB7B"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-25.09</w:t>
            </w:r>
          </w:p>
        </w:tc>
        <w:tc>
          <w:tcPr>
            <w:tcW w:w="0" w:type="auto"/>
            <w:vAlign w:val="center"/>
            <w:hideMark/>
          </w:tcPr>
          <w:p w14:paraId="371C3818"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-25.04</w:t>
            </w:r>
          </w:p>
        </w:tc>
        <w:tc>
          <w:tcPr>
            <w:tcW w:w="0" w:type="auto"/>
            <w:vAlign w:val="center"/>
            <w:hideMark/>
          </w:tcPr>
          <w:p w14:paraId="50A0C337"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1.267e-11</w:t>
            </w:r>
          </w:p>
        </w:tc>
        <w:tc>
          <w:tcPr>
            <w:tcW w:w="0" w:type="auto"/>
            <w:vAlign w:val="center"/>
            <w:hideMark/>
          </w:tcPr>
          <w:p w14:paraId="426DEE4C"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-25.07</w:t>
            </w:r>
          </w:p>
        </w:tc>
      </w:tr>
      <w:tr w:rsidR="0097030F" w:rsidRPr="00370248" w14:paraId="3A862860" w14:textId="77777777" w:rsidTr="00861048">
        <w:trPr>
          <w:jc w:val="center"/>
        </w:trPr>
        <w:tc>
          <w:tcPr>
            <w:tcW w:w="0" w:type="auto"/>
            <w:vAlign w:val="center"/>
            <w:hideMark/>
          </w:tcPr>
          <w:p w14:paraId="6C373485"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4</w:t>
            </w:r>
          </w:p>
        </w:tc>
        <w:tc>
          <w:tcPr>
            <w:tcW w:w="0" w:type="auto"/>
            <w:vAlign w:val="center"/>
            <w:hideMark/>
          </w:tcPr>
          <w:p w14:paraId="1CE6C449"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-25.10</w:t>
            </w:r>
          </w:p>
        </w:tc>
        <w:tc>
          <w:tcPr>
            <w:tcW w:w="0" w:type="auto"/>
            <w:vAlign w:val="center"/>
            <w:hideMark/>
          </w:tcPr>
          <w:p w14:paraId="5C04E2A2"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-25.03</w:t>
            </w:r>
          </w:p>
        </w:tc>
        <w:tc>
          <w:tcPr>
            <w:tcW w:w="0" w:type="auto"/>
            <w:vAlign w:val="center"/>
            <w:hideMark/>
          </w:tcPr>
          <w:p w14:paraId="427750F2"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1.252e-11</w:t>
            </w:r>
          </w:p>
        </w:tc>
        <w:tc>
          <w:tcPr>
            <w:tcW w:w="0" w:type="auto"/>
            <w:vAlign w:val="center"/>
            <w:hideMark/>
          </w:tcPr>
          <w:p w14:paraId="7669238F"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-25.08</w:t>
            </w:r>
          </w:p>
        </w:tc>
      </w:tr>
      <w:tr w:rsidR="0097030F" w:rsidRPr="00370248" w14:paraId="7FA82581" w14:textId="77777777" w:rsidTr="00861048">
        <w:trPr>
          <w:jc w:val="center"/>
        </w:trPr>
        <w:tc>
          <w:tcPr>
            <w:tcW w:w="0" w:type="auto"/>
            <w:vAlign w:val="center"/>
            <w:hideMark/>
          </w:tcPr>
          <w:p w14:paraId="47C7B56E"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5</w:t>
            </w:r>
          </w:p>
        </w:tc>
        <w:tc>
          <w:tcPr>
            <w:tcW w:w="0" w:type="auto"/>
            <w:vAlign w:val="center"/>
            <w:hideMark/>
          </w:tcPr>
          <w:p w14:paraId="53880C89"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-25.12</w:t>
            </w:r>
          </w:p>
        </w:tc>
        <w:tc>
          <w:tcPr>
            <w:tcW w:w="0" w:type="auto"/>
            <w:vAlign w:val="center"/>
            <w:hideMark/>
          </w:tcPr>
          <w:p w14:paraId="2555B9DD"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-25.03</w:t>
            </w:r>
          </w:p>
        </w:tc>
        <w:tc>
          <w:tcPr>
            <w:tcW w:w="0" w:type="auto"/>
            <w:vAlign w:val="center"/>
            <w:hideMark/>
          </w:tcPr>
          <w:p w14:paraId="64C821CF"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1.236e-11</w:t>
            </w:r>
          </w:p>
        </w:tc>
        <w:tc>
          <w:tcPr>
            <w:tcW w:w="0" w:type="auto"/>
            <w:vAlign w:val="center"/>
            <w:hideMark/>
          </w:tcPr>
          <w:p w14:paraId="6CC5E9D3"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-25.09</w:t>
            </w:r>
          </w:p>
        </w:tc>
      </w:tr>
      <w:tr w:rsidR="0097030F" w:rsidRPr="00370248" w14:paraId="0210478A" w14:textId="77777777" w:rsidTr="00861048">
        <w:trPr>
          <w:jc w:val="center"/>
        </w:trPr>
        <w:tc>
          <w:tcPr>
            <w:tcW w:w="0" w:type="auto"/>
            <w:vAlign w:val="center"/>
            <w:hideMark/>
          </w:tcPr>
          <w:p w14:paraId="70B3CEC1"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6</w:t>
            </w:r>
          </w:p>
        </w:tc>
        <w:tc>
          <w:tcPr>
            <w:tcW w:w="0" w:type="auto"/>
            <w:vAlign w:val="center"/>
            <w:hideMark/>
          </w:tcPr>
          <w:p w14:paraId="3D0FBCEC"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-25.13</w:t>
            </w:r>
          </w:p>
        </w:tc>
        <w:tc>
          <w:tcPr>
            <w:tcW w:w="0" w:type="auto"/>
            <w:vAlign w:val="center"/>
            <w:hideMark/>
          </w:tcPr>
          <w:p w14:paraId="1FCF787C"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-25.03</w:t>
            </w:r>
          </w:p>
        </w:tc>
        <w:tc>
          <w:tcPr>
            <w:tcW w:w="0" w:type="auto"/>
            <w:vAlign w:val="center"/>
            <w:hideMark/>
          </w:tcPr>
          <w:p w14:paraId="754E0336"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1.219e-11</w:t>
            </w:r>
          </w:p>
        </w:tc>
        <w:tc>
          <w:tcPr>
            <w:tcW w:w="0" w:type="auto"/>
            <w:vAlign w:val="center"/>
            <w:hideMark/>
          </w:tcPr>
          <w:p w14:paraId="4CDE2A79"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-25.09</w:t>
            </w:r>
          </w:p>
        </w:tc>
      </w:tr>
      <w:tr w:rsidR="0097030F" w:rsidRPr="00370248" w14:paraId="31A89393" w14:textId="77777777" w:rsidTr="00861048">
        <w:trPr>
          <w:jc w:val="center"/>
        </w:trPr>
        <w:tc>
          <w:tcPr>
            <w:tcW w:w="0" w:type="auto"/>
            <w:vAlign w:val="center"/>
            <w:hideMark/>
          </w:tcPr>
          <w:p w14:paraId="45953BF8"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7</w:t>
            </w:r>
          </w:p>
        </w:tc>
        <w:tc>
          <w:tcPr>
            <w:tcW w:w="0" w:type="auto"/>
            <w:vAlign w:val="center"/>
            <w:hideMark/>
          </w:tcPr>
          <w:p w14:paraId="092A73D7"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-25.14</w:t>
            </w:r>
          </w:p>
        </w:tc>
        <w:tc>
          <w:tcPr>
            <w:tcW w:w="0" w:type="auto"/>
            <w:vAlign w:val="center"/>
            <w:hideMark/>
          </w:tcPr>
          <w:p w14:paraId="3CAAA1F3"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-25.02</w:t>
            </w:r>
          </w:p>
        </w:tc>
        <w:tc>
          <w:tcPr>
            <w:tcW w:w="0" w:type="auto"/>
            <w:vAlign w:val="center"/>
            <w:hideMark/>
          </w:tcPr>
          <w:p w14:paraId="7913AC82"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1.210e-11</w:t>
            </w:r>
          </w:p>
        </w:tc>
        <w:tc>
          <w:tcPr>
            <w:tcW w:w="0" w:type="auto"/>
            <w:vAlign w:val="center"/>
            <w:hideMark/>
          </w:tcPr>
          <w:p w14:paraId="02CDF124"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-25.10</w:t>
            </w:r>
          </w:p>
        </w:tc>
      </w:tr>
      <w:tr w:rsidR="0097030F" w:rsidRPr="00370248" w14:paraId="4602B453" w14:textId="77777777" w:rsidTr="00861048">
        <w:trPr>
          <w:jc w:val="center"/>
        </w:trPr>
        <w:tc>
          <w:tcPr>
            <w:tcW w:w="0" w:type="auto"/>
            <w:vAlign w:val="center"/>
            <w:hideMark/>
          </w:tcPr>
          <w:p w14:paraId="2B32294D"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8</w:t>
            </w:r>
          </w:p>
        </w:tc>
        <w:tc>
          <w:tcPr>
            <w:tcW w:w="0" w:type="auto"/>
            <w:vAlign w:val="center"/>
            <w:hideMark/>
          </w:tcPr>
          <w:p w14:paraId="3E67309C"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-25.15</w:t>
            </w:r>
          </w:p>
        </w:tc>
        <w:tc>
          <w:tcPr>
            <w:tcW w:w="0" w:type="auto"/>
            <w:vAlign w:val="center"/>
            <w:hideMark/>
          </w:tcPr>
          <w:p w14:paraId="17C0AF02"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-25.01</w:t>
            </w:r>
          </w:p>
        </w:tc>
        <w:tc>
          <w:tcPr>
            <w:tcW w:w="0" w:type="auto"/>
            <w:vAlign w:val="center"/>
            <w:hideMark/>
          </w:tcPr>
          <w:p w14:paraId="5606AD80"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1.201e-11</w:t>
            </w:r>
          </w:p>
        </w:tc>
        <w:tc>
          <w:tcPr>
            <w:tcW w:w="0" w:type="auto"/>
            <w:vAlign w:val="center"/>
            <w:hideMark/>
          </w:tcPr>
          <w:p w14:paraId="593AF62B"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-25.10</w:t>
            </w:r>
          </w:p>
        </w:tc>
      </w:tr>
      <w:tr w:rsidR="0097030F" w:rsidRPr="00370248" w14:paraId="69B35576" w14:textId="77777777" w:rsidTr="00861048">
        <w:trPr>
          <w:jc w:val="center"/>
        </w:trPr>
        <w:tc>
          <w:tcPr>
            <w:tcW w:w="0" w:type="auto"/>
            <w:vAlign w:val="center"/>
            <w:hideMark/>
          </w:tcPr>
          <w:p w14:paraId="70CCB2C9"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9</w:t>
            </w:r>
          </w:p>
        </w:tc>
        <w:tc>
          <w:tcPr>
            <w:tcW w:w="0" w:type="auto"/>
            <w:vAlign w:val="center"/>
            <w:hideMark/>
          </w:tcPr>
          <w:p w14:paraId="77F3B2AA" w14:textId="77777777" w:rsidR="0097030F" w:rsidRPr="00370248" w:rsidRDefault="0097030F" w:rsidP="0097030F">
            <w:pPr>
              <w:rPr>
                <w:rFonts w:ascii="Times New Roman" w:hAnsi="Times New Roman"/>
                <w:b/>
                <w:bCs/>
                <w:sz w:val="22"/>
                <w:szCs w:val="22"/>
              </w:rPr>
            </w:pPr>
            <w:r w:rsidRPr="00370248">
              <w:rPr>
                <w:rFonts w:ascii="Times New Roman" w:hAnsi="Times New Roman"/>
                <w:b/>
                <w:bCs/>
                <w:sz w:val="22"/>
                <w:szCs w:val="22"/>
              </w:rPr>
              <w:t>-25.17*</w:t>
            </w:r>
          </w:p>
        </w:tc>
        <w:tc>
          <w:tcPr>
            <w:tcW w:w="0" w:type="auto"/>
            <w:vAlign w:val="center"/>
            <w:hideMark/>
          </w:tcPr>
          <w:p w14:paraId="5B1A2874"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-25.01</w:t>
            </w:r>
          </w:p>
        </w:tc>
        <w:tc>
          <w:tcPr>
            <w:tcW w:w="0" w:type="auto"/>
            <w:vAlign w:val="center"/>
            <w:hideMark/>
          </w:tcPr>
          <w:p w14:paraId="158EDE5B" w14:textId="77777777" w:rsidR="0097030F" w:rsidRPr="00370248" w:rsidRDefault="0097030F" w:rsidP="0097030F">
            <w:pPr>
              <w:rPr>
                <w:rFonts w:ascii="Times New Roman" w:hAnsi="Times New Roman"/>
                <w:sz w:val="22"/>
                <w:szCs w:val="22"/>
              </w:rPr>
            </w:pPr>
            <w:r w:rsidRPr="00370248">
              <w:rPr>
                <w:rFonts w:ascii="Times New Roman" w:hAnsi="Times New Roman"/>
                <w:b/>
                <w:bCs/>
                <w:sz w:val="22"/>
                <w:szCs w:val="22"/>
              </w:rPr>
              <w:t>1.175e-11</w:t>
            </w:r>
            <w:r w:rsidRPr="00370248">
              <w:rPr>
                <w:rFonts w:ascii="Times New Roman" w:hAnsi="Times New Roman"/>
                <w:sz w:val="22"/>
                <w:szCs w:val="22"/>
              </w:rPr>
              <w:t>*</w:t>
            </w:r>
          </w:p>
        </w:tc>
        <w:tc>
          <w:tcPr>
            <w:tcW w:w="0" w:type="auto"/>
            <w:vAlign w:val="center"/>
            <w:hideMark/>
          </w:tcPr>
          <w:p w14:paraId="24F51856" w14:textId="77777777" w:rsidR="0097030F" w:rsidRPr="00370248" w:rsidRDefault="0097030F" w:rsidP="0097030F">
            <w:pPr>
              <w:rPr>
                <w:rFonts w:ascii="Times New Roman" w:hAnsi="Times New Roman"/>
                <w:sz w:val="22"/>
                <w:szCs w:val="22"/>
              </w:rPr>
            </w:pPr>
            <w:r w:rsidRPr="00370248">
              <w:rPr>
                <w:rFonts w:ascii="Times New Roman" w:hAnsi="Times New Roman"/>
                <w:sz w:val="22"/>
                <w:szCs w:val="22"/>
              </w:rPr>
              <w:t>-</w:t>
            </w:r>
            <w:r w:rsidRPr="00370248">
              <w:rPr>
                <w:rFonts w:ascii="Times New Roman" w:hAnsi="Times New Roman"/>
                <w:b/>
                <w:bCs/>
                <w:sz w:val="22"/>
                <w:szCs w:val="22"/>
              </w:rPr>
              <w:t>25.11</w:t>
            </w:r>
            <w:r w:rsidRPr="00370248">
              <w:rPr>
                <w:rFonts w:ascii="Times New Roman" w:hAnsi="Times New Roman"/>
                <w:sz w:val="22"/>
                <w:szCs w:val="22"/>
              </w:rPr>
              <w:t>*</w:t>
            </w:r>
          </w:p>
        </w:tc>
      </w:tr>
    </w:tbl>
    <w:p w14:paraId="1C62882A" w14:textId="77777777" w:rsidR="002C4A56" w:rsidRPr="00370248" w:rsidRDefault="002C4A56" w:rsidP="002378E4">
      <w:pPr>
        <w:pStyle w:val="Heading2"/>
        <w:numPr>
          <w:ilvl w:val="0"/>
          <w:numId w:val="0"/>
        </w:numPr>
        <w:sectPr w:rsidR="002C4A56" w:rsidRPr="00370248" w:rsidSect="002C4A56">
          <w:footerReference w:type="default" r:id="rId24"/>
          <w:pgSz w:w="11906" w:h="16838"/>
          <w:pgMar w:top="1418" w:right="1418" w:bottom="1418" w:left="1985" w:header="708" w:footer="708" w:gutter="0"/>
          <w:cols w:space="708"/>
          <w:docGrid w:linePitch="326"/>
        </w:sectPr>
      </w:pPr>
    </w:p>
    <w:p w14:paraId="55A6DFBB" w14:textId="361DFD1E" w:rsidR="00CF2802" w:rsidRPr="00370248" w:rsidRDefault="0097030F" w:rsidP="006B5B5E">
      <w:pPr>
        <w:pStyle w:val="Heading2"/>
        <w:numPr>
          <w:ilvl w:val="0"/>
          <w:numId w:val="0"/>
        </w:numPr>
      </w:pPr>
      <w:bookmarkStart w:id="38" w:name="_Toc233119152"/>
      <w:r w:rsidRPr="00370248">
        <w:lastRenderedPageBreak/>
        <w:t xml:space="preserve">Ek-2: </w:t>
      </w:r>
      <w:r w:rsidR="002378E4" w:rsidRPr="00370248">
        <w:t>Var Modelleri Katsayıları</w:t>
      </w:r>
      <w:bookmarkEnd w:id="38"/>
    </w:p>
    <w:p w14:paraId="4ECA0565" w14:textId="29C28323" w:rsidR="006B5B5E" w:rsidRPr="00370248" w:rsidRDefault="006B5B5E" w:rsidP="006B5B5E">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39" w:name="_Toc233117143"/>
      <w:r w:rsidR="00E36829" w:rsidRPr="00370248">
        <w:rPr>
          <w:rFonts w:ascii="Times New Roman" w:hAnsi="Times New Roman"/>
        </w:rPr>
        <w:t>3</w:t>
      </w:r>
      <w:r w:rsidRPr="00370248">
        <w:rPr>
          <w:rFonts w:ascii="Times New Roman" w:hAnsi="Times New Roman"/>
        </w:rPr>
        <w:fldChar w:fldCharType="end"/>
      </w:r>
      <w:r w:rsidRPr="00370248">
        <w:rPr>
          <w:rFonts w:ascii="Times New Roman" w:hAnsi="Times New Roman"/>
        </w:rPr>
        <w:t xml:space="preserve"> Ek-2.1: Enflasyon Rotasyonu Var Modeli İndikatör Kat Sayıları</w:t>
      </w:r>
      <w:bookmarkEnd w:id="39"/>
    </w:p>
    <w:tbl>
      <w:tblPr>
        <w:tblStyle w:val="TableGrid"/>
        <w:tblW w:w="5343" w:type="pct"/>
        <w:tblLook w:val="04A0" w:firstRow="1" w:lastRow="0" w:firstColumn="1" w:lastColumn="0" w:noHBand="0" w:noVBand="1"/>
      </w:tblPr>
      <w:tblGrid>
        <w:gridCol w:w="2489"/>
        <w:gridCol w:w="1211"/>
        <w:gridCol w:w="1115"/>
        <w:gridCol w:w="751"/>
        <w:gridCol w:w="1211"/>
        <w:gridCol w:w="1115"/>
        <w:gridCol w:w="751"/>
        <w:gridCol w:w="1211"/>
        <w:gridCol w:w="1115"/>
        <w:gridCol w:w="751"/>
        <w:gridCol w:w="1211"/>
        <w:gridCol w:w="1112"/>
        <w:gridCol w:w="751"/>
        <w:gridCol w:w="158"/>
      </w:tblGrid>
      <w:tr w:rsidR="00CF2802" w:rsidRPr="00370248" w14:paraId="6DF465A0" w14:textId="77777777" w:rsidTr="00CF2802">
        <w:trPr>
          <w:trHeight w:val="444"/>
        </w:trPr>
        <w:tc>
          <w:tcPr>
            <w:tcW w:w="832" w:type="pct"/>
          </w:tcPr>
          <w:p w14:paraId="606A56BF" w14:textId="77777777" w:rsidR="00CF2802" w:rsidRPr="00370248" w:rsidRDefault="00CF2802" w:rsidP="00CF2802">
            <w:pPr>
              <w:spacing w:line="276" w:lineRule="auto"/>
              <w:rPr>
                <w:rFonts w:ascii="Times New Roman" w:hAnsi="Times New Roman"/>
                <w:sz w:val="20"/>
                <w:lang w:eastAsia="tr-TR"/>
              </w:rPr>
            </w:pPr>
          </w:p>
        </w:tc>
        <w:tc>
          <w:tcPr>
            <w:tcW w:w="1029" w:type="pct"/>
            <w:gridSpan w:val="3"/>
          </w:tcPr>
          <w:p w14:paraId="6A8EBEB7" w14:textId="77777777" w:rsidR="00CF2802" w:rsidRPr="00370248" w:rsidRDefault="00CF2802" w:rsidP="00CF2802">
            <w:pPr>
              <w:spacing w:line="276" w:lineRule="auto"/>
              <w:jc w:val="center"/>
              <w:rPr>
                <w:rFonts w:ascii="Times New Roman" w:hAnsi="Times New Roman"/>
                <w:b/>
                <w:bCs/>
                <w:sz w:val="20"/>
                <w:lang w:eastAsia="tr-TR"/>
              </w:rPr>
            </w:pPr>
            <w:r w:rsidRPr="00370248">
              <w:rPr>
                <w:rFonts w:ascii="Times New Roman" w:hAnsi="Times New Roman"/>
                <w:b/>
                <w:bCs/>
                <w:sz w:val="20"/>
                <w:lang w:eastAsia="tr-TR"/>
              </w:rPr>
              <w:t>XLK</w:t>
            </w:r>
          </w:p>
        </w:tc>
        <w:tc>
          <w:tcPr>
            <w:tcW w:w="1029" w:type="pct"/>
            <w:gridSpan w:val="3"/>
          </w:tcPr>
          <w:p w14:paraId="013770D0" w14:textId="77777777" w:rsidR="00CF2802" w:rsidRPr="00370248" w:rsidRDefault="00CF2802" w:rsidP="00CF2802">
            <w:pPr>
              <w:spacing w:line="276" w:lineRule="auto"/>
              <w:jc w:val="center"/>
              <w:rPr>
                <w:rFonts w:ascii="Times New Roman" w:hAnsi="Times New Roman"/>
                <w:b/>
                <w:bCs/>
                <w:sz w:val="20"/>
                <w:lang w:eastAsia="tr-TR"/>
              </w:rPr>
            </w:pPr>
            <w:r w:rsidRPr="00370248">
              <w:rPr>
                <w:rFonts w:ascii="Times New Roman" w:hAnsi="Times New Roman"/>
                <w:b/>
                <w:bCs/>
                <w:sz w:val="20"/>
                <w:lang w:eastAsia="tr-TR"/>
              </w:rPr>
              <w:t>XLE</w:t>
            </w:r>
          </w:p>
        </w:tc>
        <w:tc>
          <w:tcPr>
            <w:tcW w:w="1029" w:type="pct"/>
            <w:gridSpan w:val="3"/>
          </w:tcPr>
          <w:p w14:paraId="46EF987B" w14:textId="77777777" w:rsidR="00CF2802" w:rsidRPr="00370248" w:rsidRDefault="00CF2802" w:rsidP="00CF2802">
            <w:pPr>
              <w:spacing w:line="276" w:lineRule="auto"/>
              <w:jc w:val="center"/>
              <w:rPr>
                <w:rFonts w:ascii="Times New Roman" w:hAnsi="Times New Roman"/>
                <w:b/>
                <w:bCs/>
                <w:sz w:val="20"/>
                <w:lang w:eastAsia="tr-TR"/>
              </w:rPr>
            </w:pPr>
            <w:r w:rsidRPr="00370248">
              <w:rPr>
                <w:rFonts w:ascii="Times New Roman" w:hAnsi="Times New Roman"/>
                <w:b/>
                <w:bCs/>
                <w:sz w:val="20"/>
                <w:lang w:eastAsia="tr-TR"/>
              </w:rPr>
              <w:t>XLF</w:t>
            </w:r>
          </w:p>
        </w:tc>
        <w:tc>
          <w:tcPr>
            <w:tcW w:w="1081" w:type="pct"/>
            <w:gridSpan w:val="4"/>
          </w:tcPr>
          <w:p w14:paraId="5F201C8E" w14:textId="03181705" w:rsidR="00CF2802" w:rsidRPr="00370248" w:rsidRDefault="00CF2802" w:rsidP="00CF2802">
            <w:pPr>
              <w:spacing w:line="276" w:lineRule="auto"/>
              <w:jc w:val="center"/>
              <w:rPr>
                <w:rFonts w:ascii="Times New Roman" w:hAnsi="Times New Roman"/>
                <w:b/>
                <w:bCs/>
                <w:sz w:val="20"/>
                <w:lang w:eastAsia="tr-TR"/>
              </w:rPr>
            </w:pPr>
            <w:r w:rsidRPr="00370248">
              <w:rPr>
                <w:rFonts w:ascii="Times New Roman" w:hAnsi="Times New Roman"/>
                <w:b/>
                <w:bCs/>
                <w:sz w:val="20"/>
                <w:lang w:eastAsia="tr-TR"/>
              </w:rPr>
              <w:t>XLV</w:t>
            </w:r>
          </w:p>
        </w:tc>
      </w:tr>
      <w:tr w:rsidR="008E1BF7" w:rsidRPr="00370248" w14:paraId="4C336892" w14:textId="77777777" w:rsidTr="00CF2802">
        <w:trPr>
          <w:gridAfter w:val="1"/>
          <w:wAfter w:w="53" w:type="pct"/>
          <w:trHeight w:val="472"/>
        </w:trPr>
        <w:tc>
          <w:tcPr>
            <w:tcW w:w="832" w:type="pct"/>
          </w:tcPr>
          <w:p w14:paraId="53EB967F" w14:textId="77777777" w:rsidR="008E1BF7" w:rsidRPr="00370248" w:rsidRDefault="008E1BF7" w:rsidP="00CF2802">
            <w:pPr>
              <w:spacing w:line="276" w:lineRule="auto"/>
              <w:rPr>
                <w:rFonts w:ascii="Times New Roman" w:hAnsi="Times New Roman"/>
                <w:sz w:val="20"/>
                <w:lang w:eastAsia="tr-TR"/>
              </w:rPr>
            </w:pPr>
          </w:p>
        </w:tc>
        <w:tc>
          <w:tcPr>
            <w:tcW w:w="405" w:type="pct"/>
          </w:tcPr>
          <w:p w14:paraId="0FF96B38" w14:textId="77777777" w:rsidR="008E1BF7" w:rsidRPr="00370248" w:rsidRDefault="008E1BF7" w:rsidP="00CF2802">
            <w:pPr>
              <w:spacing w:line="276" w:lineRule="auto"/>
              <w:rPr>
                <w:rFonts w:ascii="Times New Roman" w:hAnsi="Times New Roman"/>
                <w:b/>
                <w:bCs/>
                <w:sz w:val="20"/>
                <w:lang w:eastAsia="tr-TR"/>
              </w:rPr>
            </w:pPr>
            <w:proofErr w:type="spellStart"/>
            <w:r w:rsidRPr="00370248">
              <w:rPr>
                <w:rFonts w:ascii="Times New Roman" w:hAnsi="Times New Roman"/>
                <w:b/>
                <w:bCs/>
                <w:sz w:val="20"/>
                <w:lang w:eastAsia="tr-TR"/>
              </w:rPr>
              <w:t>Coef</w:t>
            </w:r>
            <w:proofErr w:type="spellEnd"/>
            <w:r w:rsidRPr="00370248">
              <w:rPr>
                <w:rFonts w:ascii="Times New Roman" w:hAnsi="Times New Roman"/>
                <w:b/>
                <w:bCs/>
                <w:sz w:val="20"/>
                <w:lang w:eastAsia="tr-TR"/>
              </w:rPr>
              <w:t xml:space="preserve"> </w:t>
            </w:r>
          </w:p>
        </w:tc>
        <w:tc>
          <w:tcPr>
            <w:tcW w:w="373" w:type="pct"/>
          </w:tcPr>
          <w:p w14:paraId="6E92F817"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P-</w:t>
            </w:r>
            <w:proofErr w:type="spellStart"/>
            <w:r w:rsidRPr="00370248">
              <w:rPr>
                <w:rFonts w:ascii="Times New Roman" w:hAnsi="Times New Roman"/>
                <w:b/>
                <w:bCs/>
                <w:sz w:val="20"/>
                <w:lang w:eastAsia="tr-TR"/>
              </w:rPr>
              <w:t>Val</w:t>
            </w:r>
            <w:proofErr w:type="spellEnd"/>
            <w:r w:rsidRPr="00370248">
              <w:rPr>
                <w:rFonts w:ascii="Times New Roman" w:hAnsi="Times New Roman"/>
                <w:b/>
                <w:bCs/>
                <w:sz w:val="20"/>
                <w:lang w:eastAsia="tr-TR"/>
              </w:rPr>
              <w:t xml:space="preserve"> </w:t>
            </w:r>
          </w:p>
        </w:tc>
        <w:tc>
          <w:tcPr>
            <w:tcW w:w="251" w:type="pct"/>
          </w:tcPr>
          <w:p w14:paraId="174485C4"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Sig </w:t>
            </w:r>
          </w:p>
        </w:tc>
        <w:tc>
          <w:tcPr>
            <w:tcW w:w="405" w:type="pct"/>
          </w:tcPr>
          <w:p w14:paraId="3ACC69F9" w14:textId="77777777" w:rsidR="008E1BF7" w:rsidRPr="00370248" w:rsidRDefault="008E1BF7" w:rsidP="00CF2802">
            <w:pPr>
              <w:spacing w:line="276" w:lineRule="auto"/>
              <w:rPr>
                <w:rFonts w:ascii="Times New Roman" w:hAnsi="Times New Roman"/>
                <w:b/>
                <w:bCs/>
                <w:sz w:val="20"/>
                <w:lang w:eastAsia="tr-TR"/>
              </w:rPr>
            </w:pPr>
            <w:proofErr w:type="spellStart"/>
            <w:r w:rsidRPr="00370248">
              <w:rPr>
                <w:rFonts w:ascii="Times New Roman" w:hAnsi="Times New Roman"/>
                <w:b/>
                <w:bCs/>
                <w:sz w:val="20"/>
                <w:lang w:eastAsia="tr-TR"/>
              </w:rPr>
              <w:t>Coef</w:t>
            </w:r>
            <w:proofErr w:type="spellEnd"/>
            <w:r w:rsidRPr="00370248">
              <w:rPr>
                <w:rFonts w:ascii="Times New Roman" w:hAnsi="Times New Roman"/>
                <w:b/>
                <w:bCs/>
                <w:sz w:val="20"/>
                <w:lang w:eastAsia="tr-TR"/>
              </w:rPr>
              <w:t xml:space="preserve"> </w:t>
            </w:r>
          </w:p>
        </w:tc>
        <w:tc>
          <w:tcPr>
            <w:tcW w:w="373" w:type="pct"/>
          </w:tcPr>
          <w:p w14:paraId="4F0A5105"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P-</w:t>
            </w:r>
            <w:proofErr w:type="spellStart"/>
            <w:r w:rsidRPr="00370248">
              <w:rPr>
                <w:rFonts w:ascii="Times New Roman" w:hAnsi="Times New Roman"/>
                <w:b/>
                <w:bCs/>
                <w:sz w:val="20"/>
                <w:lang w:eastAsia="tr-TR"/>
              </w:rPr>
              <w:t>Val</w:t>
            </w:r>
            <w:proofErr w:type="spellEnd"/>
            <w:r w:rsidRPr="00370248">
              <w:rPr>
                <w:rFonts w:ascii="Times New Roman" w:hAnsi="Times New Roman"/>
                <w:b/>
                <w:bCs/>
                <w:sz w:val="20"/>
                <w:lang w:eastAsia="tr-TR"/>
              </w:rPr>
              <w:t xml:space="preserve"> </w:t>
            </w:r>
          </w:p>
        </w:tc>
        <w:tc>
          <w:tcPr>
            <w:tcW w:w="251" w:type="pct"/>
          </w:tcPr>
          <w:p w14:paraId="59D3054E"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Sig </w:t>
            </w:r>
          </w:p>
        </w:tc>
        <w:tc>
          <w:tcPr>
            <w:tcW w:w="405" w:type="pct"/>
          </w:tcPr>
          <w:p w14:paraId="0F7F6F09" w14:textId="77777777" w:rsidR="008E1BF7" w:rsidRPr="00370248" w:rsidRDefault="008E1BF7" w:rsidP="00CF2802">
            <w:pPr>
              <w:spacing w:line="276" w:lineRule="auto"/>
              <w:rPr>
                <w:rFonts w:ascii="Times New Roman" w:hAnsi="Times New Roman"/>
                <w:b/>
                <w:bCs/>
                <w:sz w:val="20"/>
                <w:lang w:eastAsia="tr-TR"/>
              </w:rPr>
            </w:pPr>
            <w:proofErr w:type="spellStart"/>
            <w:r w:rsidRPr="00370248">
              <w:rPr>
                <w:rFonts w:ascii="Times New Roman" w:hAnsi="Times New Roman"/>
                <w:b/>
                <w:bCs/>
                <w:sz w:val="20"/>
                <w:lang w:eastAsia="tr-TR"/>
              </w:rPr>
              <w:t>Coef</w:t>
            </w:r>
            <w:proofErr w:type="spellEnd"/>
            <w:r w:rsidRPr="00370248">
              <w:rPr>
                <w:rFonts w:ascii="Times New Roman" w:hAnsi="Times New Roman"/>
                <w:b/>
                <w:bCs/>
                <w:sz w:val="20"/>
                <w:lang w:eastAsia="tr-TR"/>
              </w:rPr>
              <w:t xml:space="preserve"> </w:t>
            </w:r>
          </w:p>
        </w:tc>
        <w:tc>
          <w:tcPr>
            <w:tcW w:w="373" w:type="pct"/>
          </w:tcPr>
          <w:p w14:paraId="26D35CC0"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P-</w:t>
            </w:r>
            <w:proofErr w:type="spellStart"/>
            <w:r w:rsidRPr="00370248">
              <w:rPr>
                <w:rFonts w:ascii="Times New Roman" w:hAnsi="Times New Roman"/>
                <w:b/>
                <w:bCs/>
                <w:sz w:val="20"/>
                <w:lang w:eastAsia="tr-TR"/>
              </w:rPr>
              <w:t>Val</w:t>
            </w:r>
            <w:proofErr w:type="spellEnd"/>
            <w:r w:rsidRPr="00370248">
              <w:rPr>
                <w:rFonts w:ascii="Times New Roman" w:hAnsi="Times New Roman"/>
                <w:b/>
                <w:bCs/>
                <w:sz w:val="20"/>
                <w:lang w:eastAsia="tr-TR"/>
              </w:rPr>
              <w:t xml:space="preserve"> </w:t>
            </w:r>
          </w:p>
        </w:tc>
        <w:tc>
          <w:tcPr>
            <w:tcW w:w="251" w:type="pct"/>
          </w:tcPr>
          <w:p w14:paraId="1599F93C"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Sig </w:t>
            </w:r>
          </w:p>
        </w:tc>
        <w:tc>
          <w:tcPr>
            <w:tcW w:w="405" w:type="pct"/>
          </w:tcPr>
          <w:p w14:paraId="4EFB3136" w14:textId="77777777" w:rsidR="008E1BF7" w:rsidRPr="00370248" w:rsidRDefault="008E1BF7" w:rsidP="00CF2802">
            <w:pPr>
              <w:spacing w:line="276" w:lineRule="auto"/>
              <w:rPr>
                <w:rFonts w:ascii="Times New Roman" w:hAnsi="Times New Roman"/>
                <w:b/>
                <w:bCs/>
                <w:sz w:val="20"/>
                <w:lang w:eastAsia="tr-TR"/>
              </w:rPr>
            </w:pPr>
            <w:proofErr w:type="spellStart"/>
            <w:r w:rsidRPr="00370248">
              <w:rPr>
                <w:rFonts w:ascii="Times New Roman" w:hAnsi="Times New Roman"/>
                <w:b/>
                <w:bCs/>
                <w:sz w:val="20"/>
                <w:lang w:eastAsia="tr-TR"/>
              </w:rPr>
              <w:t>Coef</w:t>
            </w:r>
            <w:proofErr w:type="spellEnd"/>
            <w:r w:rsidRPr="00370248">
              <w:rPr>
                <w:rFonts w:ascii="Times New Roman" w:hAnsi="Times New Roman"/>
                <w:b/>
                <w:bCs/>
                <w:sz w:val="20"/>
                <w:lang w:eastAsia="tr-TR"/>
              </w:rPr>
              <w:t xml:space="preserve"> </w:t>
            </w:r>
          </w:p>
        </w:tc>
        <w:tc>
          <w:tcPr>
            <w:tcW w:w="372" w:type="pct"/>
          </w:tcPr>
          <w:p w14:paraId="159BCA39"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P-</w:t>
            </w:r>
            <w:proofErr w:type="spellStart"/>
            <w:r w:rsidRPr="00370248">
              <w:rPr>
                <w:rFonts w:ascii="Times New Roman" w:hAnsi="Times New Roman"/>
                <w:b/>
                <w:bCs/>
                <w:sz w:val="20"/>
                <w:lang w:eastAsia="tr-TR"/>
              </w:rPr>
              <w:t>Val</w:t>
            </w:r>
            <w:proofErr w:type="spellEnd"/>
            <w:r w:rsidRPr="00370248">
              <w:rPr>
                <w:rFonts w:ascii="Times New Roman" w:hAnsi="Times New Roman"/>
                <w:b/>
                <w:bCs/>
                <w:sz w:val="20"/>
                <w:lang w:eastAsia="tr-TR"/>
              </w:rPr>
              <w:t xml:space="preserve"> </w:t>
            </w:r>
          </w:p>
        </w:tc>
        <w:tc>
          <w:tcPr>
            <w:tcW w:w="251" w:type="pct"/>
          </w:tcPr>
          <w:p w14:paraId="14A9ABE0"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Sig</w:t>
            </w:r>
          </w:p>
        </w:tc>
      </w:tr>
      <w:tr w:rsidR="008E1BF7" w:rsidRPr="00370248" w14:paraId="6C309C90" w14:textId="77777777" w:rsidTr="00CF2802">
        <w:trPr>
          <w:gridAfter w:val="1"/>
          <w:wAfter w:w="53" w:type="pct"/>
          <w:trHeight w:val="424"/>
        </w:trPr>
        <w:tc>
          <w:tcPr>
            <w:tcW w:w="832" w:type="pct"/>
          </w:tcPr>
          <w:p w14:paraId="6B3F8BB8" w14:textId="77777777" w:rsidR="008E1BF7" w:rsidRPr="00370248" w:rsidRDefault="008E1BF7" w:rsidP="00CF2802">
            <w:pPr>
              <w:spacing w:line="276" w:lineRule="auto"/>
              <w:rPr>
                <w:rFonts w:ascii="Times New Roman" w:hAnsi="Times New Roman"/>
                <w:b/>
                <w:bCs/>
                <w:sz w:val="20"/>
                <w:lang w:eastAsia="tr-TR"/>
              </w:rPr>
            </w:pPr>
            <w:proofErr w:type="spellStart"/>
            <w:r w:rsidRPr="00370248">
              <w:rPr>
                <w:rFonts w:ascii="Times New Roman" w:hAnsi="Times New Roman"/>
                <w:b/>
                <w:bCs/>
                <w:sz w:val="20"/>
                <w:lang w:eastAsia="tr-TR"/>
              </w:rPr>
              <w:t>const</w:t>
            </w:r>
            <w:proofErr w:type="spellEnd"/>
            <w:r w:rsidRPr="00370248">
              <w:rPr>
                <w:rFonts w:ascii="Times New Roman" w:hAnsi="Times New Roman"/>
                <w:b/>
                <w:bCs/>
                <w:sz w:val="20"/>
                <w:lang w:eastAsia="tr-TR"/>
              </w:rPr>
              <w:t xml:space="preserve"> </w:t>
            </w:r>
          </w:p>
        </w:tc>
        <w:tc>
          <w:tcPr>
            <w:tcW w:w="405" w:type="pct"/>
          </w:tcPr>
          <w:p w14:paraId="7FDFF425"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4DA63BA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7D4A89F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2F9CD4C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2E9C9C4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49254263"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3570B8F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4073BB6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32E8838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1D0AC596"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2" w:type="pct"/>
          </w:tcPr>
          <w:p w14:paraId="414AC26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6C113BD0"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r w:rsidR="008E1BF7" w:rsidRPr="00370248" w14:paraId="6B129973" w14:textId="77777777" w:rsidTr="00CF2802">
        <w:trPr>
          <w:gridAfter w:val="1"/>
          <w:wAfter w:w="53" w:type="pct"/>
          <w:trHeight w:val="361"/>
        </w:trPr>
        <w:tc>
          <w:tcPr>
            <w:tcW w:w="832" w:type="pct"/>
          </w:tcPr>
          <w:p w14:paraId="1FF31FD9"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L1.CPI_Surprise </w:t>
            </w:r>
          </w:p>
        </w:tc>
        <w:tc>
          <w:tcPr>
            <w:tcW w:w="405" w:type="pct"/>
          </w:tcPr>
          <w:p w14:paraId="4D199216"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3" w:type="pct"/>
          </w:tcPr>
          <w:p w14:paraId="6906300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0.5638 </w:t>
            </w:r>
          </w:p>
        </w:tc>
        <w:tc>
          <w:tcPr>
            <w:tcW w:w="251" w:type="pct"/>
          </w:tcPr>
          <w:p w14:paraId="2D6E6FAA" w14:textId="77777777" w:rsidR="008E1BF7" w:rsidRPr="00370248" w:rsidRDefault="008E1BF7" w:rsidP="00CF2802">
            <w:pPr>
              <w:spacing w:line="276" w:lineRule="auto"/>
              <w:rPr>
                <w:rFonts w:ascii="Times New Roman" w:hAnsi="Times New Roman"/>
                <w:sz w:val="20"/>
                <w:lang w:eastAsia="tr-TR"/>
              </w:rPr>
            </w:pPr>
          </w:p>
        </w:tc>
        <w:tc>
          <w:tcPr>
            <w:tcW w:w="405" w:type="pct"/>
          </w:tcPr>
          <w:p w14:paraId="00BE99C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2B1E835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0.3700 </w:t>
            </w:r>
          </w:p>
        </w:tc>
        <w:tc>
          <w:tcPr>
            <w:tcW w:w="251" w:type="pct"/>
          </w:tcPr>
          <w:p w14:paraId="4CA294B3" w14:textId="77777777" w:rsidR="008E1BF7" w:rsidRPr="00370248" w:rsidRDefault="008E1BF7" w:rsidP="00CF2802">
            <w:pPr>
              <w:spacing w:line="276" w:lineRule="auto"/>
              <w:rPr>
                <w:rFonts w:ascii="Times New Roman" w:hAnsi="Times New Roman"/>
                <w:sz w:val="20"/>
                <w:lang w:eastAsia="tr-TR"/>
              </w:rPr>
            </w:pPr>
          </w:p>
        </w:tc>
        <w:tc>
          <w:tcPr>
            <w:tcW w:w="405" w:type="pct"/>
          </w:tcPr>
          <w:p w14:paraId="142F7D6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3" w:type="pct"/>
          </w:tcPr>
          <w:p w14:paraId="7CEB40B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0.0138 </w:t>
            </w:r>
          </w:p>
        </w:tc>
        <w:tc>
          <w:tcPr>
            <w:tcW w:w="251" w:type="pct"/>
          </w:tcPr>
          <w:p w14:paraId="681DC9CC"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59D38EE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2" w:type="pct"/>
          </w:tcPr>
          <w:p w14:paraId="241EB83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0.7941 </w:t>
            </w:r>
          </w:p>
        </w:tc>
        <w:tc>
          <w:tcPr>
            <w:tcW w:w="251" w:type="pct"/>
          </w:tcPr>
          <w:p w14:paraId="498E16EF" w14:textId="77777777" w:rsidR="008E1BF7" w:rsidRPr="00370248" w:rsidRDefault="008E1BF7" w:rsidP="00CF2802">
            <w:pPr>
              <w:spacing w:line="276" w:lineRule="auto"/>
              <w:rPr>
                <w:rFonts w:ascii="Times New Roman" w:hAnsi="Times New Roman"/>
                <w:sz w:val="20"/>
                <w:lang w:eastAsia="tr-TR"/>
              </w:rPr>
            </w:pPr>
          </w:p>
        </w:tc>
      </w:tr>
      <w:tr w:rsidR="008E1BF7" w:rsidRPr="00370248" w14:paraId="251436FF" w14:textId="77777777" w:rsidTr="00CF2802">
        <w:trPr>
          <w:gridAfter w:val="1"/>
          <w:wAfter w:w="53" w:type="pct"/>
          <w:trHeight w:val="388"/>
        </w:trPr>
        <w:tc>
          <w:tcPr>
            <w:tcW w:w="832" w:type="pct"/>
          </w:tcPr>
          <w:p w14:paraId="4395CDAF"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L2.CPI_Surprise </w:t>
            </w:r>
          </w:p>
        </w:tc>
        <w:tc>
          <w:tcPr>
            <w:tcW w:w="405" w:type="pct"/>
          </w:tcPr>
          <w:p w14:paraId="6500849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3" w:type="pct"/>
          </w:tcPr>
          <w:p w14:paraId="5FEC9DA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0.6436 </w:t>
            </w:r>
          </w:p>
        </w:tc>
        <w:tc>
          <w:tcPr>
            <w:tcW w:w="251" w:type="pct"/>
          </w:tcPr>
          <w:p w14:paraId="13680979" w14:textId="77777777" w:rsidR="008E1BF7" w:rsidRPr="00370248" w:rsidRDefault="008E1BF7" w:rsidP="00CF2802">
            <w:pPr>
              <w:spacing w:line="276" w:lineRule="auto"/>
              <w:rPr>
                <w:rFonts w:ascii="Times New Roman" w:hAnsi="Times New Roman"/>
                <w:sz w:val="20"/>
                <w:lang w:eastAsia="tr-TR"/>
              </w:rPr>
            </w:pPr>
          </w:p>
        </w:tc>
        <w:tc>
          <w:tcPr>
            <w:tcW w:w="405" w:type="pct"/>
          </w:tcPr>
          <w:p w14:paraId="19403496"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3" w:type="pct"/>
          </w:tcPr>
          <w:p w14:paraId="4F2E18DC"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0.1204 </w:t>
            </w:r>
          </w:p>
        </w:tc>
        <w:tc>
          <w:tcPr>
            <w:tcW w:w="251" w:type="pct"/>
          </w:tcPr>
          <w:p w14:paraId="367C9CDE" w14:textId="77777777" w:rsidR="008E1BF7" w:rsidRPr="00370248" w:rsidRDefault="008E1BF7" w:rsidP="00CF2802">
            <w:pPr>
              <w:spacing w:line="276" w:lineRule="auto"/>
              <w:rPr>
                <w:rFonts w:ascii="Times New Roman" w:hAnsi="Times New Roman"/>
                <w:sz w:val="20"/>
                <w:lang w:eastAsia="tr-TR"/>
              </w:rPr>
            </w:pPr>
          </w:p>
        </w:tc>
        <w:tc>
          <w:tcPr>
            <w:tcW w:w="405" w:type="pct"/>
          </w:tcPr>
          <w:p w14:paraId="659ACE8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3" w:type="pct"/>
          </w:tcPr>
          <w:p w14:paraId="7EF2281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0.0985 </w:t>
            </w:r>
          </w:p>
        </w:tc>
        <w:tc>
          <w:tcPr>
            <w:tcW w:w="251" w:type="pct"/>
          </w:tcPr>
          <w:p w14:paraId="2AF9281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3384C31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2" w:type="pct"/>
          </w:tcPr>
          <w:p w14:paraId="073C378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0.3245 </w:t>
            </w:r>
          </w:p>
        </w:tc>
        <w:tc>
          <w:tcPr>
            <w:tcW w:w="251" w:type="pct"/>
          </w:tcPr>
          <w:p w14:paraId="2C2BBD91" w14:textId="77777777" w:rsidR="008E1BF7" w:rsidRPr="00370248" w:rsidRDefault="008E1BF7" w:rsidP="00CF2802">
            <w:pPr>
              <w:spacing w:line="276" w:lineRule="auto"/>
              <w:rPr>
                <w:rFonts w:ascii="Times New Roman" w:hAnsi="Times New Roman"/>
                <w:sz w:val="20"/>
                <w:lang w:eastAsia="tr-TR"/>
              </w:rPr>
            </w:pPr>
          </w:p>
        </w:tc>
      </w:tr>
      <w:tr w:rsidR="008E1BF7" w:rsidRPr="00370248" w14:paraId="01F99724" w14:textId="77777777" w:rsidTr="00CF2802">
        <w:trPr>
          <w:gridAfter w:val="1"/>
          <w:wAfter w:w="53" w:type="pct"/>
          <w:trHeight w:val="441"/>
        </w:trPr>
        <w:tc>
          <w:tcPr>
            <w:tcW w:w="832" w:type="pct"/>
          </w:tcPr>
          <w:p w14:paraId="138EADE1"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L2.FedFunds_Diff </w:t>
            </w:r>
          </w:p>
        </w:tc>
        <w:tc>
          <w:tcPr>
            <w:tcW w:w="405" w:type="pct"/>
          </w:tcPr>
          <w:p w14:paraId="63B15106"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-0.0007 </w:t>
            </w:r>
          </w:p>
        </w:tc>
        <w:tc>
          <w:tcPr>
            <w:tcW w:w="373" w:type="pct"/>
          </w:tcPr>
          <w:p w14:paraId="247E4D8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251" w:type="pct"/>
          </w:tcPr>
          <w:p w14:paraId="1C71725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473D1B5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-0.0003 </w:t>
            </w:r>
          </w:p>
        </w:tc>
        <w:tc>
          <w:tcPr>
            <w:tcW w:w="373" w:type="pct"/>
          </w:tcPr>
          <w:p w14:paraId="0E4EFCB4"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0.2183 </w:t>
            </w:r>
          </w:p>
        </w:tc>
        <w:tc>
          <w:tcPr>
            <w:tcW w:w="251" w:type="pct"/>
          </w:tcPr>
          <w:p w14:paraId="074130EE" w14:textId="77777777" w:rsidR="008E1BF7" w:rsidRPr="00370248" w:rsidRDefault="008E1BF7" w:rsidP="00CF2802">
            <w:pPr>
              <w:spacing w:line="276" w:lineRule="auto"/>
              <w:rPr>
                <w:rFonts w:ascii="Times New Roman" w:hAnsi="Times New Roman"/>
                <w:sz w:val="20"/>
                <w:lang w:eastAsia="tr-TR"/>
              </w:rPr>
            </w:pPr>
          </w:p>
        </w:tc>
        <w:tc>
          <w:tcPr>
            <w:tcW w:w="405" w:type="pct"/>
          </w:tcPr>
          <w:p w14:paraId="6AFEBC07"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498040C5"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0.6065 </w:t>
            </w:r>
          </w:p>
        </w:tc>
        <w:tc>
          <w:tcPr>
            <w:tcW w:w="251" w:type="pct"/>
          </w:tcPr>
          <w:p w14:paraId="58419284" w14:textId="77777777" w:rsidR="008E1BF7" w:rsidRPr="00370248" w:rsidRDefault="008E1BF7" w:rsidP="00CF2802">
            <w:pPr>
              <w:spacing w:line="276" w:lineRule="auto"/>
              <w:rPr>
                <w:rFonts w:ascii="Times New Roman" w:hAnsi="Times New Roman"/>
                <w:sz w:val="20"/>
                <w:lang w:eastAsia="tr-TR"/>
              </w:rPr>
            </w:pPr>
          </w:p>
        </w:tc>
        <w:tc>
          <w:tcPr>
            <w:tcW w:w="405" w:type="pct"/>
          </w:tcPr>
          <w:p w14:paraId="669EC0B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-0.0003 </w:t>
            </w:r>
          </w:p>
        </w:tc>
        <w:tc>
          <w:tcPr>
            <w:tcW w:w="372" w:type="pct"/>
          </w:tcPr>
          <w:p w14:paraId="73535855"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0.0009 </w:t>
            </w:r>
          </w:p>
        </w:tc>
        <w:tc>
          <w:tcPr>
            <w:tcW w:w="251" w:type="pct"/>
          </w:tcPr>
          <w:p w14:paraId="5F70B5C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r w:rsidR="008E1BF7" w:rsidRPr="00370248" w14:paraId="16CB7209" w14:textId="77777777" w:rsidTr="00CF2802">
        <w:trPr>
          <w:gridAfter w:val="1"/>
          <w:wAfter w:w="53" w:type="pct"/>
          <w:trHeight w:val="468"/>
        </w:trPr>
        <w:tc>
          <w:tcPr>
            <w:tcW w:w="832" w:type="pct"/>
          </w:tcPr>
          <w:p w14:paraId="5F27F460"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L5.FedFunds_Diff </w:t>
            </w:r>
          </w:p>
        </w:tc>
        <w:tc>
          <w:tcPr>
            <w:tcW w:w="405" w:type="pct"/>
          </w:tcPr>
          <w:p w14:paraId="1AD6FED7"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3" w:type="pct"/>
          </w:tcPr>
          <w:p w14:paraId="44FB412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0.1789 </w:t>
            </w:r>
          </w:p>
        </w:tc>
        <w:tc>
          <w:tcPr>
            <w:tcW w:w="251" w:type="pct"/>
          </w:tcPr>
          <w:p w14:paraId="75FFD7E6" w14:textId="77777777" w:rsidR="008E1BF7" w:rsidRPr="00370248" w:rsidRDefault="008E1BF7" w:rsidP="00CF2802">
            <w:pPr>
              <w:spacing w:line="276" w:lineRule="auto"/>
              <w:rPr>
                <w:rFonts w:ascii="Times New Roman" w:hAnsi="Times New Roman"/>
                <w:sz w:val="20"/>
                <w:lang w:eastAsia="tr-TR"/>
              </w:rPr>
            </w:pPr>
          </w:p>
        </w:tc>
        <w:tc>
          <w:tcPr>
            <w:tcW w:w="405" w:type="pct"/>
          </w:tcPr>
          <w:p w14:paraId="730A851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-0.0010 </w:t>
            </w:r>
          </w:p>
        </w:tc>
        <w:tc>
          <w:tcPr>
            <w:tcW w:w="373" w:type="pct"/>
          </w:tcPr>
          <w:p w14:paraId="75A1C5C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251" w:type="pct"/>
          </w:tcPr>
          <w:p w14:paraId="5A2C990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7BF7EE5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-0.0004 </w:t>
            </w:r>
          </w:p>
        </w:tc>
        <w:tc>
          <w:tcPr>
            <w:tcW w:w="373" w:type="pct"/>
          </w:tcPr>
          <w:p w14:paraId="717EA9E3"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0.2086 </w:t>
            </w:r>
          </w:p>
        </w:tc>
        <w:tc>
          <w:tcPr>
            <w:tcW w:w="251" w:type="pct"/>
          </w:tcPr>
          <w:p w14:paraId="23484B19" w14:textId="77777777" w:rsidR="008E1BF7" w:rsidRPr="00370248" w:rsidRDefault="008E1BF7" w:rsidP="00CF2802">
            <w:pPr>
              <w:spacing w:line="276" w:lineRule="auto"/>
              <w:rPr>
                <w:rFonts w:ascii="Times New Roman" w:hAnsi="Times New Roman"/>
                <w:sz w:val="20"/>
                <w:lang w:eastAsia="tr-TR"/>
              </w:rPr>
            </w:pPr>
          </w:p>
        </w:tc>
        <w:tc>
          <w:tcPr>
            <w:tcW w:w="405" w:type="pct"/>
          </w:tcPr>
          <w:p w14:paraId="2775CBA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-0.0003 </w:t>
            </w:r>
          </w:p>
        </w:tc>
        <w:tc>
          <w:tcPr>
            <w:tcW w:w="372" w:type="pct"/>
          </w:tcPr>
          <w:p w14:paraId="6D11DF9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251" w:type="pct"/>
          </w:tcPr>
          <w:p w14:paraId="61BC7B1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r w:rsidR="008E1BF7" w:rsidRPr="00370248" w14:paraId="133E1F0A" w14:textId="77777777" w:rsidTr="00CF2802">
        <w:trPr>
          <w:gridAfter w:val="1"/>
          <w:wAfter w:w="53" w:type="pct"/>
          <w:trHeight w:val="406"/>
        </w:trPr>
        <w:tc>
          <w:tcPr>
            <w:tcW w:w="832" w:type="pct"/>
          </w:tcPr>
          <w:p w14:paraId="15E271BA"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L6.FedFunds_Diff </w:t>
            </w:r>
          </w:p>
        </w:tc>
        <w:tc>
          <w:tcPr>
            <w:tcW w:w="405" w:type="pct"/>
          </w:tcPr>
          <w:p w14:paraId="2B31B7B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0.0008 </w:t>
            </w:r>
          </w:p>
        </w:tc>
        <w:tc>
          <w:tcPr>
            <w:tcW w:w="373" w:type="pct"/>
          </w:tcPr>
          <w:p w14:paraId="2D62152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26D2C7B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7F45BBE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3146A51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0.7784 </w:t>
            </w:r>
          </w:p>
        </w:tc>
        <w:tc>
          <w:tcPr>
            <w:tcW w:w="251" w:type="pct"/>
          </w:tcPr>
          <w:p w14:paraId="7E38869F" w14:textId="77777777" w:rsidR="008E1BF7" w:rsidRPr="00370248" w:rsidRDefault="008E1BF7" w:rsidP="00CF2802">
            <w:pPr>
              <w:spacing w:line="276" w:lineRule="auto"/>
              <w:rPr>
                <w:rFonts w:ascii="Times New Roman" w:hAnsi="Times New Roman"/>
                <w:sz w:val="20"/>
                <w:lang w:eastAsia="tr-TR"/>
              </w:rPr>
            </w:pPr>
          </w:p>
        </w:tc>
        <w:tc>
          <w:tcPr>
            <w:tcW w:w="405" w:type="pct"/>
          </w:tcPr>
          <w:p w14:paraId="59917A1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3" w:type="pct"/>
          </w:tcPr>
          <w:p w14:paraId="3D05E02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0.5663 </w:t>
            </w:r>
          </w:p>
        </w:tc>
        <w:tc>
          <w:tcPr>
            <w:tcW w:w="251" w:type="pct"/>
          </w:tcPr>
          <w:p w14:paraId="25744408" w14:textId="77777777" w:rsidR="008E1BF7" w:rsidRPr="00370248" w:rsidRDefault="008E1BF7" w:rsidP="00CF2802">
            <w:pPr>
              <w:spacing w:line="276" w:lineRule="auto"/>
              <w:rPr>
                <w:rFonts w:ascii="Times New Roman" w:hAnsi="Times New Roman"/>
                <w:sz w:val="20"/>
                <w:lang w:eastAsia="tr-TR"/>
              </w:rPr>
            </w:pPr>
          </w:p>
        </w:tc>
        <w:tc>
          <w:tcPr>
            <w:tcW w:w="405" w:type="pct"/>
          </w:tcPr>
          <w:p w14:paraId="7862ABE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2" w:type="pct"/>
          </w:tcPr>
          <w:p w14:paraId="7C6A150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0.8988 </w:t>
            </w:r>
          </w:p>
        </w:tc>
        <w:tc>
          <w:tcPr>
            <w:tcW w:w="251" w:type="pct"/>
          </w:tcPr>
          <w:p w14:paraId="0CB4E83D" w14:textId="77777777" w:rsidR="008E1BF7" w:rsidRPr="00370248" w:rsidRDefault="008E1BF7" w:rsidP="00CF2802">
            <w:pPr>
              <w:spacing w:line="276" w:lineRule="auto"/>
              <w:rPr>
                <w:rFonts w:ascii="Times New Roman" w:hAnsi="Times New Roman"/>
                <w:sz w:val="20"/>
                <w:lang w:eastAsia="tr-TR"/>
              </w:rPr>
            </w:pPr>
          </w:p>
        </w:tc>
      </w:tr>
      <w:tr w:rsidR="008E1BF7" w:rsidRPr="00370248" w14:paraId="0E801538" w14:textId="77777777" w:rsidTr="00CF2802">
        <w:trPr>
          <w:gridAfter w:val="1"/>
          <w:wAfter w:w="53" w:type="pct"/>
          <w:trHeight w:val="460"/>
        </w:trPr>
        <w:tc>
          <w:tcPr>
            <w:tcW w:w="832" w:type="pct"/>
          </w:tcPr>
          <w:p w14:paraId="513982EC"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L7.FedFunds_Diff </w:t>
            </w:r>
          </w:p>
        </w:tc>
        <w:tc>
          <w:tcPr>
            <w:tcW w:w="405" w:type="pct"/>
          </w:tcPr>
          <w:p w14:paraId="26606BB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-0.0008 </w:t>
            </w:r>
          </w:p>
        </w:tc>
        <w:tc>
          <w:tcPr>
            <w:tcW w:w="373" w:type="pct"/>
          </w:tcPr>
          <w:p w14:paraId="5C11B02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2D9FFCD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6DB2DBA7"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-0.0006 </w:t>
            </w:r>
          </w:p>
        </w:tc>
        <w:tc>
          <w:tcPr>
            <w:tcW w:w="373" w:type="pct"/>
          </w:tcPr>
          <w:p w14:paraId="01A18DE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0.0338 </w:t>
            </w:r>
          </w:p>
        </w:tc>
        <w:tc>
          <w:tcPr>
            <w:tcW w:w="251" w:type="pct"/>
          </w:tcPr>
          <w:p w14:paraId="2DCEAB7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6C94E36C"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26E5A0D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0.6908 </w:t>
            </w:r>
          </w:p>
        </w:tc>
        <w:tc>
          <w:tcPr>
            <w:tcW w:w="251" w:type="pct"/>
          </w:tcPr>
          <w:p w14:paraId="5258C21B" w14:textId="77777777" w:rsidR="008E1BF7" w:rsidRPr="00370248" w:rsidRDefault="008E1BF7" w:rsidP="00CF2802">
            <w:pPr>
              <w:spacing w:line="276" w:lineRule="auto"/>
              <w:rPr>
                <w:rFonts w:ascii="Times New Roman" w:hAnsi="Times New Roman"/>
                <w:sz w:val="20"/>
                <w:lang w:eastAsia="tr-TR"/>
              </w:rPr>
            </w:pPr>
          </w:p>
        </w:tc>
        <w:tc>
          <w:tcPr>
            <w:tcW w:w="405" w:type="pct"/>
          </w:tcPr>
          <w:p w14:paraId="321B69C4"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-0.0006 </w:t>
            </w:r>
          </w:p>
        </w:tc>
        <w:tc>
          <w:tcPr>
            <w:tcW w:w="372" w:type="pct"/>
          </w:tcPr>
          <w:p w14:paraId="60B54384"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251" w:type="pct"/>
          </w:tcPr>
          <w:p w14:paraId="24EC0B74"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r w:rsidR="008E1BF7" w:rsidRPr="00370248" w14:paraId="608F5152" w14:textId="77777777" w:rsidTr="00CF2802">
        <w:trPr>
          <w:gridAfter w:val="1"/>
          <w:wAfter w:w="53" w:type="pct"/>
          <w:trHeight w:val="397"/>
        </w:trPr>
        <w:tc>
          <w:tcPr>
            <w:tcW w:w="832" w:type="pct"/>
          </w:tcPr>
          <w:p w14:paraId="62BAC209"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L8.FedFunds_Diff </w:t>
            </w:r>
          </w:p>
        </w:tc>
        <w:tc>
          <w:tcPr>
            <w:tcW w:w="405" w:type="pct"/>
          </w:tcPr>
          <w:p w14:paraId="31B2B20E"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2F65944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0.6171 </w:t>
            </w:r>
          </w:p>
        </w:tc>
        <w:tc>
          <w:tcPr>
            <w:tcW w:w="251" w:type="pct"/>
          </w:tcPr>
          <w:p w14:paraId="66F770A4" w14:textId="77777777" w:rsidR="008E1BF7" w:rsidRPr="00370248" w:rsidRDefault="008E1BF7" w:rsidP="00CF2802">
            <w:pPr>
              <w:spacing w:line="276" w:lineRule="auto"/>
              <w:rPr>
                <w:rFonts w:ascii="Times New Roman" w:hAnsi="Times New Roman"/>
                <w:sz w:val="20"/>
                <w:lang w:eastAsia="tr-TR"/>
              </w:rPr>
            </w:pPr>
          </w:p>
        </w:tc>
        <w:tc>
          <w:tcPr>
            <w:tcW w:w="405" w:type="pct"/>
          </w:tcPr>
          <w:p w14:paraId="3DA92A88"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0.0000 </w:t>
            </w:r>
          </w:p>
        </w:tc>
        <w:tc>
          <w:tcPr>
            <w:tcW w:w="373" w:type="pct"/>
          </w:tcPr>
          <w:p w14:paraId="1DD16CEA"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0.9107 </w:t>
            </w:r>
          </w:p>
        </w:tc>
        <w:tc>
          <w:tcPr>
            <w:tcW w:w="251" w:type="pct"/>
          </w:tcPr>
          <w:p w14:paraId="064C07C1" w14:textId="77777777" w:rsidR="008E1BF7" w:rsidRPr="00370248" w:rsidRDefault="008E1BF7" w:rsidP="00CF2802">
            <w:pPr>
              <w:spacing w:line="276" w:lineRule="auto"/>
              <w:rPr>
                <w:rFonts w:ascii="Times New Roman" w:hAnsi="Times New Roman"/>
                <w:sz w:val="20"/>
                <w:lang w:eastAsia="tr-TR"/>
              </w:rPr>
            </w:pPr>
          </w:p>
        </w:tc>
        <w:tc>
          <w:tcPr>
            <w:tcW w:w="405" w:type="pct"/>
          </w:tcPr>
          <w:p w14:paraId="2DD23A2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750E99A0"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0.6408 </w:t>
            </w:r>
          </w:p>
        </w:tc>
        <w:tc>
          <w:tcPr>
            <w:tcW w:w="251" w:type="pct"/>
          </w:tcPr>
          <w:p w14:paraId="4C2881B1" w14:textId="77777777" w:rsidR="008E1BF7" w:rsidRPr="00370248" w:rsidRDefault="008E1BF7" w:rsidP="00CF2802">
            <w:pPr>
              <w:spacing w:line="276" w:lineRule="auto"/>
              <w:rPr>
                <w:rFonts w:ascii="Times New Roman" w:hAnsi="Times New Roman"/>
                <w:sz w:val="20"/>
                <w:lang w:eastAsia="tr-TR"/>
              </w:rPr>
            </w:pPr>
          </w:p>
        </w:tc>
        <w:tc>
          <w:tcPr>
            <w:tcW w:w="405" w:type="pct"/>
          </w:tcPr>
          <w:p w14:paraId="490432CD"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372" w:type="pct"/>
          </w:tcPr>
          <w:p w14:paraId="411DB199"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0.0348 </w:t>
            </w:r>
          </w:p>
        </w:tc>
        <w:tc>
          <w:tcPr>
            <w:tcW w:w="251" w:type="pct"/>
          </w:tcPr>
          <w:p w14:paraId="2B330D3B"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r w:rsidR="008E1BF7" w:rsidRPr="00370248" w14:paraId="5045A621" w14:textId="77777777" w:rsidTr="00CF2802">
        <w:trPr>
          <w:gridAfter w:val="1"/>
          <w:wAfter w:w="53" w:type="pct"/>
          <w:trHeight w:val="334"/>
        </w:trPr>
        <w:tc>
          <w:tcPr>
            <w:tcW w:w="832" w:type="pct"/>
          </w:tcPr>
          <w:p w14:paraId="752F9C2A" w14:textId="77777777" w:rsidR="008E1BF7" w:rsidRPr="00370248" w:rsidRDefault="008E1BF7" w:rsidP="00CF2802">
            <w:pPr>
              <w:spacing w:line="276" w:lineRule="auto"/>
              <w:rPr>
                <w:rFonts w:ascii="Times New Roman" w:hAnsi="Times New Roman"/>
                <w:b/>
                <w:bCs/>
                <w:sz w:val="20"/>
                <w:lang w:eastAsia="tr-TR"/>
              </w:rPr>
            </w:pPr>
            <w:r w:rsidRPr="00370248">
              <w:rPr>
                <w:rFonts w:ascii="Times New Roman" w:hAnsi="Times New Roman"/>
                <w:b/>
                <w:bCs/>
                <w:sz w:val="20"/>
                <w:lang w:eastAsia="tr-TR"/>
              </w:rPr>
              <w:t xml:space="preserve">L9.FedFunds_Diff </w:t>
            </w:r>
          </w:p>
        </w:tc>
        <w:tc>
          <w:tcPr>
            <w:tcW w:w="405" w:type="pct"/>
          </w:tcPr>
          <w:p w14:paraId="3E86EE3F"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373" w:type="pct"/>
          </w:tcPr>
          <w:p w14:paraId="596EAB7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0.7399 </w:t>
            </w:r>
          </w:p>
        </w:tc>
        <w:tc>
          <w:tcPr>
            <w:tcW w:w="251" w:type="pct"/>
          </w:tcPr>
          <w:p w14:paraId="05B415F9" w14:textId="77777777" w:rsidR="008E1BF7" w:rsidRPr="00370248" w:rsidRDefault="008E1BF7" w:rsidP="00CF2802">
            <w:pPr>
              <w:spacing w:line="276" w:lineRule="auto"/>
              <w:rPr>
                <w:rFonts w:ascii="Times New Roman" w:hAnsi="Times New Roman"/>
                <w:sz w:val="20"/>
                <w:lang w:eastAsia="tr-TR"/>
              </w:rPr>
            </w:pPr>
          </w:p>
        </w:tc>
        <w:tc>
          <w:tcPr>
            <w:tcW w:w="405" w:type="pct"/>
          </w:tcPr>
          <w:p w14:paraId="68BBB7F6"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-0.0010 </w:t>
            </w:r>
          </w:p>
        </w:tc>
        <w:tc>
          <w:tcPr>
            <w:tcW w:w="373" w:type="pct"/>
          </w:tcPr>
          <w:p w14:paraId="048D55A7"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0.0002 </w:t>
            </w:r>
          </w:p>
        </w:tc>
        <w:tc>
          <w:tcPr>
            <w:tcW w:w="251" w:type="pct"/>
          </w:tcPr>
          <w:p w14:paraId="3D1B8FC1"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 </w:t>
            </w:r>
          </w:p>
        </w:tc>
        <w:tc>
          <w:tcPr>
            <w:tcW w:w="405" w:type="pct"/>
          </w:tcPr>
          <w:p w14:paraId="6566BFC5"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-0.0003 </w:t>
            </w:r>
          </w:p>
        </w:tc>
        <w:tc>
          <w:tcPr>
            <w:tcW w:w="373" w:type="pct"/>
          </w:tcPr>
          <w:p w14:paraId="31D7CE8C"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0.3109 </w:t>
            </w:r>
          </w:p>
        </w:tc>
        <w:tc>
          <w:tcPr>
            <w:tcW w:w="251" w:type="pct"/>
          </w:tcPr>
          <w:p w14:paraId="3F1B8C81" w14:textId="77777777" w:rsidR="008E1BF7" w:rsidRPr="00370248" w:rsidRDefault="008E1BF7" w:rsidP="00CF2802">
            <w:pPr>
              <w:spacing w:line="276" w:lineRule="auto"/>
              <w:rPr>
                <w:rFonts w:ascii="Times New Roman" w:hAnsi="Times New Roman"/>
                <w:sz w:val="20"/>
                <w:lang w:eastAsia="tr-TR"/>
              </w:rPr>
            </w:pPr>
          </w:p>
        </w:tc>
        <w:tc>
          <w:tcPr>
            <w:tcW w:w="405" w:type="pct"/>
          </w:tcPr>
          <w:p w14:paraId="1EE9FAD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-0.0003 </w:t>
            </w:r>
          </w:p>
        </w:tc>
        <w:tc>
          <w:tcPr>
            <w:tcW w:w="372" w:type="pct"/>
          </w:tcPr>
          <w:p w14:paraId="1148087C"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 xml:space="preserve">0.0001 </w:t>
            </w:r>
          </w:p>
        </w:tc>
        <w:tc>
          <w:tcPr>
            <w:tcW w:w="251" w:type="pct"/>
          </w:tcPr>
          <w:p w14:paraId="137A2762" w14:textId="77777777" w:rsidR="008E1BF7" w:rsidRPr="00370248" w:rsidRDefault="008E1BF7" w:rsidP="00CF2802">
            <w:pPr>
              <w:spacing w:line="276" w:lineRule="auto"/>
              <w:rPr>
                <w:rFonts w:ascii="Times New Roman" w:hAnsi="Times New Roman"/>
                <w:sz w:val="20"/>
                <w:lang w:eastAsia="tr-TR"/>
              </w:rPr>
            </w:pPr>
            <w:r w:rsidRPr="00370248">
              <w:rPr>
                <w:rFonts w:ascii="Times New Roman" w:hAnsi="Times New Roman"/>
                <w:sz w:val="20"/>
                <w:lang w:eastAsia="tr-TR"/>
              </w:rPr>
              <w:t>***</w:t>
            </w:r>
          </w:p>
        </w:tc>
      </w:tr>
    </w:tbl>
    <w:p w14:paraId="08587B6D" w14:textId="77777777" w:rsidR="008E1BF7" w:rsidRPr="00370248" w:rsidRDefault="008E1BF7" w:rsidP="002378E4">
      <w:pPr>
        <w:rPr>
          <w:rFonts w:ascii="Times New Roman" w:hAnsi="Times New Roman"/>
          <w:lang w:eastAsia="tr-TR"/>
        </w:rPr>
      </w:pPr>
    </w:p>
    <w:p w14:paraId="0B0E786C" w14:textId="77777777" w:rsidR="002C4A56" w:rsidRPr="00370248" w:rsidRDefault="002C4A56" w:rsidP="002378E4">
      <w:pPr>
        <w:rPr>
          <w:rFonts w:ascii="Times New Roman" w:hAnsi="Times New Roman"/>
          <w:lang w:eastAsia="tr-TR"/>
        </w:rPr>
        <w:sectPr w:rsidR="002C4A56" w:rsidRPr="00370248" w:rsidSect="002C4A56">
          <w:pgSz w:w="16838" w:h="11906" w:orient="landscape"/>
          <w:pgMar w:top="1985" w:right="1418" w:bottom="1418" w:left="1418" w:header="708" w:footer="708" w:gutter="0"/>
          <w:cols w:space="708"/>
          <w:docGrid w:linePitch="326"/>
        </w:sectPr>
      </w:pPr>
    </w:p>
    <w:p w14:paraId="2DC55B7C" w14:textId="1548719E" w:rsidR="00B30D8F" w:rsidRPr="00370248" w:rsidRDefault="00B30D8F" w:rsidP="00B30D8F">
      <w:pPr>
        <w:pStyle w:val="Caption"/>
        <w:keepNext/>
        <w:jc w:val="center"/>
      </w:pPr>
      <w:fldSimple w:instr=" SEQ Tablo \* ARABIC ">
        <w:bookmarkStart w:id="40" w:name="_Toc233117144"/>
        <w:r w:rsidR="00E36829" w:rsidRPr="00370248">
          <w:t>4</w:t>
        </w:r>
      </w:fldSimple>
      <w:r w:rsidRPr="00370248">
        <w:t xml:space="preserve"> Ek-2.2: Likidite Rotasyonu Var Modeli İndikatör Kat Sayıları</w:t>
      </w:r>
      <w:bookmarkEnd w:id="40"/>
    </w:p>
    <w:tbl>
      <w:tblPr>
        <w:tblStyle w:val="TableGrid"/>
        <w:tblW w:w="0" w:type="auto"/>
        <w:tblLook w:val="04A0" w:firstRow="1" w:lastRow="0" w:firstColumn="1" w:lastColumn="0" w:noHBand="0" w:noVBand="1"/>
      </w:tblPr>
      <w:tblGrid>
        <w:gridCol w:w="2691"/>
        <w:gridCol w:w="980"/>
        <w:gridCol w:w="980"/>
        <w:gridCol w:w="878"/>
        <w:gridCol w:w="981"/>
        <w:gridCol w:w="981"/>
        <w:gridCol w:w="878"/>
        <w:gridCol w:w="981"/>
        <w:gridCol w:w="981"/>
        <w:gridCol w:w="878"/>
        <w:gridCol w:w="924"/>
        <w:gridCol w:w="981"/>
        <w:gridCol w:w="878"/>
      </w:tblGrid>
      <w:tr w:rsidR="0086205B" w:rsidRPr="00370248" w14:paraId="236DA9B8" w14:textId="77777777" w:rsidTr="00F45A3F">
        <w:tc>
          <w:tcPr>
            <w:tcW w:w="2691" w:type="dxa"/>
          </w:tcPr>
          <w:p w14:paraId="55947535" w14:textId="77777777" w:rsidR="0086205B" w:rsidRPr="00370248" w:rsidRDefault="0086205B" w:rsidP="003D641C">
            <w:pPr>
              <w:rPr>
                <w:rFonts w:ascii="Times New Roman" w:hAnsi="Times New Roman"/>
                <w:sz w:val="22"/>
                <w:szCs w:val="22"/>
                <w:lang w:eastAsia="tr-TR"/>
              </w:rPr>
            </w:pPr>
          </w:p>
        </w:tc>
        <w:tc>
          <w:tcPr>
            <w:tcW w:w="2838" w:type="dxa"/>
            <w:gridSpan w:val="3"/>
          </w:tcPr>
          <w:p w14:paraId="1BEF7DE5" w14:textId="00D8E8F6" w:rsidR="0086205B" w:rsidRPr="00370248" w:rsidRDefault="0086205B" w:rsidP="0086205B">
            <w:pPr>
              <w:jc w:val="center"/>
              <w:rPr>
                <w:rFonts w:ascii="Times New Roman" w:hAnsi="Times New Roman"/>
                <w:sz w:val="22"/>
                <w:szCs w:val="22"/>
                <w:lang w:eastAsia="tr-TR"/>
              </w:rPr>
            </w:pPr>
            <w:r w:rsidRPr="00370248">
              <w:rPr>
                <w:rFonts w:ascii="Times New Roman" w:hAnsi="Times New Roman"/>
                <w:sz w:val="22"/>
                <w:szCs w:val="22"/>
                <w:lang w:eastAsia="tr-TR"/>
              </w:rPr>
              <w:t>XLK</w:t>
            </w:r>
          </w:p>
        </w:tc>
        <w:tc>
          <w:tcPr>
            <w:tcW w:w="2840" w:type="dxa"/>
            <w:gridSpan w:val="3"/>
          </w:tcPr>
          <w:p w14:paraId="009C2CF4" w14:textId="71CFB5C9" w:rsidR="0086205B" w:rsidRPr="00370248" w:rsidRDefault="0086205B" w:rsidP="0086205B">
            <w:pPr>
              <w:jc w:val="center"/>
              <w:rPr>
                <w:rFonts w:ascii="Times New Roman" w:hAnsi="Times New Roman"/>
                <w:sz w:val="22"/>
                <w:szCs w:val="22"/>
                <w:lang w:eastAsia="tr-TR"/>
              </w:rPr>
            </w:pPr>
            <w:r w:rsidRPr="00370248">
              <w:rPr>
                <w:rFonts w:ascii="Times New Roman" w:hAnsi="Times New Roman"/>
                <w:sz w:val="22"/>
                <w:szCs w:val="22"/>
                <w:lang w:eastAsia="tr-TR"/>
              </w:rPr>
              <w:t>XLE</w:t>
            </w:r>
          </w:p>
        </w:tc>
        <w:tc>
          <w:tcPr>
            <w:tcW w:w="2840" w:type="dxa"/>
            <w:gridSpan w:val="3"/>
          </w:tcPr>
          <w:p w14:paraId="7DC1BFD4" w14:textId="1BEF186F" w:rsidR="0086205B" w:rsidRPr="00370248" w:rsidRDefault="0086205B" w:rsidP="0086205B">
            <w:pPr>
              <w:jc w:val="center"/>
              <w:rPr>
                <w:rFonts w:ascii="Times New Roman" w:hAnsi="Times New Roman"/>
                <w:sz w:val="22"/>
                <w:szCs w:val="22"/>
                <w:lang w:eastAsia="tr-TR"/>
              </w:rPr>
            </w:pPr>
            <w:r w:rsidRPr="00370248">
              <w:rPr>
                <w:rFonts w:ascii="Times New Roman" w:hAnsi="Times New Roman"/>
                <w:sz w:val="22"/>
                <w:szCs w:val="22"/>
                <w:lang w:eastAsia="tr-TR"/>
              </w:rPr>
              <w:t>XLF</w:t>
            </w:r>
          </w:p>
        </w:tc>
        <w:tc>
          <w:tcPr>
            <w:tcW w:w="2783" w:type="dxa"/>
            <w:gridSpan w:val="3"/>
          </w:tcPr>
          <w:p w14:paraId="5EC76B56" w14:textId="765ECA63" w:rsidR="0086205B" w:rsidRPr="00370248" w:rsidRDefault="0086205B" w:rsidP="0086205B">
            <w:pPr>
              <w:jc w:val="center"/>
              <w:rPr>
                <w:rFonts w:ascii="Times New Roman" w:hAnsi="Times New Roman"/>
                <w:sz w:val="22"/>
                <w:szCs w:val="22"/>
                <w:lang w:eastAsia="tr-TR"/>
              </w:rPr>
            </w:pPr>
            <w:r w:rsidRPr="00370248">
              <w:rPr>
                <w:rFonts w:ascii="Times New Roman" w:hAnsi="Times New Roman"/>
                <w:sz w:val="22"/>
                <w:szCs w:val="22"/>
                <w:lang w:eastAsia="tr-TR"/>
              </w:rPr>
              <w:t>XLV</w:t>
            </w:r>
          </w:p>
        </w:tc>
      </w:tr>
      <w:tr w:rsidR="00905539" w:rsidRPr="00370248" w14:paraId="546D20B4" w14:textId="77777777" w:rsidTr="0086205B">
        <w:tc>
          <w:tcPr>
            <w:tcW w:w="2691" w:type="dxa"/>
          </w:tcPr>
          <w:p w14:paraId="4114CBC4" w14:textId="77777777" w:rsidR="00905539" w:rsidRPr="00370248" w:rsidRDefault="00905539" w:rsidP="003D641C">
            <w:pPr>
              <w:rPr>
                <w:rFonts w:ascii="Times New Roman" w:hAnsi="Times New Roman"/>
                <w:sz w:val="22"/>
                <w:szCs w:val="22"/>
                <w:lang w:eastAsia="tr-TR"/>
              </w:rPr>
            </w:pPr>
          </w:p>
        </w:tc>
        <w:tc>
          <w:tcPr>
            <w:tcW w:w="980" w:type="dxa"/>
          </w:tcPr>
          <w:p w14:paraId="55D9E276" w14:textId="77777777" w:rsidR="00905539" w:rsidRPr="00370248" w:rsidRDefault="00905539" w:rsidP="003D641C">
            <w:pPr>
              <w:rPr>
                <w:rFonts w:ascii="Times New Roman" w:hAnsi="Times New Roman"/>
                <w:sz w:val="22"/>
                <w:szCs w:val="22"/>
                <w:lang w:eastAsia="tr-TR"/>
              </w:rPr>
            </w:pPr>
            <w:proofErr w:type="spellStart"/>
            <w:r w:rsidRPr="00370248">
              <w:rPr>
                <w:rFonts w:ascii="Times New Roman" w:hAnsi="Times New Roman"/>
                <w:sz w:val="22"/>
                <w:szCs w:val="22"/>
                <w:lang w:eastAsia="tr-TR"/>
              </w:rPr>
              <w:t>Coef</w:t>
            </w:r>
            <w:proofErr w:type="spellEnd"/>
          </w:p>
        </w:tc>
        <w:tc>
          <w:tcPr>
            <w:tcW w:w="980" w:type="dxa"/>
          </w:tcPr>
          <w:p w14:paraId="22D1B4EA"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P-</w:t>
            </w:r>
            <w:proofErr w:type="spellStart"/>
            <w:r w:rsidRPr="00370248">
              <w:rPr>
                <w:rFonts w:ascii="Times New Roman" w:hAnsi="Times New Roman"/>
                <w:sz w:val="22"/>
                <w:szCs w:val="22"/>
                <w:lang w:eastAsia="tr-TR"/>
              </w:rPr>
              <w:t>Val</w:t>
            </w:r>
            <w:proofErr w:type="spellEnd"/>
          </w:p>
        </w:tc>
        <w:tc>
          <w:tcPr>
            <w:tcW w:w="878" w:type="dxa"/>
          </w:tcPr>
          <w:p w14:paraId="62164BFF"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Sig</w:t>
            </w:r>
          </w:p>
        </w:tc>
        <w:tc>
          <w:tcPr>
            <w:tcW w:w="981" w:type="dxa"/>
          </w:tcPr>
          <w:p w14:paraId="0C6E716C" w14:textId="77777777" w:rsidR="00905539" w:rsidRPr="00370248" w:rsidRDefault="00905539" w:rsidP="003D641C">
            <w:pPr>
              <w:rPr>
                <w:rFonts w:ascii="Times New Roman" w:hAnsi="Times New Roman"/>
                <w:sz w:val="22"/>
                <w:szCs w:val="22"/>
                <w:lang w:eastAsia="tr-TR"/>
              </w:rPr>
            </w:pPr>
            <w:proofErr w:type="spellStart"/>
            <w:r w:rsidRPr="00370248">
              <w:rPr>
                <w:rFonts w:ascii="Times New Roman" w:hAnsi="Times New Roman"/>
                <w:sz w:val="22"/>
                <w:szCs w:val="22"/>
                <w:lang w:eastAsia="tr-TR"/>
              </w:rPr>
              <w:t>Coef</w:t>
            </w:r>
            <w:proofErr w:type="spellEnd"/>
          </w:p>
        </w:tc>
        <w:tc>
          <w:tcPr>
            <w:tcW w:w="981" w:type="dxa"/>
          </w:tcPr>
          <w:p w14:paraId="0401F269"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P-</w:t>
            </w:r>
            <w:proofErr w:type="spellStart"/>
            <w:r w:rsidRPr="00370248">
              <w:rPr>
                <w:rFonts w:ascii="Times New Roman" w:hAnsi="Times New Roman"/>
                <w:sz w:val="22"/>
                <w:szCs w:val="22"/>
                <w:lang w:eastAsia="tr-TR"/>
              </w:rPr>
              <w:t>Val</w:t>
            </w:r>
            <w:proofErr w:type="spellEnd"/>
          </w:p>
        </w:tc>
        <w:tc>
          <w:tcPr>
            <w:tcW w:w="878" w:type="dxa"/>
          </w:tcPr>
          <w:p w14:paraId="59BD662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Sig</w:t>
            </w:r>
          </w:p>
        </w:tc>
        <w:tc>
          <w:tcPr>
            <w:tcW w:w="981" w:type="dxa"/>
          </w:tcPr>
          <w:p w14:paraId="520404D6" w14:textId="77777777" w:rsidR="00905539" w:rsidRPr="00370248" w:rsidRDefault="00905539" w:rsidP="003D641C">
            <w:pPr>
              <w:rPr>
                <w:rFonts w:ascii="Times New Roman" w:hAnsi="Times New Roman"/>
                <w:sz w:val="22"/>
                <w:szCs w:val="22"/>
                <w:lang w:eastAsia="tr-TR"/>
              </w:rPr>
            </w:pPr>
            <w:proofErr w:type="spellStart"/>
            <w:r w:rsidRPr="00370248">
              <w:rPr>
                <w:rFonts w:ascii="Times New Roman" w:hAnsi="Times New Roman"/>
                <w:sz w:val="22"/>
                <w:szCs w:val="22"/>
                <w:lang w:eastAsia="tr-TR"/>
              </w:rPr>
              <w:t>Coef</w:t>
            </w:r>
            <w:proofErr w:type="spellEnd"/>
          </w:p>
        </w:tc>
        <w:tc>
          <w:tcPr>
            <w:tcW w:w="981" w:type="dxa"/>
          </w:tcPr>
          <w:p w14:paraId="7F3A617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P-</w:t>
            </w:r>
            <w:proofErr w:type="spellStart"/>
            <w:r w:rsidRPr="00370248">
              <w:rPr>
                <w:rFonts w:ascii="Times New Roman" w:hAnsi="Times New Roman"/>
                <w:sz w:val="22"/>
                <w:szCs w:val="22"/>
                <w:lang w:eastAsia="tr-TR"/>
              </w:rPr>
              <w:t>Val</w:t>
            </w:r>
            <w:proofErr w:type="spellEnd"/>
          </w:p>
        </w:tc>
        <w:tc>
          <w:tcPr>
            <w:tcW w:w="878" w:type="dxa"/>
          </w:tcPr>
          <w:p w14:paraId="7DB98590"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Sig</w:t>
            </w:r>
          </w:p>
        </w:tc>
        <w:tc>
          <w:tcPr>
            <w:tcW w:w="924" w:type="dxa"/>
          </w:tcPr>
          <w:p w14:paraId="5145F134" w14:textId="77777777" w:rsidR="00905539" w:rsidRPr="00370248" w:rsidRDefault="00905539" w:rsidP="003D641C">
            <w:pPr>
              <w:rPr>
                <w:rFonts w:ascii="Times New Roman" w:hAnsi="Times New Roman"/>
                <w:sz w:val="22"/>
                <w:szCs w:val="22"/>
                <w:lang w:eastAsia="tr-TR"/>
              </w:rPr>
            </w:pPr>
            <w:proofErr w:type="spellStart"/>
            <w:r w:rsidRPr="00370248">
              <w:rPr>
                <w:rFonts w:ascii="Times New Roman" w:hAnsi="Times New Roman"/>
                <w:sz w:val="22"/>
                <w:szCs w:val="22"/>
                <w:lang w:eastAsia="tr-TR"/>
              </w:rPr>
              <w:t>Coef</w:t>
            </w:r>
            <w:proofErr w:type="spellEnd"/>
          </w:p>
        </w:tc>
        <w:tc>
          <w:tcPr>
            <w:tcW w:w="981" w:type="dxa"/>
          </w:tcPr>
          <w:p w14:paraId="03433687"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P-</w:t>
            </w:r>
            <w:proofErr w:type="spellStart"/>
            <w:r w:rsidRPr="00370248">
              <w:rPr>
                <w:rFonts w:ascii="Times New Roman" w:hAnsi="Times New Roman"/>
                <w:sz w:val="22"/>
                <w:szCs w:val="22"/>
                <w:lang w:eastAsia="tr-TR"/>
              </w:rPr>
              <w:t>Val</w:t>
            </w:r>
            <w:proofErr w:type="spellEnd"/>
          </w:p>
        </w:tc>
        <w:tc>
          <w:tcPr>
            <w:tcW w:w="878" w:type="dxa"/>
          </w:tcPr>
          <w:p w14:paraId="448F9C5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Sig</w:t>
            </w:r>
          </w:p>
        </w:tc>
      </w:tr>
      <w:tr w:rsidR="00905539" w:rsidRPr="00370248" w14:paraId="0C6C89B9" w14:textId="77777777" w:rsidTr="0086205B">
        <w:tc>
          <w:tcPr>
            <w:tcW w:w="2691" w:type="dxa"/>
          </w:tcPr>
          <w:p w14:paraId="798C703B" w14:textId="77777777" w:rsidR="00905539" w:rsidRPr="00370248" w:rsidRDefault="00905539" w:rsidP="003D641C">
            <w:pPr>
              <w:rPr>
                <w:rFonts w:ascii="Times New Roman" w:hAnsi="Times New Roman"/>
                <w:sz w:val="22"/>
                <w:szCs w:val="22"/>
                <w:lang w:eastAsia="tr-TR"/>
              </w:rPr>
            </w:pPr>
            <w:proofErr w:type="spellStart"/>
            <w:r w:rsidRPr="00370248">
              <w:rPr>
                <w:rFonts w:ascii="Times New Roman" w:hAnsi="Times New Roman"/>
                <w:sz w:val="22"/>
                <w:szCs w:val="22"/>
                <w:lang w:eastAsia="tr-TR"/>
              </w:rPr>
              <w:t>const</w:t>
            </w:r>
            <w:proofErr w:type="spellEnd"/>
          </w:p>
        </w:tc>
        <w:tc>
          <w:tcPr>
            <w:tcW w:w="980" w:type="dxa"/>
          </w:tcPr>
          <w:p w14:paraId="1BBA754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0.0001</w:t>
            </w:r>
          </w:p>
        </w:tc>
        <w:tc>
          <w:tcPr>
            <w:tcW w:w="980" w:type="dxa"/>
          </w:tcPr>
          <w:p w14:paraId="5B3209B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878" w:type="dxa"/>
          </w:tcPr>
          <w:p w14:paraId="29ABCB6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81" w:type="dxa"/>
          </w:tcPr>
          <w:p w14:paraId="3EA64BE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0.0001</w:t>
            </w:r>
          </w:p>
        </w:tc>
        <w:tc>
          <w:tcPr>
            <w:tcW w:w="981" w:type="dxa"/>
          </w:tcPr>
          <w:p w14:paraId="0CBA22C7"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878" w:type="dxa"/>
          </w:tcPr>
          <w:p w14:paraId="5BD4E191"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81" w:type="dxa"/>
          </w:tcPr>
          <w:p w14:paraId="10DE572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0.0001</w:t>
            </w:r>
          </w:p>
        </w:tc>
        <w:tc>
          <w:tcPr>
            <w:tcW w:w="981" w:type="dxa"/>
          </w:tcPr>
          <w:p w14:paraId="3CC19CED"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878" w:type="dxa"/>
          </w:tcPr>
          <w:p w14:paraId="6AAE0750"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24" w:type="dxa"/>
          </w:tcPr>
          <w:p w14:paraId="315B726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1C40102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878" w:type="dxa"/>
          </w:tcPr>
          <w:p w14:paraId="60B7F630"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r>
      <w:tr w:rsidR="00905539" w:rsidRPr="00370248" w14:paraId="79B49ADC" w14:textId="77777777" w:rsidTr="0086205B">
        <w:tc>
          <w:tcPr>
            <w:tcW w:w="2691" w:type="dxa"/>
          </w:tcPr>
          <w:p w14:paraId="3AEC427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L3.Trade_Balance_Surprise</w:t>
            </w:r>
          </w:p>
        </w:tc>
        <w:tc>
          <w:tcPr>
            <w:tcW w:w="980" w:type="dxa"/>
          </w:tcPr>
          <w:p w14:paraId="14BEBB4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0" w:type="dxa"/>
          </w:tcPr>
          <w:p w14:paraId="742369C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0.5575</w:t>
            </w:r>
          </w:p>
        </w:tc>
        <w:tc>
          <w:tcPr>
            <w:tcW w:w="878" w:type="dxa"/>
          </w:tcPr>
          <w:p w14:paraId="0D9E1971" w14:textId="77777777" w:rsidR="00905539" w:rsidRPr="00370248" w:rsidRDefault="00905539" w:rsidP="003D641C">
            <w:pPr>
              <w:rPr>
                <w:rFonts w:ascii="Times New Roman" w:hAnsi="Times New Roman"/>
                <w:sz w:val="22"/>
                <w:szCs w:val="22"/>
                <w:lang w:eastAsia="tr-TR"/>
              </w:rPr>
            </w:pPr>
          </w:p>
        </w:tc>
        <w:tc>
          <w:tcPr>
            <w:tcW w:w="981" w:type="dxa"/>
          </w:tcPr>
          <w:p w14:paraId="0542BA3A"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6BEF030F"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0.3742</w:t>
            </w:r>
          </w:p>
        </w:tc>
        <w:tc>
          <w:tcPr>
            <w:tcW w:w="878" w:type="dxa"/>
          </w:tcPr>
          <w:p w14:paraId="4B5534EF" w14:textId="77777777" w:rsidR="00905539" w:rsidRPr="00370248" w:rsidRDefault="00905539" w:rsidP="003D641C">
            <w:pPr>
              <w:rPr>
                <w:rFonts w:ascii="Times New Roman" w:hAnsi="Times New Roman"/>
                <w:sz w:val="22"/>
                <w:szCs w:val="22"/>
                <w:lang w:eastAsia="tr-TR"/>
              </w:rPr>
            </w:pPr>
          </w:p>
        </w:tc>
        <w:tc>
          <w:tcPr>
            <w:tcW w:w="981" w:type="dxa"/>
          </w:tcPr>
          <w:p w14:paraId="1EDC909D"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0EA49E1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0.4826</w:t>
            </w:r>
          </w:p>
        </w:tc>
        <w:tc>
          <w:tcPr>
            <w:tcW w:w="878" w:type="dxa"/>
          </w:tcPr>
          <w:p w14:paraId="5C50D382" w14:textId="77777777" w:rsidR="00905539" w:rsidRPr="00370248" w:rsidRDefault="00905539" w:rsidP="003D641C">
            <w:pPr>
              <w:rPr>
                <w:rFonts w:ascii="Times New Roman" w:hAnsi="Times New Roman"/>
                <w:sz w:val="22"/>
                <w:szCs w:val="22"/>
                <w:lang w:eastAsia="tr-TR"/>
              </w:rPr>
            </w:pPr>
          </w:p>
        </w:tc>
        <w:tc>
          <w:tcPr>
            <w:tcW w:w="924" w:type="dxa"/>
          </w:tcPr>
          <w:p w14:paraId="23CEFA3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56610D1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0.0867</w:t>
            </w:r>
          </w:p>
        </w:tc>
        <w:tc>
          <w:tcPr>
            <w:tcW w:w="878" w:type="dxa"/>
          </w:tcPr>
          <w:p w14:paraId="643FABF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r>
      <w:tr w:rsidR="00905539" w:rsidRPr="00370248" w14:paraId="35FC2B44" w14:textId="77777777" w:rsidTr="0086205B">
        <w:tc>
          <w:tcPr>
            <w:tcW w:w="2691" w:type="dxa"/>
          </w:tcPr>
          <w:p w14:paraId="20A5E75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L8.Trade_Balance_Surprise</w:t>
            </w:r>
          </w:p>
        </w:tc>
        <w:tc>
          <w:tcPr>
            <w:tcW w:w="980" w:type="dxa"/>
          </w:tcPr>
          <w:p w14:paraId="17A9443C"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0" w:type="dxa"/>
          </w:tcPr>
          <w:p w14:paraId="53AB71C9"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0.9624</w:t>
            </w:r>
          </w:p>
        </w:tc>
        <w:tc>
          <w:tcPr>
            <w:tcW w:w="878" w:type="dxa"/>
          </w:tcPr>
          <w:p w14:paraId="73390A80" w14:textId="77777777" w:rsidR="00905539" w:rsidRPr="00370248" w:rsidRDefault="00905539" w:rsidP="003D641C">
            <w:pPr>
              <w:rPr>
                <w:rFonts w:ascii="Times New Roman" w:hAnsi="Times New Roman"/>
                <w:sz w:val="22"/>
                <w:szCs w:val="22"/>
                <w:lang w:eastAsia="tr-TR"/>
              </w:rPr>
            </w:pPr>
          </w:p>
        </w:tc>
        <w:tc>
          <w:tcPr>
            <w:tcW w:w="981" w:type="dxa"/>
          </w:tcPr>
          <w:p w14:paraId="6E54D29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471F37D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0.1965</w:t>
            </w:r>
          </w:p>
        </w:tc>
        <w:tc>
          <w:tcPr>
            <w:tcW w:w="878" w:type="dxa"/>
          </w:tcPr>
          <w:p w14:paraId="13ADA58C" w14:textId="77777777" w:rsidR="00905539" w:rsidRPr="00370248" w:rsidRDefault="00905539" w:rsidP="003D641C">
            <w:pPr>
              <w:rPr>
                <w:rFonts w:ascii="Times New Roman" w:hAnsi="Times New Roman"/>
                <w:sz w:val="22"/>
                <w:szCs w:val="22"/>
                <w:lang w:eastAsia="tr-TR"/>
              </w:rPr>
            </w:pPr>
          </w:p>
        </w:tc>
        <w:tc>
          <w:tcPr>
            <w:tcW w:w="981" w:type="dxa"/>
          </w:tcPr>
          <w:p w14:paraId="07B4A40F"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38068FC4"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0.0141</w:t>
            </w:r>
          </w:p>
        </w:tc>
        <w:tc>
          <w:tcPr>
            <w:tcW w:w="878" w:type="dxa"/>
          </w:tcPr>
          <w:p w14:paraId="6EC6348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24" w:type="dxa"/>
          </w:tcPr>
          <w:p w14:paraId="44D9450E"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5E3AFE3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0.9320</w:t>
            </w:r>
          </w:p>
        </w:tc>
        <w:tc>
          <w:tcPr>
            <w:tcW w:w="878" w:type="dxa"/>
          </w:tcPr>
          <w:p w14:paraId="1837F69A" w14:textId="77777777" w:rsidR="00905539" w:rsidRPr="00370248" w:rsidRDefault="00905539" w:rsidP="003D641C">
            <w:pPr>
              <w:rPr>
                <w:rFonts w:ascii="Times New Roman" w:hAnsi="Times New Roman"/>
                <w:sz w:val="22"/>
                <w:szCs w:val="22"/>
                <w:lang w:eastAsia="tr-TR"/>
              </w:rPr>
            </w:pPr>
          </w:p>
        </w:tc>
      </w:tr>
      <w:tr w:rsidR="00905539" w:rsidRPr="00370248" w14:paraId="2163BE81" w14:textId="77777777" w:rsidTr="0086205B">
        <w:tc>
          <w:tcPr>
            <w:tcW w:w="2691" w:type="dxa"/>
          </w:tcPr>
          <w:p w14:paraId="2614A7D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L8.M1_Money_Surprise</w:t>
            </w:r>
          </w:p>
        </w:tc>
        <w:tc>
          <w:tcPr>
            <w:tcW w:w="980" w:type="dxa"/>
          </w:tcPr>
          <w:p w14:paraId="0176EE26"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0" w:type="dxa"/>
          </w:tcPr>
          <w:p w14:paraId="4A9AC686"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0.2095</w:t>
            </w:r>
          </w:p>
        </w:tc>
        <w:tc>
          <w:tcPr>
            <w:tcW w:w="878" w:type="dxa"/>
          </w:tcPr>
          <w:p w14:paraId="2EBEEEA7" w14:textId="77777777" w:rsidR="00905539" w:rsidRPr="00370248" w:rsidRDefault="00905539" w:rsidP="003D641C">
            <w:pPr>
              <w:rPr>
                <w:rFonts w:ascii="Times New Roman" w:hAnsi="Times New Roman"/>
                <w:sz w:val="22"/>
                <w:szCs w:val="22"/>
                <w:lang w:eastAsia="tr-TR"/>
              </w:rPr>
            </w:pPr>
          </w:p>
        </w:tc>
        <w:tc>
          <w:tcPr>
            <w:tcW w:w="981" w:type="dxa"/>
          </w:tcPr>
          <w:p w14:paraId="6DD65827"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5300C80D"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0.0373</w:t>
            </w:r>
          </w:p>
        </w:tc>
        <w:tc>
          <w:tcPr>
            <w:tcW w:w="878" w:type="dxa"/>
          </w:tcPr>
          <w:p w14:paraId="60078C89"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81" w:type="dxa"/>
          </w:tcPr>
          <w:p w14:paraId="1CA7609A"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5C31BEF2"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0.3524</w:t>
            </w:r>
          </w:p>
        </w:tc>
        <w:tc>
          <w:tcPr>
            <w:tcW w:w="878" w:type="dxa"/>
          </w:tcPr>
          <w:p w14:paraId="7B77434B" w14:textId="77777777" w:rsidR="00905539" w:rsidRPr="00370248" w:rsidRDefault="00905539" w:rsidP="003D641C">
            <w:pPr>
              <w:rPr>
                <w:rFonts w:ascii="Times New Roman" w:hAnsi="Times New Roman"/>
                <w:sz w:val="22"/>
                <w:szCs w:val="22"/>
                <w:lang w:eastAsia="tr-TR"/>
              </w:rPr>
            </w:pPr>
          </w:p>
        </w:tc>
        <w:tc>
          <w:tcPr>
            <w:tcW w:w="924" w:type="dxa"/>
          </w:tcPr>
          <w:p w14:paraId="295D9E57"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07904075"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0.0129</w:t>
            </w:r>
          </w:p>
        </w:tc>
        <w:tc>
          <w:tcPr>
            <w:tcW w:w="878" w:type="dxa"/>
          </w:tcPr>
          <w:p w14:paraId="44057B9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r>
      <w:tr w:rsidR="00905539" w:rsidRPr="00370248" w14:paraId="18312184" w14:textId="77777777" w:rsidTr="0086205B">
        <w:tc>
          <w:tcPr>
            <w:tcW w:w="2691" w:type="dxa"/>
          </w:tcPr>
          <w:p w14:paraId="0A902280"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L9.Trade_Balance_Surprise</w:t>
            </w:r>
          </w:p>
        </w:tc>
        <w:tc>
          <w:tcPr>
            <w:tcW w:w="980" w:type="dxa"/>
          </w:tcPr>
          <w:p w14:paraId="56882E7D"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0" w:type="dxa"/>
          </w:tcPr>
          <w:p w14:paraId="416C4EC5"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0.9342</w:t>
            </w:r>
          </w:p>
        </w:tc>
        <w:tc>
          <w:tcPr>
            <w:tcW w:w="878" w:type="dxa"/>
          </w:tcPr>
          <w:p w14:paraId="7316C1D7" w14:textId="77777777" w:rsidR="00905539" w:rsidRPr="00370248" w:rsidRDefault="00905539" w:rsidP="003D641C">
            <w:pPr>
              <w:rPr>
                <w:rFonts w:ascii="Times New Roman" w:hAnsi="Times New Roman"/>
                <w:sz w:val="22"/>
                <w:szCs w:val="22"/>
                <w:lang w:eastAsia="tr-TR"/>
              </w:rPr>
            </w:pPr>
          </w:p>
        </w:tc>
        <w:tc>
          <w:tcPr>
            <w:tcW w:w="981" w:type="dxa"/>
          </w:tcPr>
          <w:p w14:paraId="4B1752FC"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58D76D61"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0.7385</w:t>
            </w:r>
          </w:p>
        </w:tc>
        <w:tc>
          <w:tcPr>
            <w:tcW w:w="878" w:type="dxa"/>
          </w:tcPr>
          <w:p w14:paraId="5B8C084A" w14:textId="77777777" w:rsidR="00905539" w:rsidRPr="00370248" w:rsidRDefault="00905539" w:rsidP="003D641C">
            <w:pPr>
              <w:rPr>
                <w:rFonts w:ascii="Times New Roman" w:hAnsi="Times New Roman"/>
                <w:sz w:val="22"/>
                <w:szCs w:val="22"/>
                <w:lang w:eastAsia="tr-TR"/>
              </w:rPr>
            </w:pPr>
          </w:p>
        </w:tc>
        <w:tc>
          <w:tcPr>
            <w:tcW w:w="981" w:type="dxa"/>
          </w:tcPr>
          <w:p w14:paraId="2626E7DC"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3D99A8C1"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0.0018</w:t>
            </w:r>
          </w:p>
        </w:tc>
        <w:tc>
          <w:tcPr>
            <w:tcW w:w="878" w:type="dxa"/>
          </w:tcPr>
          <w:p w14:paraId="4AEBD90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24" w:type="dxa"/>
          </w:tcPr>
          <w:p w14:paraId="54F2482C"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6DC79D45"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0.8296</w:t>
            </w:r>
          </w:p>
        </w:tc>
        <w:tc>
          <w:tcPr>
            <w:tcW w:w="878" w:type="dxa"/>
          </w:tcPr>
          <w:p w14:paraId="1DE93F61" w14:textId="77777777" w:rsidR="00905539" w:rsidRPr="00370248" w:rsidRDefault="00905539" w:rsidP="003D641C">
            <w:pPr>
              <w:rPr>
                <w:rFonts w:ascii="Times New Roman" w:hAnsi="Times New Roman"/>
                <w:sz w:val="22"/>
                <w:szCs w:val="22"/>
                <w:lang w:eastAsia="tr-TR"/>
              </w:rPr>
            </w:pPr>
          </w:p>
        </w:tc>
      </w:tr>
      <w:tr w:rsidR="00905539" w:rsidRPr="00370248" w14:paraId="03BBE8D2" w14:textId="77777777" w:rsidTr="0086205B">
        <w:tc>
          <w:tcPr>
            <w:tcW w:w="2691" w:type="dxa"/>
          </w:tcPr>
          <w:p w14:paraId="2FDF7E0D"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L9.M1_Money_Surprise</w:t>
            </w:r>
          </w:p>
        </w:tc>
        <w:tc>
          <w:tcPr>
            <w:tcW w:w="980" w:type="dxa"/>
          </w:tcPr>
          <w:p w14:paraId="2BF37BEF"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0" w:type="dxa"/>
          </w:tcPr>
          <w:p w14:paraId="36E6570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0.0559</w:t>
            </w:r>
          </w:p>
        </w:tc>
        <w:tc>
          <w:tcPr>
            <w:tcW w:w="878" w:type="dxa"/>
          </w:tcPr>
          <w:p w14:paraId="3DA604F5"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81" w:type="dxa"/>
          </w:tcPr>
          <w:p w14:paraId="2518FB2E"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4A68D4D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0.0643</w:t>
            </w:r>
          </w:p>
        </w:tc>
        <w:tc>
          <w:tcPr>
            <w:tcW w:w="878" w:type="dxa"/>
          </w:tcPr>
          <w:p w14:paraId="32B97693"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c>
          <w:tcPr>
            <w:tcW w:w="981" w:type="dxa"/>
          </w:tcPr>
          <w:p w14:paraId="1006A9AA"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-0.0000</w:t>
            </w:r>
          </w:p>
        </w:tc>
        <w:tc>
          <w:tcPr>
            <w:tcW w:w="981" w:type="dxa"/>
          </w:tcPr>
          <w:p w14:paraId="6AA7A470"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0.1914</w:t>
            </w:r>
          </w:p>
        </w:tc>
        <w:tc>
          <w:tcPr>
            <w:tcW w:w="878" w:type="dxa"/>
          </w:tcPr>
          <w:p w14:paraId="3C5C5A0B" w14:textId="77777777" w:rsidR="00905539" w:rsidRPr="00370248" w:rsidRDefault="00905539" w:rsidP="003D641C">
            <w:pPr>
              <w:rPr>
                <w:rFonts w:ascii="Times New Roman" w:hAnsi="Times New Roman"/>
                <w:sz w:val="22"/>
                <w:szCs w:val="22"/>
                <w:lang w:eastAsia="tr-TR"/>
              </w:rPr>
            </w:pPr>
          </w:p>
        </w:tc>
        <w:tc>
          <w:tcPr>
            <w:tcW w:w="924" w:type="dxa"/>
          </w:tcPr>
          <w:p w14:paraId="3DF72D6A"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w:t>
            </w:r>
          </w:p>
        </w:tc>
        <w:tc>
          <w:tcPr>
            <w:tcW w:w="981" w:type="dxa"/>
          </w:tcPr>
          <w:p w14:paraId="4E96180B"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0.0009</w:t>
            </w:r>
          </w:p>
        </w:tc>
        <w:tc>
          <w:tcPr>
            <w:tcW w:w="878" w:type="dxa"/>
          </w:tcPr>
          <w:p w14:paraId="6F254458" w14:textId="77777777" w:rsidR="00905539" w:rsidRPr="00370248" w:rsidRDefault="00905539" w:rsidP="003D641C">
            <w:pPr>
              <w:rPr>
                <w:rFonts w:ascii="Times New Roman" w:hAnsi="Times New Roman"/>
                <w:sz w:val="22"/>
                <w:szCs w:val="22"/>
                <w:lang w:eastAsia="tr-TR"/>
              </w:rPr>
            </w:pPr>
            <w:r w:rsidRPr="00370248">
              <w:rPr>
                <w:rFonts w:ascii="Times New Roman" w:hAnsi="Times New Roman"/>
                <w:sz w:val="22"/>
                <w:szCs w:val="22"/>
                <w:lang w:eastAsia="tr-TR"/>
              </w:rPr>
              <w:t>***</w:t>
            </w:r>
          </w:p>
        </w:tc>
      </w:tr>
    </w:tbl>
    <w:p w14:paraId="5FFDD3D7" w14:textId="77777777" w:rsidR="00905539" w:rsidRPr="00370248" w:rsidRDefault="00905539" w:rsidP="00905539">
      <w:pPr>
        <w:rPr>
          <w:lang w:eastAsia="tr-TR"/>
        </w:rPr>
      </w:pPr>
    </w:p>
    <w:p w14:paraId="14708F71" w14:textId="26EE7C96" w:rsidR="003A183F" w:rsidRPr="00370248" w:rsidRDefault="003A183F" w:rsidP="00905539">
      <w:pPr>
        <w:rPr>
          <w:lang w:eastAsia="tr-TR"/>
        </w:rPr>
        <w:sectPr w:rsidR="003A183F" w:rsidRPr="00370248" w:rsidSect="00905539">
          <w:pgSz w:w="16838" w:h="11906" w:orient="landscape"/>
          <w:pgMar w:top="1985" w:right="1418" w:bottom="1418" w:left="1418" w:header="708" w:footer="708" w:gutter="0"/>
          <w:cols w:space="708"/>
          <w:docGrid w:linePitch="326"/>
        </w:sectPr>
      </w:pPr>
    </w:p>
    <w:p w14:paraId="0632694A" w14:textId="3F6A3C8F" w:rsidR="003A183F" w:rsidRPr="00370248" w:rsidRDefault="003A183F" w:rsidP="003A183F">
      <w:pPr>
        <w:pStyle w:val="Caption"/>
        <w:keepNext/>
        <w:jc w:val="center"/>
      </w:pPr>
      <w:fldSimple w:instr=" SEQ Tablo \* ARABIC ">
        <w:bookmarkStart w:id="41" w:name="_Toc233117145"/>
        <w:r w:rsidR="00E36829" w:rsidRPr="00370248">
          <w:t>5</w:t>
        </w:r>
      </w:fldSimple>
      <w:r w:rsidRPr="00370248">
        <w:t xml:space="preserve"> Ek-2.3: İş Gü</w:t>
      </w:r>
      <w:r w:rsidR="004A46E4">
        <w:t>c</w:t>
      </w:r>
      <w:r w:rsidRPr="00370248">
        <w:t>ü ve Tüketim Rotasyonu Var Modeli İndikatör Kat Sayıları</w:t>
      </w:r>
      <w:bookmarkEnd w:id="41"/>
    </w:p>
    <w:tbl>
      <w:tblPr>
        <w:tblStyle w:val="TableGrid"/>
        <w:tblW w:w="0" w:type="auto"/>
        <w:tblLook w:val="04A0" w:firstRow="1" w:lastRow="0" w:firstColumn="1" w:lastColumn="0" w:noHBand="0" w:noVBand="1"/>
      </w:tblPr>
      <w:tblGrid>
        <w:gridCol w:w="2716"/>
        <w:gridCol w:w="922"/>
        <w:gridCol w:w="922"/>
        <w:gridCol w:w="786"/>
        <w:gridCol w:w="922"/>
        <w:gridCol w:w="922"/>
        <w:gridCol w:w="786"/>
        <w:gridCol w:w="922"/>
        <w:gridCol w:w="922"/>
        <w:gridCol w:w="787"/>
        <w:gridCol w:w="787"/>
        <w:gridCol w:w="922"/>
        <w:gridCol w:w="787"/>
      </w:tblGrid>
      <w:tr w:rsidR="003A183F" w:rsidRPr="00370248" w14:paraId="6230B326" w14:textId="77777777" w:rsidTr="003A183F">
        <w:trPr>
          <w:trHeight w:val="435"/>
        </w:trPr>
        <w:tc>
          <w:tcPr>
            <w:tcW w:w="2716" w:type="dxa"/>
          </w:tcPr>
          <w:p w14:paraId="50F9B6F7" w14:textId="77777777" w:rsidR="003A183F" w:rsidRPr="00370248" w:rsidRDefault="003A183F" w:rsidP="00B25BFD">
            <w:pPr>
              <w:rPr>
                <w:rFonts w:ascii="Times New Roman" w:hAnsi="Times New Roman"/>
                <w:sz w:val="20"/>
              </w:rPr>
            </w:pPr>
          </w:p>
        </w:tc>
        <w:tc>
          <w:tcPr>
            <w:tcW w:w="922" w:type="dxa"/>
          </w:tcPr>
          <w:p w14:paraId="16ED0EFB" w14:textId="77777777" w:rsidR="003A183F" w:rsidRPr="00370248" w:rsidRDefault="003A183F" w:rsidP="00B25BFD">
            <w:pPr>
              <w:rPr>
                <w:rFonts w:ascii="Times New Roman" w:hAnsi="Times New Roman"/>
                <w:sz w:val="20"/>
              </w:rPr>
            </w:pPr>
            <w:r w:rsidRPr="00370248">
              <w:rPr>
                <w:rFonts w:ascii="Times New Roman" w:hAnsi="Times New Roman"/>
                <w:sz w:val="20"/>
              </w:rPr>
              <w:t>XLK</w:t>
            </w:r>
          </w:p>
        </w:tc>
        <w:tc>
          <w:tcPr>
            <w:tcW w:w="922" w:type="dxa"/>
          </w:tcPr>
          <w:p w14:paraId="1F646038" w14:textId="77777777" w:rsidR="003A183F" w:rsidRPr="00370248" w:rsidRDefault="003A183F" w:rsidP="00B25BFD">
            <w:pPr>
              <w:rPr>
                <w:rFonts w:ascii="Times New Roman" w:hAnsi="Times New Roman"/>
                <w:sz w:val="20"/>
              </w:rPr>
            </w:pPr>
          </w:p>
        </w:tc>
        <w:tc>
          <w:tcPr>
            <w:tcW w:w="786" w:type="dxa"/>
          </w:tcPr>
          <w:p w14:paraId="68CBFE30" w14:textId="77777777" w:rsidR="003A183F" w:rsidRPr="00370248" w:rsidRDefault="003A183F" w:rsidP="00B25BFD">
            <w:pPr>
              <w:rPr>
                <w:rFonts w:ascii="Times New Roman" w:hAnsi="Times New Roman"/>
                <w:sz w:val="20"/>
              </w:rPr>
            </w:pPr>
          </w:p>
        </w:tc>
        <w:tc>
          <w:tcPr>
            <w:tcW w:w="922" w:type="dxa"/>
          </w:tcPr>
          <w:p w14:paraId="74E359F7" w14:textId="77777777" w:rsidR="003A183F" w:rsidRPr="00370248" w:rsidRDefault="003A183F" w:rsidP="00B25BFD">
            <w:pPr>
              <w:rPr>
                <w:rFonts w:ascii="Times New Roman" w:hAnsi="Times New Roman"/>
                <w:sz w:val="20"/>
              </w:rPr>
            </w:pPr>
            <w:r w:rsidRPr="00370248">
              <w:rPr>
                <w:rFonts w:ascii="Times New Roman" w:hAnsi="Times New Roman"/>
                <w:sz w:val="20"/>
              </w:rPr>
              <w:t>XLE</w:t>
            </w:r>
          </w:p>
        </w:tc>
        <w:tc>
          <w:tcPr>
            <w:tcW w:w="922" w:type="dxa"/>
          </w:tcPr>
          <w:p w14:paraId="50FF5376" w14:textId="77777777" w:rsidR="003A183F" w:rsidRPr="00370248" w:rsidRDefault="003A183F" w:rsidP="00B25BFD">
            <w:pPr>
              <w:rPr>
                <w:rFonts w:ascii="Times New Roman" w:hAnsi="Times New Roman"/>
                <w:sz w:val="20"/>
              </w:rPr>
            </w:pPr>
          </w:p>
        </w:tc>
        <w:tc>
          <w:tcPr>
            <w:tcW w:w="786" w:type="dxa"/>
          </w:tcPr>
          <w:p w14:paraId="6E31C416" w14:textId="77777777" w:rsidR="003A183F" w:rsidRPr="00370248" w:rsidRDefault="003A183F" w:rsidP="00B25BFD">
            <w:pPr>
              <w:rPr>
                <w:rFonts w:ascii="Times New Roman" w:hAnsi="Times New Roman"/>
                <w:sz w:val="20"/>
              </w:rPr>
            </w:pPr>
          </w:p>
        </w:tc>
        <w:tc>
          <w:tcPr>
            <w:tcW w:w="922" w:type="dxa"/>
          </w:tcPr>
          <w:p w14:paraId="063C6141" w14:textId="77777777" w:rsidR="003A183F" w:rsidRPr="00370248" w:rsidRDefault="003A183F" w:rsidP="00B25BFD">
            <w:pPr>
              <w:rPr>
                <w:rFonts w:ascii="Times New Roman" w:hAnsi="Times New Roman"/>
                <w:sz w:val="20"/>
              </w:rPr>
            </w:pPr>
            <w:r w:rsidRPr="00370248">
              <w:rPr>
                <w:rFonts w:ascii="Times New Roman" w:hAnsi="Times New Roman"/>
                <w:sz w:val="20"/>
              </w:rPr>
              <w:t>XLF</w:t>
            </w:r>
          </w:p>
        </w:tc>
        <w:tc>
          <w:tcPr>
            <w:tcW w:w="922" w:type="dxa"/>
          </w:tcPr>
          <w:p w14:paraId="556BA565" w14:textId="77777777" w:rsidR="003A183F" w:rsidRPr="00370248" w:rsidRDefault="003A183F" w:rsidP="00B25BFD">
            <w:pPr>
              <w:rPr>
                <w:rFonts w:ascii="Times New Roman" w:hAnsi="Times New Roman"/>
                <w:sz w:val="20"/>
              </w:rPr>
            </w:pPr>
          </w:p>
        </w:tc>
        <w:tc>
          <w:tcPr>
            <w:tcW w:w="787" w:type="dxa"/>
          </w:tcPr>
          <w:p w14:paraId="1DB50908" w14:textId="77777777" w:rsidR="003A183F" w:rsidRPr="00370248" w:rsidRDefault="003A183F" w:rsidP="00B25BFD">
            <w:pPr>
              <w:rPr>
                <w:rFonts w:ascii="Times New Roman" w:hAnsi="Times New Roman"/>
                <w:sz w:val="20"/>
              </w:rPr>
            </w:pPr>
          </w:p>
        </w:tc>
        <w:tc>
          <w:tcPr>
            <w:tcW w:w="787" w:type="dxa"/>
          </w:tcPr>
          <w:p w14:paraId="45283C9E" w14:textId="77777777" w:rsidR="003A183F" w:rsidRPr="00370248" w:rsidRDefault="003A183F" w:rsidP="00B25BFD">
            <w:pPr>
              <w:rPr>
                <w:rFonts w:ascii="Times New Roman" w:hAnsi="Times New Roman"/>
                <w:sz w:val="20"/>
              </w:rPr>
            </w:pPr>
            <w:r w:rsidRPr="00370248">
              <w:rPr>
                <w:rFonts w:ascii="Times New Roman" w:hAnsi="Times New Roman"/>
                <w:sz w:val="20"/>
              </w:rPr>
              <w:t>XLV</w:t>
            </w:r>
          </w:p>
        </w:tc>
        <w:tc>
          <w:tcPr>
            <w:tcW w:w="922" w:type="dxa"/>
          </w:tcPr>
          <w:p w14:paraId="33AA4288" w14:textId="77777777" w:rsidR="003A183F" w:rsidRPr="00370248" w:rsidRDefault="003A183F" w:rsidP="00B25BFD">
            <w:pPr>
              <w:rPr>
                <w:rFonts w:ascii="Times New Roman" w:hAnsi="Times New Roman"/>
                <w:sz w:val="20"/>
              </w:rPr>
            </w:pPr>
          </w:p>
        </w:tc>
        <w:tc>
          <w:tcPr>
            <w:tcW w:w="787" w:type="dxa"/>
          </w:tcPr>
          <w:p w14:paraId="25C719AC" w14:textId="77777777" w:rsidR="003A183F" w:rsidRPr="00370248" w:rsidRDefault="003A183F" w:rsidP="00B25BFD">
            <w:pPr>
              <w:rPr>
                <w:rFonts w:ascii="Times New Roman" w:hAnsi="Times New Roman"/>
                <w:sz w:val="20"/>
              </w:rPr>
            </w:pPr>
          </w:p>
        </w:tc>
      </w:tr>
      <w:tr w:rsidR="003A183F" w:rsidRPr="00370248" w14:paraId="0EDD249D" w14:textId="77777777" w:rsidTr="003A183F">
        <w:trPr>
          <w:trHeight w:val="556"/>
        </w:trPr>
        <w:tc>
          <w:tcPr>
            <w:tcW w:w="2716" w:type="dxa"/>
          </w:tcPr>
          <w:p w14:paraId="0155A694" w14:textId="77777777" w:rsidR="003A183F" w:rsidRPr="00370248" w:rsidRDefault="003A183F" w:rsidP="00B25BFD">
            <w:pPr>
              <w:rPr>
                <w:rFonts w:ascii="Times New Roman" w:hAnsi="Times New Roman"/>
                <w:sz w:val="20"/>
              </w:rPr>
            </w:pPr>
          </w:p>
        </w:tc>
        <w:tc>
          <w:tcPr>
            <w:tcW w:w="922" w:type="dxa"/>
          </w:tcPr>
          <w:p w14:paraId="4DE43336" w14:textId="77777777" w:rsidR="003A183F" w:rsidRPr="00370248" w:rsidRDefault="003A183F" w:rsidP="00B25BFD">
            <w:pPr>
              <w:rPr>
                <w:rFonts w:ascii="Times New Roman" w:hAnsi="Times New Roman"/>
                <w:sz w:val="20"/>
              </w:rPr>
            </w:pPr>
            <w:proofErr w:type="spellStart"/>
            <w:r w:rsidRPr="00370248">
              <w:rPr>
                <w:rFonts w:ascii="Times New Roman" w:hAnsi="Times New Roman"/>
                <w:sz w:val="20"/>
              </w:rPr>
              <w:t>Coef</w:t>
            </w:r>
            <w:proofErr w:type="spellEnd"/>
          </w:p>
        </w:tc>
        <w:tc>
          <w:tcPr>
            <w:tcW w:w="922" w:type="dxa"/>
          </w:tcPr>
          <w:p w14:paraId="468D8858" w14:textId="77777777" w:rsidR="003A183F" w:rsidRPr="00370248" w:rsidRDefault="003A183F" w:rsidP="00B25BFD">
            <w:pPr>
              <w:rPr>
                <w:rFonts w:ascii="Times New Roman" w:hAnsi="Times New Roman"/>
                <w:sz w:val="20"/>
              </w:rPr>
            </w:pPr>
            <w:r w:rsidRPr="00370248">
              <w:rPr>
                <w:rFonts w:ascii="Times New Roman" w:hAnsi="Times New Roman"/>
                <w:sz w:val="20"/>
              </w:rPr>
              <w:t>P-</w:t>
            </w:r>
            <w:proofErr w:type="spellStart"/>
            <w:r w:rsidRPr="00370248">
              <w:rPr>
                <w:rFonts w:ascii="Times New Roman" w:hAnsi="Times New Roman"/>
                <w:sz w:val="20"/>
              </w:rPr>
              <w:t>Val</w:t>
            </w:r>
            <w:proofErr w:type="spellEnd"/>
          </w:p>
        </w:tc>
        <w:tc>
          <w:tcPr>
            <w:tcW w:w="786" w:type="dxa"/>
          </w:tcPr>
          <w:p w14:paraId="3EB46239" w14:textId="77777777" w:rsidR="003A183F" w:rsidRPr="00370248" w:rsidRDefault="003A183F" w:rsidP="00B25BFD">
            <w:pPr>
              <w:rPr>
                <w:rFonts w:ascii="Times New Roman" w:hAnsi="Times New Roman"/>
                <w:sz w:val="20"/>
              </w:rPr>
            </w:pPr>
            <w:r w:rsidRPr="00370248">
              <w:rPr>
                <w:rFonts w:ascii="Times New Roman" w:hAnsi="Times New Roman"/>
                <w:sz w:val="20"/>
              </w:rPr>
              <w:t>Sig</w:t>
            </w:r>
          </w:p>
        </w:tc>
        <w:tc>
          <w:tcPr>
            <w:tcW w:w="922" w:type="dxa"/>
          </w:tcPr>
          <w:p w14:paraId="2928FEC6" w14:textId="77777777" w:rsidR="003A183F" w:rsidRPr="00370248" w:rsidRDefault="003A183F" w:rsidP="00B25BFD">
            <w:pPr>
              <w:rPr>
                <w:rFonts w:ascii="Times New Roman" w:hAnsi="Times New Roman"/>
                <w:sz w:val="20"/>
              </w:rPr>
            </w:pPr>
            <w:proofErr w:type="spellStart"/>
            <w:r w:rsidRPr="00370248">
              <w:rPr>
                <w:rFonts w:ascii="Times New Roman" w:hAnsi="Times New Roman"/>
                <w:sz w:val="20"/>
              </w:rPr>
              <w:t>Coef</w:t>
            </w:r>
            <w:proofErr w:type="spellEnd"/>
          </w:p>
        </w:tc>
        <w:tc>
          <w:tcPr>
            <w:tcW w:w="922" w:type="dxa"/>
          </w:tcPr>
          <w:p w14:paraId="24C2B225" w14:textId="77777777" w:rsidR="003A183F" w:rsidRPr="00370248" w:rsidRDefault="003A183F" w:rsidP="00B25BFD">
            <w:pPr>
              <w:rPr>
                <w:rFonts w:ascii="Times New Roman" w:hAnsi="Times New Roman"/>
                <w:sz w:val="20"/>
              </w:rPr>
            </w:pPr>
            <w:r w:rsidRPr="00370248">
              <w:rPr>
                <w:rFonts w:ascii="Times New Roman" w:hAnsi="Times New Roman"/>
                <w:sz w:val="20"/>
              </w:rPr>
              <w:t>P-</w:t>
            </w:r>
            <w:proofErr w:type="spellStart"/>
            <w:r w:rsidRPr="00370248">
              <w:rPr>
                <w:rFonts w:ascii="Times New Roman" w:hAnsi="Times New Roman"/>
                <w:sz w:val="20"/>
              </w:rPr>
              <w:t>Val</w:t>
            </w:r>
            <w:proofErr w:type="spellEnd"/>
          </w:p>
        </w:tc>
        <w:tc>
          <w:tcPr>
            <w:tcW w:w="786" w:type="dxa"/>
          </w:tcPr>
          <w:p w14:paraId="5C390277" w14:textId="77777777" w:rsidR="003A183F" w:rsidRPr="00370248" w:rsidRDefault="003A183F" w:rsidP="00B25BFD">
            <w:pPr>
              <w:rPr>
                <w:rFonts w:ascii="Times New Roman" w:hAnsi="Times New Roman"/>
                <w:sz w:val="20"/>
              </w:rPr>
            </w:pPr>
            <w:r w:rsidRPr="00370248">
              <w:rPr>
                <w:rFonts w:ascii="Times New Roman" w:hAnsi="Times New Roman"/>
                <w:sz w:val="20"/>
              </w:rPr>
              <w:t>Sig</w:t>
            </w:r>
          </w:p>
        </w:tc>
        <w:tc>
          <w:tcPr>
            <w:tcW w:w="922" w:type="dxa"/>
          </w:tcPr>
          <w:p w14:paraId="122084F2" w14:textId="77777777" w:rsidR="003A183F" w:rsidRPr="00370248" w:rsidRDefault="003A183F" w:rsidP="00B25BFD">
            <w:pPr>
              <w:rPr>
                <w:rFonts w:ascii="Times New Roman" w:hAnsi="Times New Roman"/>
                <w:sz w:val="20"/>
              </w:rPr>
            </w:pPr>
            <w:proofErr w:type="spellStart"/>
            <w:r w:rsidRPr="00370248">
              <w:rPr>
                <w:rFonts w:ascii="Times New Roman" w:hAnsi="Times New Roman"/>
                <w:sz w:val="20"/>
              </w:rPr>
              <w:t>Coef</w:t>
            </w:r>
            <w:proofErr w:type="spellEnd"/>
          </w:p>
        </w:tc>
        <w:tc>
          <w:tcPr>
            <w:tcW w:w="922" w:type="dxa"/>
          </w:tcPr>
          <w:p w14:paraId="0498F91B" w14:textId="77777777" w:rsidR="003A183F" w:rsidRPr="00370248" w:rsidRDefault="003A183F" w:rsidP="00B25BFD">
            <w:pPr>
              <w:rPr>
                <w:rFonts w:ascii="Times New Roman" w:hAnsi="Times New Roman"/>
                <w:sz w:val="20"/>
              </w:rPr>
            </w:pPr>
            <w:r w:rsidRPr="00370248">
              <w:rPr>
                <w:rFonts w:ascii="Times New Roman" w:hAnsi="Times New Roman"/>
                <w:sz w:val="20"/>
              </w:rPr>
              <w:t>P-</w:t>
            </w:r>
            <w:proofErr w:type="spellStart"/>
            <w:r w:rsidRPr="00370248">
              <w:rPr>
                <w:rFonts w:ascii="Times New Roman" w:hAnsi="Times New Roman"/>
                <w:sz w:val="20"/>
              </w:rPr>
              <w:t>Val</w:t>
            </w:r>
            <w:proofErr w:type="spellEnd"/>
          </w:p>
        </w:tc>
        <w:tc>
          <w:tcPr>
            <w:tcW w:w="787" w:type="dxa"/>
          </w:tcPr>
          <w:p w14:paraId="7B993554" w14:textId="77777777" w:rsidR="003A183F" w:rsidRPr="00370248" w:rsidRDefault="003A183F" w:rsidP="00B25BFD">
            <w:pPr>
              <w:rPr>
                <w:rFonts w:ascii="Times New Roman" w:hAnsi="Times New Roman"/>
                <w:sz w:val="20"/>
              </w:rPr>
            </w:pPr>
            <w:r w:rsidRPr="00370248">
              <w:rPr>
                <w:rFonts w:ascii="Times New Roman" w:hAnsi="Times New Roman"/>
                <w:sz w:val="20"/>
              </w:rPr>
              <w:t>Sig</w:t>
            </w:r>
          </w:p>
        </w:tc>
        <w:tc>
          <w:tcPr>
            <w:tcW w:w="787" w:type="dxa"/>
          </w:tcPr>
          <w:p w14:paraId="3F9FE462" w14:textId="77777777" w:rsidR="003A183F" w:rsidRPr="00370248" w:rsidRDefault="003A183F" w:rsidP="00B25BFD">
            <w:pPr>
              <w:rPr>
                <w:rFonts w:ascii="Times New Roman" w:hAnsi="Times New Roman"/>
                <w:sz w:val="20"/>
              </w:rPr>
            </w:pPr>
            <w:proofErr w:type="spellStart"/>
            <w:r w:rsidRPr="00370248">
              <w:rPr>
                <w:rFonts w:ascii="Times New Roman" w:hAnsi="Times New Roman"/>
                <w:sz w:val="20"/>
              </w:rPr>
              <w:t>Coef</w:t>
            </w:r>
            <w:proofErr w:type="spellEnd"/>
          </w:p>
        </w:tc>
        <w:tc>
          <w:tcPr>
            <w:tcW w:w="922" w:type="dxa"/>
          </w:tcPr>
          <w:p w14:paraId="740949A8" w14:textId="77777777" w:rsidR="003A183F" w:rsidRPr="00370248" w:rsidRDefault="003A183F" w:rsidP="00B25BFD">
            <w:pPr>
              <w:rPr>
                <w:rFonts w:ascii="Times New Roman" w:hAnsi="Times New Roman"/>
                <w:sz w:val="20"/>
              </w:rPr>
            </w:pPr>
            <w:r w:rsidRPr="00370248">
              <w:rPr>
                <w:rFonts w:ascii="Times New Roman" w:hAnsi="Times New Roman"/>
                <w:sz w:val="20"/>
              </w:rPr>
              <w:t>P-</w:t>
            </w:r>
            <w:proofErr w:type="spellStart"/>
            <w:r w:rsidRPr="00370248">
              <w:rPr>
                <w:rFonts w:ascii="Times New Roman" w:hAnsi="Times New Roman"/>
                <w:sz w:val="20"/>
              </w:rPr>
              <w:t>Val</w:t>
            </w:r>
            <w:proofErr w:type="spellEnd"/>
          </w:p>
        </w:tc>
        <w:tc>
          <w:tcPr>
            <w:tcW w:w="787" w:type="dxa"/>
          </w:tcPr>
          <w:p w14:paraId="235BABDE" w14:textId="77777777" w:rsidR="003A183F" w:rsidRPr="00370248" w:rsidRDefault="003A183F" w:rsidP="00B25BFD">
            <w:pPr>
              <w:rPr>
                <w:rFonts w:ascii="Times New Roman" w:hAnsi="Times New Roman"/>
                <w:sz w:val="20"/>
              </w:rPr>
            </w:pPr>
            <w:r w:rsidRPr="00370248">
              <w:rPr>
                <w:rFonts w:ascii="Times New Roman" w:hAnsi="Times New Roman"/>
                <w:sz w:val="20"/>
              </w:rPr>
              <w:t>Sig</w:t>
            </w:r>
          </w:p>
        </w:tc>
      </w:tr>
      <w:tr w:rsidR="003A183F" w:rsidRPr="00370248" w14:paraId="156B361B" w14:textId="77777777" w:rsidTr="003A183F">
        <w:trPr>
          <w:trHeight w:val="573"/>
        </w:trPr>
        <w:tc>
          <w:tcPr>
            <w:tcW w:w="2716" w:type="dxa"/>
          </w:tcPr>
          <w:p w14:paraId="54D26104" w14:textId="77777777" w:rsidR="003A183F" w:rsidRPr="00370248" w:rsidRDefault="003A183F" w:rsidP="00B25BFD">
            <w:pPr>
              <w:rPr>
                <w:rFonts w:ascii="Times New Roman" w:hAnsi="Times New Roman"/>
                <w:sz w:val="20"/>
              </w:rPr>
            </w:pPr>
            <w:proofErr w:type="spellStart"/>
            <w:r w:rsidRPr="00370248">
              <w:rPr>
                <w:rFonts w:ascii="Times New Roman" w:hAnsi="Times New Roman"/>
                <w:sz w:val="20"/>
              </w:rPr>
              <w:t>const</w:t>
            </w:r>
            <w:proofErr w:type="spellEnd"/>
          </w:p>
        </w:tc>
        <w:tc>
          <w:tcPr>
            <w:tcW w:w="922" w:type="dxa"/>
          </w:tcPr>
          <w:p w14:paraId="25E0C952" w14:textId="77777777" w:rsidR="003A183F" w:rsidRPr="00370248" w:rsidRDefault="003A183F" w:rsidP="00B25BFD">
            <w:pPr>
              <w:rPr>
                <w:rFonts w:ascii="Times New Roman" w:hAnsi="Times New Roman"/>
                <w:sz w:val="20"/>
              </w:rPr>
            </w:pPr>
            <w:r w:rsidRPr="00370248">
              <w:rPr>
                <w:rFonts w:ascii="Times New Roman" w:hAnsi="Times New Roman"/>
                <w:sz w:val="20"/>
              </w:rPr>
              <w:t>0.0001</w:t>
            </w:r>
          </w:p>
        </w:tc>
        <w:tc>
          <w:tcPr>
            <w:tcW w:w="922" w:type="dxa"/>
          </w:tcPr>
          <w:p w14:paraId="3B9813B9"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786" w:type="dxa"/>
          </w:tcPr>
          <w:p w14:paraId="54397E3E"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3CACE8CA" w14:textId="77777777" w:rsidR="003A183F" w:rsidRPr="00370248" w:rsidRDefault="003A183F" w:rsidP="00B25BFD">
            <w:pPr>
              <w:rPr>
                <w:rFonts w:ascii="Times New Roman" w:hAnsi="Times New Roman"/>
                <w:sz w:val="20"/>
              </w:rPr>
            </w:pPr>
            <w:r w:rsidRPr="00370248">
              <w:rPr>
                <w:rFonts w:ascii="Times New Roman" w:hAnsi="Times New Roman"/>
                <w:sz w:val="20"/>
              </w:rPr>
              <w:t>0.0001</w:t>
            </w:r>
          </w:p>
        </w:tc>
        <w:tc>
          <w:tcPr>
            <w:tcW w:w="922" w:type="dxa"/>
          </w:tcPr>
          <w:p w14:paraId="506B662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786" w:type="dxa"/>
          </w:tcPr>
          <w:p w14:paraId="433B8931"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5E0AE328" w14:textId="77777777" w:rsidR="003A183F" w:rsidRPr="00370248" w:rsidRDefault="003A183F" w:rsidP="00B25BFD">
            <w:pPr>
              <w:rPr>
                <w:rFonts w:ascii="Times New Roman" w:hAnsi="Times New Roman"/>
                <w:sz w:val="20"/>
              </w:rPr>
            </w:pPr>
            <w:r w:rsidRPr="00370248">
              <w:rPr>
                <w:rFonts w:ascii="Times New Roman" w:hAnsi="Times New Roman"/>
                <w:sz w:val="20"/>
              </w:rPr>
              <w:t>0.0001</w:t>
            </w:r>
          </w:p>
        </w:tc>
        <w:tc>
          <w:tcPr>
            <w:tcW w:w="922" w:type="dxa"/>
          </w:tcPr>
          <w:p w14:paraId="62B964DF"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787" w:type="dxa"/>
          </w:tcPr>
          <w:p w14:paraId="7D5FBC10"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787" w:type="dxa"/>
          </w:tcPr>
          <w:p w14:paraId="5CBEB815"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1BA8EAA7"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787" w:type="dxa"/>
          </w:tcPr>
          <w:p w14:paraId="3A3EC729"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r>
      <w:tr w:rsidR="003A183F" w:rsidRPr="00370248" w14:paraId="13F02077" w14:textId="77777777" w:rsidTr="003A183F">
        <w:trPr>
          <w:trHeight w:val="444"/>
        </w:trPr>
        <w:tc>
          <w:tcPr>
            <w:tcW w:w="2716" w:type="dxa"/>
          </w:tcPr>
          <w:p w14:paraId="4D0764DA" w14:textId="77777777" w:rsidR="003A183F" w:rsidRPr="00370248" w:rsidRDefault="003A183F" w:rsidP="00B25BFD">
            <w:pPr>
              <w:rPr>
                <w:rFonts w:ascii="Times New Roman" w:hAnsi="Times New Roman"/>
                <w:sz w:val="20"/>
              </w:rPr>
            </w:pPr>
            <w:r w:rsidRPr="00370248">
              <w:rPr>
                <w:rFonts w:ascii="Times New Roman" w:hAnsi="Times New Roman"/>
                <w:sz w:val="20"/>
              </w:rPr>
              <w:t>L1.NFP_Surprise</w:t>
            </w:r>
          </w:p>
        </w:tc>
        <w:tc>
          <w:tcPr>
            <w:tcW w:w="922" w:type="dxa"/>
          </w:tcPr>
          <w:p w14:paraId="2FB4DE21"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48BA7726" w14:textId="77777777" w:rsidR="003A183F" w:rsidRPr="00370248" w:rsidRDefault="003A183F" w:rsidP="00B25BFD">
            <w:pPr>
              <w:rPr>
                <w:rFonts w:ascii="Times New Roman" w:hAnsi="Times New Roman"/>
                <w:sz w:val="20"/>
              </w:rPr>
            </w:pPr>
            <w:r w:rsidRPr="00370248">
              <w:rPr>
                <w:rFonts w:ascii="Times New Roman" w:hAnsi="Times New Roman"/>
                <w:sz w:val="20"/>
              </w:rPr>
              <w:t>0.5550</w:t>
            </w:r>
          </w:p>
        </w:tc>
        <w:tc>
          <w:tcPr>
            <w:tcW w:w="786" w:type="dxa"/>
          </w:tcPr>
          <w:p w14:paraId="3479BA82" w14:textId="77777777" w:rsidR="003A183F" w:rsidRPr="00370248" w:rsidRDefault="003A183F" w:rsidP="00B25BFD">
            <w:pPr>
              <w:rPr>
                <w:rFonts w:ascii="Times New Roman" w:hAnsi="Times New Roman"/>
                <w:sz w:val="20"/>
              </w:rPr>
            </w:pPr>
          </w:p>
        </w:tc>
        <w:tc>
          <w:tcPr>
            <w:tcW w:w="922" w:type="dxa"/>
          </w:tcPr>
          <w:p w14:paraId="3CF4CE91"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16A55324" w14:textId="77777777" w:rsidR="003A183F" w:rsidRPr="00370248" w:rsidRDefault="003A183F" w:rsidP="00B25BFD">
            <w:pPr>
              <w:rPr>
                <w:rFonts w:ascii="Times New Roman" w:hAnsi="Times New Roman"/>
                <w:sz w:val="20"/>
              </w:rPr>
            </w:pPr>
            <w:r w:rsidRPr="00370248">
              <w:rPr>
                <w:rFonts w:ascii="Times New Roman" w:hAnsi="Times New Roman"/>
                <w:sz w:val="20"/>
              </w:rPr>
              <w:t>0.8012</w:t>
            </w:r>
          </w:p>
        </w:tc>
        <w:tc>
          <w:tcPr>
            <w:tcW w:w="786" w:type="dxa"/>
          </w:tcPr>
          <w:p w14:paraId="5F7343F9" w14:textId="77777777" w:rsidR="003A183F" w:rsidRPr="00370248" w:rsidRDefault="003A183F" w:rsidP="00B25BFD">
            <w:pPr>
              <w:rPr>
                <w:rFonts w:ascii="Times New Roman" w:hAnsi="Times New Roman"/>
                <w:sz w:val="20"/>
              </w:rPr>
            </w:pPr>
          </w:p>
        </w:tc>
        <w:tc>
          <w:tcPr>
            <w:tcW w:w="922" w:type="dxa"/>
          </w:tcPr>
          <w:p w14:paraId="640394A0"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7869B0E9" w14:textId="77777777" w:rsidR="003A183F" w:rsidRPr="00370248" w:rsidRDefault="003A183F" w:rsidP="00B25BFD">
            <w:pPr>
              <w:rPr>
                <w:rFonts w:ascii="Times New Roman" w:hAnsi="Times New Roman"/>
                <w:sz w:val="20"/>
              </w:rPr>
            </w:pPr>
            <w:r w:rsidRPr="00370248">
              <w:rPr>
                <w:rFonts w:ascii="Times New Roman" w:hAnsi="Times New Roman"/>
                <w:sz w:val="20"/>
              </w:rPr>
              <w:t>0.0640</w:t>
            </w:r>
          </w:p>
        </w:tc>
        <w:tc>
          <w:tcPr>
            <w:tcW w:w="787" w:type="dxa"/>
          </w:tcPr>
          <w:p w14:paraId="09B4E557"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787" w:type="dxa"/>
          </w:tcPr>
          <w:p w14:paraId="7BCEF678"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4DD25ED1" w14:textId="77777777" w:rsidR="003A183F" w:rsidRPr="00370248" w:rsidRDefault="003A183F" w:rsidP="00B25BFD">
            <w:pPr>
              <w:rPr>
                <w:rFonts w:ascii="Times New Roman" w:hAnsi="Times New Roman"/>
                <w:sz w:val="20"/>
              </w:rPr>
            </w:pPr>
            <w:r w:rsidRPr="00370248">
              <w:rPr>
                <w:rFonts w:ascii="Times New Roman" w:hAnsi="Times New Roman"/>
                <w:sz w:val="20"/>
              </w:rPr>
              <w:t>0.0995</w:t>
            </w:r>
          </w:p>
        </w:tc>
        <w:tc>
          <w:tcPr>
            <w:tcW w:w="787" w:type="dxa"/>
          </w:tcPr>
          <w:p w14:paraId="1A8C5045"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r>
      <w:tr w:rsidR="003A183F" w:rsidRPr="00370248" w14:paraId="0B730882" w14:textId="77777777" w:rsidTr="003A183F">
        <w:trPr>
          <w:trHeight w:val="489"/>
        </w:trPr>
        <w:tc>
          <w:tcPr>
            <w:tcW w:w="2716" w:type="dxa"/>
          </w:tcPr>
          <w:p w14:paraId="7E1A2DF3" w14:textId="77777777" w:rsidR="003A183F" w:rsidRPr="00370248" w:rsidRDefault="003A183F" w:rsidP="00B25BFD">
            <w:pPr>
              <w:rPr>
                <w:rFonts w:ascii="Times New Roman" w:hAnsi="Times New Roman"/>
                <w:sz w:val="20"/>
              </w:rPr>
            </w:pPr>
            <w:r w:rsidRPr="00370248">
              <w:rPr>
                <w:rFonts w:ascii="Times New Roman" w:hAnsi="Times New Roman"/>
                <w:sz w:val="20"/>
              </w:rPr>
              <w:t>L1.Retail_Sales_Surprise</w:t>
            </w:r>
          </w:p>
        </w:tc>
        <w:tc>
          <w:tcPr>
            <w:tcW w:w="922" w:type="dxa"/>
          </w:tcPr>
          <w:p w14:paraId="4D61B05F"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37B81856" w14:textId="77777777" w:rsidR="003A183F" w:rsidRPr="00370248" w:rsidRDefault="003A183F" w:rsidP="00B25BFD">
            <w:pPr>
              <w:rPr>
                <w:rFonts w:ascii="Times New Roman" w:hAnsi="Times New Roman"/>
                <w:sz w:val="20"/>
              </w:rPr>
            </w:pPr>
            <w:r w:rsidRPr="00370248">
              <w:rPr>
                <w:rFonts w:ascii="Times New Roman" w:hAnsi="Times New Roman"/>
                <w:sz w:val="20"/>
              </w:rPr>
              <w:t>0.3543</w:t>
            </w:r>
          </w:p>
        </w:tc>
        <w:tc>
          <w:tcPr>
            <w:tcW w:w="786" w:type="dxa"/>
          </w:tcPr>
          <w:p w14:paraId="2C8A5D55" w14:textId="77777777" w:rsidR="003A183F" w:rsidRPr="00370248" w:rsidRDefault="003A183F" w:rsidP="00B25BFD">
            <w:pPr>
              <w:rPr>
                <w:rFonts w:ascii="Times New Roman" w:hAnsi="Times New Roman"/>
                <w:sz w:val="20"/>
              </w:rPr>
            </w:pPr>
          </w:p>
        </w:tc>
        <w:tc>
          <w:tcPr>
            <w:tcW w:w="922" w:type="dxa"/>
          </w:tcPr>
          <w:p w14:paraId="532B414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3D74DC06" w14:textId="77777777" w:rsidR="003A183F" w:rsidRPr="00370248" w:rsidRDefault="003A183F" w:rsidP="00B25BFD">
            <w:pPr>
              <w:rPr>
                <w:rFonts w:ascii="Times New Roman" w:hAnsi="Times New Roman"/>
                <w:sz w:val="20"/>
              </w:rPr>
            </w:pPr>
            <w:r w:rsidRPr="00370248">
              <w:rPr>
                <w:rFonts w:ascii="Times New Roman" w:hAnsi="Times New Roman"/>
                <w:sz w:val="20"/>
              </w:rPr>
              <w:t>0.0001</w:t>
            </w:r>
          </w:p>
        </w:tc>
        <w:tc>
          <w:tcPr>
            <w:tcW w:w="786" w:type="dxa"/>
          </w:tcPr>
          <w:p w14:paraId="47299CBC"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226EA7DF"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0A2AEC1C" w14:textId="77777777" w:rsidR="003A183F" w:rsidRPr="00370248" w:rsidRDefault="003A183F" w:rsidP="00B25BFD">
            <w:pPr>
              <w:rPr>
                <w:rFonts w:ascii="Times New Roman" w:hAnsi="Times New Roman"/>
                <w:sz w:val="20"/>
              </w:rPr>
            </w:pPr>
            <w:r w:rsidRPr="00370248">
              <w:rPr>
                <w:rFonts w:ascii="Times New Roman" w:hAnsi="Times New Roman"/>
                <w:sz w:val="20"/>
              </w:rPr>
              <w:t>0.7810</w:t>
            </w:r>
          </w:p>
        </w:tc>
        <w:tc>
          <w:tcPr>
            <w:tcW w:w="787" w:type="dxa"/>
          </w:tcPr>
          <w:p w14:paraId="2BB09656" w14:textId="77777777" w:rsidR="003A183F" w:rsidRPr="00370248" w:rsidRDefault="003A183F" w:rsidP="00B25BFD">
            <w:pPr>
              <w:rPr>
                <w:rFonts w:ascii="Times New Roman" w:hAnsi="Times New Roman"/>
                <w:sz w:val="20"/>
              </w:rPr>
            </w:pPr>
          </w:p>
        </w:tc>
        <w:tc>
          <w:tcPr>
            <w:tcW w:w="787" w:type="dxa"/>
          </w:tcPr>
          <w:p w14:paraId="30842282"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582C90B8" w14:textId="77777777" w:rsidR="003A183F" w:rsidRPr="00370248" w:rsidRDefault="003A183F" w:rsidP="00B25BFD">
            <w:pPr>
              <w:rPr>
                <w:rFonts w:ascii="Times New Roman" w:hAnsi="Times New Roman"/>
                <w:sz w:val="20"/>
              </w:rPr>
            </w:pPr>
            <w:r w:rsidRPr="00370248">
              <w:rPr>
                <w:rFonts w:ascii="Times New Roman" w:hAnsi="Times New Roman"/>
                <w:sz w:val="20"/>
              </w:rPr>
              <w:t>0.7810</w:t>
            </w:r>
          </w:p>
        </w:tc>
        <w:tc>
          <w:tcPr>
            <w:tcW w:w="787" w:type="dxa"/>
          </w:tcPr>
          <w:p w14:paraId="40B8C53A" w14:textId="77777777" w:rsidR="003A183F" w:rsidRPr="00370248" w:rsidRDefault="003A183F" w:rsidP="00B25BFD">
            <w:pPr>
              <w:rPr>
                <w:rFonts w:ascii="Times New Roman" w:hAnsi="Times New Roman"/>
                <w:sz w:val="20"/>
              </w:rPr>
            </w:pPr>
          </w:p>
        </w:tc>
      </w:tr>
      <w:tr w:rsidR="003A183F" w:rsidRPr="00370248" w14:paraId="7564B2DF" w14:textId="77777777" w:rsidTr="003A183F">
        <w:trPr>
          <w:trHeight w:val="426"/>
        </w:trPr>
        <w:tc>
          <w:tcPr>
            <w:tcW w:w="2716" w:type="dxa"/>
          </w:tcPr>
          <w:p w14:paraId="571A0CD0" w14:textId="77777777" w:rsidR="003A183F" w:rsidRPr="00370248" w:rsidRDefault="003A183F" w:rsidP="00B25BFD">
            <w:pPr>
              <w:rPr>
                <w:rFonts w:ascii="Times New Roman" w:hAnsi="Times New Roman"/>
                <w:sz w:val="20"/>
              </w:rPr>
            </w:pPr>
            <w:r w:rsidRPr="00370248">
              <w:rPr>
                <w:rFonts w:ascii="Times New Roman" w:hAnsi="Times New Roman"/>
                <w:sz w:val="20"/>
              </w:rPr>
              <w:t>L2.Retail_Sales_Surprise</w:t>
            </w:r>
          </w:p>
        </w:tc>
        <w:tc>
          <w:tcPr>
            <w:tcW w:w="922" w:type="dxa"/>
          </w:tcPr>
          <w:p w14:paraId="1D6A5A23"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1410AAA3" w14:textId="77777777" w:rsidR="003A183F" w:rsidRPr="00370248" w:rsidRDefault="003A183F" w:rsidP="00B25BFD">
            <w:pPr>
              <w:rPr>
                <w:rFonts w:ascii="Times New Roman" w:hAnsi="Times New Roman"/>
                <w:sz w:val="20"/>
              </w:rPr>
            </w:pPr>
            <w:r w:rsidRPr="00370248">
              <w:rPr>
                <w:rFonts w:ascii="Times New Roman" w:hAnsi="Times New Roman"/>
                <w:sz w:val="20"/>
              </w:rPr>
              <w:t>0.2718</w:t>
            </w:r>
          </w:p>
        </w:tc>
        <w:tc>
          <w:tcPr>
            <w:tcW w:w="786" w:type="dxa"/>
          </w:tcPr>
          <w:p w14:paraId="5E6EF259" w14:textId="77777777" w:rsidR="003A183F" w:rsidRPr="00370248" w:rsidRDefault="003A183F" w:rsidP="00B25BFD">
            <w:pPr>
              <w:rPr>
                <w:rFonts w:ascii="Times New Roman" w:hAnsi="Times New Roman"/>
                <w:sz w:val="20"/>
              </w:rPr>
            </w:pPr>
          </w:p>
        </w:tc>
        <w:tc>
          <w:tcPr>
            <w:tcW w:w="922" w:type="dxa"/>
          </w:tcPr>
          <w:p w14:paraId="615436F1"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76CCA9FE" w14:textId="77777777" w:rsidR="003A183F" w:rsidRPr="00370248" w:rsidRDefault="003A183F" w:rsidP="00B25BFD">
            <w:pPr>
              <w:rPr>
                <w:rFonts w:ascii="Times New Roman" w:hAnsi="Times New Roman"/>
                <w:sz w:val="20"/>
              </w:rPr>
            </w:pPr>
            <w:r w:rsidRPr="00370248">
              <w:rPr>
                <w:rFonts w:ascii="Times New Roman" w:hAnsi="Times New Roman"/>
                <w:sz w:val="20"/>
              </w:rPr>
              <w:t>0.0817</w:t>
            </w:r>
          </w:p>
        </w:tc>
        <w:tc>
          <w:tcPr>
            <w:tcW w:w="786" w:type="dxa"/>
          </w:tcPr>
          <w:p w14:paraId="24A26B70"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06006C67"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594B4E2F" w14:textId="77777777" w:rsidR="003A183F" w:rsidRPr="00370248" w:rsidRDefault="003A183F" w:rsidP="00B25BFD">
            <w:pPr>
              <w:rPr>
                <w:rFonts w:ascii="Times New Roman" w:hAnsi="Times New Roman"/>
                <w:sz w:val="20"/>
              </w:rPr>
            </w:pPr>
            <w:r w:rsidRPr="00370248">
              <w:rPr>
                <w:rFonts w:ascii="Times New Roman" w:hAnsi="Times New Roman"/>
                <w:sz w:val="20"/>
              </w:rPr>
              <w:t>0.2987</w:t>
            </w:r>
          </w:p>
        </w:tc>
        <w:tc>
          <w:tcPr>
            <w:tcW w:w="787" w:type="dxa"/>
          </w:tcPr>
          <w:p w14:paraId="390345B4" w14:textId="77777777" w:rsidR="003A183F" w:rsidRPr="00370248" w:rsidRDefault="003A183F" w:rsidP="00B25BFD">
            <w:pPr>
              <w:rPr>
                <w:rFonts w:ascii="Times New Roman" w:hAnsi="Times New Roman"/>
                <w:sz w:val="20"/>
              </w:rPr>
            </w:pPr>
          </w:p>
        </w:tc>
        <w:tc>
          <w:tcPr>
            <w:tcW w:w="787" w:type="dxa"/>
          </w:tcPr>
          <w:p w14:paraId="4D95E20E"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0A0E20DC" w14:textId="77777777" w:rsidR="003A183F" w:rsidRPr="00370248" w:rsidRDefault="003A183F" w:rsidP="00B25BFD">
            <w:pPr>
              <w:rPr>
                <w:rFonts w:ascii="Times New Roman" w:hAnsi="Times New Roman"/>
                <w:sz w:val="20"/>
              </w:rPr>
            </w:pPr>
            <w:r w:rsidRPr="00370248">
              <w:rPr>
                <w:rFonts w:ascii="Times New Roman" w:hAnsi="Times New Roman"/>
                <w:sz w:val="20"/>
              </w:rPr>
              <w:t>0.3512</w:t>
            </w:r>
          </w:p>
        </w:tc>
        <w:tc>
          <w:tcPr>
            <w:tcW w:w="787" w:type="dxa"/>
          </w:tcPr>
          <w:p w14:paraId="5B0F4F5E" w14:textId="77777777" w:rsidR="003A183F" w:rsidRPr="00370248" w:rsidRDefault="003A183F" w:rsidP="00B25BFD">
            <w:pPr>
              <w:rPr>
                <w:rFonts w:ascii="Times New Roman" w:hAnsi="Times New Roman"/>
                <w:sz w:val="20"/>
              </w:rPr>
            </w:pPr>
          </w:p>
        </w:tc>
      </w:tr>
      <w:tr w:rsidR="003A183F" w:rsidRPr="00370248" w14:paraId="0EFB2987" w14:textId="77777777" w:rsidTr="003A183F">
        <w:trPr>
          <w:trHeight w:val="552"/>
        </w:trPr>
        <w:tc>
          <w:tcPr>
            <w:tcW w:w="2716" w:type="dxa"/>
          </w:tcPr>
          <w:p w14:paraId="332EFA2B" w14:textId="77777777" w:rsidR="003A183F" w:rsidRPr="00370248" w:rsidRDefault="003A183F" w:rsidP="00B25BFD">
            <w:pPr>
              <w:rPr>
                <w:rFonts w:ascii="Times New Roman" w:hAnsi="Times New Roman"/>
                <w:sz w:val="20"/>
              </w:rPr>
            </w:pPr>
            <w:r w:rsidRPr="00370248">
              <w:rPr>
                <w:rFonts w:ascii="Times New Roman" w:hAnsi="Times New Roman"/>
                <w:sz w:val="20"/>
              </w:rPr>
              <w:t>L3.NFP_Surprise</w:t>
            </w:r>
          </w:p>
        </w:tc>
        <w:tc>
          <w:tcPr>
            <w:tcW w:w="922" w:type="dxa"/>
          </w:tcPr>
          <w:p w14:paraId="2C3FFF7E"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2E393D45" w14:textId="77777777" w:rsidR="003A183F" w:rsidRPr="00370248" w:rsidRDefault="003A183F" w:rsidP="00B25BFD">
            <w:pPr>
              <w:rPr>
                <w:rFonts w:ascii="Times New Roman" w:hAnsi="Times New Roman"/>
                <w:sz w:val="20"/>
              </w:rPr>
            </w:pPr>
            <w:r w:rsidRPr="00370248">
              <w:rPr>
                <w:rFonts w:ascii="Times New Roman" w:hAnsi="Times New Roman"/>
                <w:sz w:val="20"/>
              </w:rPr>
              <w:t>0.2495</w:t>
            </w:r>
          </w:p>
        </w:tc>
        <w:tc>
          <w:tcPr>
            <w:tcW w:w="786" w:type="dxa"/>
          </w:tcPr>
          <w:p w14:paraId="64F05841" w14:textId="77777777" w:rsidR="003A183F" w:rsidRPr="00370248" w:rsidRDefault="003A183F" w:rsidP="00B25BFD">
            <w:pPr>
              <w:rPr>
                <w:rFonts w:ascii="Times New Roman" w:hAnsi="Times New Roman"/>
                <w:sz w:val="20"/>
              </w:rPr>
            </w:pPr>
          </w:p>
        </w:tc>
        <w:tc>
          <w:tcPr>
            <w:tcW w:w="922" w:type="dxa"/>
          </w:tcPr>
          <w:p w14:paraId="7376ADC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2AF65270" w14:textId="77777777" w:rsidR="003A183F" w:rsidRPr="00370248" w:rsidRDefault="003A183F" w:rsidP="00B25BFD">
            <w:pPr>
              <w:rPr>
                <w:rFonts w:ascii="Times New Roman" w:hAnsi="Times New Roman"/>
                <w:sz w:val="20"/>
              </w:rPr>
            </w:pPr>
            <w:r w:rsidRPr="00370248">
              <w:rPr>
                <w:rFonts w:ascii="Times New Roman" w:hAnsi="Times New Roman"/>
                <w:sz w:val="20"/>
              </w:rPr>
              <w:t>0.2457</w:t>
            </w:r>
          </w:p>
        </w:tc>
        <w:tc>
          <w:tcPr>
            <w:tcW w:w="786" w:type="dxa"/>
          </w:tcPr>
          <w:p w14:paraId="46C558BF" w14:textId="77777777" w:rsidR="003A183F" w:rsidRPr="00370248" w:rsidRDefault="003A183F" w:rsidP="00B25BFD">
            <w:pPr>
              <w:rPr>
                <w:rFonts w:ascii="Times New Roman" w:hAnsi="Times New Roman"/>
                <w:sz w:val="20"/>
              </w:rPr>
            </w:pPr>
          </w:p>
        </w:tc>
        <w:tc>
          <w:tcPr>
            <w:tcW w:w="922" w:type="dxa"/>
          </w:tcPr>
          <w:p w14:paraId="1BEA6AD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0B123ABD" w14:textId="77777777" w:rsidR="003A183F" w:rsidRPr="00370248" w:rsidRDefault="003A183F" w:rsidP="00B25BFD">
            <w:pPr>
              <w:rPr>
                <w:rFonts w:ascii="Times New Roman" w:hAnsi="Times New Roman"/>
                <w:sz w:val="20"/>
              </w:rPr>
            </w:pPr>
            <w:r w:rsidRPr="00370248">
              <w:rPr>
                <w:rFonts w:ascii="Times New Roman" w:hAnsi="Times New Roman"/>
                <w:sz w:val="20"/>
              </w:rPr>
              <w:t>0.5073</w:t>
            </w:r>
          </w:p>
        </w:tc>
        <w:tc>
          <w:tcPr>
            <w:tcW w:w="787" w:type="dxa"/>
          </w:tcPr>
          <w:p w14:paraId="55641CB5" w14:textId="77777777" w:rsidR="003A183F" w:rsidRPr="00370248" w:rsidRDefault="003A183F" w:rsidP="00B25BFD">
            <w:pPr>
              <w:rPr>
                <w:rFonts w:ascii="Times New Roman" w:hAnsi="Times New Roman"/>
                <w:sz w:val="20"/>
              </w:rPr>
            </w:pPr>
          </w:p>
        </w:tc>
        <w:tc>
          <w:tcPr>
            <w:tcW w:w="787" w:type="dxa"/>
          </w:tcPr>
          <w:p w14:paraId="7CAE207F"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3F2192AF" w14:textId="77777777" w:rsidR="003A183F" w:rsidRPr="00370248" w:rsidRDefault="003A183F" w:rsidP="00B25BFD">
            <w:pPr>
              <w:rPr>
                <w:rFonts w:ascii="Times New Roman" w:hAnsi="Times New Roman"/>
                <w:sz w:val="20"/>
              </w:rPr>
            </w:pPr>
            <w:r w:rsidRPr="00370248">
              <w:rPr>
                <w:rFonts w:ascii="Times New Roman" w:hAnsi="Times New Roman"/>
                <w:sz w:val="20"/>
              </w:rPr>
              <w:t>0.0506</w:t>
            </w:r>
          </w:p>
        </w:tc>
        <w:tc>
          <w:tcPr>
            <w:tcW w:w="787" w:type="dxa"/>
          </w:tcPr>
          <w:p w14:paraId="060528CE"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r>
      <w:tr w:rsidR="003A183F" w:rsidRPr="00370248" w14:paraId="73B09D02" w14:textId="77777777" w:rsidTr="003A183F">
        <w:trPr>
          <w:trHeight w:val="579"/>
        </w:trPr>
        <w:tc>
          <w:tcPr>
            <w:tcW w:w="2716" w:type="dxa"/>
          </w:tcPr>
          <w:p w14:paraId="5474C67B" w14:textId="77777777" w:rsidR="003A183F" w:rsidRPr="00370248" w:rsidRDefault="003A183F" w:rsidP="00B25BFD">
            <w:pPr>
              <w:rPr>
                <w:rFonts w:ascii="Times New Roman" w:hAnsi="Times New Roman"/>
                <w:sz w:val="20"/>
              </w:rPr>
            </w:pPr>
            <w:r w:rsidRPr="00370248">
              <w:rPr>
                <w:rFonts w:ascii="Times New Roman" w:hAnsi="Times New Roman"/>
                <w:sz w:val="20"/>
              </w:rPr>
              <w:t>L4.NFP_Surprise</w:t>
            </w:r>
          </w:p>
        </w:tc>
        <w:tc>
          <w:tcPr>
            <w:tcW w:w="922" w:type="dxa"/>
          </w:tcPr>
          <w:p w14:paraId="1EEF3D7E"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5B16D853" w14:textId="77777777" w:rsidR="003A183F" w:rsidRPr="00370248" w:rsidRDefault="003A183F" w:rsidP="00B25BFD">
            <w:pPr>
              <w:rPr>
                <w:rFonts w:ascii="Times New Roman" w:hAnsi="Times New Roman"/>
                <w:sz w:val="20"/>
              </w:rPr>
            </w:pPr>
            <w:r w:rsidRPr="00370248">
              <w:rPr>
                <w:rFonts w:ascii="Times New Roman" w:hAnsi="Times New Roman"/>
                <w:sz w:val="20"/>
              </w:rPr>
              <w:t>0.4465</w:t>
            </w:r>
          </w:p>
        </w:tc>
        <w:tc>
          <w:tcPr>
            <w:tcW w:w="786" w:type="dxa"/>
          </w:tcPr>
          <w:p w14:paraId="1675C1EB" w14:textId="77777777" w:rsidR="003A183F" w:rsidRPr="00370248" w:rsidRDefault="003A183F" w:rsidP="00B25BFD">
            <w:pPr>
              <w:rPr>
                <w:rFonts w:ascii="Times New Roman" w:hAnsi="Times New Roman"/>
                <w:sz w:val="20"/>
              </w:rPr>
            </w:pPr>
          </w:p>
        </w:tc>
        <w:tc>
          <w:tcPr>
            <w:tcW w:w="922" w:type="dxa"/>
          </w:tcPr>
          <w:p w14:paraId="3E9D1F13"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2CBDF96A" w14:textId="77777777" w:rsidR="003A183F" w:rsidRPr="00370248" w:rsidRDefault="003A183F" w:rsidP="00B25BFD">
            <w:pPr>
              <w:rPr>
                <w:rFonts w:ascii="Times New Roman" w:hAnsi="Times New Roman"/>
                <w:sz w:val="20"/>
              </w:rPr>
            </w:pPr>
            <w:r w:rsidRPr="00370248">
              <w:rPr>
                <w:rFonts w:ascii="Times New Roman" w:hAnsi="Times New Roman"/>
                <w:sz w:val="20"/>
              </w:rPr>
              <w:t>0.0091</w:t>
            </w:r>
          </w:p>
        </w:tc>
        <w:tc>
          <w:tcPr>
            <w:tcW w:w="786" w:type="dxa"/>
          </w:tcPr>
          <w:p w14:paraId="0F16255D"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5FA409B2"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3314D23F" w14:textId="77777777" w:rsidR="003A183F" w:rsidRPr="00370248" w:rsidRDefault="003A183F" w:rsidP="00B25BFD">
            <w:pPr>
              <w:rPr>
                <w:rFonts w:ascii="Times New Roman" w:hAnsi="Times New Roman"/>
                <w:sz w:val="20"/>
              </w:rPr>
            </w:pPr>
            <w:r w:rsidRPr="00370248">
              <w:rPr>
                <w:rFonts w:ascii="Times New Roman" w:hAnsi="Times New Roman"/>
                <w:sz w:val="20"/>
              </w:rPr>
              <w:t>0.3614</w:t>
            </w:r>
          </w:p>
        </w:tc>
        <w:tc>
          <w:tcPr>
            <w:tcW w:w="787" w:type="dxa"/>
          </w:tcPr>
          <w:p w14:paraId="40D299E5" w14:textId="77777777" w:rsidR="003A183F" w:rsidRPr="00370248" w:rsidRDefault="003A183F" w:rsidP="00B25BFD">
            <w:pPr>
              <w:rPr>
                <w:rFonts w:ascii="Times New Roman" w:hAnsi="Times New Roman"/>
                <w:sz w:val="20"/>
              </w:rPr>
            </w:pPr>
          </w:p>
        </w:tc>
        <w:tc>
          <w:tcPr>
            <w:tcW w:w="787" w:type="dxa"/>
          </w:tcPr>
          <w:p w14:paraId="6A66CC51"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04B92F5F" w14:textId="77777777" w:rsidR="003A183F" w:rsidRPr="00370248" w:rsidRDefault="003A183F" w:rsidP="00B25BFD">
            <w:pPr>
              <w:rPr>
                <w:rFonts w:ascii="Times New Roman" w:hAnsi="Times New Roman"/>
                <w:sz w:val="20"/>
              </w:rPr>
            </w:pPr>
            <w:r w:rsidRPr="00370248">
              <w:rPr>
                <w:rFonts w:ascii="Times New Roman" w:hAnsi="Times New Roman"/>
                <w:sz w:val="20"/>
              </w:rPr>
              <w:t>0.2127</w:t>
            </w:r>
          </w:p>
        </w:tc>
        <w:tc>
          <w:tcPr>
            <w:tcW w:w="787" w:type="dxa"/>
          </w:tcPr>
          <w:p w14:paraId="4F5B1139" w14:textId="77777777" w:rsidR="003A183F" w:rsidRPr="00370248" w:rsidRDefault="003A183F" w:rsidP="00B25BFD">
            <w:pPr>
              <w:rPr>
                <w:rFonts w:ascii="Times New Roman" w:hAnsi="Times New Roman"/>
                <w:sz w:val="20"/>
              </w:rPr>
            </w:pPr>
          </w:p>
        </w:tc>
      </w:tr>
      <w:tr w:rsidR="003A183F" w:rsidRPr="00370248" w14:paraId="431854B2" w14:textId="77777777" w:rsidTr="003A183F">
        <w:trPr>
          <w:trHeight w:val="534"/>
        </w:trPr>
        <w:tc>
          <w:tcPr>
            <w:tcW w:w="2716" w:type="dxa"/>
          </w:tcPr>
          <w:p w14:paraId="598445BE" w14:textId="77777777" w:rsidR="003A183F" w:rsidRPr="00370248" w:rsidRDefault="003A183F" w:rsidP="00B25BFD">
            <w:pPr>
              <w:rPr>
                <w:rFonts w:ascii="Times New Roman" w:hAnsi="Times New Roman"/>
                <w:sz w:val="20"/>
              </w:rPr>
            </w:pPr>
            <w:r w:rsidRPr="00370248">
              <w:rPr>
                <w:rFonts w:ascii="Times New Roman" w:hAnsi="Times New Roman"/>
                <w:sz w:val="20"/>
              </w:rPr>
              <w:t>L6.NFP_Surprise</w:t>
            </w:r>
          </w:p>
        </w:tc>
        <w:tc>
          <w:tcPr>
            <w:tcW w:w="922" w:type="dxa"/>
          </w:tcPr>
          <w:p w14:paraId="42747924"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0958423B" w14:textId="77777777" w:rsidR="003A183F" w:rsidRPr="00370248" w:rsidRDefault="003A183F" w:rsidP="00B25BFD">
            <w:pPr>
              <w:rPr>
                <w:rFonts w:ascii="Times New Roman" w:hAnsi="Times New Roman"/>
                <w:sz w:val="20"/>
              </w:rPr>
            </w:pPr>
            <w:r w:rsidRPr="00370248">
              <w:rPr>
                <w:rFonts w:ascii="Times New Roman" w:hAnsi="Times New Roman"/>
                <w:sz w:val="20"/>
              </w:rPr>
              <w:t>0.1865</w:t>
            </w:r>
          </w:p>
        </w:tc>
        <w:tc>
          <w:tcPr>
            <w:tcW w:w="786" w:type="dxa"/>
          </w:tcPr>
          <w:p w14:paraId="19F19758" w14:textId="77777777" w:rsidR="003A183F" w:rsidRPr="00370248" w:rsidRDefault="003A183F" w:rsidP="00B25BFD">
            <w:pPr>
              <w:rPr>
                <w:rFonts w:ascii="Times New Roman" w:hAnsi="Times New Roman"/>
                <w:sz w:val="20"/>
              </w:rPr>
            </w:pPr>
          </w:p>
        </w:tc>
        <w:tc>
          <w:tcPr>
            <w:tcW w:w="922" w:type="dxa"/>
          </w:tcPr>
          <w:p w14:paraId="6447D080"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3216ADEB" w14:textId="77777777" w:rsidR="003A183F" w:rsidRPr="00370248" w:rsidRDefault="003A183F" w:rsidP="00B25BFD">
            <w:pPr>
              <w:rPr>
                <w:rFonts w:ascii="Times New Roman" w:hAnsi="Times New Roman"/>
                <w:sz w:val="20"/>
              </w:rPr>
            </w:pPr>
            <w:r w:rsidRPr="00370248">
              <w:rPr>
                <w:rFonts w:ascii="Times New Roman" w:hAnsi="Times New Roman"/>
                <w:sz w:val="20"/>
              </w:rPr>
              <w:t>0.0012</w:t>
            </w:r>
          </w:p>
        </w:tc>
        <w:tc>
          <w:tcPr>
            <w:tcW w:w="786" w:type="dxa"/>
          </w:tcPr>
          <w:p w14:paraId="2B1AEE08"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432A84B2"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513167B2" w14:textId="77777777" w:rsidR="003A183F" w:rsidRPr="00370248" w:rsidRDefault="003A183F" w:rsidP="00B25BFD">
            <w:pPr>
              <w:rPr>
                <w:rFonts w:ascii="Times New Roman" w:hAnsi="Times New Roman"/>
                <w:sz w:val="20"/>
              </w:rPr>
            </w:pPr>
            <w:r w:rsidRPr="00370248">
              <w:rPr>
                <w:rFonts w:ascii="Times New Roman" w:hAnsi="Times New Roman"/>
                <w:sz w:val="20"/>
              </w:rPr>
              <w:t>0.8945</w:t>
            </w:r>
          </w:p>
        </w:tc>
        <w:tc>
          <w:tcPr>
            <w:tcW w:w="787" w:type="dxa"/>
          </w:tcPr>
          <w:p w14:paraId="6F63F8FE" w14:textId="77777777" w:rsidR="003A183F" w:rsidRPr="00370248" w:rsidRDefault="003A183F" w:rsidP="00B25BFD">
            <w:pPr>
              <w:rPr>
                <w:rFonts w:ascii="Times New Roman" w:hAnsi="Times New Roman"/>
                <w:sz w:val="20"/>
              </w:rPr>
            </w:pPr>
          </w:p>
        </w:tc>
        <w:tc>
          <w:tcPr>
            <w:tcW w:w="787" w:type="dxa"/>
          </w:tcPr>
          <w:p w14:paraId="6954269A"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5C59C560" w14:textId="77777777" w:rsidR="003A183F" w:rsidRPr="00370248" w:rsidRDefault="003A183F" w:rsidP="00B25BFD">
            <w:pPr>
              <w:rPr>
                <w:rFonts w:ascii="Times New Roman" w:hAnsi="Times New Roman"/>
                <w:sz w:val="20"/>
              </w:rPr>
            </w:pPr>
            <w:r w:rsidRPr="00370248">
              <w:rPr>
                <w:rFonts w:ascii="Times New Roman" w:hAnsi="Times New Roman"/>
                <w:sz w:val="20"/>
              </w:rPr>
              <w:t>0.6485</w:t>
            </w:r>
          </w:p>
        </w:tc>
        <w:tc>
          <w:tcPr>
            <w:tcW w:w="787" w:type="dxa"/>
          </w:tcPr>
          <w:p w14:paraId="7AF5CF22" w14:textId="77777777" w:rsidR="003A183F" w:rsidRPr="00370248" w:rsidRDefault="003A183F" w:rsidP="00B25BFD">
            <w:pPr>
              <w:rPr>
                <w:rFonts w:ascii="Times New Roman" w:hAnsi="Times New Roman"/>
                <w:sz w:val="20"/>
              </w:rPr>
            </w:pPr>
          </w:p>
        </w:tc>
      </w:tr>
      <w:tr w:rsidR="003A183F" w:rsidRPr="00370248" w14:paraId="56AEF32B" w14:textId="77777777" w:rsidTr="003A183F">
        <w:trPr>
          <w:trHeight w:val="381"/>
        </w:trPr>
        <w:tc>
          <w:tcPr>
            <w:tcW w:w="2716" w:type="dxa"/>
          </w:tcPr>
          <w:p w14:paraId="1776088F" w14:textId="77777777" w:rsidR="003A183F" w:rsidRPr="00370248" w:rsidRDefault="003A183F" w:rsidP="00B25BFD">
            <w:pPr>
              <w:rPr>
                <w:rFonts w:ascii="Times New Roman" w:hAnsi="Times New Roman"/>
                <w:sz w:val="20"/>
              </w:rPr>
            </w:pPr>
            <w:r w:rsidRPr="00370248">
              <w:rPr>
                <w:rFonts w:ascii="Times New Roman" w:hAnsi="Times New Roman"/>
                <w:sz w:val="20"/>
              </w:rPr>
              <w:t>L7.NFP_Surprise</w:t>
            </w:r>
          </w:p>
        </w:tc>
        <w:tc>
          <w:tcPr>
            <w:tcW w:w="922" w:type="dxa"/>
          </w:tcPr>
          <w:p w14:paraId="26330BE6"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0F5C4801" w14:textId="77777777" w:rsidR="003A183F" w:rsidRPr="00370248" w:rsidRDefault="003A183F" w:rsidP="00B25BFD">
            <w:pPr>
              <w:rPr>
                <w:rFonts w:ascii="Times New Roman" w:hAnsi="Times New Roman"/>
                <w:sz w:val="20"/>
              </w:rPr>
            </w:pPr>
            <w:r w:rsidRPr="00370248">
              <w:rPr>
                <w:rFonts w:ascii="Times New Roman" w:hAnsi="Times New Roman"/>
                <w:sz w:val="20"/>
              </w:rPr>
              <w:t>0.1586</w:t>
            </w:r>
          </w:p>
        </w:tc>
        <w:tc>
          <w:tcPr>
            <w:tcW w:w="786" w:type="dxa"/>
          </w:tcPr>
          <w:p w14:paraId="624312D9" w14:textId="77777777" w:rsidR="003A183F" w:rsidRPr="00370248" w:rsidRDefault="003A183F" w:rsidP="00B25BFD">
            <w:pPr>
              <w:rPr>
                <w:rFonts w:ascii="Times New Roman" w:hAnsi="Times New Roman"/>
                <w:sz w:val="20"/>
              </w:rPr>
            </w:pPr>
          </w:p>
        </w:tc>
        <w:tc>
          <w:tcPr>
            <w:tcW w:w="922" w:type="dxa"/>
          </w:tcPr>
          <w:p w14:paraId="4236E96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4FA59EDD" w14:textId="77777777" w:rsidR="003A183F" w:rsidRPr="00370248" w:rsidRDefault="003A183F" w:rsidP="00B25BFD">
            <w:pPr>
              <w:rPr>
                <w:rFonts w:ascii="Times New Roman" w:hAnsi="Times New Roman"/>
                <w:sz w:val="20"/>
              </w:rPr>
            </w:pPr>
            <w:r w:rsidRPr="00370248">
              <w:rPr>
                <w:rFonts w:ascii="Times New Roman" w:hAnsi="Times New Roman"/>
                <w:sz w:val="20"/>
              </w:rPr>
              <w:t>0.0220</w:t>
            </w:r>
          </w:p>
        </w:tc>
        <w:tc>
          <w:tcPr>
            <w:tcW w:w="786" w:type="dxa"/>
          </w:tcPr>
          <w:p w14:paraId="1FCC5AD4"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7DC548FC"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148DE0D0" w14:textId="77777777" w:rsidR="003A183F" w:rsidRPr="00370248" w:rsidRDefault="003A183F" w:rsidP="00B25BFD">
            <w:pPr>
              <w:rPr>
                <w:rFonts w:ascii="Times New Roman" w:hAnsi="Times New Roman"/>
                <w:sz w:val="20"/>
              </w:rPr>
            </w:pPr>
            <w:r w:rsidRPr="00370248">
              <w:rPr>
                <w:rFonts w:ascii="Times New Roman" w:hAnsi="Times New Roman"/>
                <w:sz w:val="20"/>
              </w:rPr>
              <w:t>0.3260</w:t>
            </w:r>
          </w:p>
        </w:tc>
        <w:tc>
          <w:tcPr>
            <w:tcW w:w="787" w:type="dxa"/>
          </w:tcPr>
          <w:p w14:paraId="21F64961" w14:textId="77777777" w:rsidR="003A183F" w:rsidRPr="00370248" w:rsidRDefault="003A183F" w:rsidP="00B25BFD">
            <w:pPr>
              <w:rPr>
                <w:rFonts w:ascii="Times New Roman" w:hAnsi="Times New Roman"/>
                <w:sz w:val="20"/>
              </w:rPr>
            </w:pPr>
          </w:p>
        </w:tc>
        <w:tc>
          <w:tcPr>
            <w:tcW w:w="787" w:type="dxa"/>
          </w:tcPr>
          <w:p w14:paraId="0069E276"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792182A2" w14:textId="77777777" w:rsidR="003A183F" w:rsidRPr="00370248" w:rsidRDefault="003A183F" w:rsidP="00B25BFD">
            <w:pPr>
              <w:rPr>
                <w:rFonts w:ascii="Times New Roman" w:hAnsi="Times New Roman"/>
                <w:sz w:val="20"/>
              </w:rPr>
            </w:pPr>
            <w:r w:rsidRPr="00370248">
              <w:rPr>
                <w:rFonts w:ascii="Times New Roman" w:hAnsi="Times New Roman"/>
                <w:sz w:val="20"/>
              </w:rPr>
              <w:t>0.5932</w:t>
            </w:r>
          </w:p>
        </w:tc>
        <w:tc>
          <w:tcPr>
            <w:tcW w:w="787" w:type="dxa"/>
          </w:tcPr>
          <w:p w14:paraId="159D82C8" w14:textId="77777777" w:rsidR="003A183F" w:rsidRPr="00370248" w:rsidRDefault="003A183F" w:rsidP="00B25BFD">
            <w:pPr>
              <w:rPr>
                <w:rFonts w:ascii="Times New Roman" w:hAnsi="Times New Roman"/>
                <w:sz w:val="20"/>
              </w:rPr>
            </w:pPr>
          </w:p>
        </w:tc>
      </w:tr>
      <w:tr w:rsidR="003A183F" w:rsidRPr="00370248" w14:paraId="30D3D618" w14:textId="77777777" w:rsidTr="003A183F">
        <w:trPr>
          <w:trHeight w:val="426"/>
        </w:trPr>
        <w:tc>
          <w:tcPr>
            <w:tcW w:w="2716" w:type="dxa"/>
          </w:tcPr>
          <w:p w14:paraId="10B3A186" w14:textId="77777777" w:rsidR="003A183F" w:rsidRPr="00370248" w:rsidRDefault="003A183F" w:rsidP="00B25BFD">
            <w:pPr>
              <w:rPr>
                <w:rFonts w:ascii="Times New Roman" w:hAnsi="Times New Roman"/>
                <w:sz w:val="20"/>
              </w:rPr>
            </w:pPr>
            <w:r w:rsidRPr="00370248">
              <w:rPr>
                <w:rFonts w:ascii="Times New Roman" w:hAnsi="Times New Roman"/>
                <w:sz w:val="20"/>
              </w:rPr>
              <w:t>L9.NFP_Surprise</w:t>
            </w:r>
          </w:p>
        </w:tc>
        <w:tc>
          <w:tcPr>
            <w:tcW w:w="922" w:type="dxa"/>
          </w:tcPr>
          <w:p w14:paraId="5648508B"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2F46CD8C" w14:textId="77777777" w:rsidR="003A183F" w:rsidRPr="00370248" w:rsidRDefault="003A183F" w:rsidP="00B25BFD">
            <w:pPr>
              <w:rPr>
                <w:rFonts w:ascii="Times New Roman" w:hAnsi="Times New Roman"/>
                <w:sz w:val="20"/>
              </w:rPr>
            </w:pPr>
            <w:r w:rsidRPr="00370248">
              <w:rPr>
                <w:rFonts w:ascii="Times New Roman" w:hAnsi="Times New Roman"/>
                <w:sz w:val="20"/>
              </w:rPr>
              <w:t>0.0793</w:t>
            </w:r>
          </w:p>
        </w:tc>
        <w:tc>
          <w:tcPr>
            <w:tcW w:w="786" w:type="dxa"/>
          </w:tcPr>
          <w:p w14:paraId="4A4840A9" w14:textId="77777777" w:rsidR="003A183F" w:rsidRPr="00370248" w:rsidRDefault="003A183F" w:rsidP="00B25BFD">
            <w:pPr>
              <w:rPr>
                <w:rFonts w:ascii="Times New Roman" w:hAnsi="Times New Roman"/>
                <w:sz w:val="20"/>
              </w:rPr>
            </w:pPr>
            <w:r w:rsidRPr="00370248">
              <w:rPr>
                <w:rFonts w:ascii="Times New Roman" w:hAnsi="Times New Roman"/>
                <w:sz w:val="20"/>
              </w:rPr>
              <w:t>*</w:t>
            </w:r>
          </w:p>
        </w:tc>
        <w:tc>
          <w:tcPr>
            <w:tcW w:w="922" w:type="dxa"/>
          </w:tcPr>
          <w:p w14:paraId="50E57434"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0DA7BC72" w14:textId="77777777" w:rsidR="003A183F" w:rsidRPr="00370248" w:rsidRDefault="003A183F" w:rsidP="00B25BFD">
            <w:pPr>
              <w:rPr>
                <w:rFonts w:ascii="Times New Roman" w:hAnsi="Times New Roman"/>
                <w:sz w:val="20"/>
              </w:rPr>
            </w:pPr>
            <w:r w:rsidRPr="00370248">
              <w:rPr>
                <w:rFonts w:ascii="Times New Roman" w:hAnsi="Times New Roman"/>
                <w:sz w:val="20"/>
              </w:rPr>
              <w:t>0.9012</w:t>
            </w:r>
          </w:p>
        </w:tc>
        <w:tc>
          <w:tcPr>
            <w:tcW w:w="786" w:type="dxa"/>
          </w:tcPr>
          <w:p w14:paraId="76F514D0" w14:textId="77777777" w:rsidR="003A183F" w:rsidRPr="00370248" w:rsidRDefault="003A183F" w:rsidP="00B25BFD">
            <w:pPr>
              <w:rPr>
                <w:rFonts w:ascii="Times New Roman" w:hAnsi="Times New Roman"/>
                <w:sz w:val="20"/>
              </w:rPr>
            </w:pPr>
          </w:p>
        </w:tc>
        <w:tc>
          <w:tcPr>
            <w:tcW w:w="922" w:type="dxa"/>
          </w:tcPr>
          <w:p w14:paraId="332C60A1" w14:textId="77777777" w:rsidR="003A183F" w:rsidRPr="00370248" w:rsidRDefault="003A183F" w:rsidP="00B25BFD">
            <w:pPr>
              <w:rPr>
                <w:rFonts w:ascii="Times New Roman" w:hAnsi="Times New Roman"/>
                <w:sz w:val="20"/>
              </w:rPr>
            </w:pPr>
            <w:r w:rsidRPr="00370248">
              <w:rPr>
                <w:rFonts w:ascii="Times New Roman" w:hAnsi="Times New Roman"/>
                <w:sz w:val="20"/>
              </w:rPr>
              <w:t>0.0000</w:t>
            </w:r>
          </w:p>
        </w:tc>
        <w:tc>
          <w:tcPr>
            <w:tcW w:w="922" w:type="dxa"/>
          </w:tcPr>
          <w:p w14:paraId="4883DE13" w14:textId="77777777" w:rsidR="003A183F" w:rsidRPr="00370248" w:rsidRDefault="003A183F" w:rsidP="00B25BFD">
            <w:pPr>
              <w:rPr>
                <w:rFonts w:ascii="Times New Roman" w:hAnsi="Times New Roman"/>
                <w:sz w:val="20"/>
              </w:rPr>
            </w:pPr>
            <w:r w:rsidRPr="00370248">
              <w:rPr>
                <w:rFonts w:ascii="Times New Roman" w:hAnsi="Times New Roman"/>
                <w:sz w:val="20"/>
              </w:rPr>
              <w:t>0.5467</w:t>
            </w:r>
          </w:p>
        </w:tc>
        <w:tc>
          <w:tcPr>
            <w:tcW w:w="787" w:type="dxa"/>
          </w:tcPr>
          <w:p w14:paraId="05EB53BA" w14:textId="77777777" w:rsidR="003A183F" w:rsidRPr="00370248" w:rsidRDefault="003A183F" w:rsidP="00B25BFD">
            <w:pPr>
              <w:rPr>
                <w:rFonts w:ascii="Times New Roman" w:hAnsi="Times New Roman"/>
                <w:sz w:val="20"/>
              </w:rPr>
            </w:pPr>
          </w:p>
        </w:tc>
        <w:tc>
          <w:tcPr>
            <w:tcW w:w="787" w:type="dxa"/>
          </w:tcPr>
          <w:p w14:paraId="2FF7AB5D" w14:textId="77777777" w:rsidR="003A183F" w:rsidRPr="00370248" w:rsidRDefault="003A183F" w:rsidP="00B25BFD">
            <w:pPr>
              <w:rPr>
                <w:rFonts w:ascii="Times New Roman" w:hAnsi="Times New Roman"/>
                <w:sz w:val="20"/>
              </w:rPr>
            </w:pPr>
            <w:r w:rsidRPr="00370248">
              <w:rPr>
                <w:rFonts w:ascii="Times New Roman" w:hAnsi="Times New Roman"/>
                <w:sz w:val="20"/>
              </w:rPr>
              <w:t>0.0</w:t>
            </w:r>
          </w:p>
        </w:tc>
        <w:tc>
          <w:tcPr>
            <w:tcW w:w="922" w:type="dxa"/>
          </w:tcPr>
          <w:p w14:paraId="4B75C961" w14:textId="77777777" w:rsidR="003A183F" w:rsidRPr="00370248" w:rsidRDefault="003A183F" w:rsidP="00B25BFD">
            <w:pPr>
              <w:rPr>
                <w:rFonts w:ascii="Times New Roman" w:hAnsi="Times New Roman"/>
                <w:sz w:val="20"/>
              </w:rPr>
            </w:pPr>
            <w:r w:rsidRPr="00370248">
              <w:rPr>
                <w:rFonts w:ascii="Times New Roman" w:hAnsi="Times New Roman"/>
                <w:sz w:val="20"/>
              </w:rPr>
              <w:t>0.2422</w:t>
            </w:r>
          </w:p>
        </w:tc>
        <w:tc>
          <w:tcPr>
            <w:tcW w:w="787" w:type="dxa"/>
          </w:tcPr>
          <w:p w14:paraId="00BB69BB" w14:textId="77777777" w:rsidR="003A183F" w:rsidRPr="00370248" w:rsidRDefault="003A183F" w:rsidP="00B25BFD">
            <w:pPr>
              <w:rPr>
                <w:rFonts w:ascii="Times New Roman" w:hAnsi="Times New Roman"/>
                <w:sz w:val="20"/>
              </w:rPr>
            </w:pPr>
          </w:p>
        </w:tc>
      </w:tr>
    </w:tbl>
    <w:p w14:paraId="2D810670" w14:textId="77777777" w:rsidR="003A183F" w:rsidRPr="00370248" w:rsidRDefault="003A183F" w:rsidP="003A183F">
      <w:pPr>
        <w:rPr>
          <w:lang w:eastAsia="tr-TR"/>
        </w:rPr>
      </w:pPr>
    </w:p>
    <w:p w14:paraId="387B6D2A" w14:textId="77777777" w:rsidR="003A183F" w:rsidRPr="00370248" w:rsidRDefault="003A183F" w:rsidP="003A183F">
      <w:pPr>
        <w:rPr>
          <w:lang w:eastAsia="tr-TR"/>
        </w:rPr>
        <w:sectPr w:rsidR="003A183F" w:rsidRPr="00370248" w:rsidSect="003A183F">
          <w:pgSz w:w="16838" w:h="11906" w:orient="landscape"/>
          <w:pgMar w:top="1985" w:right="1418" w:bottom="1418" w:left="1418" w:header="708" w:footer="708" w:gutter="0"/>
          <w:cols w:space="708"/>
          <w:docGrid w:linePitch="326"/>
        </w:sectPr>
      </w:pPr>
    </w:p>
    <w:p w14:paraId="024758B8" w14:textId="1FB09C3B" w:rsidR="00CF2802" w:rsidRPr="00370248" w:rsidRDefault="00CF2802" w:rsidP="006B5B5E">
      <w:pPr>
        <w:pStyle w:val="Heading2"/>
        <w:numPr>
          <w:ilvl w:val="0"/>
          <w:numId w:val="0"/>
        </w:numPr>
      </w:pPr>
      <w:bookmarkStart w:id="42" w:name="_Toc233119153"/>
      <w:r w:rsidRPr="00370248">
        <w:lastRenderedPageBreak/>
        <w:t>Ek-3:</w:t>
      </w:r>
      <w:r w:rsidRPr="00370248">
        <w:rPr>
          <w:b w:val="0"/>
          <w:bCs w:val="0"/>
          <w:sz w:val="24"/>
          <w:szCs w:val="20"/>
          <w:lang w:eastAsia="en-US"/>
        </w:rPr>
        <w:t xml:space="preserve"> </w:t>
      </w:r>
      <w:r w:rsidRPr="00370248">
        <w:t>Granger Nedensellik Testi P-Değerleri</w:t>
      </w:r>
      <w:r w:rsidR="005E0B14" w:rsidRPr="00370248">
        <w:t>(Likidite Rotasyonu)</w:t>
      </w:r>
      <w:bookmarkEnd w:id="42"/>
    </w:p>
    <w:p w14:paraId="39917654" w14:textId="6FDCC29F" w:rsidR="006B5B5E" w:rsidRPr="00370248" w:rsidRDefault="006B5B5E" w:rsidP="006B5B5E">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43" w:name="_Toc233117146"/>
      <w:r w:rsidR="00E36829" w:rsidRPr="00370248">
        <w:rPr>
          <w:rFonts w:ascii="Times New Roman" w:hAnsi="Times New Roman"/>
        </w:rPr>
        <w:t>6</w:t>
      </w:r>
      <w:r w:rsidRPr="00370248">
        <w:rPr>
          <w:rFonts w:ascii="Times New Roman" w:hAnsi="Times New Roman"/>
        </w:rPr>
        <w:fldChar w:fldCharType="end"/>
      </w:r>
      <w:r w:rsidRPr="00370248">
        <w:rPr>
          <w:rFonts w:ascii="Times New Roman" w:hAnsi="Times New Roman"/>
        </w:rPr>
        <w:t xml:space="preserve"> Ek-3.1 Likidite Rotasyonu Finans(XLF) Sektörü Granger Testi P-Değerleri</w:t>
      </w:r>
      <w:bookmarkEnd w:id="43"/>
    </w:p>
    <w:tbl>
      <w:tblPr>
        <w:tblW w:w="6385" w:type="dxa"/>
        <w:jc w:val="center"/>
        <w:tblCellMar>
          <w:top w:w="15" w:type="dxa"/>
          <w:left w:w="15" w:type="dxa"/>
          <w:bottom w:w="15" w:type="dxa"/>
          <w:right w:w="15" w:type="dxa"/>
        </w:tblCellMar>
        <w:tblLook w:val="04A0" w:firstRow="1" w:lastRow="0" w:firstColumn="1" w:lastColumn="0" w:noHBand="0" w:noVBand="1"/>
      </w:tblPr>
      <w:tblGrid>
        <w:gridCol w:w="1297"/>
        <w:gridCol w:w="2673"/>
        <w:gridCol w:w="2415"/>
      </w:tblGrid>
      <w:tr w:rsidR="00CF2802" w:rsidRPr="00370248" w14:paraId="24B2B65F" w14:textId="77777777" w:rsidTr="00E36829">
        <w:trPr>
          <w:trHeight w:val="582"/>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2E2EC"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b/>
                <w:bCs/>
                <w:sz w:val="16"/>
                <w:szCs w:val="16"/>
                <w:lang w:eastAsia="tr-TR"/>
              </w:rPr>
              <w:t>Gecikme (</w:t>
            </w: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87277"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Trade_Balance_Surprise</w:t>
            </w:r>
            <w:proofErr w:type="spellEnd"/>
            <w:r w:rsidRPr="00370248">
              <w:rPr>
                <w:rFonts w:ascii="Times New Roman" w:hAnsi="Times New Roman"/>
                <w:b/>
                <w:bCs/>
                <w:sz w:val="16"/>
                <w:szCs w:val="16"/>
                <w:lang w:eastAsia="tr-TR"/>
              </w:rPr>
              <w:t xml:space="preserve"> (P-Değeri)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C2D4D"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b/>
                <w:bCs/>
                <w:sz w:val="16"/>
                <w:szCs w:val="16"/>
                <w:lang w:eastAsia="tr-TR"/>
              </w:rPr>
              <w:t>M1_Money_Surprise (P-Değeri)</w:t>
            </w:r>
          </w:p>
        </w:tc>
      </w:tr>
      <w:tr w:rsidR="00CF2802" w:rsidRPr="00370248" w14:paraId="4832AAB9"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B145A"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8C996"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A7A4C"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0.0946 *</w:t>
            </w:r>
          </w:p>
        </w:tc>
      </w:tr>
      <w:tr w:rsidR="00CF2802" w:rsidRPr="00370248" w14:paraId="49313B2D" w14:textId="77777777" w:rsidTr="00E36829">
        <w:trPr>
          <w:trHeight w:val="369"/>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C5173"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D853D"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D548A"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0.3662</w:t>
            </w:r>
          </w:p>
        </w:tc>
      </w:tr>
      <w:tr w:rsidR="00CF2802" w:rsidRPr="00370248" w14:paraId="43EEA228"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80FBC"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3F5E"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BC91A"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0.6340</w:t>
            </w:r>
          </w:p>
        </w:tc>
      </w:tr>
      <w:tr w:rsidR="00CF2802" w:rsidRPr="00370248" w14:paraId="18CFEDAA"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FA11A"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42608"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0.0009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3D49A"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0.8294</w:t>
            </w:r>
          </w:p>
        </w:tc>
      </w:tr>
      <w:tr w:rsidR="00CF2802" w:rsidRPr="00370248" w14:paraId="15780D52"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D64CD"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108B3"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0.0061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7C186"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0.9325</w:t>
            </w:r>
          </w:p>
        </w:tc>
      </w:tr>
      <w:tr w:rsidR="00CF2802" w:rsidRPr="00370248" w14:paraId="3E2C6A23" w14:textId="77777777" w:rsidTr="00E36829">
        <w:trPr>
          <w:trHeight w:val="369"/>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3BBE3"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BB6AD"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0.0996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BE211"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0.9852</w:t>
            </w:r>
          </w:p>
        </w:tc>
      </w:tr>
      <w:tr w:rsidR="00CF2802" w:rsidRPr="00370248" w14:paraId="1D34C638"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90E3"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3BF1"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0.2317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F6079"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0.9958</w:t>
            </w:r>
          </w:p>
        </w:tc>
      </w:tr>
      <w:tr w:rsidR="00CF2802" w:rsidRPr="00370248" w14:paraId="477889F9" w14:textId="77777777" w:rsidTr="00E36829">
        <w:trPr>
          <w:trHeight w:val="356"/>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51808"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79B89"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0.3200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AC30"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0.9987</w:t>
            </w:r>
          </w:p>
        </w:tc>
      </w:tr>
      <w:tr w:rsidR="00CF2802" w:rsidRPr="00370248" w14:paraId="1B2979D2" w14:textId="77777777" w:rsidTr="00E36829">
        <w:trPr>
          <w:trHeight w:val="369"/>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FBCE" w14:textId="77777777" w:rsidR="00CF2802" w:rsidRPr="00370248" w:rsidRDefault="00CF2802" w:rsidP="00CF2802">
            <w:pPr>
              <w:spacing w:line="240" w:lineRule="auto"/>
              <w:rPr>
                <w:rFonts w:ascii="Times New Roman" w:hAnsi="Times New Roman"/>
                <w:sz w:val="16"/>
                <w:szCs w:val="16"/>
                <w:lang w:eastAsia="tr-TR"/>
              </w:rPr>
            </w:pPr>
            <w:proofErr w:type="spellStart"/>
            <w:r w:rsidRPr="00370248">
              <w:rPr>
                <w:rFonts w:ascii="Times New Roman" w:hAnsi="Times New Roman"/>
                <w:b/>
                <w:bCs/>
                <w:sz w:val="16"/>
                <w:szCs w:val="16"/>
                <w:lang w:eastAsia="tr-TR"/>
              </w:rPr>
              <w:t>Lag</w:t>
            </w:r>
            <w:proofErr w:type="spellEnd"/>
            <w:r w:rsidRPr="00370248">
              <w:rPr>
                <w:rFonts w:ascii="Times New Roman" w:hAnsi="Times New Roman"/>
                <w:b/>
                <w:bCs/>
                <w:sz w:val="16"/>
                <w:szCs w:val="16"/>
                <w:lang w:eastAsia="tr-TR"/>
              </w:rPr>
              <w:t xml:space="preserve">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612AF"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0.0357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79F5D" w14:textId="77777777" w:rsidR="00CF2802" w:rsidRPr="00370248" w:rsidRDefault="00CF2802" w:rsidP="00CF2802">
            <w:pPr>
              <w:spacing w:line="240" w:lineRule="auto"/>
              <w:rPr>
                <w:rFonts w:ascii="Times New Roman" w:hAnsi="Times New Roman"/>
                <w:sz w:val="16"/>
                <w:szCs w:val="16"/>
                <w:lang w:eastAsia="tr-TR"/>
              </w:rPr>
            </w:pPr>
            <w:r w:rsidRPr="00370248">
              <w:rPr>
                <w:rFonts w:ascii="Times New Roman" w:hAnsi="Times New Roman"/>
                <w:sz w:val="16"/>
                <w:szCs w:val="16"/>
                <w:lang w:eastAsia="tr-TR"/>
              </w:rPr>
              <w:t>0.9846</w:t>
            </w:r>
          </w:p>
        </w:tc>
      </w:tr>
    </w:tbl>
    <w:p w14:paraId="24860F18" w14:textId="69AFDF1D" w:rsidR="00D60394" w:rsidRPr="00370248" w:rsidRDefault="00D60394" w:rsidP="00CF2802">
      <w:pPr>
        <w:rPr>
          <w:rFonts w:ascii="Times New Roman" w:hAnsi="Times New Roman"/>
          <w:lang w:eastAsia="tr-TR"/>
        </w:rPr>
      </w:pPr>
    </w:p>
    <w:p w14:paraId="3B4A7F51" w14:textId="65435419" w:rsidR="00D60394" w:rsidRPr="00370248" w:rsidRDefault="00D60394" w:rsidP="00E36829">
      <w:pPr>
        <w:spacing w:before="0" w:after="160" w:line="259" w:lineRule="auto"/>
        <w:rPr>
          <w:rFonts w:ascii="Times New Roman" w:hAnsi="Times New Roman"/>
          <w:lang w:eastAsia="tr-TR"/>
        </w:rPr>
      </w:pPr>
      <w:r w:rsidRPr="00370248">
        <w:rPr>
          <w:rFonts w:ascii="Times New Roman" w:hAnsi="Times New Roman"/>
          <w:lang w:eastAsia="tr-TR"/>
        </w:rPr>
        <w:br w:type="page"/>
      </w:r>
    </w:p>
    <w:p w14:paraId="42E46BEB" w14:textId="5894A8D1" w:rsidR="006B5B5E" w:rsidRPr="00370248" w:rsidRDefault="006B5B5E" w:rsidP="006B5B5E">
      <w:pPr>
        <w:pStyle w:val="Caption"/>
        <w:keepNext/>
        <w:jc w:val="center"/>
        <w:rPr>
          <w:rFonts w:ascii="Times New Roman" w:hAnsi="Times New Roman"/>
        </w:rPr>
      </w:pPr>
      <w:r w:rsidRPr="00370248">
        <w:rPr>
          <w:rFonts w:ascii="Times New Roman" w:hAnsi="Times New Roman"/>
        </w:rPr>
        <w:lastRenderedPageBreak/>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44" w:name="_Toc233117147"/>
      <w:r w:rsidR="00E36829" w:rsidRPr="00370248">
        <w:rPr>
          <w:rFonts w:ascii="Times New Roman" w:hAnsi="Times New Roman"/>
        </w:rPr>
        <w:t>7</w:t>
      </w:r>
      <w:r w:rsidRPr="00370248">
        <w:rPr>
          <w:rFonts w:ascii="Times New Roman" w:hAnsi="Times New Roman"/>
        </w:rPr>
        <w:fldChar w:fldCharType="end"/>
      </w:r>
      <w:r w:rsidRPr="00370248">
        <w:rPr>
          <w:rFonts w:ascii="Times New Roman" w:hAnsi="Times New Roman"/>
        </w:rPr>
        <w:t xml:space="preserve"> Ek-3.2: Likidite Rotasyonu Sağlık(XLV) Sektörü Granger Testi  P-Değerleri</w:t>
      </w:r>
      <w:bookmarkEnd w:id="44"/>
    </w:p>
    <w:tbl>
      <w:tblPr>
        <w:tblStyle w:val="TableGrid"/>
        <w:tblW w:w="0" w:type="auto"/>
        <w:tblLook w:val="04A0" w:firstRow="1" w:lastRow="0" w:firstColumn="1" w:lastColumn="0" w:noHBand="0" w:noVBand="1"/>
      </w:tblPr>
      <w:tblGrid>
        <w:gridCol w:w="2831"/>
        <w:gridCol w:w="2831"/>
        <w:gridCol w:w="2831"/>
      </w:tblGrid>
      <w:tr w:rsidR="00D60394" w:rsidRPr="00370248" w14:paraId="4089D6C5" w14:textId="77777777">
        <w:tc>
          <w:tcPr>
            <w:tcW w:w="2831" w:type="dxa"/>
          </w:tcPr>
          <w:p w14:paraId="0A9C1B7F" w14:textId="77777777" w:rsidR="00D60394" w:rsidRPr="00370248" w:rsidRDefault="00D60394" w:rsidP="002C4BAC">
            <w:pPr>
              <w:rPr>
                <w:rFonts w:ascii="Times New Roman" w:hAnsi="Times New Roman"/>
                <w:sz w:val="20"/>
                <w:lang w:eastAsia="tr-TR"/>
              </w:rPr>
            </w:pPr>
            <w:proofErr w:type="spellStart"/>
            <w:r w:rsidRPr="00370248">
              <w:rPr>
                <w:rFonts w:ascii="Times New Roman" w:hAnsi="Times New Roman"/>
                <w:sz w:val="20"/>
                <w:lang w:eastAsia="tr-TR"/>
              </w:rPr>
              <w:t>Lag</w:t>
            </w:r>
            <w:proofErr w:type="spellEnd"/>
          </w:p>
        </w:tc>
        <w:tc>
          <w:tcPr>
            <w:tcW w:w="2831" w:type="dxa"/>
          </w:tcPr>
          <w:p w14:paraId="21D78D9D" w14:textId="77777777" w:rsidR="00D60394" w:rsidRPr="00370248" w:rsidRDefault="00D60394" w:rsidP="002C4BAC">
            <w:pPr>
              <w:rPr>
                <w:rFonts w:ascii="Times New Roman" w:hAnsi="Times New Roman"/>
                <w:sz w:val="20"/>
                <w:lang w:eastAsia="tr-TR"/>
              </w:rPr>
            </w:pPr>
            <w:proofErr w:type="spellStart"/>
            <w:r w:rsidRPr="00370248">
              <w:rPr>
                <w:rFonts w:ascii="Times New Roman" w:hAnsi="Times New Roman"/>
                <w:sz w:val="20"/>
                <w:lang w:eastAsia="tr-TR"/>
              </w:rPr>
              <w:t>Trade_Balance_Surprise</w:t>
            </w:r>
            <w:proofErr w:type="spellEnd"/>
          </w:p>
        </w:tc>
        <w:tc>
          <w:tcPr>
            <w:tcW w:w="2831" w:type="dxa"/>
          </w:tcPr>
          <w:p w14:paraId="65607588"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M1_Money_Surprise</w:t>
            </w:r>
          </w:p>
        </w:tc>
      </w:tr>
      <w:tr w:rsidR="00D60394" w:rsidRPr="00370248" w14:paraId="754E3EC2" w14:textId="77777777">
        <w:tc>
          <w:tcPr>
            <w:tcW w:w="2831" w:type="dxa"/>
          </w:tcPr>
          <w:p w14:paraId="030120C8"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1</w:t>
            </w:r>
          </w:p>
        </w:tc>
        <w:tc>
          <w:tcPr>
            <w:tcW w:w="2831" w:type="dxa"/>
          </w:tcPr>
          <w:p w14:paraId="5D534AA2"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0.0041***</w:t>
            </w:r>
          </w:p>
        </w:tc>
        <w:tc>
          <w:tcPr>
            <w:tcW w:w="2831" w:type="dxa"/>
          </w:tcPr>
          <w:p w14:paraId="5F63089C"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0.1930</w:t>
            </w:r>
          </w:p>
        </w:tc>
      </w:tr>
      <w:tr w:rsidR="00D60394" w:rsidRPr="00370248" w14:paraId="6004C4A6" w14:textId="77777777">
        <w:tc>
          <w:tcPr>
            <w:tcW w:w="2831" w:type="dxa"/>
          </w:tcPr>
          <w:p w14:paraId="55CA7C81"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2</w:t>
            </w:r>
          </w:p>
        </w:tc>
        <w:tc>
          <w:tcPr>
            <w:tcW w:w="2831" w:type="dxa"/>
          </w:tcPr>
          <w:p w14:paraId="54174D95"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0.1750</w:t>
            </w:r>
          </w:p>
        </w:tc>
        <w:tc>
          <w:tcPr>
            <w:tcW w:w="2831" w:type="dxa"/>
          </w:tcPr>
          <w:p w14:paraId="1D083C7A"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0.5330</w:t>
            </w:r>
          </w:p>
        </w:tc>
      </w:tr>
      <w:tr w:rsidR="00D60394" w:rsidRPr="00370248" w14:paraId="59BB2ABF" w14:textId="77777777">
        <w:tc>
          <w:tcPr>
            <w:tcW w:w="2831" w:type="dxa"/>
          </w:tcPr>
          <w:p w14:paraId="31F8F437"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3</w:t>
            </w:r>
          </w:p>
        </w:tc>
        <w:tc>
          <w:tcPr>
            <w:tcW w:w="2831" w:type="dxa"/>
          </w:tcPr>
          <w:p w14:paraId="36BDA8A4"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0.3755</w:t>
            </w:r>
          </w:p>
        </w:tc>
        <w:tc>
          <w:tcPr>
            <w:tcW w:w="2831" w:type="dxa"/>
          </w:tcPr>
          <w:p w14:paraId="24FB5A12"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0.7735</w:t>
            </w:r>
          </w:p>
        </w:tc>
      </w:tr>
      <w:tr w:rsidR="00D60394" w:rsidRPr="00370248" w14:paraId="0451B816" w14:textId="77777777">
        <w:tc>
          <w:tcPr>
            <w:tcW w:w="2831" w:type="dxa"/>
          </w:tcPr>
          <w:p w14:paraId="7C63C2CA"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4</w:t>
            </w:r>
          </w:p>
        </w:tc>
        <w:tc>
          <w:tcPr>
            <w:tcW w:w="2831" w:type="dxa"/>
          </w:tcPr>
          <w:p w14:paraId="1A34C4AF"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0.2129</w:t>
            </w:r>
          </w:p>
        </w:tc>
        <w:tc>
          <w:tcPr>
            <w:tcW w:w="2831" w:type="dxa"/>
          </w:tcPr>
          <w:p w14:paraId="756A2671"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0.8877</w:t>
            </w:r>
          </w:p>
        </w:tc>
      </w:tr>
      <w:tr w:rsidR="00D60394" w:rsidRPr="00370248" w14:paraId="28138BB6" w14:textId="77777777">
        <w:tc>
          <w:tcPr>
            <w:tcW w:w="2831" w:type="dxa"/>
          </w:tcPr>
          <w:p w14:paraId="4E0FE15C"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5</w:t>
            </w:r>
          </w:p>
        </w:tc>
        <w:tc>
          <w:tcPr>
            <w:tcW w:w="2831" w:type="dxa"/>
          </w:tcPr>
          <w:p w14:paraId="52455732"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0.3689</w:t>
            </w:r>
          </w:p>
        </w:tc>
        <w:tc>
          <w:tcPr>
            <w:tcW w:w="2831" w:type="dxa"/>
          </w:tcPr>
          <w:p w14:paraId="492EEBA9"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0.9512</w:t>
            </w:r>
          </w:p>
        </w:tc>
      </w:tr>
      <w:tr w:rsidR="00D60394" w:rsidRPr="00370248" w14:paraId="4CD00C19" w14:textId="77777777">
        <w:tc>
          <w:tcPr>
            <w:tcW w:w="2831" w:type="dxa"/>
          </w:tcPr>
          <w:p w14:paraId="10E38C61"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6</w:t>
            </w:r>
          </w:p>
        </w:tc>
        <w:tc>
          <w:tcPr>
            <w:tcW w:w="2831" w:type="dxa"/>
          </w:tcPr>
          <w:p w14:paraId="048D0EC1"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0.3921</w:t>
            </w:r>
          </w:p>
        </w:tc>
        <w:tc>
          <w:tcPr>
            <w:tcW w:w="2831" w:type="dxa"/>
          </w:tcPr>
          <w:p w14:paraId="327BA75B"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0.9756</w:t>
            </w:r>
          </w:p>
        </w:tc>
      </w:tr>
      <w:tr w:rsidR="00D60394" w:rsidRPr="00370248" w14:paraId="7AFA4D92" w14:textId="77777777">
        <w:tc>
          <w:tcPr>
            <w:tcW w:w="2831" w:type="dxa"/>
          </w:tcPr>
          <w:p w14:paraId="646D0434"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7</w:t>
            </w:r>
          </w:p>
        </w:tc>
        <w:tc>
          <w:tcPr>
            <w:tcW w:w="2831" w:type="dxa"/>
          </w:tcPr>
          <w:p w14:paraId="45473906"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0.4733</w:t>
            </w:r>
          </w:p>
        </w:tc>
        <w:tc>
          <w:tcPr>
            <w:tcW w:w="2831" w:type="dxa"/>
          </w:tcPr>
          <w:p w14:paraId="586377DD"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0.9913</w:t>
            </w:r>
          </w:p>
        </w:tc>
      </w:tr>
      <w:tr w:rsidR="00D60394" w:rsidRPr="00370248" w14:paraId="373C2EEA" w14:textId="77777777">
        <w:tc>
          <w:tcPr>
            <w:tcW w:w="2831" w:type="dxa"/>
          </w:tcPr>
          <w:p w14:paraId="6F7ED6A4"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8</w:t>
            </w:r>
          </w:p>
        </w:tc>
        <w:tc>
          <w:tcPr>
            <w:tcW w:w="2831" w:type="dxa"/>
          </w:tcPr>
          <w:p w14:paraId="6FFD547A"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0.6292</w:t>
            </w:r>
          </w:p>
        </w:tc>
        <w:tc>
          <w:tcPr>
            <w:tcW w:w="2831" w:type="dxa"/>
          </w:tcPr>
          <w:p w14:paraId="649EB2BF"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0.9975</w:t>
            </w:r>
          </w:p>
        </w:tc>
      </w:tr>
      <w:tr w:rsidR="00D60394" w:rsidRPr="00370248" w14:paraId="68DCA49C" w14:textId="77777777">
        <w:tc>
          <w:tcPr>
            <w:tcW w:w="2831" w:type="dxa"/>
          </w:tcPr>
          <w:p w14:paraId="1AE0A592"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9</w:t>
            </w:r>
          </w:p>
        </w:tc>
        <w:tc>
          <w:tcPr>
            <w:tcW w:w="2831" w:type="dxa"/>
          </w:tcPr>
          <w:p w14:paraId="373C8E5B"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0.7196</w:t>
            </w:r>
          </w:p>
        </w:tc>
        <w:tc>
          <w:tcPr>
            <w:tcW w:w="2831" w:type="dxa"/>
          </w:tcPr>
          <w:p w14:paraId="292E1B5E" w14:textId="77777777" w:rsidR="00D60394" w:rsidRPr="00370248" w:rsidRDefault="00D60394" w:rsidP="002C4BAC">
            <w:pPr>
              <w:rPr>
                <w:rFonts w:ascii="Times New Roman" w:hAnsi="Times New Roman"/>
                <w:sz w:val="20"/>
                <w:lang w:eastAsia="tr-TR"/>
              </w:rPr>
            </w:pPr>
            <w:r w:rsidRPr="00370248">
              <w:rPr>
                <w:rFonts w:ascii="Times New Roman" w:hAnsi="Times New Roman"/>
                <w:sz w:val="20"/>
                <w:lang w:eastAsia="tr-TR"/>
              </w:rPr>
              <w:t>0.2653</w:t>
            </w:r>
          </w:p>
        </w:tc>
      </w:tr>
    </w:tbl>
    <w:p w14:paraId="0E7B8507" w14:textId="77777777" w:rsidR="005E0B14" w:rsidRPr="00370248" w:rsidRDefault="005E0B14" w:rsidP="005E0B14">
      <w:pPr>
        <w:rPr>
          <w:rFonts w:ascii="Times New Roman" w:hAnsi="Times New Roman"/>
          <w:lang w:eastAsia="tr-TR"/>
        </w:rPr>
      </w:pPr>
    </w:p>
    <w:p w14:paraId="5276B022" w14:textId="0A6A9B2B" w:rsidR="005E0B14" w:rsidRPr="00370248" w:rsidRDefault="005E0B14" w:rsidP="005E0B14">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45" w:name="_Toc233117148"/>
      <w:r w:rsidR="00E36829" w:rsidRPr="00370248">
        <w:rPr>
          <w:rFonts w:ascii="Times New Roman" w:hAnsi="Times New Roman"/>
        </w:rPr>
        <w:t>8</w:t>
      </w:r>
      <w:r w:rsidRPr="00370248">
        <w:rPr>
          <w:rFonts w:ascii="Times New Roman" w:hAnsi="Times New Roman"/>
        </w:rPr>
        <w:fldChar w:fldCharType="end"/>
      </w:r>
      <w:r w:rsidRPr="00370248">
        <w:rPr>
          <w:rFonts w:ascii="Times New Roman" w:hAnsi="Times New Roman"/>
        </w:rPr>
        <w:t>Ek-3.3: Likidite Rotasyonu Teknoloji Sektörü Granger Testi P-Değerleri</w:t>
      </w:r>
      <w:bookmarkEnd w:id="45"/>
    </w:p>
    <w:tbl>
      <w:tblPr>
        <w:tblStyle w:val="TableGrid"/>
        <w:tblW w:w="0" w:type="auto"/>
        <w:tblLook w:val="04A0" w:firstRow="1" w:lastRow="0" w:firstColumn="1" w:lastColumn="0" w:noHBand="0" w:noVBand="1"/>
      </w:tblPr>
      <w:tblGrid>
        <w:gridCol w:w="2831"/>
        <w:gridCol w:w="2831"/>
        <w:gridCol w:w="2831"/>
      </w:tblGrid>
      <w:tr w:rsidR="005E0B14" w:rsidRPr="00370248" w14:paraId="104B2364" w14:textId="77777777">
        <w:tc>
          <w:tcPr>
            <w:tcW w:w="2831" w:type="dxa"/>
          </w:tcPr>
          <w:p w14:paraId="2D9638F9" w14:textId="77777777" w:rsidR="005E0B14" w:rsidRPr="00370248" w:rsidRDefault="005E0B14" w:rsidP="009800E6">
            <w:pPr>
              <w:rPr>
                <w:rFonts w:ascii="Times New Roman" w:hAnsi="Times New Roman"/>
                <w:sz w:val="20"/>
                <w:lang w:eastAsia="tr-TR"/>
              </w:rPr>
            </w:pPr>
            <w:proofErr w:type="spellStart"/>
            <w:r w:rsidRPr="00370248">
              <w:rPr>
                <w:rFonts w:ascii="Times New Roman" w:hAnsi="Times New Roman"/>
                <w:sz w:val="20"/>
                <w:lang w:eastAsia="tr-TR"/>
              </w:rPr>
              <w:t>Lag</w:t>
            </w:r>
            <w:proofErr w:type="spellEnd"/>
          </w:p>
        </w:tc>
        <w:tc>
          <w:tcPr>
            <w:tcW w:w="2831" w:type="dxa"/>
          </w:tcPr>
          <w:p w14:paraId="7714810F" w14:textId="77777777" w:rsidR="005E0B14" w:rsidRPr="00370248" w:rsidRDefault="005E0B14" w:rsidP="009800E6">
            <w:pPr>
              <w:rPr>
                <w:rFonts w:ascii="Times New Roman" w:hAnsi="Times New Roman"/>
                <w:sz w:val="20"/>
                <w:lang w:eastAsia="tr-TR"/>
              </w:rPr>
            </w:pPr>
            <w:proofErr w:type="spellStart"/>
            <w:r w:rsidRPr="00370248">
              <w:rPr>
                <w:rFonts w:ascii="Times New Roman" w:hAnsi="Times New Roman"/>
                <w:sz w:val="20"/>
                <w:lang w:eastAsia="tr-TR"/>
              </w:rPr>
              <w:t>Trade_Balance_Surprise</w:t>
            </w:r>
            <w:proofErr w:type="spellEnd"/>
          </w:p>
        </w:tc>
        <w:tc>
          <w:tcPr>
            <w:tcW w:w="2831" w:type="dxa"/>
          </w:tcPr>
          <w:p w14:paraId="68A8016A"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M1_Money_Surprise</w:t>
            </w:r>
          </w:p>
        </w:tc>
      </w:tr>
      <w:tr w:rsidR="005E0B14" w:rsidRPr="00370248" w14:paraId="4CA78AF4" w14:textId="77777777">
        <w:tc>
          <w:tcPr>
            <w:tcW w:w="2831" w:type="dxa"/>
          </w:tcPr>
          <w:p w14:paraId="2D996BAD"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1</w:t>
            </w:r>
          </w:p>
        </w:tc>
        <w:tc>
          <w:tcPr>
            <w:tcW w:w="2831" w:type="dxa"/>
          </w:tcPr>
          <w:p w14:paraId="71C49619"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0.0426**</w:t>
            </w:r>
          </w:p>
        </w:tc>
        <w:tc>
          <w:tcPr>
            <w:tcW w:w="2831" w:type="dxa"/>
          </w:tcPr>
          <w:p w14:paraId="1DBF3D83"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0.5391</w:t>
            </w:r>
          </w:p>
        </w:tc>
      </w:tr>
      <w:tr w:rsidR="005E0B14" w:rsidRPr="00370248" w14:paraId="6F7BC50B" w14:textId="77777777">
        <w:tc>
          <w:tcPr>
            <w:tcW w:w="2831" w:type="dxa"/>
          </w:tcPr>
          <w:p w14:paraId="528A8D9A"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2</w:t>
            </w:r>
          </w:p>
        </w:tc>
        <w:tc>
          <w:tcPr>
            <w:tcW w:w="2831" w:type="dxa"/>
          </w:tcPr>
          <w:p w14:paraId="28673A6B"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0.2843</w:t>
            </w:r>
          </w:p>
        </w:tc>
        <w:tc>
          <w:tcPr>
            <w:tcW w:w="2831" w:type="dxa"/>
          </w:tcPr>
          <w:p w14:paraId="1B38DCD0"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0.8782</w:t>
            </w:r>
          </w:p>
        </w:tc>
      </w:tr>
      <w:tr w:rsidR="005E0B14" w:rsidRPr="00370248" w14:paraId="13A27E12" w14:textId="77777777">
        <w:tc>
          <w:tcPr>
            <w:tcW w:w="2831" w:type="dxa"/>
          </w:tcPr>
          <w:p w14:paraId="7A431AA6"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3</w:t>
            </w:r>
          </w:p>
        </w:tc>
        <w:tc>
          <w:tcPr>
            <w:tcW w:w="2831" w:type="dxa"/>
          </w:tcPr>
          <w:p w14:paraId="7B62429E"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0.5691</w:t>
            </w:r>
          </w:p>
        </w:tc>
        <w:tc>
          <w:tcPr>
            <w:tcW w:w="2831" w:type="dxa"/>
          </w:tcPr>
          <w:p w14:paraId="03A2B265"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0.9509</w:t>
            </w:r>
          </w:p>
        </w:tc>
      </w:tr>
      <w:tr w:rsidR="005E0B14" w:rsidRPr="00370248" w14:paraId="72D8B078" w14:textId="77777777">
        <w:tc>
          <w:tcPr>
            <w:tcW w:w="2831" w:type="dxa"/>
          </w:tcPr>
          <w:p w14:paraId="5BCB46EA"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4</w:t>
            </w:r>
          </w:p>
        </w:tc>
        <w:tc>
          <w:tcPr>
            <w:tcW w:w="2831" w:type="dxa"/>
          </w:tcPr>
          <w:p w14:paraId="206C58B3"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0.6897</w:t>
            </w:r>
          </w:p>
        </w:tc>
        <w:tc>
          <w:tcPr>
            <w:tcW w:w="2831" w:type="dxa"/>
          </w:tcPr>
          <w:p w14:paraId="77938EC2"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0.9862</w:t>
            </w:r>
          </w:p>
        </w:tc>
      </w:tr>
      <w:tr w:rsidR="005E0B14" w:rsidRPr="00370248" w14:paraId="6EC11F18" w14:textId="77777777">
        <w:tc>
          <w:tcPr>
            <w:tcW w:w="2831" w:type="dxa"/>
          </w:tcPr>
          <w:p w14:paraId="7DF6DF81"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5</w:t>
            </w:r>
          </w:p>
        </w:tc>
        <w:tc>
          <w:tcPr>
            <w:tcW w:w="2831" w:type="dxa"/>
          </w:tcPr>
          <w:p w14:paraId="02E95812"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0.8466</w:t>
            </w:r>
          </w:p>
        </w:tc>
        <w:tc>
          <w:tcPr>
            <w:tcW w:w="2831" w:type="dxa"/>
          </w:tcPr>
          <w:p w14:paraId="4CE455EC"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0.9960</w:t>
            </w:r>
          </w:p>
        </w:tc>
      </w:tr>
      <w:tr w:rsidR="005E0B14" w:rsidRPr="00370248" w14:paraId="15E9FA0F" w14:textId="77777777">
        <w:tc>
          <w:tcPr>
            <w:tcW w:w="2831" w:type="dxa"/>
          </w:tcPr>
          <w:p w14:paraId="01D2BCD4"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6</w:t>
            </w:r>
          </w:p>
        </w:tc>
        <w:tc>
          <w:tcPr>
            <w:tcW w:w="2831" w:type="dxa"/>
          </w:tcPr>
          <w:p w14:paraId="0CA2D414"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0.9107</w:t>
            </w:r>
          </w:p>
        </w:tc>
        <w:tc>
          <w:tcPr>
            <w:tcW w:w="2831" w:type="dxa"/>
          </w:tcPr>
          <w:p w14:paraId="5DAECC8C"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0.9993</w:t>
            </w:r>
          </w:p>
        </w:tc>
      </w:tr>
      <w:tr w:rsidR="005E0B14" w:rsidRPr="00370248" w14:paraId="468245F6" w14:textId="77777777">
        <w:tc>
          <w:tcPr>
            <w:tcW w:w="2831" w:type="dxa"/>
          </w:tcPr>
          <w:p w14:paraId="4C2AC885"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7</w:t>
            </w:r>
          </w:p>
        </w:tc>
        <w:tc>
          <w:tcPr>
            <w:tcW w:w="2831" w:type="dxa"/>
          </w:tcPr>
          <w:p w14:paraId="205B8390"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0.9500</w:t>
            </w:r>
          </w:p>
        </w:tc>
        <w:tc>
          <w:tcPr>
            <w:tcW w:w="2831" w:type="dxa"/>
          </w:tcPr>
          <w:p w14:paraId="71D2FEB4"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0.9998</w:t>
            </w:r>
          </w:p>
        </w:tc>
      </w:tr>
      <w:tr w:rsidR="005E0B14" w:rsidRPr="00370248" w14:paraId="4AA7E428" w14:textId="77777777">
        <w:tc>
          <w:tcPr>
            <w:tcW w:w="2831" w:type="dxa"/>
          </w:tcPr>
          <w:p w14:paraId="0EC2D0E7"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8</w:t>
            </w:r>
          </w:p>
        </w:tc>
        <w:tc>
          <w:tcPr>
            <w:tcW w:w="2831" w:type="dxa"/>
          </w:tcPr>
          <w:p w14:paraId="62D4DBEC"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0.9770</w:t>
            </w:r>
          </w:p>
        </w:tc>
        <w:tc>
          <w:tcPr>
            <w:tcW w:w="2831" w:type="dxa"/>
          </w:tcPr>
          <w:p w14:paraId="1B05DACE"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1.0000</w:t>
            </w:r>
          </w:p>
        </w:tc>
      </w:tr>
      <w:tr w:rsidR="005E0B14" w:rsidRPr="00370248" w14:paraId="464D4FD5" w14:textId="77777777">
        <w:tc>
          <w:tcPr>
            <w:tcW w:w="2831" w:type="dxa"/>
          </w:tcPr>
          <w:p w14:paraId="25E8ABC6"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9</w:t>
            </w:r>
          </w:p>
        </w:tc>
        <w:tc>
          <w:tcPr>
            <w:tcW w:w="2831" w:type="dxa"/>
          </w:tcPr>
          <w:p w14:paraId="6A128B37"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0.9891</w:t>
            </w:r>
          </w:p>
        </w:tc>
        <w:tc>
          <w:tcPr>
            <w:tcW w:w="2831" w:type="dxa"/>
          </w:tcPr>
          <w:p w14:paraId="6473B756" w14:textId="77777777" w:rsidR="005E0B14" w:rsidRPr="00370248" w:rsidRDefault="005E0B14" w:rsidP="009800E6">
            <w:pPr>
              <w:rPr>
                <w:rFonts w:ascii="Times New Roman" w:hAnsi="Times New Roman"/>
                <w:sz w:val="20"/>
                <w:lang w:eastAsia="tr-TR"/>
              </w:rPr>
            </w:pPr>
            <w:r w:rsidRPr="00370248">
              <w:rPr>
                <w:rFonts w:ascii="Times New Roman" w:hAnsi="Times New Roman"/>
                <w:sz w:val="20"/>
                <w:lang w:eastAsia="tr-TR"/>
              </w:rPr>
              <w:t>0.9333</w:t>
            </w:r>
          </w:p>
        </w:tc>
      </w:tr>
    </w:tbl>
    <w:p w14:paraId="6C5E9B3C" w14:textId="104F34A5" w:rsidR="0074191B" w:rsidRPr="00370248" w:rsidRDefault="005E0B14" w:rsidP="005E0B14">
      <w:pPr>
        <w:pStyle w:val="Heading2"/>
        <w:numPr>
          <w:ilvl w:val="0"/>
          <w:numId w:val="0"/>
        </w:numPr>
      </w:pPr>
      <w:bookmarkStart w:id="46" w:name="_Toc233119154"/>
      <w:r w:rsidRPr="00370248">
        <w:lastRenderedPageBreak/>
        <w:t xml:space="preserve">Ek-4: Granger Nedensellik </w:t>
      </w:r>
      <w:proofErr w:type="spellStart"/>
      <w:r w:rsidRPr="00370248">
        <w:t>Teti</w:t>
      </w:r>
      <w:proofErr w:type="spellEnd"/>
      <w:r w:rsidRPr="00370248">
        <w:t xml:space="preserve"> P-Değerleri(</w:t>
      </w:r>
      <w:r w:rsidR="006D75A7" w:rsidRPr="00370248">
        <w:t>İş gücü ve tüketim Rotasyonu</w:t>
      </w:r>
      <w:r w:rsidRPr="00370248">
        <w:t>)</w:t>
      </w:r>
      <w:bookmarkEnd w:id="46"/>
    </w:p>
    <w:p w14:paraId="05A5CD8E" w14:textId="2C7DBCCA" w:rsidR="006D75A7" w:rsidRPr="00370248" w:rsidRDefault="006D75A7" w:rsidP="006D75A7">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47" w:name="_Toc233117149"/>
      <w:r w:rsidR="00E36829" w:rsidRPr="00370248">
        <w:rPr>
          <w:rFonts w:ascii="Times New Roman" w:hAnsi="Times New Roman"/>
        </w:rPr>
        <w:t>9</w:t>
      </w:r>
      <w:r w:rsidRPr="00370248">
        <w:rPr>
          <w:rFonts w:ascii="Times New Roman" w:hAnsi="Times New Roman"/>
        </w:rPr>
        <w:fldChar w:fldCharType="end"/>
      </w:r>
      <w:r w:rsidRPr="00370248">
        <w:rPr>
          <w:rFonts w:ascii="Times New Roman" w:hAnsi="Times New Roman"/>
        </w:rPr>
        <w:t xml:space="preserve"> Ek-4.1 Enerji(XLE) Sektörü Granger Testi P-Değerleri</w:t>
      </w:r>
      <w:bookmarkEnd w:id="47"/>
    </w:p>
    <w:tbl>
      <w:tblPr>
        <w:tblStyle w:val="TableGrid"/>
        <w:tblW w:w="0" w:type="auto"/>
        <w:tblLook w:val="04A0" w:firstRow="1" w:lastRow="0" w:firstColumn="1" w:lastColumn="0" w:noHBand="0" w:noVBand="1"/>
      </w:tblPr>
      <w:tblGrid>
        <w:gridCol w:w="2831"/>
        <w:gridCol w:w="2831"/>
        <w:gridCol w:w="2831"/>
      </w:tblGrid>
      <w:tr w:rsidR="006D75A7" w:rsidRPr="00370248" w14:paraId="224F4F83" w14:textId="77777777">
        <w:tc>
          <w:tcPr>
            <w:tcW w:w="2831" w:type="dxa"/>
          </w:tcPr>
          <w:p w14:paraId="402EE95D"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Lag</w:t>
            </w:r>
            <w:proofErr w:type="spellEnd"/>
          </w:p>
        </w:tc>
        <w:tc>
          <w:tcPr>
            <w:tcW w:w="2831" w:type="dxa"/>
          </w:tcPr>
          <w:p w14:paraId="62BB65B5"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NFP_Surprise</w:t>
            </w:r>
            <w:proofErr w:type="spellEnd"/>
          </w:p>
        </w:tc>
        <w:tc>
          <w:tcPr>
            <w:tcW w:w="2831" w:type="dxa"/>
          </w:tcPr>
          <w:p w14:paraId="4A39B130"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Retail_Sales_Surprise</w:t>
            </w:r>
            <w:proofErr w:type="spellEnd"/>
          </w:p>
        </w:tc>
      </w:tr>
      <w:tr w:rsidR="006D75A7" w:rsidRPr="00370248" w14:paraId="5C7D837D" w14:textId="77777777">
        <w:tc>
          <w:tcPr>
            <w:tcW w:w="2831" w:type="dxa"/>
          </w:tcPr>
          <w:p w14:paraId="57AA1C98"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1</w:t>
            </w:r>
          </w:p>
        </w:tc>
        <w:tc>
          <w:tcPr>
            <w:tcW w:w="2831" w:type="dxa"/>
          </w:tcPr>
          <w:p w14:paraId="3417E26A"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c>
          <w:tcPr>
            <w:tcW w:w="2831" w:type="dxa"/>
          </w:tcPr>
          <w:p w14:paraId="1355C544"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0.0003***</w:t>
            </w:r>
          </w:p>
        </w:tc>
      </w:tr>
      <w:tr w:rsidR="006D75A7" w:rsidRPr="00370248" w14:paraId="1BA72ABC" w14:textId="77777777">
        <w:tc>
          <w:tcPr>
            <w:tcW w:w="2831" w:type="dxa"/>
          </w:tcPr>
          <w:p w14:paraId="562A3EA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2</w:t>
            </w:r>
          </w:p>
        </w:tc>
        <w:tc>
          <w:tcPr>
            <w:tcW w:w="2831" w:type="dxa"/>
          </w:tcPr>
          <w:p w14:paraId="2DB3851C"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0.0011***</w:t>
            </w:r>
          </w:p>
        </w:tc>
        <w:tc>
          <w:tcPr>
            <w:tcW w:w="2831" w:type="dxa"/>
          </w:tcPr>
          <w:p w14:paraId="5B064C3A"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0.0410**</w:t>
            </w:r>
          </w:p>
        </w:tc>
      </w:tr>
      <w:tr w:rsidR="006D75A7" w:rsidRPr="00370248" w14:paraId="701DB9BD" w14:textId="77777777">
        <w:tc>
          <w:tcPr>
            <w:tcW w:w="2831" w:type="dxa"/>
          </w:tcPr>
          <w:p w14:paraId="771F23B8"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3</w:t>
            </w:r>
          </w:p>
        </w:tc>
        <w:tc>
          <w:tcPr>
            <w:tcW w:w="2831" w:type="dxa"/>
          </w:tcPr>
          <w:p w14:paraId="00AA373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0.0197**</w:t>
            </w:r>
          </w:p>
        </w:tc>
        <w:tc>
          <w:tcPr>
            <w:tcW w:w="2831" w:type="dxa"/>
          </w:tcPr>
          <w:p w14:paraId="1D16007F"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0.1897</w:t>
            </w:r>
          </w:p>
        </w:tc>
      </w:tr>
      <w:tr w:rsidR="006D75A7" w:rsidRPr="00370248" w14:paraId="532D529C" w14:textId="77777777">
        <w:tc>
          <w:tcPr>
            <w:tcW w:w="2831" w:type="dxa"/>
          </w:tcPr>
          <w:p w14:paraId="3F6B7671"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4</w:t>
            </w:r>
          </w:p>
        </w:tc>
        <w:tc>
          <w:tcPr>
            <w:tcW w:w="2831" w:type="dxa"/>
          </w:tcPr>
          <w:p w14:paraId="18ABA924"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0.0287**</w:t>
            </w:r>
          </w:p>
        </w:tc>
        <w:tc>
          <w:tcPr>
            <w:tcW w:w="2831" w:type="dxa"/>
          </w:tcPr>
          <w:p w14:paraId="0C8486A0"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0.4597</w:t>
            </w:r>
          </w:p>
        </w:tc>
      </w:tr>
      <w:tr w:rsidR="006D75A7" w:rsidRPr="00370248" w14:paraId="5D121925" w14:textId="77777777">
        <w:tc>
          <w:tcPr>
            <w:tcW w:w="2831" w:type="dxa"/>
          </w:tcPr>
          <w:p w14:paraId="0CC70424"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5</w:t>
            </w:r>
          </w:p>
        </w:tc>
        <w:tc>
          <w:tcPr>
            <w:tcW w:w="2831" w:type="dxa"/>
          </w:tcPr>
          <w:p w14:paraId="49F687E8"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0.0754*</w:t>
            </w:r>
          </w:p>
        </w:tc>
        <w:tc>
          <w:tcPr>
            <w:tcW w:w="2831" w:type="dxa"/>
          </w:tcPr>
          <w:p w14:paraId="11C8BD47"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0.8063</w:t>
            </w:r>
          </w:p>
        </w:tc>
      </w:tr>
      <w:tr w:rsidR="006D75A7" w:rsidRPr="00370248" w14:paraId="15D9988A" w14:textId="77777777">
        <w:tc>
          <w:tcPr>
            <w:tcW w:w="2831" w:type="dxa"/>
          </w:tcPr>
          <w:p w14:paraId="1A5B7DC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6</w:t>
            </w:r>
          </w:p>
        </w:tc>
        <w:tc>
          <w:tcPr>
            <w:tcW w:w="2831" w:type="dxa"/>
          </w:tcPr>
          <w:p w14:paraId="42F607C0"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0.0763*</w:t>
            </w:r>
          </w:p>
        </w:tc>
        <w:tc>
          <w:tcPr>
            <w:tcW w:w="2831" w:type="dxa"/>
          </w:tcPr>
          <w:p w14:paraId="73942843"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0.8832</w:t>
            </w:r>
          </w:p>
        </w:tc>
      </w:tr>
      <w:tr w:rsidR="006D75A7" w:rsidRPr="00370248" w14:paraId="355A7CE7" w14:textId="77777777">
        <w:tc>
          <w:tcPr>
            <w:tcW w:w="2831" w:type="dxa"/>
          </w:tcPr>
          <w:p w14:paraId="57BDA5E5"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7</w:t>
            </w:r>
          </w:p>
        </w:tc>
        <w:tc>
          <w:tcPr>
            <w:tcW w:w="2831" w:type="dxa"/>
          </w:tcPr>
          <w:p w14:paraId="21923223"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0.0276**</w:t>
            </w:r>
          </w:p>
        </w:tc>
        <w:tc>
          <w:tcPr>
            <w:tcW w:w="2831" w:type="dxa"/>
          </w:tcPr>
          <w:p w14:paraId="009A2A6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0.9169</w:t>
            </w:r>
          </w:p>
        </w:tc>
      </w:tr>
      <w:tr w:rsidR="006D75A7" w:rsidRPr="00370248" w14:paraId="0E29A0BF" w14:textId="77777777">
        <w:tc>
          <w:tcPr>
            <w:tcW w:w="2831" w:type="dxa"/>
          </w:tcPr>
          <w:p w14:paraId="6B767392"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8</w:t>
            </w:r>
          </w:p>
        </w:tc>
        <w:tc>
          <w:tcPr>
            <w:tcW w:w="2831" w:type="dxa"/>
          </w:tcPr>
          <w:p w14:paraId="3A3CA296"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0.0495**</w:t>
            </w:r>
          </w:p>
        </w:tc>
        <w:tc>
          <w:tcPr>
            <w:tcW w:w="2831" w:type="dxa"/>
          </w:tcPr>
          <w:p w14:paraId="43361DFF"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0.9554</w:t>
            </w:r>
          </w:p>
        </w:tc>
      </w:tr>
      <w:tr w:rsidR="006D75A7" w:rsidRPr="00370248" w14:paraId="4C420BD5" w14:textId="77777777">
        <w:tc>
          <w:tcPr>
            <w:tcW w:w="2831" w:type="dxa"/>
          </w:tcPr>
          <w:p w14:paraId="6E088272"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9</w:t>
            </w:r>
          </w:p>
        </w:tc>
        <w:tc>
          <w:tcPr>
            <w:tcW w:w="2831" w:type="dxa"/>
          </w:tcPr>
          <w:p w14:paraId="57813F0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0.0424**</w:t>
            </w:r>
          </w:p>
        </w:tc>
        <w:tc>
          <w:tcPr>
            <w:tcW w:w="2831" w:type="dxa"/>
          </w:tcPr>
          <w:p w14:paraId="145CEEC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0.9683</w:t>
            </w:r>
          </w:p>
        </w:tc>
      </w:tr>
    </w:tbl>
    <w:p w14:paraId="1A15606F" w14:textId="28221FE9" w:rsidR="006D75A7" w:rsidRPr="00370248" w:rsidRDefault="006D75A7" w:rsidP="006D75A7">
      <w:pPr>
        <w:rPr>
          <w:rFonts w:ascii="Times New Roman" w:hAnsi="Times New Roman"/>
          <w:lang w:eastAsia="tr-TR"/>
        </w:rPr>
      </w:pPr>
    </w:p>
    <w:p w14:paraId="4708020D" w14:textId="7D608D68" w:rsidR="006D75A7" w:rsidRPr="00370248" w:rsidRDefault="006D75A7" w:rsidP="006D75A7">
      <w:pPr>
        <w:pStyle w:val="Caption"/>
        <w:keepNext/>
        <w:jc w:val="center"/>
        <w:rPr>
          <w:rFonts w:ascii="Times New Roman" w:hAnsi="Times New Roman"/>
        </w:rPr>
      </w:pPr>
      <w:r w:rsidRPr="00370248">
        <w:rPr>
          <w:rFonts w:ascii="Times New Roman" w:hAnsi="Times New Roman"/>
        </w:rPr>
        <w:fldChar w:fldCharType="begin"/>
      </w:r>
      <w:r w:rsidRPr="00370248">
        <w:rPr>
          <w:rFonts w:ascii="Times New Roman" w:hAnsi="Times New Roman"/>
        </w:rPr>
        <w:instrText xml:space="preserve"> SEQ Tablo \* ARABIC </w:instrText>
      </w:r>
      <w:r w:rsidRPr="00370248">
        <w:rPr>
          <w:rFonts w:ascii="Times New Roman" w:hAnsi="Times New Roman"/>
        </w:rPr>
        <w:fldChar w:fldCharType="separate"/>
      </w:r>
      <w:bookmarkStart w:id="48" w:name="_Toc233117150"/>
      <w:r w:rsidR="00E36829" w:rsidRPr="00370248">
        <w:rPr>
          <w:rFonts w:ascii="Times New Roman" w:hAnsi="Times New Roman"/>
        </w:rPr>
        <w:t>10</w:t>
      </w:r>
      <w:r w:rsidRPr="00370248">
        <w:rPr>
          <w:rFonts w:ascii="Times New Roman" w:hAnsi="Times New Roman"/>
        </w:rPr>
        <w:fldChar w:fldCharType="end"/>
      </w:r>
      <w:r w:rsidRPr="00370248">
        <w:rPr>
          <w:rFonts w:ascii="Times New Roman" w:hAnsi="Times New Roman"/>
        </w:rPr>
        <w:t xml:space="preserve"> Ek-4.2: Finans(XLF) Sektörü Granger Testi P-Değerleri</w:t>
      </w:r>
      <w:bookmarkEnd w:id="48"/>
    </w:p>
    <w:tbl>
      <w:tblPr>
        <w:tblStyle w:val="TableGrid"/>
        <w:tblW w:w="0" w:type="auto"/>
        <w:tblLook w:val="04A0" w:firstRow="1" w:lastRow="0" w:firstColumn="1" w:lastColumn="0" w:noHBand="0" w:noVBand="1"/>
      </w:tblPr>
      <w:tblGrid>
        <w:gridCol w:w="2831"/>
        <w:gridCol w:w="2831"/>
        <w:gridCol w:w="2831"/>
      </w:tblGrid>
      <w:tr w:rsidR="006D75A7" w:rsidRPr="00370248" w14:paraId="170AC9C2" w14:textId="77777777">
        <w:tc>
          <w:tcPr>
            <w:tcW w:w="2831" w:type="dxa"/>
          </w:tcPr>
          <w:p w14:paraId="1A36B484"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Lag</w:t>
            </w:r>
            <w:proofErr w:type="spellEnd"/>
          </w:p>
        </w:tc>
        <w:tc>
          <w:tcPr>
            <w:tcW w:w="2831" w:type="dxa"/>
          </w:tcPr>
          <w:p w14:paraId="3FB7F9CE"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NFP_Surprise</w:t>
            </w:r>
            <w:proofErr w:type="spellEnd"/>
          </w:p>
        </w:tc>
        <w:tc>
          <w:tcPr>
            <w:tcW w:w="2831" w:type="dxa"/>
          </w:tcPr>
          <w:p w14:paraId="0FF7231D" w14:textId="77777777" w:rsidR="006D75A7" w:rsidRPr="00370248" w:rsidRDefault="006D75A7" w:rsidP="006D75A7">
            <w:pPr>
              <w:spacing w:line="276" w:lineRule="auto"/>
              <w:rPr>
                <w:rFonts w:ascii="Times New Roman" w:hAnsi="Times New Roman"/>
                <w:sz w:val="20"/>
                <w:lang w:eastAsia="tr-TR"/>
              </w:rPr>
            </w:pPr>
            <w:proofErr w:type="spellStart"/>
            <w:r w:rsidRPr="00370248">
              <w:rPr>
                <w:rFonts w:ascii="Times New Roman" w:hAnsi="Times New Roman"/>
                <w:sz w:val="20"/>
                <w:lang w:eastAsia="tr-TR"/>
              </w:rPr>
              <w:t>Retail_Sales_Surprise</w:t>
            </w:r>
            <w:proofErr w:type="spellEnd"/>
          </w:p>
        </w:tc>
      </w:tr>
      <w:tr w:rsidR="006D75A7" w:rsidRPr="00370248" w14:paraId="42FF705B" w14:textId="77777777">
        <w:tc>
          <w:tcPr>
            <w:tcW w:w="2831" w:type="dxa"/>
          </w:tcPr>
          <w:p w14:paraId="13EAD020"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1</w:t>
            </w:r>
          </w:p>
        </w:tc>
        <w:tc>
          <w:tcPr>
            <w:tcW w:w="2831" w:type="dxa"/>
          </w:tcPr>
          <w:p w14:paraId="323F1B64"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c>
          <w:tcPr>
            <w:tcW w:w="2831" w:type="dxa"/>
          </w:tcPr>
          <w:p w14:paraId="3A0A94E9"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r>
      <w:tr w:rsidR="006D75A7" w:rsidRPr="00370248" w14:paraId="3A0DBB1E" w14:textId="77777777">
        <w:tc>
          <w:tcPr>
            <w:tcW w:w="2831" w:type="dxa"/>
          </w:tcPr>
          <w:p w14:paraId="5C86385C"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2</w:t>
            </w:r>
          </w:p>
        </w:tc>
        <w:tc>
          <w:tcPr>
            <w:tcW w:w="2831" w:type="dxa"/>
          </w:tcPr>
          <w:p w14:paraId="242D1171"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c>
          <w:tcPr>
            <w:tcW w:w="2831" w:type="dxa"/>
          </w:tcPr>
          <w:p w14:paraId="7002E4BB"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r>
      <w:tr w:rsidR="006D75A7" w:rsidRPr="00370248" w14:paraId="01777FB7" w14:textId="77777777">
        <w:tc>
          <w:tcPr>
            <w:tcW w:w="2831" w:type="dxa"/>
          </w:tcPr>
          <w:p w14:paraId="3BD03801"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3</w:t>
            </w:r>
          </w:p>
        </w:tc>
        <w:tc>
          <w:tcPr>
            <w:tcW w:w="2831" w:type="dxa"/>
          </w:tcPr>
          <w:p w14:paraId="3E014A7E"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0.0001***</w:t>
            </w:r>
          </w:p>
        </w:tc>
        <w:tc>
          <w:tcPr>
            <w:tcW w:w="2831" w:type="dxa"/>
          </w:tcPr>
          <w:p w14:paraId="52938C3A"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0.0000***</w:t>
            </w:r>
          </w:p>
        </w:tc>
      </w:tr>
      <w:tr w:rsidR="006D75A7" w:rsidRPr="00370248" w14:paraId="1A855546" w14:textId="77777777">
        <w:tc>
          <w:tcPr>
            <w:tcW w:w="2831" w:type="dxa"/>
          </w:tcPr>
          <w:p w14:paraId="606B3F82"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4</w:t>
            </w:r>
          </w:p>
        </w:tc>
        <w:tc>
          <w:tcPr>
            <w:tcW w:w="2831" w:type="dxa"/>
          </w:tcPr>
          <w:p w14:paraId="0D7048A1"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0.0013***</w:t>
            </w:r>
          </w:p>
        </w:tc>
        <w:tc>
          <w:tcPr>
            <w:tcW w:w="2831" w:type="dxa"/>
          </w:tcPr>
          <w:p w14:paraId="279F04BC"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0.0006***</w:t>
            </w:r>
          </w:p>
        </w:tc>
      </w:tr>
      <w:tr w:rsidR="006D75A7" w:rsidRPr="00370248" w14:paraId="5C3330BA" w14:textId="77777777">
        <w:tc>
          <w:tcPr>
            <w:tcW w:w="2831" w:type="dxa"/>
          </w:tcPr>
          <w:p w14:paraId="08252205"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5</w:t>
            </w:r>
          </w:p>
        </w:tc>
        <w:tc>
          <w:tcPr>
            <w:tcW w:w="2831" w:type="dxa"/>
          </w:tcPr>
          <w:p w14:paraId="1396C727"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0.0086***</w:t>
            </w:r>
          </w:p>
        </w:tc>
        <w:tc>
          <w:tcPr>
            <w:tcW w:w="2831" w:type="dxa"/>
          </w:tcPr>
          <w:p w14:paraId="1A62D286"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0.0072***</w:t>
            </w:r>
          </w:p>
        </w:tc>
      </w:tr>
      <w:tr w:rsidR="006D75A7" w:rsidRPr="00370248" w14:paraId="1BAB77E9" w14:textId="77777777">
        <w:tc>
          <w:tcPr>
            <w:tcW w:w="2831" w:type="dxa"/>
          </w:tcPr>
          <w:p w14:paraId="32E12570"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6</w:t>
            </w:r>
          </w:p>
        </w:tc>
        <w:tc>
          <w:tcPr>
            <w:tcW w:w="2831" w:type="dxa"/>
          </w:tcPr>
          <w:p w14:paraId="026619AD"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0.1819</w:t>
            </w:r>
          </w:p>
        </w:tc>
        <w:tc>
          <w:tcPr>
            <w:tcW w:w="2831" w:type="dxa"/>
          </w:tcPr>
          <w:p w14:paraId="21F3A91D"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0.1031</w:t>
            </w:r>
          </w:p>
        </w:tc>
      </w:tr>
      <w:tr w:rsidR="006D75A7" w:rsidRPr="00370248" w14:paraId="71F55B57" w14:textId="77777777">
        <w:tc>
          <w:tcPr>
            <w:tcW w:w="2831" w:type="dxa"/>
          </w:tcPr>
          <w:p w14:paraId="1C23DCDF"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7</w:t>
            </w:r>
          </w:p>
        </w:tc>
        <w:tc>
          <w:tcPr>
            <w:tcW w:w="2831" w:type="dxa"/>
          </w:tcPr>
          <w:p w14:paraId="26DD0578"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0.2885</w:t>
            </w:r>
          </w:p>
        </w:tc>
        <w:tc>
          <w:tcPr>
            <w:tcW w:w="2831" w:type="dxa"/>
          </w:tcPr>
          <w:p w14:paraId="082797C0"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0.0513*</w:t>
            </w:r>
          </w:p>
        </w:tc>
      </w:tr>
      <w:tr w:rsidR="006D75A7" w:rsidRPr="00370248" w14:paraId="56BA9DDD" w14:textId="77777777">
        <w:tc>
          <w:tcPr>
            <w:tcW w:w="2831" w:type="dxa"/>
          </w:tcPr>
          <w:p w14:paraId="6CBE1A74"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8</w:t>
            </w:r>
          </w:p>
        </w:tc>
        <w:tc>
          <w:tcPr>
            <w:tcW w:w="2831" w:type="dxa"/>
          </w:tcPr>
          <w:p w14:paraId="5409CC1A"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0.3697</w:t>
            </w:r>
          </w:p>
        </w:tc>
        <w:tc>
          <w:tcPr>
            <w:tcW w:w="2831" w:type="dxa"/>
          </w:tcPr>
          <w:p w14:paraId="16E7D3F2"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0.0771*</w:t>
            </w:r>
          </w:p>
        </w:tc>
      </w:tr>
      <w:tr w:rsidR="006D75A7" w:rsidRPr="00370248" w14:paraId="3483F6C2" w14:textId="77777777">
        <w:tc>
          <w:tcPr>
            <w:tcW w:w="2831" w:type="dxa"/>
          </w:tcPr>
          <w:p w14:paraId="504714E8"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9</w:t>
            </w:r>
          </w:p>
        </w:tc>
        <w:tc>
          <w:tcPr>
            <w:tcW w:w="2831" w:type="dxa"/>
          </w:tcPr>
          <w:p w14:paraId="51F9D827"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0.5744</w:t>
            </w:r>
          </w:p>
        </w:tc>
        <w:tc>
          <w:tcPr>
            <w:tcW w:w="2831" w:type="dxa"/>
          </w:tcPr>
          <w:p w14:paraId="78E64221" w14:textId="77777777" w:rsidR="006D75A7" w:rsidRPr="00370248" w:rsidRDefault="006D75A7" w:rsidP="006D75A7">
            <w:pPr>
              <w:spacing w:line="276" w:lineRule="auto"/>
              <w:rPr>
                <w:rFonts w:ascii="Times New Roman" w:hAnsi="Times New Roman"/>
                <w:sz w:val="20"/>
                <w:lang w:eastAsia="tr-TR"/>
              </w:rPr>
            </w:pPr>
            <w:r w:rsidRPr="00370248">
              <w:rPr>
                <w:rFonts w:ascii="Times New Roman" w:hAnsi="Times New Roman"/>
                <w:sz w:val="20"/>
                <w:lang w:eastAsia="tr-TR"/>
              </w:rPr>
              <w:t>0.1593</w:t>
            </w:r>
          </w:p>
        </w:tc>
      </w:tr>
    </w:tbl>
    <w:p w14:paraId="684DF32F" w14:textId="77777777" w:rsidR="00A5287B" w:rsidRPr="00370248" w:rsidRDefault="00A5287B" w:rsidP="00A5287B">
      <w:pPr>
        <w:spacing w:before="0" w:after="160" w:line="259" w:lineRule="auto"/>
        <w:rPr>
          <w:rFonts w:ascii="Times New Roman" w:hAnsi="Times New Roman"/>
          <w:sz w:val="20"/>
          <w:lang w:eastAsia="tr-TR"/>
        </w:rPr>
      </w:pPr>
    </w:p>
    <w:p w14:paraId="3B47CC44" w14:textId="26564019" w:rsidR="006D75A7" w:rsidRPr="00370248" w:rsidRDefault="006D75A7" w:rsidP="006D75A7">
      <w:pPr>
        <w:pStyle w:val="Heading2"/>
        <w:numPr>
          <w:ilvl w:val="0"/>
          <w:numId w:val="0"/>
        </w:numPr>
      </w:pPr>
      <w:bookmarkStart w:id="49" w:name="_Toc233119155"/>
      <w:r w:rsidRPr="00370248">
        <w:lastRenderedPageBreak/>
        <w:t>Ek-5: Sektörel Etki-Tepki Fonksiyonları(IRF) Grafikleri</w:t>
      </w:r>
      <w:bookmarkEnd w:id="49"/>
    </w:p>
    <w:p w14:paraId="5CB00BB4" w14:textId="5C42A352" w:rsidR="00DF1BF8" w:rsidRPr="00370248" w:rsidRDefault="00DF1BF8" w:rsidP="00DF1BF8">
      <w:pPr>
        <w:keepNext/>
        <w:rPr>
          <w:rFonts w:ascii="Times New Roman" w:hAnsi="Times New Roman"/>
        </w:rPr>
      </w:pPr>
    </w:p>
    <w:p w14:paraId="14374CA5" w14:textId="75ADE071" w:rsidR="00DF1BF8" w:rsidRPr="00370248" w:rsidRDefault="00DF1BF8" w:rsidP="00DF1BF8">
      <w:pPr>
        <w:pStyle w:val="Caption"/>
        <w:jc w:val="center"/>
        <w:rPr>
          <w:rFonts w:ascii="Times New Roman" w:hAnsi="Times New Roman"/>
        </w:rPr>
      </w:pPr>
      <w:r w:rsidRPr="00370248">
        <w:rPr>
          <w:rFonts w:ascii="Times New Roman" w:hAnsi="Times New Roman"/>
          <w:lang w:eastAsia="tr-TR"/>
        </w:rPr>
        <w:fldChar w:fldCharType="begin"/>
      </w:r>
      <w:r w:rsidRPr="00370248">
        <w:rPr>
          <w:rFonts w:ascii="Times New Roman" w:hAnsi="Times New Roman"/>
          <w:lang w:eastAsia="tr-TR"/>
        </w:rPr>
        <w:instrText xml:space="preserve"> SEQ Şekil \* ARABIC </w:instrText>
      </w:r>
      <w:r w:rsidRPr="00370248">
        <w:rPr>
          <w:rFonts w:ascii="Times New Roman" w:hAnsi="Times New Roman"/>
          <w:lang w:eastAsia="tr-TR"/>
        </w:rPr>
        <w:fldChar w:fldCharType="separate"/>
      </w:r>
      <w:bookmarkStart w:id="50" w:name="_Toc233117284"/>
      <w:r w:rsidR="00E36829" w:rsidRPr="00370248">
        <w:rPr>
          <w:rFonts w:ascii="Times New Roman" w:hAnsi="Times New Roman"/>
          <w:lang w:eastAsia="tr-TR"/>
        </w:rPr>
        <w:t>5</w:t>
      </w:r>
      <w:r w:rsidRPr="00370248">
        <w:rPr>
          <w:rFonts w:ascii="Times New Roman" w:hAnsi="Times New Roman"/>
          <w:lang w:eastAsia="tr-TR"/>
        </w:rPr>
        <w:fldChar w:fldCharType="end"/>
      </w:r>
      <w:r w:rsidRPr="00370248">
        <w:rPr>
          <w:rFonts w:ascii="Times New Roman" w:hAnsi="Times New Roman"/>
        </w:rPr>
        <w:t xml:space="preserve"> Ek-5.1: Teknoloji(XLK) Sektörü </w:t>
      </w:r>
      <w:proofErr w:type="spellStart"/>
      <w:r w:rsidRPr="00370248">
        <w:rPr>
          <w:rFonts w:ascii="Times New Roman" w:hAnsi="Times New Roman"/>
        </w:rPr>
        <w:t>FedFazi</w:t>
      </w:r>
      <w:proofErr w:type="spellEnd"/>
      <w:r w:rsidRPr="00370248">
        <w:rPr>
          <w:rFonts w:ascii="Times New Roman" w:hAnsi="Times New Roman"/>
        </w:rPr>
        <w:t>(</w:t>
      </w:r>
      <w:proofErr w:type="spellStart"/>
      <w:r w:rsidRPr="00370248">
        <w:rPr>
          <w:rFonts w:ascii="Times New Roman" w:hAnsi="Times New Roman"/>
        </w:rPr>
        <w:t>FedFunds</w:t>
      </w:r>
      <w:proofErr w:type="spellEnd"/>
      <w:r w:rsidRPr="00370248">
        <w:rPr>
          <w:rFonts w:ascii="Times New Roman" w:hAnsi="Times New Roman"/>
        </w:rPr>
        <w:t>) Şoku Etki-Tepki Grafiği</w:t>
      </w:r>
      <w:bookmarkEnd w:id="50"/>
    </w:p>
    <w:p w14:paraId="4BB7B6A0" w14:textId="77777777" w:rsidR="00DF1BF8" w:rsidRPr="00370248" w:rsidRDefault="00DF1BF8" w:rsidP="00DF1BF8">
      <w:pPr>
        <w:keepNext/>
        <w:rPr>
          <w:rFonts w:ascii="Times New Roman" w:hAnsi="Times New Roman"/>
        </w:rPr>
      </w:pPr>
      <w:r w:rsidRPr="00370248">
        <w:rPr>
          <w:rFonts w:ascii="Times New Roman" w:hAnsi="Times New Roman"/>
          <w:noProof/>
          <w:lang w:eastAsia="tr-TR"/>
        </w:rPr>
        <w:drawing>
          <wp:inline distT="0" distB="0" distL="0" distR="0" wp14:anchorId="1CB5984B" wp14:editId="4AC5523C">
            <wp:extent cx="5399405" cy="2096770"/>
            <wp:effectExtent l="0" t="0" r="0" b="0"/>
            <wp:docPr id="108691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1312" name=""/>
                    <pic:cNvPicPr/>
                  </pic:nvPicPr>
                  <pic:blipFill>
                    <a:blip r:embed="rId25"/>
                    <a:stretch>
                      <a:fillRect/>
                    </a:stretch>
                  </pic:blipFill>
                  <pic:spPr>
                    <a:xfrm>
                      <a:off x="0" y="0"/>
                      <a:ext cx="5414795" cy="2102746"/>
                    </a:xfrm>
                    <a:prstGeom prst="rect">
                      <a:avLst/>
                    </a:prstGeom>
                  </pic:spPr>
                </pic:pic>
              </a:graphicData>
            </a:graphic>
          </wp:inline>
        </w:drawing>
      </w:r>
    </w:p>
    <w:p w14:paraId="2D799B23" w14:textId="2171B5A2" w:rsidR="00DF1BF8" w:rsidRPr="00370248" w:rsidRDefault="00DF1BF8" w:rsidP="00DF1BF8">
      <w:pPr>
        <w:pStyle w:val="Caption"/>
        <w:jc w:val="center"/>
        <w:rPr>
          <w:rFonts w:ascii="Times New Roman" w:hAnsi="Times New Roman"/>
        </w:rPr>
      </w:pPr>
      <w:r w:rsidRPr="00370248">
        <w:rPr>
          <w:rFonts w:ascii="Times New Roman" w:hAnsi="Times New Roman"/>
          <w:lang w:eastAsia="tr-TR"/>
        </w:rPr>
        <w:fldChar w:fldCharType="begin"/>
      </w:r>
      <w:r w:rsidRPr="00370248">
        <w:rPr>
          <w:rFonts w:ascii="Times New Roman" w:hAnsi="Times New Roman"/>
          <w:lang w:eastAsia="tr-TR"/>
        </w:rPr>
        <w:instrText xml:space="preserve"> SEQ Şekil \* ARABIC </w:instrText>
      </w:r>
      <w:r w:rsidRPr="00370248">
        <w:rPr>
          <w:rFonts w:ascii="Times New Roman" w:hAnsi="Times New Roman"/>
          <w:lang w:eastAsia="tr-TR"/>
        </w:rPr>
        <w:fldChar w:fldCharType="separate"/>
      </w:r>
      <w:bookmarkStart w:id="51" w:name="_Toc233117285"/>
      <w:r w:rsidR="00E36829" w:rsidRPr="00370248">
        <w:rPr>
          <w:rFonts w:ascii="Times New Roman" w:hAnsi="Times New Roman"/>
          <w:lang w:eastAsia="tr-TR"/>
        </w:rPr>
        <w:t>6</w:t>
      </w:r>
      <w:r w:rsidRPr="00370248">
        <w:rPr>
          <w:rFonts w:ascii="Times New Roman" w:hAnsi="Times New Roman"/>
          <w:lang w:eastAsia="tr-TR"/>
        </w:rPr>
        <w:fldChar w:fldCharType="end"/>
      </w:r>
      <w:r w:rsidRPr="00370248">
        <w:rPr>
          <w:rFonts w:ascii="Times New Roman" w:hAnsi="Times New Roman"/>
        </w:rPr>
        <w:t xml:space="preserve"> Ek-5.2: Sağlık(XLV) Sektörü </w:t>
      </w:r>
      <w:proofErr w:type="spellStart"/>
      <w:r w:rsidRPr="00370248">
        <w:rPr>
          <w:rFonts w:ascii="Times New Roman" w:hAnsi="Times New Roman"/>
        </w:rPr>
        <w:t>FedFaiz</w:t>
      </w:r>
      <w:proofErr w:type="spellEnd"/>
      <w:r w:rsidRPr="00370248">
        <w:rPr>
          <w:rFonts w:ascii="Times New Roman" w:hAnsi="Times New Roman"/>
        </w:rPr>
        <w:t>(</w:t>
      </w:r>
      <w:proofErr w:type="spellStart"/>
      <w:r w:rsidRPr="00370248">
        <w:rPr>
          <w:rFonts w:ascii="Times New Roman" w:hAnsi="Times New Roman"/>
        </w:rPr>
        <w:t>FedFunds</w:t>
      </w:r>
      <w:proofErr w:type="spellEnd"/>
      <w:r w:rsidRPr="00370248">
        <w:rPr>
          <w:rFonts w:ascii="Times New Roman" w:hAnsi="Times New Roman"/>
        </w:rPr>
        <w:t>) şoku Etki-Tepki Grafiği</w:t>
      </w:r>
      <w:bookmarkEnd w:id="51"/>
    </w:p>
    <w:p w14:paraId="15FFFF80" w14:textId="5E38C675" w:rsidR="00DF1BF8" w:rsidRPr="00370248" w:rsidRDefault="00DF1BF8" w:rsidP="00DF1BF8">
      <w:pPr>
        <w:keepNext/>
        <w:rPr>
          <w:rFonts w:ascii="Times New Roman" w:hAnsi="Times New Roman"/>
        </w:rPr>
      </w:pPr>
    </w:p>
    <w:p w14:paraId="7AAADDBD" w14:textId="464CBE7E" w:rsidR="00A5287B" w:rsidRPr="00370248" w:rsidRDefault="00A5287B" w:rsidP="00A5287B">
      <w:pPr>
        <w:pStyle w:val="Heading2"/>
        <w:numPr>
          <w:ilvl w:val="0"/>
          <w:numId w:val="0"/>
        </w:numPr>
      </w:pPr>
      <w:bookmarkStart w:id="52" w:name="_Toc233119156"/>
      <w:r w:rsidRPr="00370248">
        <w:t>Ek-6: Sektörel Tarihsel Uyum Grafikleri</w:t>
      </w:r>
      <w:bookmarkEnd w:id="52"/>
    </w:p>
    <w:p w14:paraId="3124CE99" w14:textId="77777777" w:rsidR="004C788C" w:rsidRPr="00370248" w:rsidRDefault="004C788C" w:rsidP="004C788C">
      <w:pPr>
        <w:keepNext/>
        <w:rPr>
          <w:rFonts w:ascii="Times New Roman" w:hAnsi="Times New Roman"/>
        </w:rPr>
      </w:pPr>
      <w:r w:rsidRPr="00370248">
        <w:rPr>
          <w:rFonts w:ascii="Times New Roman" w:hAnsi="Times New Roman"/>
          <w:noProof/>
          <w:lang w:eastAsia="tr-TR"/>
        </w:rPr>
        <w:drawing>
          <wp:inline distT="0" distB="0" distL="0" distR="0" wp14:anchorId="72DB97F8" wp14:editId="11416374">
            <wp:extent cx="5399405" cy="1863090"/>
            <wp:effectExtent l="0" t="0" r="0" b="3810"/>
            <wp:docPr id="18325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99527" name=""/>
                    <pic:cNvPicPr/>
                  </pic:nvPicPr>
                  <pic:blipFill>
                    <a:blip r:embed="rId26"/>
                    <a:stretch>
                      <a:fillRect/>
                    </a:stretch>
                  </pic:blipFill>
                  <pic:spPr>
                    <a:xfrm>
                      <a:off x="0" y="0"/>
                      <a:ext cx="5399405" cy="1863090"/>
                    </a:xfrm>
                    <a:prstGeom prst="rect">
                      <a:avLst/>
                    </a:prstGeom>
                  </pic:spPr>
                </pic:pic>
              </a:graphicData>
            </a:graphic>
          </wp:inline>
        </w:drawing>
      </w:r>
    </w:p>
    <w:p w14:paraId="6556D90B" w14:textId="796C881A" w:rsidR="00A5287B" w:rsidRPr="00D12A6D" w:rsidRDefault="004C788C" w:rsidP="004C788C">
      <w:pPr>
        <w:pStyle w:val="Caption"/>
        <w:jc w:val="center"/>
        <w:rPr>
          <w:rFonts w:ascii="Times New Roman" w:hAnsi="Times New Roman"/>
          <w:lang w:eastAsia="tr-TR"/>
        </w:rPr>
      </w:pPr>
      <w:r w:rsidRPr="00370248">
        <w:rPr>
          <w:rFonts w:ascii="Times New Roman" w:hAnsi="Times New Roman"/>
          <w:lang w:eastAsia="tr-TR"/>
        </w:rPr>
        <w:fldChar w:fldCharType="begin"/>
      </w:r>
      <w:r w:rsidRPr="00370248">
        <w:rPr>
          <w:rFonts w:ascii="Times New Roman" w:hAnsi="Times New Roman"/>
          <w:lang w:eastAsia="tr-TR"/>
        </w:rPr>
        <w:instrText xml:space="preserve"> SEQ Şekil \* ARABIC </w:instrText>
      </w:r>
      <w:r w:rsidRPr="00370248">
        <w:rPr>
          <w:rFonts w:ascii="Times New Roman" w:hAnsi="Times New Roman"/>
          <w:lang w:eastAsia="tr-TR"/>
        </w:rPr>
        <w:fldChar w:fldCharType="separate"/>
      </w:r>
      <w:bookmarkStart w:id="53" w:name="_Toc233117289"/>
      <w:r w:rsidR="00E36829" w:rsidRPr="00370248">
        <w:rPr>
          <w:rFonts w:ascii="Times New Roman" w:hAnsi="Times New Roman"/>
          <w:lang w:eastAsia="tr-TR"/>
        </w:rPr>
        <w:t>10</w:t>
      </w:r>
      <w:r w:rsidRPr="00370248">
        <w:rPr>
          <w:rFonts w:ascii="Times New Roman" w:hAnsi="Times New Roman"/>
          <w:lang w:eastAsia="tr-TR"/>
        </w:rPr>
        <w:fldChar w:fldCharType="end"/>
      </w:r>
      <w:r w:rsidRPr="00370248">
        <w:rPr>
          <w:rFonts w:ascii="Times New Roman" w:hAnsi="Times New Roman"/>
        </w:rPr>
        <w:t>Ek-6.1: Enflasyon Rotasyonu Teknoloji Sektörü Tarihsel Volatilite Uyum Grafiği</w:t>
      </w:r>
      <w:bookmarkEnd w:id="53"/>
    </w:p>
    <w:sectPr w:rsidR="00A5287B" w:rsidRPr="00D12A6D" w:rsidSect="002C4A56">
      <w:pgSz w:w="11906" w:h="16838"/>
      <w:pgMar w:top="1418" w:right="1418" w:bottom="1418" w:left="1985"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BFB7" w14:textId="77777777" w:rsidR="000539E1" w:rsidRPr="00370248" w:rsidRDefault="000539E1">
      <w:pPr>
        <w:spacing w:after="0" w:line="240" w:lineRule="auto"/>
      </w:pPr>
      <w:r w:rsidRPr="00370248">
        <w:separator/>
      </w:r>
    </w:p>
  </w:endnote>
  <w:endnote w:type="continuationSeparator" w:id="0">
    <w:p w14:paraId="764B072F" w14:textId="77777777" w:rsidR="000539E1" w:rsidRPr="00370248" w:rsidRDefault="000539E1">
      <w:pPr>
        <w:spacing w:after="0" w:line="240" w:lineRule="auto"/>
      </w:pPr>
      <w:r w:rsidRPr="003702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tstream-Charte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harter B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terBT-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0247"/>
      <w:docPartObj>
        <w:docPartGallery w:val="Page Numbers (Bottom of Page)"/>
        <w:docPartUnique/>
      </w:docPartObj>
    </w:sdtPr>
    <w:sdtContent>
      <w:p w14:paraId="7E65DA48" w14:textId="77777777" w:rsidR="00A47CF4" w:rsidRPr="00370248" w:rsidRDefault="00000000">
        <w:pPr>
          <w:pStyle w:val="Footer"/>
          <w:jc w:val="center"/>
        </w:pPr>
        <w:r w:rsidRPr="00370248">
          <w:fldChar w:fldCharType="begin"/>
        </w:r>
        <w:r w:rsidRPr="00370248">
          <w:instrText>PAGE   \* MERGEFORMAT</w:instrText>
        </w:r>
        <w:r w:rsidRPr="00370248">
          <w:fldChar w:fldCharType="separate"/>
        </w:r>
        <w:r w:rsidRPr="00370248">
          <w:t>ii</w:t>
        </w:r>
        <w:r w:rsidRPr="00370248">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867027"/>
      <w:docPartObj>
        <w:docPartGallery w:val="Page Numbers (Bottom of Page)"/>
        <w:docPartUnique/>
      </w:docPartObj>
    </w:sdtPr>
    <w:sdtContent>
      <w:p w14:paraId="21D0A720" w14:textId="77777777" w:rsidR="00A47CF4" w:rsidRPr="00370248" w:rsidRDefault="00000000">
        <w:pPr>
          <w:pStyle w:val="Footer"/>
          <w:jc w:val="center"/>
        </w:pPr>
        <w:r w:rsidRPr="00370248">
          <w:fldChar w:fldCharType="begin"/>
        </w:r>
        <w:r w:rsidRPr="00370248">
          <w:instrText>PAGE   \* MERGEFORMAT</w:instrText>
        </w:r>
        <w:r w:rsidRPr="00370248">
          <w:fldChar w:fldCharType="separate"/>
        </w:r>
        <w:r w:rsidRPr="00370248">
          <w:t>6</w:t>
        </w:r>
        <w:r w:rsidRPr="00370248">
          <w:fldChar w:fldCharType="end"/>
        </w:r>
      </w:p>
    </w:sdtContent>
  </w:sdt>
  <w:p w14:paraId="5CA82FDE" w14:textId="77777777" w:rsidR="00A47CF4" w:rsidRPr="00370248" w:rsidRDefault="00A47CF4">
    <w:pPr>
      <w:pStyle w:val="Footer"/>
      <w:jc w:val="cen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64828"/>
      <w:docPartObj>
        <w:docPartGallery w:val="Page Numbers (Bottom of Page)"/>
        <w:docPartUnique/>
      </w:docPartObj>
    </w:sdtPr>
    <w:sdtContent>
      <w:p w14:paraId="5386A6DE" w14:textId="77777777" w:rsidR="00A47CF4" w:rsidRPr="00370248" w:rsidRDefault="00000000">
        <w:pPr>
          <w:pStyle w:val="Footer"/>
          <w:jc w:val="center"/>
        </w:pPr>
        <w:r w:rsidRPr="00370248">
          <w:fldChar w:fldCharType="begin"/>
        </w:r>
        <w:r w:rsidRPr="00370248">
          <w:instrText>PAGE   \* MERGEFORMAT</w:instrText>
        </w:r>
        <w:r w:rsidRPr="00370248">
          <w:fldChar w:fldCharType="separate"/>
        </w:r>
        <w:r w:rsidRPr="00370248">
          <w:t>6</w:t>
        </w:r>
        <w:r w:rsidRPr="00370248">
          <w:fldChar w:fldCharType="end"/>
        </w:r>
      </w:p>
    </w:sdtContent>
  </w:sdt>
  <w:p w14:paraId="6FBC7DB8" w14:textId="77777777" w:rsidR="00A47CF4" w:rsidRPr="00370248" w:rsidRDefault="00A47CF4">
    <w:pPr>
      <w:pStyle w:val="Footer"/>
      <w:jc w:val="cen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4964"/>
      <w:docPartObj>
        <w:docPartGallery w:val="Page Numbers (Bottom of Page)"/>
        <w:docPartUnique/>
      </w:docPartObj>
    </w:sdtPr>
    <w:sdtContent>
      <w:p w14:paraId="226426DF" w14:textId="77777777" w:rsidR="00A47CF4" w:rsidRPr="00370248" w:rsidRDefault="00000000">
        <w:pPr>
          <w:pStyle w:val="Footer"/>
          <w:jc w:val="center"/>
        </w:pPr>
        <w:r w:rsidRPr="00370248">
          <w:fldChar w:fldCharType="begin"/>
        </w:r>
        <w:r w:rsidRPr="00370248">
          <w:instrText>PAGE   \* MERGEFORMAT</w:instrText>
        </w:r>
        <w:r w:rsidRPr="00370248">
          <w:fldChar w:fldCharType="separate"/>
        </w:r>
        <w:r w:rsidRPr="00370248">
          <w:t>6</w:t>
        </w:r>
        <w:r w:rsidRPr="00370248">
          <w:fldChar w:fldCharType="end"/>
        </w:r>
      </w:p>
    </w:sdtContent>
  </w:sdt>
  <w:p w14:paraId="773410AD" w14:textId="77777777" w:rsidR="00A47CF4" w:rsidRPr="00370248" w:rsidRDefault="00A47CF4">
    <w:pPr>
      <w:pStyle w:val="Footer"/>
      <w:jc w:val="cen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B4E5" w14:textId="77777777" w:rsidR="000539E1" w:rsidRPr="00370248" w:rsidRDefault="000539E1">
      <w:pPr>
        <w:spacing w:after="0" w:line="240" w:lineRule="auto"/>
      </w:pPr>
      <w:r w:rsidRPr="00370248">
        <w:separator/>
      </w:r>
    </w:p>
  </w:footnote>
  <w:footnote w:type="continuationSeparator" w:id="0">
    <w:p w14:paraId="2E7F2631" w14:textId="77777777" w:rsidR="000539E1" w:rsidRPr="00370248" w:rsidRDefault="000539E1">
      <w:pPr>
        <w:spacing w:after="0" w:line="240" w:lineRule="auto"/>
      </w:pPr>
      <w:r w:rsidRPr="0037024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95D"/>
    <w:multiLevelType w:val="multilevel"/>
    <w:tmpl w:val="A15A755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Restart w:val="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73BE98"/>
    <w:multiLevelType w:val="multilevel"/>
    <w:tmpl w:val="EDC06C90"/>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2" w15:restartNumberingAfterBreak="0">
    <w:nsid w:val="0A256CCF"/>
    <w:multiLevelType w:val="multilevel"/>
    <w:tmpl w:val="0E1493F4"/>
    <w:lvl w:ilvl="0">
      <w:start w:val="1"/>
      <w:numFmt w:val="upperLetter"/>
      <w:pStyle w:val="Appendix"/>
      <w:lvlText w:val="%1"/>
      <w:lvlJc w:val="left"/>
      <w:pPr>
        <w:ind w:left="720" w:hanging="360"/>
      </w:pPr>
      <w:rPr>
        <w:rFonts w:hint="default"/>
        <w:sz w:val="60"/>
        <w:szCs w:val="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5D64C3"/>
    <w:multiLevelType w:val="multilevel"/>
    <w:tmpl w:val="B30EA68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21351EE3"/>
    <w:multiLevelType w:val="multilevel"/>
    <w:tmpl w:val="E88CCC2E"/>
    <w:lvl w:ilvl="0">
      <w:start w:val="1"/>
      <w:numFmt w:val="decimal"/>
      <w:lvlText w:val="%1.1.1"/>
      <w:lvlJc w:val="left"/>
      <w:pPr>
        <w:ind w:left="720" w:hanging="360"/>
      </w:pPr>
      <w:rPr>
        <w:rFonts w:ascii="Bitstream-Charter" w:hAnsi="Bitstream-Charter"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F91FC8"/>
    <w:multiLevelType w:val="multilevel"/>
    <w:tmpl w:val="9968D532"/>
    <w:lvl w:ilvl="0">
      <w:start w:val="1"/>
      <w:numFmt w:val="decimal"/>
      <w:pStyle w:val="Chapters"/>
      <w:lvlText w:val="%1"/>
      <w:lvlJc w:val="left"/>
      <w:pPr>
        <w:ind w:left="720" w:hanging="380"/>
      </w:pPr>
      <w:rPr>
        <w:rFonts w:hint="default"/>
        <w:sz w:val="60"/>
        <w:szCs w:val="60"/>
      </w:rPr>
    </w:lvl>
    <w:lvl w:ilvl="1">
      <w:start w:val="1"/>
      <w:numFmt w:val="decimal"/>
      <w:pStyle w:val="MainTitle"/>
      <w:isLgl/>
      <w:lvlText w:val="%1.%2"/>
      <w:lvlJc w:val="left"/>
      <w:pPr>
        <w:ind w:left="0" w:firstLine="0"/>
      </w:pPr>
      <w:rPr>
        <w:rFonts w:hint="default"/>
      </w:rPr>
    </w:lvl>
    <w:lvl w:ilvl="2">
      <w:start w:val="1"/>
      <w:numFmt w:val="decimal"/>
      <w:pStyle w:val="Heading3"/>
      <w:isLgl/>
      <w:lvlText w:val="%1.%2.%3"/>
      <w:lvlJc w:val="left"/>
      <w:pPr>
        <w:ind w:left="720" w:hanging="720"/>
      </w:pPr>
      <w:rPr>
        <w:rFonts w:hint="default"/>
        <w:sz w:val="24"/>
        <w:szCs w:val="24"/>
      </w:rPr>
    </w:lvl>
    <w:lvl w:ilvl="3">
      <w:start w:val="1"/>
      <w:numFmt w:val="decimal"/>
      <w:pStyle w:val="Heading4"/>
      <w:isLgl/>
      <w:lvlText w:val="%1.%2.%3.%4"/>
      <w:lvlJc w:val="left"/>
      <w:pPr>
        <w:ind w:left="680" w:hanging="680"/>
      </w:pPr>
      <w:rPr>
        <w:rFonts w:hint="default"/>
      </w:rPr>
    </w:lvl>
    <w:lvl w:ilvl="4">
      <w:start w:val="1"/>
      <w:numFmt w:val="decimal"/>
      <w:isLgl/>
      <w:lvlText w:val="%1.%2.%3.%4.%5"/>
      <w:lvlJc w:val="left"/>
      <w:pPr>
        <w:ind w:left="720" w:hanging="380"/>
      </w:pPr>
      <w:rPr>
        <w:rFonts w:hint="default"/>
      </w:rPr>
    </w:lvl>
    <w:lvl w:ilvl="5">
      <w:start w:val="1"/>
      <w:numFmt w:val="decimal"/>
      <w:isLgl/>
      <w:lvlText w:val="%1.%2.%3.%4.%5.%6"/>
      <w:lvlJc w:val="left"/>
      <w:pPr>
        <w:ind w:left="720" w:hanging="380"/>
      </w:pPr>
      <w:rPr>
        <w:rFonts w:hint="default"/>
      </w:rPr>
    </w:lvl>
    <w:lvl w:ilvl="6">
      <w:start w:val="1"/>
      <w:numFmt w:val="decimal"/>
      <w:isLgl/>
      <w:lvlText w:val="%1.%2.%3.%4.%5.%6.%7"/>
      <w:lvlJc w:val="left"/>
      <w:pPr>
        <w:ind w:left="720" w:hanging="380"/>
      </w:pPr>
      <w:rPr>
        <w:rFonts w:hint="default"/>
      </w:rPr>
    </w:lvl>
    <w:lvl w:ilvl="7">
      <w:start w:val="1"/>
      <w:numFmt w:val="decimal"/>
      <w:isLgl/>
      <w:lvlText w:val="%1.%2.%3.%4.%5.%6.%7.%8"/>
      <w:lvlJc w:val="left"/>
      <w:pPr>
        <w:ind w:left="720" w:hanging="380"/>
      </w:pPr>
      <w:rPr>
        <w:rFonts w:hint="default"/>
      </w:rPr>
    </w:lvl>
    <w:lvl w:ilvl="8">
      <w:start w:val="1"/>
      <w:numFmt w:val="decimal"/>
      <w:isLgl/>
      <w:lvlText w:val="%1.%2.%3.%4.%5.%6.%7.%8.%9"/>
      <w:lvlJc w:val="left"/>
      <w:pPr>
        <w:ind w:left="720" w:hanging="380"/>
      </w:pPr>
      <w:rPr>
        <w:rFonts w:hint="default"/>
      </w:rPr>
    </w:lvl>
  </w:abstractNum>
  <w:abstractNum w:abstractNumId="6" w15:restartNumberingAfterBreak="0">
    <w:nsid w:val="333B160A"/>
    <w:multiLevelType w:val="multilevel"/>
    <w:tmpl w:val="28280A2E"/>
    <w:lvl w:ilvl="0">
      <w:start w:val="3"/>
      <w:numFmt w:val="decimal"/>
      <w:lvlText w:val="%1."/>
      <w:lvlJc w:val="left"/>
      <w:pPr>
        <w:ind w:left="630" w:hanging="63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3A6B5BC6"/>
    <w:multiLevelType w:val="multilevel"/>
    <w:tmpl w:val="41E45CB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791FCB"/>
    <w:multiLevelType w:val="multilevel"/>
    <w:tmpl w:val="DE0E40A2"/>
    <w:lvl w:ilvl="0">
      <w:start w:val="1"/>
      <w:numFmt w:val="decimal"/>
      <w:lvlText w:val="%1."/>
      <w:lvlJc w:val="left"/>
      <w:pPr>
        <w:ind w:left="720" w:hanging="7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9" w15:restartNumberingAfterBreak="0">
    <w:nsid w:val="410B0965"/>
    <w:multiLevelType w:val="multilevel"/>
    <w:tmpl w:val="8B6AD626"/>
    <w:lvl w:ilvl="0">
      <w:start w:val="1"/>
      <w:numFmt w:val="upperLetter"/>
      <w:pStyle w:val="Appendixes"/>
      <w:lvlText w:val="%1"/>
      <w:lvlJc w:val="left"/>
      <w:pPr>
        <w:ind w:left="720" w:hanging="360"/>
      </w:pPr>
      <w:rPr>
        <w:rFonts w:hint="default"/>
        <w:sz w:val="60"/>
        <w:szCs w:val="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BEA3F"/>
    <w:multiLevelType w:val="multilevel"/>
    <w:tmpl w:val="DC2E6FB2"/>
    <w:lvl w:ilvl="0">
      <w:start w:val="1"/>
      <w:numFmt w:val="decimal"/>
      <w:lvlText w:val="%1."/>
      <w:lvlJc w:val="left"/>
      <w:pPr>
        <w:ind w:left="1429"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C502689"/>
    <w:multiLevelType w:val="multilevel"/>
    <w:tmpl w:val="2F44CC7E"/>
    <w:lvl w:ilvl="0">
      <w:start w:val="1"/>
      <w:numFmt w:val="decimal"/>
      <w:lvlText w:val="%1"/>
      <w:lvlJc w:val="left"/>
      <w:pPr>
        <w:ind w:left="720" w:hanging="380"/>
      </w:pPr>
      <w:rPr>
        <w:rFonts w:hint="default"/>
        <w:sz w:val="60"/>
        <w:szCs w:val="60"/>
      </w:rPr>
    </w:lvl>
    <w:lvl w:ilvl="1">
      <w:start w:val="1"/>
      <w:numFmt w:val="decimal"/>
      <w:isLgl/>
      <w:lvlText w:val="%1.%2"/>
      <w:lvlJc w:val="left"/>
      <w:pPr>
        <w:ind w:left="0" w:firstLine="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380"/>
      </w:pPr>
      <w:rPr>
        <w:rFonts w:hint="default"/>
      </w:rPr>
    </w:lvl>
    <w:lvl w:ilvl="4">
      <w:start w:val="1"/>
      <w:numFmt w:val="decimal"/>
      <w:isLgl/>
      <w:lvlText w:val="%1.%2.%3.%4.%5"/>
      <w:lvlJc w:val="left"/>
      <w:pPr>
        <w:ind w:left="720" w:hanging="380"/>
      </w:pPr>
      <w:rPr>
        <w:rFonts w:hint="default"/>
      </w:rPr>
    </w:lvl>
    <w:lvl w:ilvl="5">
      <w:start w:val="1"/>
      <w:numFmt w:val="decimal"/>
      <w:isLgl/>
      <w:lvlText w:val="%1.%2.%3.%4.%5.%6"/>
      <w:lvlJc w:val="left"/>
      <w:pPr>
        <w:ind w:left="720" w:hanging="380"/>
      </w:pPr>
      <w:rPr>
        <w:rFonts w:hint="default"/>
      </w:rPr>
    </w:lvl>
    <w:lvl w:ilvl="6">
      <w:start w:val="1"/>
      <w:numFmt w:val="decimal"/>
      <w:isLgl/>
      <w:lvlText w:val="%1.%2.%3.%4.%5.%6.%7"/>
      <w:lvlJc w:val="left"/>
      <w:pPr>
        <w:ind w:left="720" w:hanging="380"/>
      </w:pPr>
      <w:rPr>
        <w:rFonts w:hint="default"/>
      </w:rPr>
    </w:lvl>
    <w:lvl w:ilvl="7">
      <w:start w:val="1"/>
      <w:numFmt w:val="decimal"/>
      <w:isLgl/>
      <w:lvlText w:val="%1.%2.%3.%4.%5.%6.%7.%8"/>
      <w:lvlJc w:val="left"/>
      <w:pPr>
        <w:ind w:left="720" w:hanging="380"/>
      </w:pPr>
      <w:rPr>
        <w:rFonts w:hint="default"/>
      </w:rPr>
    </w:lvl>
    <w:lvl w:ilvl="8">
      <w:start w:val="1"/>
      <w:numFmt w:val="decimal"/>
      <w:isLgl/>
      <w:lvlText w:val="%1.%2.%3.%4.%5.%6.%7.%8.%9"/>
      <w:lvlJc w:val="left"/>
      <w:pPr>
        <w:ind w:left="720" w:hanging="380"/>
      </w:pPr>
      <w:rPr>
        <w:rFonts w:hint="default"/>
      </w:rPr>
    </w:lvl>
  </w:abstractNum>
  <w:abstractNum w:abstractNumId="12" w15:restartNumberingAfterBreak="0">
    <w:nsid w:val="5FB57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C20143"/>
    <w:multiLevelType w:val="multilevel"/>
    <w:tmpl w:val="8BD844A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B17C36"/>
    <w:multiLevelType w:val="multilevel"/>
    <w:tmpl w:val="1FB6035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108100F"/>
    <w:multiLevelType w:val="multilevel"/>
    <w:tmpl w:val="63FC3D48"/>
    <w:lvl w:ilvl="0">
      <w:start w:val="1"/>
      <w:numFmt w:val="decimal"/>
      <w:lvlText w:val="%1."/>
      <w:lvlJc w:val="left"/>
      <w:pPr>
        <w:ind w:left="720" w:hanging="7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6" w15:restartNumberingAfterBreak="0">
    <w:nsid w:val="712D1D59"/>
    <w:multiLevelType w:val="multilevel"/>
    <w:tmpl w:val="106094CA"/>
    <w:lvl w:ilvl="0">
      <w:start w:val="1"/>
      <w:numFmt w:val="decimal"/>
      <w:lvlText w:val="%1.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40E4510"/>
    <w:multiLevelType w:val="multilevel"/>
    <w:tmpl w:val="B61E5642"/>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num w:numId="1" w16cid:durableId="1006250940">
    <w:abstractNumId w:val="5"/>
  </w:num>
  <w:num w:numId="2" w16cid:durableId="1984583782">
    <w:abstractNumId w:val="14"/>
  </w:num>
  <w:num w:numId="3" w16cid:durableId="2025130678">
    <w:abstractNumId w:val="12"/>
  </w:num>
  <w:num w:numId="4" w16cid:durableId="1615404848">
    <w:abstractNumId w:val="16"/>
  </w:num>
  <w:num w:numId="5" w16cid:durableId="470634836">
    <w:abstractNumId w:val="2"/>
  </w:num>
  <w:num w:numId="6" w16cid:durableId="47342072">
    <w:abstractNumId w:val="9"/>
  </w:num>
  <w:num w:numId="7" w16cid:durableId="889271680">
    <w:abstractNumId w:val="5"/>
    <w:lvlOverride w:ilvl="0">
      <w:startOverride w:val="1"/>
    </w:lvlOverride>
  </w:num>
  <w:num w:numId="8" w16cid:durableId="1347950813">
    <w:abstractNumId w:val="5"/>
  </w:num>
  <w:num w:numId="9" w16cid:durableId="527570915">
    <w:abstractNumId w:val="14"/>
    <w:lvlOverride w:ilvl="0">
      <w:startOverride w:val="1"/>
    </w:lvlOverride>
  </w:num>
  <w:num w:numId="10" w16cid:durableId="2141724409">
    <w:abstractNumId w:val="14"/>
  </w:num>
  <w:num w:numId="11" w16cid:durableId="537816629">
    <w:abstractNumId w:val="14"/>
    <w:lvlOverride w:ilvl="0">
      <w:startOverride w:val="4"/>
    </w:lvlOverride>
  </w:num>
  <w:num w:numId="12" w16cid:durableId="69758149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7092961">
    <w:abstractNumId w:val="14"/>
  </w:num>
  <w:num w:numId="14" w16cid:durableId="1863326330">
    <w:abstractNumId w:val="5"/>
    <w:lvlOverride w:ilvl="0">
      <w:startOverride w:val="3"/>
    </w:lvlOverride>
    <w:lvlOverride w:ilvl="1">
      <w:startOverride w:val="1"/>
    </w:lvlOverride>
  </w:num>
  <w:num w:numId="15" w16cid:durableId="15813033">
    <w:abstractNumId w:val="14"/>
  </w:num>
  <w:num w:numId="16" w16cid:durableId="1954941168">
    <w:abstractNumId w:val="5"/>
    <w:lvlOverride w:ilvl="0">
      <w:startOverride w:val="3"/>
    </w:lvlOverride>
    <w:lvlOverride w:ilvl="1">
      <w:startOverride w:val="1"/>
    </w:lvlOverride>
  </w:num>
  <w:num w:numId="17" w16cid:durableId="1110390959">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8985431">
    <w:abstractNumId w:val="14"/>
  </w:num>
  <w:num w:numId="19" w16cid:durableId="639456091">
    <w:abstractNumId w:val="14"/>
  </w:num>
  <w:num w:numId="20" w16cid:durableId="1276870221">
    <w:abstractNumId w:val="5"/>
    <w:lvlOverride w:ilvl="0">
      <w:startOverride w:val="3"/>
    </w:lvlOverride>
    <w:lvlOverride w:ilvl="1">
      <w:startOverride w:val="1"/>
    </w:lvlOverride>
  </w:num>
  <w:num w:numId="21" w16cid:durableId="1321808172">
    <w:abstractNumId w:val="5"/>
  </w:num>
  <w:num w:numId="22" w16cid:durableId="1242056804">
    <w:abstractNumId w:val="13"/>
  </w:num>
  <w:num w:numId="23" w16cid:durableId="1908493201">
    <w:abstractNumId w:val="0"/>
  </w:num>
  <w:num w:numId="24" w16cid:durableId="381904607">
    <w:abstractNumId w:val="7"/>
  </w:num>
  <w:num w:numId="25" w16cid:durableId="742214091">
    <w:abstractNumId w:val="15"/>
  </w:num>
  <w:num w:numId="26" w16cid:durableId="510068634">
    <w:abstractNumId w:val="8"/>
  </w:num>
  <w:num w:numId="27" w16cid:durableId="1688603202">
    <w:abstractNumId w:val="5"/>
    <w:lvlOverride w:ilvl="0">
      <w:startOverride w:val="2"/>
    </w:lvlOverride>
    <w:lvlOverride w:ilvl="1">
      <w:startOverride w:val="1"/>
    </w:lvlOverride>
    <w:lvlOverride w:ilvl="2">
      <w:startOverride w:val="1"/>
    </w:lvlOverride>
    <w:lvlOverride w:ilvl="3">
      <w:startOverride w:val="1"/>
    </w:lvlOverride>
  </w:num>
  <w:num w:numId="28" w16cid:durableId="1592351171">
    <w:abstractNumId w:val="6"/>
  </w:num>
  <w:num w:numId="29" w16cid:durableId="1902016969">
    <w:abstractNumId w:val="11"/>
  </w:num>
  <w:num w:numId="30" w16cid:durableId="775977158">
    <w:abstractNumId w:val="4"/>
  </w:num>
  <w:num w:numId="31" w16cid:durableId="1075587156">
    <w:abstractNumId w:val="1"/>
  </w:num>
  <w:num w:numId="32" w16cid:durableId="625090006">
    <w:abstractNumId w:val="17"/>
  </w:num>
  <w:num w:numId="33" w16cid:durableId="1649506630">
    <w:abstractNumId w:val="3"/>
  </w:num>
  <w:num w:numId="34" w16cid:durableId="306936342">
    <w:abstractNumId w:val="10"/>
  </w:num>
  <w:num w:numId="35" w16cid:durableId="1868982818">
    <w:abstractNumId w:val="5"/>
  </w:num>
  <w:num w:numId="36" w16cid:durableId="1483623655">
    <w:abstractNumId w:val="5"/>
  </w:num>
  <w:num w:numId="37" w16cid:durableId="1370882226">
    <w:abstractNumId w:val="5"/>
  </w:num>
  <w:num w:numId="38" w16cid:durableId="1763138279">
    <w:abstractNumId w:val="5"/>
  </w:num>
  <w:num w:numId="39" w16cid:durableId="1453594019">
    <w:abstractNumId w:val="5"/>
  </w:num>
  <w:num w:numId="40" w16cid:durableId="1674335269">
    <w:abstractNumId w:val="5"/>
  </w:num>
  <w:num w:numId="41" w16cid:durableId="1329943626">
    <w:abstractNumId w:val="5"/>
  </w:num>
  <w:num w:numId="42" w16cid:durableId="306980621">
    <w:abstractNumId w:val="5"/>
  </w:num>
  <w:num w:numId="43" w16cid:durableId="869075744">
    <w:abstractNumId w:val="5"/>
  </w:num>
  <w:num w:numId="44" w16cid:durableId="282033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CF4"/>
    <w:rsid w:val="00004949"/>
    <w:rsid w:val="00006C46"/>
    <w:rsid w:val="000539E1"/>
    <w:rsid w:val="00056E64"/>
    <w:rsid w:val="00122116"/>
    <w:rsid w:val="00172B54"/>
    <w:rsid w:val="00184D97"/>
    <w:rsid w:val="00192565"/>
    <w:rsid w:val="001B1DC5"/>
    <w:rsid w:val="002378E4"/>
    <w:rsid w:val="002405CE"/>
    <w:rsid w:val="002473E5"/>
    <w:rsid w:val="002C4A56"/>
    <w:rsid w:val="0031167D"/>
    <w:rsid w:val="00370248"/>
    <w:rsid w:val="003A183F"/>
    <w:rsid w:val="00470C97"/>
    <w:rsid w:val="004A46E4"/>
    <w:rsid w:val="004B0AB3"/>
    <w:rsid w:val="004C788C"/>
    <w:rsid w:val="00505F73"/>
    <w:rsid w:val="0051590A"/>
    <w:rsid w:val="005632CE"/>
    <w:rsid w:val="005A71B6"/>
    <w:rsid w:val="005E0B14"/>
    <w:rsid w:val="005F336F"/>
    <w:rsid w:val="00627567"/>
    <w:rsid w:val="0065082F"/>
    <w:rsid w:val="00651996"/>
    <w:rsid w:val="00672718"/>
    <w:rsid w:val="006B5B5E"/>
    <w:rsid w:val="006C187F"/>
    <w:rsid w:val="006D75A7"/>
    <w:rsid w:val="00712263"/>
    <w:rsid w:val="00730848"/>
    <w:rsid w:val="0074191B"/>
    <w:rsid w:val="007707D8"/>
    <w:rsid w:val="00861048"/>
    <w:rsid w:val="0086205B"/>
    <w:rsid w:val="008677DC"/>
    <w:rsid w:val="00876014"/>
    <w:rsid w:val="00882A04"/>
    <w:rsid w:val="008E1BF7"/>
    <w:rsid w:val="00905539"/>
    <w:rsid w:val="00954DD9"/>
    <w:rsid w:val="0097030F"/>
    <w:rsid w:val="009D624A"/>
    <w:rsid w:val="00A01B21"/>
    <w:rsid w:val="00A31CD7"/>
    <w:rsid w:val="00A47CF4"/>
    <w:rsid w:val="00A5287B"/>
    <w:rsid w:val="00A97A78"/>
    <w:rsid w:val="00AE1476"/>
    <w:rsid w:val="00B1148F"/>
    <w:rsid w:val="00B30D8F"/>
    <w:rsid w:val="00B3533F"/>
    <w:rsid w:val="00BC3369"/>
    <w:rsid w:val="00C0409B"/>
    <w:rsid w:val="00C133D0"/>
    <w:rsid w:val="00C93819"/>
    <w:rsid w:val="00CF2802"/>
    <w:rsid w:val="00D12A6D"/>
    <w:rsid w:val="00D26996"/>
    <w:rsid w:val="00D31B4E"/>
    <w:rsid w:val="00D529B0"/>
    <w:rsid w:val="00D60394"/>
    <w:rsid w:val="00DD3899"/>
    <w:rsid w:val="00DF1BF8"/>
    <w:rsid w:val="00E30045"/>
    <w:rsid w:val="00E36829"/>
    <w:rsid w:val="00ED10BD"/>
    <w:rsid w:val="00ED38D6"/>
    <w:rsid w:val="00EE27A2"/>
    <w:rsid w:val="00F01971"/>
    <w:rsid w:val="00F92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6CDD"/>
  <w15:docId w15:val="{87B6D992-33DA-4095-9A26-511190CD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pPr>
    <w:rPr>
      <w:rFonts w:ascii="Charter BT" w:eastAsia="Times New Roman" w:hAnsi="Charter BT" w:cs="Times New Roman"/>
      <w:sz w:val="24"/>
      <w:szCs w:val="20"/>
    </w:rPr>
  </w:style>
  <w:style w:type="paragraph" w:styleId="Heading1">
    <w:name w:val="heading 1"/>
    <w:basedOn w:val="Chapters"/>
    <w:link w:val="Heading1Char1"/>
    <w:uiPriority w:val="9"/>
    <w:qFormat/>
    <w:rsid w:val="00172B54"/>
    <w:pPr>
      <w:outlineLvl w:val="0"/>
    </w:pPr>
    <w:rPr>
      <w:rFonts w:ascii="Times New Roman" w:hAnsi="Times New Roman" w:cs="Times New Roman"/>
      <w:sz w:val="35"/>
    </w:rPr>
  </w:style>
  <w:style w:type="paragraph" w:styleId="Heading2">
    <w:name w:val="heading 2"/>
    <w:basedOn w:val="MainTitle"/>
    <w:next w:val="Normal"/>
    <w:link w:val="Heading2Char1"/>
    <w:uiPriority w:val="9"/>
    <w:unhideWhenUsed/>
    <w:qFormat/>
    <w:rsid w:val="00004949"/>
    <w:pPr>
      <w:outlineLvl w:val="1"/>
    </w:pPr>
    <w:rPr>
      <w:rFonts w:ascii="Times New Roman" w:hAnsi="Times New Roman" w:cs="Times New Roman"/>
    </w:rPr>
  </w:style>
  <w:style w:type="paragraph" w:styleId="Heading3">
    <w:name w:val="heading 3"/>
    <w:basedOn w:val="Normal"/>
    <w:link w:val="Heading3Char1"/>
    <w:uiPriority w:val="9"/>
    <w:unhideWhenUsed/>
    <w:qFormat/>
    <w:rsid w:val="007707D8"/>
    <w:pPr>
      <w:keepNext/>
      <w:keepLines/>
      <w:numPr>
        <w:ilvl w:val="2"/>
        <w:numId w:val="35"/>
      </w:numPr>
      <w:spacing w:before="40" w:after="0"/>
      <w:outlineLvl w:val="2"/>
    </w:pPr>
    <w:rPr>
      <w:rFonts w:ascii="Times New Roman" w:eastAsiaTheme="majorEastAsia" w:hAnsi="Times New Roman"/>
      <w:b/>
      <w:sz w:val="22"/>
      <w:szCs w:val="22"/>
    </w:rPr>
  </w:style>
  <w:style w:type="paragraph" w:styleId="Heading4">
    <w:name w:val="heading 4"/>
    <w:basedOn w:val="Normal"/>
    <w:link w:val="Heading4Char1"/>
    <w:uiPriority w:val="9"/>
    <w:unhideWhenUsed/>
    <w:qFormat/>
    <w:pPr>
      <w:keepNext/>
      <w:keepLines/>
      <w:numPr>
        <w:ilvl w:val="3"/>
        <w:numId w:val="21"/>
      </w:numPr>
      <w:spacing w:before="0" w:after="0"/>
      <w:outlineLvl w:val="3"/>
    </w:pPr>
    <w:rPr>
      <w:rFonts w:eastAsiaTheme="majorEastAsia" w:cstheme="majorBidi"/>
      <w:b/>
      <w:iCs/>
      <w:lang w:eastAsia="tr-TR"/>
    </w:rPr>
  </w:style>
  <w:style w:type="paragraph" w:styleId="Heading5">
    <w:name w:val="heading 5"/>
    <w:basedOn w:val="Normal"/>
    <w:next w:val="Normal"/>
    <w:link w:val="Heading5Char1"/>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customStyle="1" w:styleId="ThankContent">
    <w:name w:val="ThankContent"/>
    <w:basedOn w:val="Normal"/>
    <w:link w:val="ThankContentChar"/>
    <w:qFormat/>
    <w:pPr>
      <w:pBdr>
        <w:bottom w:val="single" w:sz="4" w:space="1" w:color="000000"/>
      </w:pBdr>
      <w:jc w:val="right"/>
    </w:pPr>
    <w:rPr>
      <w:sz w:val="34"/>
    </w:rPr>
  </w:style>
  <w:style w:type="paragraph" w:customStyle="1" w:styleId="FrontPages">
    <w:name w:val="FrontPages"/>
    <w:basedOn w:val="Normal"/>
    <w:link w:val="FrontPagesChar"/>
    <w:qFormat/>
    <w:pPr>
      <w:pBdr>
        <w:bottom w:val="single" w:sz="4" w:space="1" w:color="000000"/>
      </w:pBdr>
      <w:jc w:val="right"/>
    </w:pPr>
    <w:rPr>
      <w:b/>
      <w:sz w:val="34"/>
    </w:rPr>
  </w:style>
  <w:style w:type="character" w:customStyle="1" w:styleId="ThankContentChar">
    <w:name w:val="ThankContent Char"/>
    <w:basedOn w:val="DefaultParagraphFont"/>
    <w:link w:val="ThankContent"/>
    <w:rPr>
      <w:rFonts w:ascii="Charter BT" w:eastAsia="Times New Roman" w:hAnsi="Charter BT" w:cs="Times New Roman"/>
      <w:sz w:val="34"/>
      <w:szCs w:val="20"/>
      <w:lang w:val="en-US"/>
    </w:rPr>
  </w:style>
  <w:style w:type="paragraph" w:customStyle="1" w:styleId="Chapters">
    <w:name w:val="Chapters"/>
    <w:basedOn w:val="Normal"/>
    <w:link w:val="ChaptersChar"/>
    <w:qFormat/>
    <w:pPr>
      <w:numPr>
        <w:numId w:val="21"/>
      </w:numPr>
      <w:pBdr>
        <w:bottom w:val="single" w:sz="4" w:space="1" w:color="000000"/>
      </w:pBdr>
      <w:spacing w:after="0" w:line="240" w:lineRule="auto"/>
      <w:jc w:val="right"/>
    </w:pPr>
    <w:rPr>
      <w:rFonts w:ascii="CharterBT-Bold" w:hAnsi="CharterBT-Bold" w:cs="CharterBT-Bold"/>
      <w:b/>
      <w:bCs/>
      <w:sz w:val="60"/>
      <w:szCs w:val="35"/>
      <w:lang w:eastAsia="tr-TR"/>
    </w:rPr>
  </w:style>
  <w:style w:type="character" w:customStyle="1" w:styleId="FrontPagesChar">
    <w:name w:val="FrontPages Char"/>
    <w:basedOn w:val="DefaultParagraphFont"/>
    <w:link w:val="FrontPages"/>
    <w:rPr>
      <w:rFonts w:ascii="Charter BT" w:eastAsia="Times New Roman" w:hAnsi="Charter BT" w:cs="Times New Roman"/>
      <w:b/>
      <w:sz w:val="34"/>
      <w:szCs w:val="20"/>
      <w:lang w:val="en-US"/>
    </w:rPr>
  </w:style>
  <w:style w:type="paragraph" w:customStyle="1" w:styleId="MainTitle">
    <w:name w:val="MainTitle"/>
    <w:basedOn w:val="Normal"/>
    <w:link w:val="MainTitleChar"/>
    <w:qFormat/>
    <w:pPr>
      <w:numPr>
        <w:ilvl w:val="1"/>
        <w:numId w:val="21"/>
      </w:numPr>
    </w:pPr>
    <w:rPr>
      <w:rFonts w:cs="CharterBT-Bold"/>
      <w:b/>
      <w:bCs/>
      <w:sz w:val="28"/>
      <w:szCs w:val="35"/>
      <w:lang w:eastAsia="tr-TR"/>
    </w:rPr>
  </w:style>
  <w:style w:type="character" w:customStyle="1" w:styleId="ChaptersChar">
    <w:name w:val="Chapters Char"/>
    <w:basedOn w:val="DefaultParagraphFont"/>
    <w:link w:val="Chapters"/>
    <w:rPr>
      <w:rFonts w:ascii="CharterBT-Bold" w:eastAsia="Times New Roman" w:hAnsi="CharterBT-Bold" w:cs="CharterBT-Bold"/>
      <w:b/>
      <w:bCs/>
      <w:sz w:val="60"/>
      <w:szCs w:val="35"/>
      <w:lang w:eastAsia="tr-TR"/>
    </w:rPr>
  </w:style>
  <w:style w:type="character" w:customStyle="1" w:styleId="Heading1Char1">
    <w:name w:val="Heading 1 Char1"/>
    <w:basedOn w:val="DefaultParagraphFont"/>
    <w:link w:val="Heading1"/>
    <w:uiPriority w:val="9"/>
    <w:rsid w:val="00172B54"/>
    <w:rPr>
      <w:rFonts w:ascii="Times New Roman" w:eastAsia="Times New Roman" w:hAnsi="Times New Roman" w:cs="Times New Roman"/>
      <w:b/>
      <w:bCs/>
      <w:sz w:val="35"/>
      <w:szCs w:val="35"/>
      <w:lang w:eastAsia="tr-TR"/>
    </w:rPr>
  </w:style>
  <w:style w:type="character" w:customStyle="1" w:styleId="MainTitleChar">
    <w:name w:val="MainTitle Char"/>
    <w:basedOn w:val="DefaultParagraphFont"/>
    <w:link w:val="MainTitle"/>
    <w:rPr>
      <w:rFonts w:ascii="Charter BT" w:eastAsia="Times New Roman" w:hAnsi="Charter BT" w:cs="CharterBT-Bold"/>
      <w:b/>
      <w:bCs/>
      <w:sz w:val="28"/>
      <w:szCs w:val="35"/>
      <w:lang w:eastAsia="tr-TR"/>
    </w:rPr>
  </w:style>
  <w:style w:type="character" w:customStyle="1" w:styleId="Heading2Char1">
    <w:name w:val="Heading 2 Char1"/>
    <w:basedOn w:val="DefaultParagraphFont"/>
    <w:link w:val="Heading2"/>
    <w:uiPriority w:val="9"/>
    <w:rsid w:val="00004949"/>
    <w:rPr>
      <w:rFonts w:ascii="Times New Roman" w:eastAsia="Times New Roman" w:hAnsi="Times New Roman" w:cs="Times New Roman"/>
      <w:b/>
      <w:bCs/>
      <w:sz w:val="28"/>
      <w:szCs w:val="35"/>
      <w:lang w:eastAsia="tr-TR"/>
    </w:rPr>
  </w:style>
  <w:style w:type="paragraph" w:styleId="Header">
    <w:name w:val="header"/>
    <w:basedOn w:val="Normal"/>
    <w:link w:val="HeaderChar1"/>
    <w:uiPriority w:val="99"/>
    <w:unhideWhenUsed/>
    <w:pPr>
      <w:tabs>
        <w:tab w:val="center" w:pos="4536"/>
        <w:tab w:val="right" w:pos="9072"/>
      </w:tabs>
    </w:pPr>
  </w:style>
  <w:style w:type="character" w:customStyle="1" w:styleId="HeaderChar1">
    <w:name w:val="Header Char1"/>
    <w:basedOn w:val="DefaultParagraphFont"/>
    <w:link w:val="Header"/>
    <w:uiPriority w:val="99"/>
    <w:rPr>
      <w:rFonts w:ascii="Times New Roman" w:eastAsia="Times New Roman" w:hAnsi="Times New Roman" w:cs="Times New Roman"/>
      <w:sz w:val="24"/>
      <w:szCs w:val="20"/>
      <w:lang w:val="en-US"/>
    </w:rPr>
  </w:style>
  <w:style w:type="paragraph" w:styleId="Footer">
    <w:name w:val="footer"/>
    <w:basedOn w:val="Normal"/>
    <w:link w:val="FooterChar1"/>
    <w:uiPriority w:val="99"/>
    <w:unhideWhenUsed/>
    <w:pPr>
      <w:tabs>
        <w:tab w:val="center" w:pos="4536"/>
        <w:tab w:val="right" w:pos="9072"/>
      </w:tabs>
    </w:pPr>
  </w:style>
  <w:style w:type="character" w:customStyle="1" w:styleId="FooterChar1">
    <w:name w:val="Footer Char1"/>
    <w:basedOn w:val="DefaultParagraphFont"/>
    <w:link w:val="Footer"/>
    <w:uiPriority w:val="99"/>
    <w:rPr>
      <w:rFonts w:ascii="Times New Roman" w:eastAsia="Times New Roman" w:hAnsi="Times New Roman" w:cs="Times New Roman"/>
      <w:sz w:val="24"/>
      <w:szCs w:val="20"/>
      <w:lang w:val="en-US"/>
    </w:rPr>
  </w:style>
  <w:style w:type="paragraph" w:styleId="TOC1">
    <w:name w:val="toc 1"/>
    <w:basedOn w:val="Normal"/>
    <w:next w:val="Normal"/>
    <w:link w:val="TOC1Char"/>
    <w:uiPriority w:val="39"/>
    <w:unhideWhenUsed/>
    <w:pPr>
      <w:tabs>
        <w:tab w:val="left" w:pos="284"/>
        <w:tab w:val="right" w:leader="dot" w:pos="8493"/>
      </w:tabs>
      <w:spacing w:after="100"/>
    </w:pPr>
  </w:style>
  <w:style w:type="paragraph" w:styleId="TOC2">
    <w:name w:val="toc 2"/>
    <w:basedOn w:val="Normal"/>
    <w:next w:val="Normal"/>
    <w:uiPriority w:val="39"/>
    <w:unhideWhenUsed/>
    <w:pPr>
      <w:tabs>
        <w:tab w:val="left" w:pos="709"/>
        <w:tab w:val="right" w:leader="dot" w:pos="8493"/>
      </w:tabs>
      <w:spacing w:line="240" w:lineRule="auto"/>
      <w:ind w:left="709" w:hanging="471"/>
    </w:pPr>
  </w:style>
  <w:style w:type="character" w:styleId="Hyperlink">
    <w:name w:val="Hyperlink"/>
    <w:basedOn w:val="DefaultParagraphFont"/>
    <w:uiPriority w:val="99"/>
    <w:unhideWhenUsed/>
    <w:rPr>
      <w:color w:val="0563C1" w:themeColor="hyperlink"/>
      <w:u w:val="single"/>
    </w:rPr>
  </w:style>
  <w:style w:type="paragraph" w:customStyle="1" w:styleId="Appendix">
    <w:name w:val="Appendix"/>
    <w:basedOn w:val="Normal"/>
    <w:link w:val="AppendixChar"/>
    <w:qFormat/>
    <w:pPr>
      <w:numPr>
        <w:numId w:val="5"/>
      </w:numPr>
      <w:pBdr>
        <w:bottom w:val="single" w:sz="4" w:space="1" w:color="000000"/>
      </w:pBdr>
      <w:jc w:val="right"/>
    </w:pPr>
    <w:rPr>
      <w:rFonts w:ascii="CharterBT-Bold" w:eastAsiaTheme="minorHAnsi" w:hAnsi="CharterBT-Bold" w:cs="CharterBT-Bold"/>
      <w:b/>
      <w:bCs/>
      <w:sz w:val="60"/>
      <w:szCs w:val="33"/>
    </w:rPr>
  </w:style>
  <w:style w:type="paragraph" w:customStyle="1" w:styleId="Appendixes">
    <w:name w:val="Appendixes"/>
    <w:basedOn w:val="Normal"/>
    <w:link w:val="AppendixesChar"/>
    <w:qFormat/>
    <w:pPr>
      <w:numPr>
        <w:numId w:val="6"/>
      </w:numPr>
      <w:pBdr>
        <w:bottom w:val="single" w:sz="4" w:space="12" w:color="000000"/>
      </w:pBdr>
      <w:spacing w:after="0" w:line="240" w:lineRule="auto"/>
      <w:jc w:val="right"/>
    </w:pPr>
    <w:rPr>
      <w:sz w:val="35"/>
    </w:rPr>
  </w:style>
  <w:style w:type="character" w:customStyle="1" w:styleId="AppendixChar">
    <w:name w:val="Appendix Char"/>
    <w:basedOn w:val="DefaultParagraphFont"/>
    <w:link w:val="Appendix"/>
    <w:rPr>
      <w:rFonts w:ascii="CharterBT-Bold" w:hAnsi="CharterBT-Bold" w:cs="CharterBT-Bold"/>
      <w:b/>
      <w:bCs/>
      <w:sz w:val="60"/>
      <w:szCs w:val="33"/>
    </w:rPr>
  </w:style>
  <w:style w:type="paragraph" w:customStyle="1" w:styleId="FigureStyle">
    <w:name w:val="FigureStyle"/>
    <w:basedOn w:val="Normal"/>
    <w:link w:val="FigureStyleChar"/>
    <w:pPr>
      <w:keepNext/>
      <w:spacing w:line="259" w:lineRule="auto"/>
      <w:jc w:val="center"/>
    </w:pPr>
    <w:rPr>
      <w:rFonts w:eastAsiaTheme="minorHAnsi" w:cstheme="minorBidi"/>
      <w:szCs w:val="22"/>
      <w:lang w:eastAsia="tr-TR"/>
    </w:rPr>
  </w:style>
  <w:style w:type="character" w:customStyle="1" w:styleId="AppendixesChar">
    <w:name w:val="Appendixes Char"/>
    <w:basedOn w:val="DefaultParagraphFont"/>
    <w:link w:val="Appendixes"/>
    <w:rPr>
      <w:rFonts w:ascii="Charter BT" w:eastAsia="Times New Roman" w:hAnsi="Charter BT" w:cs="Times New Roman"/>
      <w:sz w:val="35"/>
      <w:szCs w:val="20"/>
      <w:lang w:val="en-US"/>
    </w:rPr>
  </w:style>
  <w:style w:type="paragraph" w:styleId="TableofFigures">
    <w:name w:val="table of figures"/>
    <w:basedOn w:val="Normal"/>
    <w:next w:val="Normal"/>
    <w:link w:val="TableofFiguresChar"/>
    <w:uiPriority w:val="99"/>
    <w:unhideWhenUsed/>
    <w:pPr>
      <w:tabs>
        <w:tab w:val="right" w:leader="dot" w:pos="9062"/>
      </w:tabs>
      <w:spacing w:after="0" w:line="259" w:lineRule="auto"/>
      <w:ind w:left="993" w:hanging="993"/>
    </w:pPr>
    <w:rPr>
      <w:rFonts w:eastAsiaTheme="minorHAnsi" w:cstheme="minorBidi"/>
      <w:szCs w:val="22"/>
    </w:rPr>
  </w:style>
  <w:style w:type="character" w:customStyle="1" w:styleId="FigureStyleChar">
    <w:name w:val="FigureStyle Char"/>
    <w:basedOn w:val="DefaultParagraphFont"/>
    <w:link w:val="FigureStyle"/>
    <w:rPr>
      <w:rFonts w:ascii="Charter BT" w:hAnsi="Charter BT"/>
      <w:sz w:val="24"/>
      <w:lang w:eastAsia="tr-TR"/>
    </w:rPr>
  </w:style>
  <w:style w:type="paragraph" w:customStyle="1" w:styleId="Stil1">
    <w:name w:val="Stil1"/>
    <w:basedOn w:val="Caption"/>
    <w:link w:val="Stil1Char"/>
    <w:qFormat/>
    <w:pPr>
      <w:jc w:val="center"/>
    </w:pPr>
    <w:rPr>
      <w:rFonts w:eastAsiaTheme="minorHAnsi" w:cstheme="minorBidi"/>
      <w:i w:val="0"/>
      <w:color w:val="auto"/>
    </w:rPr>
  </w:style>
  <w:style w:type="character" w:customStyle="1" w:styleId="Stil1Char">
    <w:name w:val="Stil1 Char"/>
    <w:basedOn w:val="DefaultParagraphFont"/>
    <w:link w:val="Stil1"/>
    <w:rPr>
      <w:rFonts w:ascii="Charter BT" w:hAnsi="Charter BT"/>
      <w:iCs/>
      <w:sz w:val="18"/>
      <w:szCs w:val="18"/>
      <w:lang w:val="en-US"/>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customStyle="1" w:styleId="Tables">
    <w:name w:val="Tables"/>
    <w:basedOn w:val="Stil1"/>
    <w:link w:val="TablesChar"/>
    <w:qFormat/>
    <w:pPr>
      <w:spacing w:before="240" w:after="120"/>
    </w:pPr>
    <w:rPr>
      <w:sz w:val="24"/>
    </w:rPr>
  </w:style>
  <w:style w:type="paragraph" w:customStyle="1" w:styleId="ListOfTables">
    <w:name w:val="ListOfTables"/>
    <w:basedOn w:val="TableofFigures"/>
    <w:link w:val="ListOfTablesChar"/>
    <w:qFormat/>
    <w:pPr>
      <w:ind w:left="1066" w:hanging="1066"/>
      <w:jc w:val="both"/>
    </w:pPr>
  </w:style>
  <w:style w:type="character" w:customStyle="1" w:styleId="TablesChar">
    <w:name w:val="Tables Char"/>
    <w:basedOn w:val="Stil1Char"/>
    <w:link w:val="Tables"/>
    <w:rPr>
      <w:rFonts w:ascii="Charter BT" w:hAnsi="Charter BT"/>
      <w:iCs/>
      <w:sz w:val="24"/>
      <w:szCs w:val="18"/>
      <w:lang w:val="en-US"/>
    </w:rPr>
  </w:style>
  <w:style w:type="paragraph" w:customStyle="1" w:styleId="TOC">
    <w:name w:val="TOC"/>
    <w:basedOn w:val="TOC1"/>
    <w:link w:val="TOCChar"/>
    <w:qFormat/>
    <w:pPr>
      <w:tabs>
        <w:tab w:val="right" w:leader="dot" w:pos="9062"/>
      </w:tabs>
    </w:pPr>
  </w:style>
  <w:style w:type="character" w:customStyle="1" w:styleId="TableofFiguresChar">
    <w:name w:val="Table of Figures Char"/>
    <w:basedOn w:val="DefaultParagraphFont"/>
    <w:link w:val="TableofFigures"/>
    <w:uiPriority w:val="99"/>
    <w:rPr>
      <w:rFonts w:ascii="Charter BT" w:hAnsi="Charter BT"/>
      <w:sz w:val="24"/>
      <w:lang w:val="en-US"/>
    </w:rPr>
  </w:style>
  <w:style w:type="character" w:customStyle="1" w:styleId="ListOfTablesChar">
    <w:name w:val="ListOfTables Char"/>
    <w:basedOn w:val="TableofFiguresChar"/>
    <w:link w:val="ListOfTables"/>
    <w:rPr>
      <w:rFonts w:ascii="Charter BT" w:hAnsi="Charter BT"/>
      <w:sz w:val="24"/>
      <w:lang w:val="en-US"/>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OC1Char">
    <w:name w:val="TOC 1 Char"/>
    <w:basedOn w:val="DefaultParagraphFont"/>
    <w:link w:val="TOC1"/>
    <w:uiPriority w:val="39"/>
    <w:rPr>
      <w:rFonts w:ascii="Charter BT" w:eastAsia="Times New Roman" w:hAnsi="Charter BT" w:cs="Times New Roman"/>
      <w:sz w:val="24"/>
      <w:szCs w:val="20"/>
      <w:lang w:val="en-US"/>
    </w:rPr>
  </w:style>
  <w:style w:type="character" w:customStyle="1" w:styleId="TOCChar">
    <w:name w:val="TOC Char"/>
    <w:basedOn w:val="TOC1Char"/>
    <w:link w:val="TOC"/>
    <w:rPr>
      <w:rFonts w:ascii="Charter BT" w:eastAsia="Times New Roman" w:hAnsi="Charter BT" w:cs="Times New Roman"/>
      <w:sz w:val="24"/>
      <w:szCs w:val="20"/>
      <w:lang w:val="en-US"/>
    </w:rPr>
  </w:style>
  <w:style w:type="paragraph" w:customStyle="1" w:styleId="Figures">
    <w:name w:val="Figures"/>
    <w:basedOn w:val="FigureStyle"/>
    <w:link w:val="FiguresChar"/>
    <w:qFormat/>
    <w:pPr>
      <w:spacing w:after="240"/>
    </w:pPr>
  </w:style>
  <w:style w:type="character" w:customStyle="1" w:styleId="Heading3Char1">
    <w:name w:val="Heading 3 Char1"/>
    <w:basedOn w:val="DefaultParagraphFont"/>
    <w:link w:val="Heading3"/>
    <w:uiPriority w:val="9"/>
    <w:rsid w:val="007707D8"/>
    <w:rPr>
      <w:rFonts w:ascii="Times New Roman" w:eastAsiaTheme="majorEastAsia" w:hAnsi="Times New Roman" w:cs="Times New Roman"/>
      <w:b/>
    </w:rPr>
  </w:style>
  <w:style w:type="character" w:customStyle="1" w:styleId="FiguresChar">
    <w:name w:val="Figures Char"/>
    <w:basedOn w:val="FigureStyleChar"/>
    <w:link w:val="Figures"/>
    <w:rPr>
      <w:rFonts w:ascii="Charter BT" w:hAnsi="Charter BT"/>
      <w:sz w:val="24"/>
      <w:lang w:eastAsia="tr-TR"/>
    </w:rPr>
  </w:style>
  <w:style w:type="character" w:customStyle="1" w:styleId="Heading4Char1">
    <w:name w:val="Heading 4 Char1"/>
    <w:basedOn w:val="DefaultParagraphFont"/>
    <w:link w:val="Heading4"/>
    <w:uiPriority w:val="9"/>
    <w:rPr>
      <w:rFonts w:ascii="Charter BT" w:eastAsiaTheme="majorEastAsia" w:hAnsi="Charter BT" w:cstheme="majorBidi"/>
      <w:b/>
      <w:iCs/>
      <w:sz w:val="24"/>
      <w:szCs w:val="20"/>
      <w:lang w:eastAsia="tr-TR"/>
    </w:rPr>
  </w:style>
  <w:style w:type="paragraph" w:styleId="TOC5">
    <w:name w:val="toc 5"/>
    <w:basedOn w:val="Normal"/>
    <w:next w:val="Normal"/>
    <w:uiPriority w:val="39"/>
    <w:unhideWhenUsed/>
    <w:pPr>
      <w:spacing w:after="100"/>
      <w:ind w:left="960"/>
    </w:pPr>
  </w:style>
  <w:style w:type="paragraph" w:styleId="TOC3">
    <w:name w:val="toc 3"/>
    <w:basedOn w:val="Normal"/>
    <w:next w:val="Normal"/>
    <w:uiPriority w:val="39"/>
    <w:unhideWhenUsed/>
    <w:pPr>
      <w:tabs>
        <w:tab w:val="left" w:pos="1418"/>
        <w:tab w:val="right" w:leader="dot" w:pos="8493"/>
      </w:tabs>
      <w:spacing w:after="100"/>
      <w:ind w:left="851" w:hanging="142"/>
    </w:pPr>
    <w:rPr>
      <w:rFonts w:eastAsiaTheme="majorEastAsia"/>
    </w:rPr>
  </w:style>
  <w:style w:type="character" w:customStyle="1" w:styleId="Heading5Char1">
    <w:name w:val="Heading 5 Char1"/>
    <w:basedOn w:val="DefaultParagraphFont"/>
    <w:link w:val="Heading5"/>
    <w:uiPriority w:val="9"/>
    <w:semiHidden/>
    <w:rPr>
      <w:rFonts w:asciiTheme="majorHAnsi" w:eastAsiaTheme="majorEastAsia" w:hAnsiTheme="majorHAnsi" w:cstheme="majorBidi"/>
      <w:color w:val="2E74B5" w:themeColor="accent1" w:themeShade="BF"/>
      <w:sz w:val="24"/>
      <w:szCs w:val="20"/>
      <w:lang w:val="en-US"/>
    </w:rPr>
  </w:style>
  <w:style w:type="paragraph" w:styleId="TOC4">
    <w:name w:val="toc 4"/>
    <w:basedOn w:val="Normal"/>
    <w:next w:val="Normal"/>
    <w:uiPriority w:val="39"/>
    <w:unhideWhenUsed/>
    <w:pPr>
      <w:spacing w:after="100"/>
      <w:ind w:left="720"/>
    </w:p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pPr>
      <w:numPr>
        <w:numId w:val="0"/>
      </w:numPr>
      <w:spacing w:line="259" w:lineRule="auto"/>
      <w:outlineLvl w:val="9"/>
    </w:pPr>
    <w:rPr>
      <w:rFonts w:asciiTheme="majorHAnsi" w:hAnsiTheme="majorHAnsi"/>
      <w:b w:val="0"/>
      <w:color w:val="2E74B5" w:themeColor="accent1" w:themeShade="BF"/>
      <w:sz w:val="32"/>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customStyle="1" w:styleId="kapaksayfasstili">
    <w:name w:val="kapak sayfası stili"/>
    <w:basedOn w:val="Normal"/>
    <w:pPr>
      <w:spacing w:before="0" w:after="0" w:line="240" w:lineRule="auto"/>
      <w:jc w:val="center"/>
    </w:pPr>
    <w:rPr>
      <w:rFonts w:ascii="Calibri" w:eastAsia="Calibri" w:hAnsi="Calibri" w:cs="Calibri"/>
      <w:b/>
      <w:bCs/>
      <w:sz w:val="28"/>
      <w:szCs w:val="2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5" Type="http://schemas.openxmlformats.org/officeDocument/2006/relationships/webSettings" Target="webSettings.xml"/><Relationship Id="rId23" Type="http://schemas.openxmlformats.org/officeDocument/2006/relationships/footer" Target="footer3.xml"/><Relationship Id="rId28" Type="http://schemas.openxmlformats.org/officeDocument/2006/relationships/glossaryDocument" Target="glossary/document.xml"/><Relationship Id="rId19" Type="http://schemas.openxmlformats.org/officeDocument/2006/relationships/image" Target="media/image2.png"/><Relationship Id="rId4" Type="http://schemas.openxmlformats.org/officeDocument/2006/relationships/settings" Target="settings.xml"/><Relationship Id="rId22" Type="http://schemas.openxmlformats.org/officeDocument/2006/relationships/image" Target="media/image5.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79C43D04-EABB-4659-8D02-9509D7866072}"/>
      </w:docPartPr>
      <w:docPartBody>
        <w:p w:rsidR="005F25DB" w:rsidRDefault="00000000">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tstream-Charte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harter B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terBT-Bol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5DB"/>
    <w:rsid w:val="00064C25"/>
    <w:rsid w:val="00373744"/>
    <w:rsid w:val="00505F73"/>
    <w:rsid w:val="005F25DB"/>
    <w:rsid w:val="0065082F"/>
    <w:rsid w:val="006C187F"/>
    <w:rsid w:val="007F14A8"/>
    <w:rsid w:val="007F3F2B"/>
    <w:rsid w:val="009311F6"/>
    <w:rsid w:val="00AF1661"/>
    <w:rsid w:val="00B926DA"/>
    <w:rsid w:val="00C0409B"/>
    <w:rsid w:val="00D26996"/>
    <w:rsid w:val="00F92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sid w:val="00B926DA"/>
    <w:rPr>
      <w:color w:val="808080"/>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EE364-FF99-46F9-ACBF-31BB4F1AE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37</Pages>
  <Words>6397</Words>
  <Characters>36464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Kadir</dc:creator>
  <cp:lastModifiedBy>Burak BAYRAM</cp:lastModifiedBy>
  <cp:revision>27</cp:revision>
  <cp:lastPrinted>2026-06-23T12:38:00Z</cp:lastPrinted>
  <dcterms:created xsi:type="dcterms:W3CDTF">2024-12-04T09:31:00Z</dcterms:created>
  <dcterms:modified xsi:type="dcterms:W3CDTF">2026-06-23T19:42:00Z</dcterms:modified>
</cp:coreProperties>
</file>