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088" w:rsidRPr="00EB5264" w:rsidRDefault="003C1088" w:rsidP="00016049">
      <w:pPr>
        <w:wordWrap w:val="0"/>
        <w:adjustRightInd w:val="0"/>
        <w:snapToGrid w:val="0"/>
        <w:ind w:right="560"/>
        <w:jc w:val="center"/>
        <w:rPr>
          <w:rFonts w:ascii="宋体" w:hAnsi="宋体"/>
          <w:szCs w:val="28"/>
        </w:rPr>
      </w:pPr>
    </w:p>
    <w:p w:rsidR="00112823" w:rsidRPr="00D2504D" w:rsidRDefault="00A9544D" w:rsidP="00D2504D">
      <w:pPr>
        <w:pStyle w:val="a8"/>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D2504D">
        <w:rPr>
          <w:rFonts w:ascii="黑体" w:eastAsia="黑体" w:hAnsi="黑体" w:cs="宋体" w:hint="eastAsia"/>
          <w:b/>
          <w:color w:val="000000"/>
          <w:kern w:val="0"/>
          <w:sz w:val="32"/>
          <w:szCs w:val="32"/>
        </w:rPr>
        <w:t>技术响应偏离表</w:t>
      </w:r>
    </w:p>
    <w:p w:rsidR="00D2504D" w:rsidRPr="00D2504D" w:rsidRDefault="00D2504D" w:rsidP="00D2504D">
      <w:pPr>
        <w:pStyle w:val="a8"/>
        <w:widowControl/>
        <w:adjustRightInd w:val="0"/>
        <w:snapToGrid w:val="0"/>
        <w:spacing w:line="420" w:lineRule="atLeast"/>
        <w:ind w:firstLineChars="0" w:firstLine="0"/>
        <w:jc w:val="center"/>
        <w:rPr>
          <w:rFonts w:ascii="黑体" w:eastAsia="黑体" w:hAnsi="黑体" w:cs="宋体"/>
          <w:color w:val="000000"/>
          <w:kern w:val="0"/>
          <w:szCs w:val="21"/>
        </w:rPr>
      </w:pPr>
      <w:r w:rsidRPr="00D2504D">
        <w:rPr>
          <w:rFonts w:ascii="黑体" w:eastAsia="黑体" w:hAnsi="黑体" w:cs="宋体" w:hint="eastAsia"/>
          <w:color w:val="000000"/>
          <w:kern w:val="0"/>
          <w:szCs w:val="21"/>
        </w:rPr>
        <w:t>技术响应偏离表</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采购项目名称：</w:t>
      </w:r>
      <w:r w:rsidR="005E3BDC" w:rsidRPr="005E3BDC">
        <w:rPr>
          <w:rFonts w:ascii="宋体" w:eastAsia="宋体" w:hAnsi="宋体" w:cs="宋体" w:hint="eastAsia"/>
          <w:color w:val="000000"/>
          <w:kern w:val="0"/>
          <w:szCs w:val="21"/>
        </w:rPr>
        <w:t>通信接口及协议配置组件</w:t>
      </w:r>
    </w:p>
    <w:tbl>
      <w:tblPr>
        <w:tblW w:w="13882" w:type="dxa"/>
        <w:jc w:val="center"/>
        <w:tblLayout w:type="fixed"/>
        <w:tblCellMar>
          <w:top w:w="15" w:type="dxa"/>
          <w:left w:w="15" w:type="dxa"/>
          <w:bottom w:w="15" w:type="dxa"/>
          <w:right w:w="15" w:type="dxa"/>
        </w:tblCellMar>
        <w:tblLook w:val="04A0" w:firstRow="1" w:lastRow="0" w:firstColumn="1" w:lastColumn="0" w:noHBand="0" w:noVBand="1"/>
      </w:tblPr>
      <w:tblGrid>
        <w:gridCol w:w="699"/>
        <w:gridCol w:w="5103"/>
        <w:gridCol w:w="6946"/>
        <w:gridCol w:w="1134"/>
      </w:tblGrid>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序号</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采购要求</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竞标应答</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差异说明</w:t>
            </w:r>
          </w:p>
        </w:tc>
      </w:tr>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1</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提供独立的底层通信接口模块，包括TCP（服务器和客户端）、UDP、串口、CAN和DI/DO。其中CAN需提供对广州致远和</w:t>
            </w:r>
            <w:proofErr w:type="gramStart"/>
            <w:r w:rsidRPr="008B3AA5">
              <w:rPr>
                <w:rFonts w:ascii="宋体" w:eastAsia="宋体" w:hAnsi="宋体" w:cs="宋体" w:hint="eastAsia"/>
                <w:color w:val="333333"/>
                <w:szCs w:val="21"/>
              </w:rPr>
              <w:t>研华</w:t>
            </w:r>
            <w:proofErr w:type="gramEnd"/>
            <w:r w:rsidRPr="008B3AA5">
              <w:rPr>
                <w:rFonts w:ascii="宋体" w:eastAsia="宋体" w:hAnsi="宋体" w:cs="宋体" w:hint="eastAsia"/>
                <w:color w:val="333333"/>
                <w:szCs w:val="21"/>
              </w:rPr>
              <w:t>两个厂家设备的支持，DI/DO需提供对</w:t>
            </w:r>
            <w:proofErr w:type="gramStart"/>
            <w:r w:rsidRPr="008B3AA5">
              <w:rPr>
                <w:rFonts w:ascii="宋体" w:eastAsia="宋体" w:hAnsi="宋体" w:cs="宋体" w:hint="eastAsia"/>
                <w:color w:val="333333"/>
                <w:szCs w:val="21"/>
              </w:rPr>
              <w:t>研</w:t>
            </w:r>
            <w:proofErr w:type="gramEnd"/>
            <w:r w:rsidRPr="008B3AA5">
              <w:rPr>
                <w:rFonts w:ascii="宋体" w:eastAsia="宋体" w:hAnsi="宋体" w:cs="宋体" w:hint="eastAsia"/>
                <w:color w:val="333333"/>
                <w:szCs w:val="21"/>
              </w:rPr>
              <w:t>华厂家设备的支持；</w:t>
            </w:r>
            <w:bookmarkStart w:id="0" w:name="_GoBack"/>
            <w:bookmarkEnd w:id="0"/>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7A42FB"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通信模块提供独立的底层通信接口，实现对硬件通道进行输入输出操作的调用。通信接口类型包括TCP（服务器和客户端）、UDP、串口、CAN和DI/DO。其中CAN通信接口实现对广州致远和</w:t>
            </w:r>
            <w:proofErr w:type="gramStart"/>
            <w:r w:rsidRPr="008B3AA5">
              <w:rPr>
                <w:rFonts w:ascii="宋体" w:eastAsia="宋体" w:hAnsi="宋体" w:cs="宋体" w:hint="eastAsia"/>
                <w:color w:val="333333"/>
                <w:szCs w:val="21"/>
              </w:rPr>
              <w:t>研华</w:t>
            </w:r>
            <w:proofErr w:type="gramEnd"/>
            <w:r w:rsidRPr="008B3AA5">
              <w:rPr>
                <w:rFonts w:ascii="宋体" w:eastAsia="宋体" w:hAnsi="宋体" w:cs="宋体" w:hint="eastAsia"/>
                <w:color w:val="333333"/>
                <w:szCs w:val="21"/>
              </w:rPr>
              <w:t>两个厂家设备驱动的封装，DI/DO接口实现对研华厂家设备驱动的封装。</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2</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bookmarkStart w:id="1" w:name="_Hlk525753975"/>
            <w:r w:rsidRPr="008B3AA5">
              <w:rPr>
                <w:rFonts w:ascii="宋体" w:eastAsia="宋体" w:hAnsi="宋体" w:cs="宋体" w:hint="eastAsia"/>
                <w:color w:val="333333"/>
                <w:szCs w:val="21"/>
              </w:rPr>
              <w:t>提供协议配置模块，可对TCP、UDP、串口、CAN和DI/DO这些通信方式进行协议配置。支持配置任意格式的通信协议。</w:t>
            </w:r>
          </w:p>
          <w:p w:rsidR="00112823"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数据内容部分，支持配置常用的数据格式，包括bool、byte、sbyte、ushort、short、uint、int、ulong、long、float、double、枚举类型以及数组类型。支持按位或任意位的组合（不大于8位）进行数据定义与解析。支持通过配置公式的方式进行数据自动计算。支持数据校验算法及其配置选取（单、双字节和校验、CRC校验以及其它自定义校验等）。</w:t>
            </w:r>
            <w:bookmarkEnd w:id="1"/>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03501"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sbyte、ushort、short、uint、int、ulong、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3</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协议配置数据以文件方式存储，格式需要采用Xml或JSON或其他自定义文本格式。文件以项目为单位，一个项目一组独立的文件，一个项目中包含多个受控对象，与受控对象之间的通信方式（TCP、UDP、串口等）可配置，每种通信方式的通信参数可配置，比如串口和CAN的波特率等；</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A16A7D" w:rsidP="00620063">
            <w:pPr>
              <w:widowControl/>
              <w:jc w:val="left"/>
              <w:rPr>
                <w:rFonts w:ascii="宋体" w:eastAsia="宋体" w:hAnsi="宋体" w:cs="宋体"/>
                <w:color w:val="333333"/>
                <w:szCs w:val="21"/>
              </w:rPr>
            </w:pPr>
            <w:r w:rsidRPr="008B3AA5">
              <w:rPr>
                <w:rFonts w:ascii="宋体" w:eastAsia="宋体" w:hAnsi="宋体" w:cs="宋体" w:hint="eastAsia"/>
                <w:color w:val="333333"/>
                <w:szCs w:val="21"/>
              </w:rPr>
              <w:t>每个项目的配置信息都是一个自定义格式的文本文件，</w:t>
            </w:r>
            <w:r w:rsidR="007E3264" w:rsidRPr="008B3AA5">
              <w:rPr>
                <w:rFonts w:ascii="宋体" w:eastAsia="宋体" w:hAnsi="宋体" w:cs="宋体" w:hint="eastAsia"/>
                <w:color w:val="333333"/>
                <w:szCs w:val="21"/>
              </w:rPr>
              <w:t>文件内容</w:t>
            </w:r>
            <w:r w:rsidRPr="008B3AA5">
              <w:rPr>
                <w:rFonts w:ascii="宋体" w:eastAsia="宋体" w:hAnsi="宋体" w:cs="宋体" w:hint="eastAsia"/>
                <w:color w:val="333333"/>
                <w:szCs w:val="21"/>
              </w:rPr>
              <w:t>由</w:t>
            </w:r>
            <w:r w:rsidR="007E3264" w:rsidRPr="008B3AA5">
              <w:rPr>
                <w:rFonts w:ascii="宋体" w:eastAsia="宋体" w:hAnsi="宋体" w:cs="宋体" w:hint="eastAsia"/>
                <w:color w:val="333333"/>
                <w:szCs w:val="21"/>
              </w:rPr>
              <w:t>三类配置项组成</w:t>
            </w:r>
            <w:r w:rsidRPr="008B3AA5">
              <w:rPr>
                <w:rFonts w:ascii="宋体" w:eastAsia="宋体" w:hAnsi="宋体" w:cs="宋体" w:hint="eastAsia"/>
                <w:color w:val="333333"/>
                <w:szCs w:val="21"/>
              </w:rPr>
              <w:t>：受控对象配置项、数据帧配置项和枚举配置项</w:t>
            </w:r>
            <w:r w:rsidR="007E3264" w:rsidRPr="008B3AA5">
              <w:rPr>
                <w:rFonts w:ascii="宋体" w:eastAsia="宋体" w:hAnsi="宋体" w:cs="宋体" w:hint="eastAsia"/>
                <w:color w:val="333333"/>
                <w:szCs w:val="21"/>
              </w:rPr>
              <w:t>，每类配置项由多个</w:t>
            </w:r>
            <w:r w:rsidR="005D21B1" w:rsidRPr="008B3AA5">
              <w:rPr>
                <w:rFonts w:ascii="宋体" w:eastAsia="宋体" w:hAnsi="宋体" w:cs="宋体" w:hint="eastAsia"/>
                <w:color w:val="333333"/>
                <w:szCs w:val="21"/>
              </w:rPr>
              <w:t>配置</w:t>
            </w:r>
            <w:r w:rsidR="007E3264" w:rsidRPr="008B3AA5">
              <w:rPr>
                <w:rFonts w:ascii="宋体" w:eastAsia="宋体" w:hAnsi="宋体" w:cs="宋体" w:hint="eastAsia"/>
                <w:color w:val="333333"/>
                <w:szCs w:val="21"/>
              </w:rPr>
              <w:t>对象组成。</w:t>
            </w:r>
            <w:r w:rsidRPr="008B3AA5">
              <w:rPr>
                <w:rFonts w:ascii="宋体" w:eastAsia="宋体" w:hAnsi="宋体" w:cs="宋体" w:hint="eastAsia"/>
                <w:color w:val="333333"/>
                <w:szCs w:val="21"/>
              </w:rPr>
              <w:t>受控对象</w:t>
            </w:r>
            <w:r w:rsidR="007E3264" w:rsidRPr="008B3AA5">
              <w:rPr>
                <w:rFonts w:ascii="宋体" w:eastAsia="宋体" w:hAnsi="宋体" w:cs="宋体" w:hint="eastAsia"/>
                <w:color w:val="333333"/>
                <w:szCs w:val="21"/>
              </w:rPr>
              <w:t>作为通信主体，可配置各自的属性、通信通道（包括通信方式、</w:t>
            </w:r>
            <w:r w:rsidR="005D21B1" w:rsidRPr="008B3AA5">
              <w:rPr>
                <w:rFonts w:ascii="宋体" w:eastAsia="宋体" w:hAnsi="宋体" w:cs="宋体" w:hint="eastAsia"/>
                <w:color w:val="333333"/>
                <w:szCs w:val="21"/>
              </w:rPr>
              <w:t>通信参数）、通信数据帧等内容。</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4</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提供独立的协议配置软件，支持以面向对象的方式进行协议配置（即不是基于数据包本身来进行协议配置，而是基于受控对象进行协议配置，包括受控对象的属性、收发数据包、通信方式及其属性等），从而实现对协议配置文件的新建、编辑和删除操作。协议配置软件支持可视化的配置方式，同时支持对协议配置文件以文本方式直接编辑（提供语法检查等功能）</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063E0A" w:rsidRPr="008B3AA5" w:rsidRDefault="00063E0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受控对象配置项按照面向对象模型进行设计，配置项内容与面向对象模型的对应关系如下：1.每个受控对象对应一个独立的分系统类；2.受控对象的状态值对应分系统类的公有属性；3.</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受控对象通信时使用的硬件通道对应分系统类的私有成员；4.受控对象产生的</w:t>
            </w:r>
            <w:r w:rsidRPr="008B3AA5">
              <w:rPr>
                <w:rFonts w:ascii="宋体" w:eastAsia="宋体" w:hAnsi="宋体" w:cs="宋体"/>
                <w:color w:val="333333"/>
                <w:szCs w:val="21"/>
              </w:rPr>
              <w:t>IO</w:t>
            </w:r>
            <w:r w:rsidRPr="008B3AA5">
              <w:rPr>
                <w:rFonts w:ascii="宋体" w:eastAsia="宋体" w:hAnsi="宋体" w:cs="宋体" w:hint="eastAsia"/>
                <w:color w:val="333333"/>
                <w:szCs w:val="21"/>
              </w:rPr>
              <w:t>操作对应分系统类的公有方法，对I</w:t>
            </w:r>
            <w:r w:rsidRPr="008B3AA5">
              <w:rPr>
                <w:rFonts w:ascii="宋体" w:eastAsia="宋体" w:hAnsi="宋体" w:cs="宋体"/>
                <w:color w:val="333333"/>
                <w:szCs w:val="21"/>
              </w:rPr>
              <w:t>O</w:t>
            </w:r>
            <w:r w:rsidRPr="008B3AA5">
              <w:rPr>
                <w:rFonts w:ascii="宋体" w:eastAsia="宋体" w:hAnsi="宋体" w:cs="宋体" w:hint="eastAsia"/>
                <w:color w:val="333333"/>
                <w:szCs w:val="21"/>
              </w:rPr>
              <w:t>操作进行配置时需指定每项IO操作的方向、所使用的硬件通道和数据帧格式等参数内容。</w:t>
            </w:r>
          </w:p>
          <w:p w:rsidR="005E769A" w:rsidRPr="008B3AA5" w:rsidRDefault="00D105E7"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创建配置信息的方式分为可视化编辑和代码编辑两种可选模式，两种模式可以自由切换，两种模式均以面向对象的方式实现对协议配置文件的新</w:t>
            </w:r>
            <w:r w:rsidRPr="008B3AA5">
              <w:rPr>
                <w:rFonts w:ascii="宋体" w:eastAsia="宋体" w:hAnsi="宋体" w:cs="宋体" w:hint="eastAsia"/>
                <w:color w:val="333333"/>
                <w:szCs w:val="21"/>
              </w:rPr>
              <w:lastRenderedPageBreak/>
              <w:t>建、编辑和删除操作。通信配置系统包含完整的语法检查模块，该模块用来对配置项代码执行语法审核，找出不符合语法规则的配置项代码，并以直观的</w:t>
            </w:r>
            <w:r w:rsidR="00063E0A" w:rsidRPr="008B3AA5">
              <w:rPr>
                <w:rFonts w:ascii="宋体" w:eastAsia="宋体" w:hAnsi="宋体" w:cs="宋体" w:hint="eastAsia"/>
                <w:color w:val="333333"/>
                <w:szCs w:val="21"/>
              </w:rPr>
              <w:t>方式</w:t>
            </w:r>
            <w:r w:rsidRPr="008B3AA5">
              <w:rPr>
                <w:rFonts w:ascii="宋体" w:eastAsia="宋体" w:hAnsi="宋体" w:cs="宋体" w:hint="eastAsia"/>
                <w:color w:val="333333"/>
                <w:szCs w:val="21"/>
              </w:rPr>
              <w:t>提示给用户，以便进一步修改更正。</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lastRenderedPageBreak/>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5</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提供针对协议配置的代码自动生成软件（可与协议配置软件合并）。选择某个项目协议配置文件后，可选择其中的一个或多个受控对象自动生成代码，生成的代码直接体现为受控对象本身（包括受控对象的属性、收发数据包、通信方式及其属性等）。生成代码的模板允许编辑。</w:t>
            </w:r>
          </w:p>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生成C#代码时，根据项目ID和受控对象ID自动生成命名空间，每个受控对象的类文件以文件夹形式分组排列。所有的</w:t>
            </w:r>
            <w:proofErr w:type="gramStart"/>
            <w:r w:rsidRPr="008B3AA5">
              <w:rPr>
                <w:rFonts w:ascii="宋体" w:eastAsia="宋体" w:hAnsi="宋体" w:cs="宋体" w:hint="eastAsia"/>
                <w:color w:val="333333"/>
                <w:szCs w:val="21"/>
              </w:rPr>
              <w:t>值类型</w:t>
            </w:r>
            <w:proofErr w:type="gramEnd"/>
            <w:r w:rsidRPr="008B3AA5">
              <w:rPr>
                <w:rFonts w:ascii="宋体" w:eastAsia="宋体" w:hAnsi="宋体" w:cs="宋体" w:hint="eastAsia"/>
                <w:color w:val="333333"/>
                <w:szCs w:val="21"/>
              </w:rPr>
              <w:t>变量，需要将其封装为类使用，类名为Parameter</w:t>
            </w:r>
            <w:r w:rsidRPr="008B3AA5">
              <w:rPr>
                <w:rFonts w:ascii="宋体" w:eastAsia="宋体" w:hAnsi="宋体" w:cs="宋体"/>
                <w:color w:val="333333"/>
                <w:szCs w:val="21"/>
              </w:rPr>
              <w:t>&lt;</w:t>
            </w:r>
            <w:r w:rsidRPr="008B3AA5">
              <w:rPr>
                <w:rFonts w:ascii="宋体" w:eastAsia="宋体" w:hAnsi="宋体" w:cs="宋体" w:hint="eastAsia"/>
                <w:color w:val="333333"/>
                <w:szCs w:val="21"/>
              </w:rPr>
              <w:t>T</w:t>
            </w:r>
            <w:r w:rsidRPr="008B3AA5">
              <w:rPr>
                <w:rFonts w:ascii="宋体" w:eastAsia="宋体" w:hAnsi="宋体" w:cs="宋体"/>
                <w:color w:val="333333"/>
                <w:szCs w:val="21"/>
              </w:rPr>
              <w:t>&gt;</w:t>
            </w:r>
            <w:r w:rsidRPr="008B3AA5">
              <w:rPr>
                <w:rFonts w:ascii="宋体" w:eastAsia="宋体" w:hAnsi="宋体" w:cs="宋体" w:hint="eastAsia"/>
                <w:color w:val="333333"/>
                <w:szCs w:val="21"/>
              </w:rPr>
              <w:t>，数值使用T</w:t>
            </w:r>
            <w:r w:rsidRPr="008B3AA5">
              <w:rPr>
                <w:rFonts w:ascii="宋体" w:eastAsia="宋体" w:hAnsi="宋体" w:cs="宋体"/>
                <w:color w:val="333333"/>
                <w:szCs w:val="21"/>
              </w:rPr>
              <w:t xml:space="preserve"> Value</w:t>
            </w:r>
            <w:r w:rsidRPr="008B3AA5">
              <w:rPr>
                <w:rFonts w:ascii="宋体" w:eastAsia="宋体" w:hAnsi="宋体" w:cs="宋体" w:hint="eastAsia"/>
                <w:color w:val="333333"/>
                <w:szCs w:val="21"/>
              </w:rPr>
              <w:t>属性访问。</w:t>
            </w:r>
            <w:proofErr w:type="gramStart"/>
            <w:r w:rsidRPr="008B3AA5">
              <w:rPr>
                <w:rFonts w:ascii="宋体" w:eastAsia="宋体" w:hAnsi="宋体" w:cs="宋体" w:hint="eastAsia"/>
                <w:color w:val="333333"/>
                <w:szCs w:val="21"/>
              </w:rPr>
              <w:t>值类型</w:t>
            </w:r>
            <w:proofErr w:type="gramEnd"/>
            <w:r w:rsidRPr="008B3AA5">
              <w:rPr>
                <w:rFonts w:ascii="宋体" w:eastAsia="宋体" w:hAnsi="宋体" w:cs="宋体" w:hint="eastAsia"/>
                <w:color w:val="333333"/>
                <w:szCs w:val="21"/>
              </w:rPr>
              <w:t>变量，泛型传入的类型均使用Nullable类型。Parameter</w:t>
            </w:r>
            <w:r w:rsidRPr="008B3AA5">
              <w:rPr>
                <w:rFonts w:ascii="宋体" w:eastAsia="宋体" w:hAnsi="宋体" w:cs="宋体"/>
                <w:color w:val="333333"/>
                <w:szCs w:val="21"/>
              </w:rPr>
              <w:t>&lt;T&gt;</w:t>
            </w:r>
            <w:r w:rsidRPr="008B3AA5">
              <w:rPr>
                <w:rFonts w:ascii="宋体" w:eastAsia="宋体" w:hAnsi="宋体" w:cs="宋体" w:hint="eastAsia"/>
                <w:color w:val="333333"/>
                <w:szCs w:val="21"/>
              </w:rPr>
              <w:t>提供一些基本的属性，比如string</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Name，填入中文描述。还需提供</w:t>
            </w:r>
            <w:proofErr w:type="spellStart"/>
            <w:r w:rsidRPr="008B3AA5">
              <w:rPr>
                <w:rFonts w:ascii="宋体" w:eastAsia="宋体" w:hAnsi="宋体" w:cs="宋体" w:hint="eastAsia"/>
                <w:color w:val="333333"/>
                <w:szCs w:val="21"/>
              </w:rPr>
              <w:t>ValueChanged</w:t>
            </w:r>
            <w:proofErr w:type="spellEnd"/>
            <w:r w:rsidRPr="008B3AA5">
              <w:rPr>
                <w:rFonts w:ascii="宋体" w:eastAsia="宋体" w:hAnsi="宋体" w:cs="宋体" w:hint="eastAsia"/>
                <w:color w:val="333333"/>
                <w:szCs w:val="21"/>
              </w:rPr>
              <w:t>事件。</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111144" w:rsidRPr="008B3AA5" w:rsidRDefault="00111144"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代码生成器用于直接产生C#或C++格式的程序代码。选择某个项目协议配置文件后，可选择其中的一个或多个受控对象自动生成代码，每个受控对象对应一个面向对象的类，该类</w:t>
            </w:r>
            <w:r w:rsidR="00721B9A" w:rsidRPr="008B3AA5">
              <w:rPr>
                <w:rFonts w:ascii="宋体" w:eastAsia="宋体" w:hAnsi="宋体" w:cs="宋体" w:hint="eastAsia"/>
                <w:color w:val="333333"/>
                <w:szCs w:val="21"/>
              </w:rPr>
              <w:t>的内部</w:t>
            </w:r>
            <w:r w:rsidRPr="008B3AA5">
              <w:rPr>
                <w:rFonts w:ascii="宋体" w:eastAsia="宋体" w:hAnsi="宋体" w:cs="宋体" w:hint="eastAsia"/>
                <w:color w:val="333333"/>
                <w:szCs w:val="21"/>
              </w:rPr>
              <w:t>域</w:t>
            </w:r>
            <w:r w:rsidR="00721B9A" w:rsidRPr="008B3AA5">
              <w:rPr>
                <w:rFonts w:ascii="宋体" w:eastAsia="宋体" w:hAnsi="宋体" w:cs="宋体" w:hint="eastAsia"/>
                <w:color w:val="333333"/>
                <w:szCs w:val="21"/>
              </w:rPr>
              <w:t>（属性、方法等）</w:t>
            </w:r>
            <w:r w:rsidRPr="008B3AA5">
              <w:rPr>
                <w:rFonts w:ascii="宋体" w:eastAsia="宋体" w:hAnsi="宋体" w:cs="宋体" w:hint="eastAsia"/>
                <w:color w:val="333333"/>
                <w:szCs w:val="21"/>
              </w:rPr>
              <w:t>对应受控对象的属性、收发数据包、通信方式及其属性等。</w:t>
            </w:r>
            <w:r w:rsidR="00FC7F08" w:rsidRPr="008B3AA5">
              <w:rPr>
                <w:rFonts w:ascii="宋体" w:eastAsia="宋体" w:hAnsi="宋体" w:cs="宋体" w:hint="eastAsia"/>
                <w:color w:val="333333"/>
                <w:szCs w:val="21"/>
              </w:rPr>
              <w:t>生成</w:t>
            </w:r>
            <w:r w:rsidRPr="008B3AA5">
              <w:rPr>
                <w:rFonts w:ascii="宋体" w:eastAsia="宋体" w:hAnsi="宋体" w:cs="宋体" w:hint="eastAsia"/>
                <w:color w:val="333333"/>
                <w:szCs w:val="21"/>
              </w:rPr>
              <w:t>代码的格式由可编辑的代码模板</w:t>
            </w:r>
            <w:r w:rsidR="007222F0" w:rsidRPr="008B3AA5">
              <w:rPr>
                <w:rFonts w:ascii="宋体" w:eastAsia="宋体" w:hAnsi="宋体" w:cs="宋体" w:hint="eastAsia"/>
                <w:color w:val="333333"/>
                <w:szCs w:val="21"/>
              </w:rPr>
              <w:t>设</w:t>
            </w:r>
            <w:r w:rsidRPr="008B3AA5">
              <w:rPr>
                <w:rFonts w:ascii="宋体" w:eastAsia="宋体" w:hAnsi="宋体" w:cs="宋体" w:hint="eastAsia"/>
                <w:color w:val="333333"/>
                <w:szCs w:val="21"/>
              </w:rPr>
              <w:t>定。</w:t>
            </w:r>
          </w:p>
          <w:p w:rsidR="003904F2" w:rsidRPr="008B3AA5" w:rsidRDefault="003904F2"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生成C#代码时，受控对象的类定义位于“项目ID.受控对象ID”命名空间下，类文件以文件夹形式分组排列，受控对象属性数据类型为泛型类Parameter</w:t>
            </w:r>
            <w:r w:rsidRPr="008B3AA5">
              <w:rPr>
                <w:rFonts w:ascii="宋体" w:eastAsia="宋体" w:hAnsi="宋体" w:cs="宋体"/>
                <w:color w:val="333333"/>
                <w:szCs w:val="21"/>
              </w:rPr>
              <w:t>&lt;T&gt;</w:t>
            </w:r>
            <w:r w:rsidRPr="008B3AA5">
              <w:rPr>
                <w:rFonts w:ascii="宋体" w:eastAsia="宋体" w:hAnsi="宋体" w:cs="宋体" w:hint="eastAsia"/>
                <w:color w:val="333333"/>
                <w:szCs w:val="21"/>
              </w:rPr>
              <w:t>， 其中T为配置项中指定的基础类型的Nullable表示。</w:t>
            </w:r>
            <w:r w:rsidRPr="008B3AA5">
              <w:rPr>
                <w:rFonts w:ascii="宋体" w:eastAsia="宋体" w:hAnsi="宋体" w:cs="宋体"/>
                <w:color w:val="333333"/>
                <w:szCs w:val="21"/>
              </w:rPr>
              <w:t>Parameter&lt;</w:t>
            </w:r>
            <w:r w:rsidRPr="008B3AA5">
              <w:rPr>
                <w:rFonts w:ascii="宋体" w:eastAsia="宋体" w:hAnsi="宋体" w:cs="宋体" w:hint="eastAsia"/>
                <w:color w:val="333333"/>
                <w:szCs w:val="21"/>
              </w:rPr>
              <w:t>T</w:t>
            </w:r>
            <w:r w:rsidRPr="008B3AA5">
              <w:rPr>
                <w:rFonts w:ascii="宋体" w:eastAsia="宋体" w:hAnsi="宋体" w:cs="宋体"/>
                <w:color w:val="333333"/>
                <w:szCs w:val="21"/>
              </w:rPr>
              <w:t>&gt;</w:t>
            </w:r>
            <w:r w:rsidRPr="008B3AA5">
              <w:rPr>
                <w:rFonts w:ascii="宋体" w:eastAsia="宋体" w:hAnsi="宋体" w:cs="宋体" w:hint="eastAsia"/>
                <w:color w:val="333333"/>
                <w:szCs w:val="21"/>
              </w:rPr>
              <w:t>的类型</w:t>
            </w:r>
            <w:proofErr w:type="gramStart"/>
            <w:r w:rsidRPr="008B3AA5">
              <w:rPr>
                <w:rFonts w:ascii="宋体" w:eastAsia="宋体" w:hAnsi="宋体" w:cs="宋体" w:hint="eastAsia"/>
                <w:color w:val="333333"/>
                <w:szCs w:val="21"/>
              </w:rPr>
              <w:t>值访问</w:t>
            </w:r>
            <w:proofErr w:type="gramEnd"/>
            <w:r w:rsidRPr="008B3AA5">
              <w:rPr>
                <w:rFonts w:ascii="宋体" w:eastAsia="宋体" w:hAnsi="宋体" w:cs="宋体" w:hint="eastAsia"/>
                <w:color w:val="333333"/>
                <w:szCs w:val="21"/>
              </w:rPr>
              <w:t>属性为T</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Value，当修改Value属性值时会自动触发</w:t>
            </w:r>
            <w:proofErr w:type="spellStart"/>
            <w:r w:rsidR="00FE4A36" w:rsidRPr="008B3AA5">
              <w:rPr>
                <w:rFonts w:ascii="宋体" w:eastAsia="宋体" w:hAnsi="宋体" w:cs="宋体" w:hint="eastAsia"/>
                <w:color w:val="333333"/>
                <w:szCs w:val="21"/>
              </w:rPr>
              <w:t>ValueChanged</w:t>
            </w:r>
            <w:proofErr w:type="spellEnd"/>
            <w:r w:rsidRPr="008B3AA5">
              <w:rPr>
                <w:rFonts w:ascii="宋体" w:eastAsia="宋体" w:hAnsi="宋体" w:cs="宋体" w:hint="eastAsia"/>
                <w:color w:val="333333"/>
                <w:szCs w:val="21"/>
              </w:rPr>
              <w:t>事件。除Value属性外，</w:t>
            </w:r>
            <w:r w:rsidRPr="008B3AA5">
              <w:rPr>
                <w:rFonts w:ascii="宋体" w:eastAsia="宋体" w:hAnsi="宋体" w:cs="宋体"/>
                <w:color w:val="333333"/>
                <w:szCs w:val="21"/>
              </w:rPr>
              <w:t>Parameter&lt;</w:t>
            </w:r>
            <w:r w:rsidRPr="008B3AA5">
              <w:rPr>
                <w:rFonts w:ascii="宋体" w:eastAsia="宋体" w:hAnsi="宋体" w:cs="宋体" w:hint="eastAsia"/>
                <w:color w:val="333333"/>
                <w:szCs w:val="21"/>
              </w:rPr>
              <w:t>T</w:t>
            </w:r>
            <w:r w:rsidRPr="008B3AA5">
              <w:rPr>
                <w:rFonts w:ascii="宋体" w:eastAsia="宋体" w:hAnsi="宋体" w:cs="宋体"/>
                <w:color w:val="333333"/>
                <w:szCs w:val="21"/>
              </w:rPr>
              <w:t>&gt;</w:t>
            </w:r>
            <w:r w:rsidRPr="008B3AA5">
              <w:rPr>
                <w:rFonts w:ascii="宋体" w:eastAsia="宋体" w:hAnsi="宋体" w:cs="宋体" w:hint="eastAsia"/>
                <w:color w:val="333333"/>
                <w:szCs w:val="21"/>
              </w:rPr>
              <w:t>的还包括string</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Name，bool</w:t>
            </w:r>
            <w:r w:rsidRPr="008B3AA5">
              <w:rPr>
                <w:rFonts w:ascii="宋体" w:eastAsia="宋体" w:hAnsi="宋体" w:cs="宋体"/>
                <w:color w:val="333333"/>
                <w:szCs w:val="21"/>
              </w:rPr>
              <w:t xml:space="preserve"> </w:t>
            </w:r>
            <w:proofErr w:type="spellStart"/>
            <w:r w:rsidRPr="008B3AA5">
              <w:rPr>
                <w:rFonts w:ascii="宋体" w:eastAsia="宋体" w:hAnsi="宋体" w:cs="宋体" w:hint="eastAsia"/>
                <w:color w:val="333333"/>
                <w:szCs w:val="21"/>
              </w:rPr>
              <w:t>isNull</w:t>
            </w:r>
            <w:proofErr w:type="spellEnd"/>
            <w:r w:rsidRPr="008B3AA5">
              <w:rPr>
                <w:rFonts w:ascii="宋体" w:eastAsia="宋体" w:hAnsi="宋体" w:cs="宋体" w:hint="eastAsia"/>
                <w:color w:val="333333"/>
                <w:szCs w:val="21"/>
              </w:rPr>
              <w:t>等基本属性。</w:t>
            </w:r>
          </w:p>
          <w:p w:rsidR="005E769A" w:rsidRPr="008B3AA5" w:rsidRDefault="005E769A" w:rsidP="00A655CA">
            <w:pPr>
              <w:widowControl/>
              <w:spacing w:line="420" w:lineRule="atLeast"/>
              <w:jc w:val="left"/>
              <w:rPr>
                <w:rFonts w:ascii="宋体" w:eastAsia="宋体" w:hAnsi="宋体" w:cs="宋体"/>
                <w:color w:val="333333"/>
                <w:szCs w:val="21"/>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6</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应针对组件处理异常设计异常处理机制，并向上层提供异常代码传输接口。</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EB34C3"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当出现运行时错误时，协议配置系统首先会收集详细的错误信息，然后以抛出异常的方式向主程序报告错误，在抛出的异常对象中，包含完整的</w:t>
            </w:r>
            <w:r w:rsidR="003A2F36" w:rsidRPr="008B3AA5">
              <w:rPr>
                <w:rFonts w:ascii="宋体" w:eastAsia="宋体" w:hAnsi="宋体" w:cs="宋体" w:hint="eastAsia"/>
                <w:color w:val="333333"/>
                <w:szCs w:val="21"/>
              </w:rPr>
              <w:t>原始</w:t>
            </w:r>
            <w:r w:rsidRPr="008B3AA5">
              <w:rPr>
                <w:rFonts w:ascii="宋体" w:eastAsia="宋体" w:hAnsi="宋体" w:cs="宋体" w:hint="eastAsia"/>
                <w:color w:val="333333"/>
                <w:szCs w:val="21"/>
              </w:rPr>
              <w:t>错误信息（错误类型、错误提示信息、报错位置、原始错误码等）。</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r w:rsidR="005E769A"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391FF7" w:rsidP="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1.</w:t>
            </w:r>
            <w:r w:rsidR="005E769A" w:rsidRPr="008B3AA5">
              <w:rPr>
                <w:rFonts w:ascii="宋体" w:eastAsia="宋体" w:hAnsi="宋体" w:cs="宋体"/>
                <w:color w:val="333333"/>
                <w:szCs w:val="21"/>
              </w:rPr>
              <w:t>7</w:t>
            </w:r>
          </w:p>
        </w:tc>
        <w:tc>
          <w:tcPr>
            <w:tcW w:w="5103"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769A"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开放底层硬件驱动调用接口，提供接入新的接口通信方式和硬件驱动功能。</w:t>
            </w:r>
          </w:p>
        </w:tc>
        <w:tc>
          <w:tcPr>
            <w:tcW w:w="6946"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265AAE" w:rsidP="00A655CA">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通信模块将硬件设备的驱动接口或操作系统提供的通信接口封装成统一的输入输出API，从而实现不同的通信方式和通信参数配置可以使用相同的API进行协议通信。其中硬件驱动调用接口封装使用</w:t>
            </w:r>
            <w:proofErr w:type="gramStart"/>
            <w:r w:rsidRPr="008B3AA5">
              <w:rPr>
                <w:rFonts w:ascii="宋体" w:eastAsia="宋体" w:hAnsi="宋体" w:cs="宋体" w:hint="eastAsia"/>
                <w:color w:val="333333"/>
                <w:szCs w:val="21"/>
              </w:rPr>
              <w:t>凯</w:t>
            </w:r>
            <w:proofErr w:type="gramEnd"/>
            <w:r w:rsidRPr="008B3AA5">
              <w:rPr>
                <w:rFonts w:ascii="宋体" w:eastAsia="宋体" w:hAnsi="宋体" w:cs="宋体" w:hint="eastAsia"/>
                <w:color w:val="333333"/>
                <w:szCs w:val="21"/>
              </w:rPr>
              <w:t>云公司自研的</w:t>
            </w:r>
            <w:proofErr w:type="spellStart"/>
            <w:r w:rsidRPr="008B3AA5">
              <w:rPr>
                <w:rFonts w:ascii="宋体" w:eastAsia="宋体" w:hAnsi="宋体" w:cs="宋体" w:hint="eastAsia"/>
                <w:color w:val="333333"/>
                <w:szCs w:val="21"/>
              </w:rPr>
              <w:t>FrameIO</w:t>
            </w:r>
            <w:proofErr w:type="spellEnd"/>
            <w:r w:rsidRPr="008B3AA5">
              <w:rPr>
                <w:rFonts w:ascii="宋体" w:eastAsia="宋体" w:hAnsi="宋体" w:cs="宋体" w:hint="eastAsia"/>
                <w:color w:val="333333"/>
                <w:szCs w:val="21"/>
              </w:rPr>
              <w:t>模块实现，</w:t>
            </w:r>
            <w:proofErr w:type="spellStart"/>
            <w:r w:rsidRPr="008B3AA5">
              <w:rPr>
                <w:rFonts w:ascii="宋体" w:eastAsia="宋体" w:hAnsi="宋体" w:cs="宋体" w:hint="eastAsia"/>
                <w:color w:val="333333"/>
                <w:szCs w:val="21"/>
              </w:rPr>
              <w:t>FrameIO</w:t>
            </w:r>
            <w:proofErr w:type="spellEnd"/>
            <w:r w:rsidRPr="008B3AA5">
              <w:rPr>
                <w:rFonts w:ascii="宋体" w:eastAsia="宋体" w:hAnsi="宋体" w:cs="宋体" w:hint="eastAsia"/>
                <w:color w:val="333333"/>
                <w:szCs w:val="21"/>
              </w:rPr>
              <w:t>经过多次迭代升级与多年实践验证，成熟稳定、通用性强，</w:t>
            </w:r>
            <w:proofErr w:type="spellStart"/>
            <w:r w:rsidRPr="008B3AA5">
              <w:rPr>
                <w:rFonts w:ascii="宋体" w:eastAsia="宋体" w:hAnsi="宋体" w:cs="宋体" w:hint="eastAsia"/>
                <w:color w:val="333333"/>
                <w:szCs w:val="21"/>
              </w:rPr>
              <w:t>FrameIO</w:t>
            </w:r>
            <w:proofErr w:type="spellEnd"/>
            <w:r w:rsidR="00A73D11" w:rsidRPr="008B3AA5">
              <w:rPr>
                <w:rFonts w:ascii="宋体" w:eastAsia="宋体" w:hAnsi="宋体" w:cs="宋体" w:hint="eastAsia"/>
                <w:color w:val="333333"/>
                <w:szCs w:val="21"/>
              </w:rPr>
              <w:t>采用开放式架构，</w:t>
            </w:r>
            <w:r w:rsidRPr="008B3AA5">
              <w:rPr>
                <w:rFonts w:ascii="宋体" w:eastAsia="宋体" w:hAnsi="宋体" w:cs="宋体" w:hint="eastAsia"/>
                <w:color w:val="333333"/>
                <w:szCs w:val="21"/>
              </w:rPr>
              <w:t>具备完善的</w:t>
            </w:r>
            <w:r w:rsidR="00E56BA9" w:rsidRPr="008B3AA5">
              <w:rPr>
                <w:rFonts w:ascii="宋体" w:eastAsia="宋体" w:hAnsi="宋体" w:cs="宋体" w:hint="eastAsia"/>
                <w:color w:val="333333"/>
                <w:szCs w:val="21"/>
              </w:rPr>
              <w:t>扩展接口与</w:t>
            </w:r>
            <w:r w:rsidRPr="008B3AA5">
              <w:rPr>
                <w:rFonts w:ascii="宋体" w:eastAsia="宋体" w:hAnsi="宋体" w:cs="宋体" w:hint="eastAsia"/>
                <w:color w:val="333333"/>
                <w:szCs w:val="21"/>
              </w:rPr>
              <w:t>开发文档，非常易于扩展新的通信方式。</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5E769A" w:rsidRPr="008B3AA5" w:rsidRDefault="005E3BDC" w:rsidP="00A655CA">
            <w:pPr>
              <w:widowControl/>
              <w:spacing w:line="420" w:lineRule="atLeast"/>
              <w:jc w:val="left"/>
              <w:rPr>
                <w:rFonts w:ascii="宋体" w:eastAsia="宋体" w:hAnsi="宋体" w:cs="宋体"/>
                <w:color w:val="333333"/>
                <w:szCs w:val="21"/>
              </w:rPr>
            </w:pPr>
            <w:r w:rsidRPr="008B3AA5">
              <w:rPr>
                <w:rFonts w:ascii="宋体" w:eastAsia="宋体" w:hAnsi="宋体" w:cs="宋体" w:hint="eastAsia"/>
                <w:color w:val="333333"/>
                <w:szCs w:val="21"/>
              </w:rPr>
              <w:t>无差异</w:t>
            </w:r>
          </w:p>
        </w:tc>
      </w:tr>
    </w:tbl>
    <w:p w:rsidR="00112823" w:rsidRDefault="00A9544D" w:rsidP="005E769A">
      <w:pPr>
        <w:widowControl/>
        <w:spacing w:line="420" w:lineRule="atLeast"/>
        <w:ind w:firstLine="600"/>
        <w:jc w:val="right"/>
        <w:rPr>
          <w:rFonts w:ascii="宋体" w:eastAsia="宋体" w:hAnsi="宋体" w:cs="宋体"/>
          <w:color w:val="333333"/>
          <w:szCs w:val="21"/>
        </w:rPr>
      </w:pPr>
      <w:r>
        <w:rPr>
          <w:rFonts w:ascii="宋体" w:eastAsia="宋体" w:hAnsi="宋体" w:cs="宋体" w:hint="eastAsia"/>
          <w:color w:val="000000"/>
          <w:kern w:val="0"/>
          <w:szCs w:val="21"/>
        </w:rPr>
        <w:t>供应商：</w:t>
      </w:r>
      <w:proofErr w:type="gramStart"/>
      <w:r w:rsidR="005E769A">
        <w:rPr>
          <w:rFonts w:ascii="宋体" w:eastAsia="宋体" w:hAnsi="宋体" w:cs="宋体" w:hint="eastAsia"/>
          <w:color w:val="000000"/>
          <w:kern w:val="0"/>
          <w:szCs w:val="21"/>
        </w:rPr>
        <w:t>凯</w:t>
      </w:r>
      <w:proofErr w:type="gramEnd"/>
      <w:r w:rsidR="005E769A">
        <w:rPr>
          <w:rFonts w:ascii="宋体" w:eastAsia="宋体" w:hAnsi="宋体" w:cs="宋体" w:hint="eastAsia"/>
          <w:color w:val="000000"/>
          <w:kern w:val="0"/>
          <w:szCs w:val="21"/>
        </w:rPr>
        <w:t xml:space="preserve">云联创（北京）科技有限公司 </w:t>
      </w:r>
      <w:r w:rsidR="005E769A">
        <w:rPr>
          <w:rFonts w:ascii="宋体" w:eastAsia="宋体" w:hAnsi="宋体" w:cs="宋体"/>
          <w:color w:val="000000"/>
          <w:kern w:val="0"/>
          <w:szCs w:val="21"/>
        </w:rPr>
        <w:t xml:space="preserve">    </w:t>
      </w:r>
      <w:r>
        <w:rPr>
          <w:rFonts w:ascii="宋体" w:eastAsia="宋体" w:hAnsi="宋体" w:cs="宋体" w:hint="eastAsia"/>
          <w:color w:val="000000"/>
          <w:kern w:val="0"/>
          <w:szCs w:val="21"/>
        </w:rPr>
        <w:t> 法人授权代表：</w:t>
      </w:r>
      <w:r w:rsidR="005E769A">
        <w:rPr>
          <w:rFonts w:ascii="宋体" w:eastAsia="宋体" w:hAnsi="宋体" w:cs="宋体" w:hint="eastAsia"/>
          <w:color w:val="000000"/>
          <w:kern w:val="0"/>
          <w:szCs w:val="21"/>
        </w:rPr>
        <w:t>朱亮亮</w:t>
      </w:r>
    </w:p>
    <w:p w:rsidR="00112823" w:rsidRDefault="00A9544D" w:rsidP="005E769A">
      <w:pPr>
        <w:widowControl/>
        <w:spacing w:line="420" w:lineRule="atLeast"/>
        <w:ind w:firstLine="720"/>
        <w:jc w:val="right"/>
        <w:rPr>
          <w:rFonts w:ascii="宋体" w:eastAsia="宋体" w:hAnsi="宋体" w:cs="宋体"/>
          <w:color w:val="333333"/>
          <w:szCs w:val="21"/>
        </w:rPr>
      </w:pPr>
      <w:r>
        <w:rPr>
          <w:rFonts w:ascii="宋体" w:eastAsia="宋体" w:hAnsi="宋体" w:cs="宋体" w:hint="eastAsia"/>
          <w:color w:val="000000"/>
          <w:kern w:val="0"/>
          <w:szCs w:val="21"/>
        </w:rPr>
        <w:t>（供应商公章） （签字或盖章）</w:t>
      </w:r>
    </w:p>
    <w:p w:rsidR="00112823" w:rsidRDefault="005E769A" w:rsidP="005E769A">
      <w:pPr>
        <w:widowControl/>
        <w:spacing w:line="420" w:lineRule="atLeast"/>
        <w:ind w:firstLine="570"/>
        <w:jc w:val="right"/>
        <w:rPr>
          <w:rFonts w:ascii="宋体" w:eastAsia="宋体" w:hAnsi="宋体" w:cs="宋体"/>
          <w:color w:val="000000"/>
          <w:kern w:val="0"/>
          <w:szCs w:val="21"/>
        </w:rPr>
      </w:pPr>
      <w:r>
        <w:rPr>
          <w:rFonts w:ascii="宋体" w:eastAsia="宋体" w:hAnsi="宋体" w:cs="宋体" w:hint="eastAsia"/>
          <w:color w:val="000000"/>
          <w:kern w:val="0"/>
          <w:szCs w:val="21"/>
        </w:rPr>
        <w:t>2018</w:t>
      </w:r>
      <w:r w:rsidR="00A9544D">
        <w:rPr>
          <w:rFonts w:ascii="宋体" w:eastAsia="宋体" w:hAnsi="宋体" w:cs="宋体" w:hint="eastAsia"/>
          <w:color w:val="000000"/>
          <w:kern w:val="0"/>
          <w:szCs w:val="21"/>
        </w:rPr>
        <w:t>年 </w:t>
      </w:r>
      <w:r>
        <w:rPr>
          <w:rFonts w:ascii="宋体" w:eastAsia="宋体" w:hAnsi="宋体" w:cs="宋体" w:hint="eastAsia"/>
          <w:color w:val="000000"/>
          <w:kern w:val="0"/>
          <w:szCs w:val="21"/>
        </w:rPr>
        <w:t>9</w:t>
      </w:r>
      <w:r w:rsidR="00A9544D">
        <w:rPr>
          <w:rFonts w:ascii="宋体" w:eastAsia="宋体" w:hAnsi="宋体" w:cs="宋体" w:hint="eastAsia"/>
          <w:color w:val="000000"/>
          <w:kern w:val="0"/>
          <w:szCs w:val="21"/>
        </w:rPr>
        <w:t>月 </w:t>
      </w:r>
      <w:r>
        <w:rPr>
          <w:rFonts w:ascii="宋体" w:eastAsia="宋体" w:hAnsi="宋体" w:cs="宋体" w:hint="eastAsia"/>
          <w:color w:val="000000"/>
          <w:kern w:val="0"/>
          <w:szCs w:val="21"/>
        </w:rPr>
        <w:t>25</w:t>
      </w:r>
      <w:r w:rsidR="00A9544D">
        <w:rPr>
          <w:rFonts w:ascii="宋体" w:eastAsia="宋体" w:hAnsi="宋体" w:cs="宋体" w:hint="eastAsia"/>
          <w:color w:val="000000"/>
          <w:kern w:val="0"/>
          <w:szCs w:val="21"/>
        </w:rPr>
        <w:t>日</w:t>
      </w:r>
    </w:p>
    <w:p w:rsidR="005E769A" w:rsidRDefault="005E769A" w:rsidP="005E769A">
      <w:pPr>
        <w:widowControl/>
        <w:spacing w:line="420" w:lineRule="atLeast"/>
        <w:ind w:firstLine="570"/>
        <w:jc w:val="right"/>
        <w:rPr>
          <w:rFonts w:ascii="宋体" w:eastAsia="宋体" w:hAnsi="宋体" w:cs="宋体"/>
          <w:color w:val="000000"/>
          <w:kern w:val="0"/>
          <w:szCs w:val="21"/>
        </w:rPr>
      </w:pPr>
    </w:p>
    <w:p w:rsidR="005E769A" w:rsidRDefault="005E769A" w:rsidP="005E769A">
      <w:pPr>
        <w:widowControl/>
        <w:spacing w:line="420" w:lineRule="atLeast"/>
        <w:ind w:firstLine="570"/>
        <w:jc w:val="right"/>
        <w:rPr>
          <w:rFonts w:ascii="宋体" w:eastAsia="宋体" w:hAnsi="宋体" w:cs="宋体"/>
          <w:color w:val="000000"/>
          <w:kern w:val="0"/>
          <w:szCs w:val="21"/>
        </w:rPr>
      </w:pPr>
    </w:p>
    <w:p w:rsidR="005E769A" w:rsidRDefault="005E769A" w:rsidP="005E769A">
      <w:pPr>
        <w:widowControl/>
        <w:spacing w:line="420" w:lineRule="atLeast"/>
        <w:ind w:firstLine="570"/>
        <w:jc w:val="right"/>
        <w:rPr>
          <w:rFonts w:ascii="宋体" w:eastAsia="宋体" w:hAnsi="宋体" w:cs="宋体"/>
          <w:color w:val="333333"/>
          <w:szCs w:val="21"/>
        </w:rPr>
      </w:pPr>
    </w:p>
    <w:p w:rsidR="00112823" w:rsidRDefault="00A9544D" w:rsidP="00BD29EA">
      <w:pPr>
        <w:widowControl/>
        <w:spacing w:line="420" w:lineRule="atLeast"/>
        <w:jc w:val="left"/>
        <w:rPr>
          <w:rFonts w:ascii="宋体" w:eastAsia="宋体" w:hAnsi="宋体" w:cs="宋体"/>
          <w:color w:val="333333"/>
          <w:szCs w:val="21"/>
        </w:rPr>
      </w:pPr>
      <w:r>
        <w:rPr>
          <w:rFonts w:ascii="宋体" w:eastAsia="宋体" w:hAnsi="宋体" w:cs="宋体" w:hint="eastAsia"/>
          <w:color w:val="000000"/>
          <w:kern w:val="0"/>
          <w:szCs w:val="21"/>
        </w:rPr>
        <w:t>注：1、本表即为对本项目所列技术要求进行比较和响应；</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lastRenderedPageBreak/>
        <w:t>2、该表必须按照竞争性谈判要求逐条如实填写，根据竞标情况在“差异说明”项填写正偏离或负偏离及原因，完全符合的填写“无差异”；</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3、该表可扩展，并逐页签字或盖章；</w:t>
      </w:r>
    </w:p>
    <w:p w:rsidR="00112823" w:rsidRDefault="00A9544D">
      <w:pPr>
        <w:widowControl/>
        <w:spacing w:line="420" w:lineRule="atLeast"/>
        <w:ind w:firstLine="480"/>
        <w:jc w:val="left"/>
        <w:rPr>
          <w:rFonts w:ascii="宋体" w:eastAsia="宋体" w:hAnsi="宋体" w:cs="宋体"/>
          <w:color w:val="000000"/>
          <w:kern w:val="0"/>
          <w:szCs w:val="21"/>
        </w:rPr>
      </w:pPr>
      <w:r>
        <w:rPr>
          <w:rFonts w:ascii="宋体" w:eastAsia="宋体" w:hAnsi="宋体" w:cs="宋体" w:hint="eastAsia"/>
          <w:color w:val="000000"/>
          <w:kern w:val="0"/>
          <w:szCs w:val="21"/>
        </w:rPr>
        <w:t>4、可附相关技术支撑材料。（格式自定）</w:t>
      </w:r>
    </w:p>
    <w:p w:rsidR="003C1088" w:rsidRDefault="003C1088">
      <w:pPr>
        <w:widowControl/>
        <w:jc w:val="left"/>
        <w:rPr>
          <w:rFonts w:ascii="宋体" w:eastAsia="宋体" w:hAnsi="宋体" w:cs="宋体"/>
          <w:color w:val="000000"/>
          <w:kern w:val="0"/>
          <w:szCs w:val="21"/>
        </w:rPr>
      </w:pPr>
      <w:r>
        <w:rPr>
          <w:rFonts w:ascii="宋体" w:eastAsia="宋体" w:hAnsi="宋体" w:cs="宋体"/>
          <w:color w:val="000000"/>
          <w:kern w:val="0"/>
          <w:szCs w:val="21"/>
        </w:rPr>
        <w:br w:type="page"/>
      </w:r>
    </w:p>
    <w:p w:rsidR="003C1088" w:rsidRDefault="003C1088">
      <w:pPr>
        <w:widowControl/>
        <w:spacing w:line="420" w:lineRule="atLeast"/>
        <w:ind w:firstLine="480"/>
        <w:jc w:val="left"/>
        <w:rPr>
          <w:rFonts w:ascii="宋体" w:eastAsia="宋体" w:hAnsi="宋体" w:cs="宋体"/>
          <w:color w:val="333333"/>
          <w:szCs w:val="21"/>
        </w:rPr>
      </w:pPr>
    </w:p>
    <w:p w:rsidR="00112823" w:rsidRPr="00967D69" w:rsidRDefault="00A9544D" w:rsidP="00967D69">
      <w:pPr>
        <w:pStyle w:val="a8"/>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967D69">
        <w:rPr>
          <w:rFonts w:ascii="黑体" w:eastAsia="黑体" w:hAnsi="黑体" w:cs="宋体" w:hint="eastAsia"/>
          <w:b/>
          <w:color w:val="000000"/>
          <w:kern w:val="0"/>
          <w:sz w:val="32"/>
          <w:szCs w:val="32"/>
        </w:rPr>
        <w:t>服务响应偏离表</w:t>
      </w:r>
    </w:p>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b/>
          <w:color w:val="000000"/>
          <w:kern w:val="0"/>
          <w:szCs w:val="21"/>
        </w:rPr>
        <w:t>服务响应偏离表（本表可自行设计格式）</w:t>
      </w:r>
    </w:p>
    <w:p w:rsidR="00112823" w:rsidRDefault="00A9544D">
      <w:pPr>
        <w:widowControl/>
        <w:spacing w:line="420" w:lineRule="atLeast"/>
        <w:ind w:firstLine="465"/>
        <w:jc w:val="left"/>
        <w:rPr>
          <w:rFonts w:ascii="宋体" w:eastAsia="宋体" w:hAnsi="宋体" w:cs="宋体"/>
          <w:color w:val="333333"/>
          <w:szCs w:val="21"/>
        </w:rPr>
      </w:pPr>
      <w:r>
        <w:rPr>
          <w:rFonts w:ascii="宋体" w:eastAsia="宋体" w:hAnsi="宋体" w:cs="宋体" w:hint="eastAsia"/>
          <w:color w:val="000000"/>
          <w:kern w:val="0"/>
          <w:szCs w:val="21"/>
        </w:rPr>
        <w:t>对于谈判文件的服务要求，如有任何</w:t>
      </w:r>
      <w:proofErr w:type="gramStart"/>
      <w:r>
        <w:rPr>
          <w:rFonts w:ascii="宋体" w:eastAsia="宋体" w:hAnsi="宋体" w:cs="宋体" w:hint="eastAsia"/>
          <w:color w:val="000000"/>
          <w:kern w:val="0"/>
          <w:szCs w:val="21"/>
        </w:rPr>
        <w:t>偏离请</w:t>
      </w:r>
      <w:proofErr w:type="gramEnd"/>
      <w:r>
        <w:rPr>
          <w:rFonts w:ascii="宋体" w:eastAsia="宋体" w:hAnsi="宋体" w:cs="宋体" w:hint="eastAsia"/>
          <w:color w:val="000000"/>
          <w:kern w:val="0"/>
          <w:szCs w:val="21"/>
        </w:rPr>
        <w:t>如实填写下表：</w:t>
      </w:r>
    </w:p>
    <w:tbl>
      <w:tblPr>
        <w:tblW w:w="14034" w:type="dxa"/>
        <w:jc w:val="center"/>
        <w:tblLayout w:type="fixed"/>
        <w:tblCellMar>
          <w:top w:w="15" w:type="dxa"/>
          <w:left w:w="15" w:type="dxa"/>
          <w:bottom w:w="15" w:type="dxa"/>
          <w:right w:w="15" w:type="dxa"/>
        </w:tblCellMar>
        <w:tblLook w:val="04A0" w:firstRow="1" w:lastRow="0" w:firstColumn="1" w:lastColumn="0" w:noHBand="0" w:noVBand="1"/>
      </w:tblPr>
      <w:tblGrid>
        <w:gridCol w:w="699"/>
        <w:gridCol w:w="1134"/>
        <w:gridCol w:w="5245"/>
        <w:gridCol w:w="5953"/>
        <w:gridCol w:w="1003"/>
      </w:tblGrid>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序号</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偏离名称</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谈判项目需求</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竞标应答</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A9544D">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偏离说明</w:t>
            </w:r>
          </w:p>
        </w:tc>
      </w:tr>
      <w:tr w:rsidR="00915EF5"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391FF7">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2</w:t>
            </w:r>
          </w:p>
        </w:tc>
        <w:tc>
          <w:tcPr>
            <w:tcW w:w="1134" w:type="dxa"/>
            <w:tcBorders>
              <w:top w:val="single" w:sz="8" w:space="0" w:color="auto"/>
              <w:left w:val="single" w:sz="8" w:space="0" w:color="auto"/>
              <w:right w:val="single" w:sz="8" w:space="0" w:color="auto"/>
            </w:tcBorders>
            <w:shd w:val="clear" w:color="auto" w:fill="auto"/>
            <w:vAlign w:val="center"/>
          </w:tcPr>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开发与运行环境要求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该软件组件在Windows操作系统下使用（Windows7及以上版本）。</w:t>
            </w:r>
          </w:p>
          <w:p w:rsidR="00915EF5" w:rsidRPr="008B3AA5" w:rsidRDefault="00915EF5" w:rsidP="00CB45ED">
            <w:pPr>
              <w:widowControl/>
              <w:jc w:val="left"/>
              <w:rPr>
                <w:rFonts w:ascii="宋体" w:eastAsia="宋体" w:hAnsi="宋体" w:cs="宋体"/>
                <w:color w:val="333333"/>
                <w:szCs w:val="21"/>
              </w:rPr>
            </w:pPr>
            <w:proofErr w:type="gramStart"/>
            <w:r w:rsidRPr="008B3AA5">
              <w:rPr>
                <w:rFonts w:ascii="宋体" w:eastAsia="宋体" w:hAnsi="宋体" w:cs="宋体" w:hint="eastAsia"/>
                <w:color w:val="333333"/>
                <w:szCs w:val="21"/>
              </w:rPr>
              <w:t>需支持</w:t>
            </w:r>
            <w:proofErr w:type="gramEnd"/>
            <w:r w:rsidRPr="008B3AA5">
              <w:rPr>
                <w:rFonts w:ascii="宋体" w:eastAsia="宋体" w:hAnsi="宋体" w:cs="宋体" w:hint="eastAsia"/>
                <w:color w:val="333333"/>
                <w:szCs w:val="21"/>
              </w:rPr>
              <w:t>C#语言（运行库为.NET</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Framework4.5及以上版本），以及C++语言（包括Visual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C++和Qt）。其中对C#语言的开发采用Visual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Studio</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2017。</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EB6861" w:rsidRPr="008B3AA5" w:rsidRDefault="00EB6861" w:rsidP="00EB6861">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通信配置组件的开发环境基于windows操作系统（Windows7及以上版本），开发工具采用Visual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Studio</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2017</w:t>
            </w:r>
            <w:r w:rsidR="00A43D3A" w:rsidRPr="008B3AA5">
              <w:rPr>
                <w:rFonts w:ascii="宋体" w:eastAsia="宋体" w:hAnsi="宋体" w:cs="宋体" w:hint="eastAsia"/>
                <w:color w:val="333333"/>
                <w:szCs w:val="21"/>
              </w:rPr>
              <w:t>。（</w:t>
            </w:r>
            <w:r w:rsidRPr="008B3AA5">
              <w:rPr>
                <w:rFonts w:ascii="宋体" w:eastAsia="宋体" w:hAnsi="宋体" w:cs="宋体" w:hint="eastAsia"/>
                <w:color w:val="333333"/>
                <w:szCs w:val="21"/>
              </w:rPr>
              <w:t>其中协议配置模块采用C#</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WPF开发，语法检查与</w:t>
            </w:r>
            <w:proofErr w:type="gramStart"/>
            <w:r w:rsidRPr="008B3AA5">
              <w:rPr>
                <w:rFonts w:ascii="宋体" w:eastAsia="宋体" w:hAnsi="宋体" w:cs="宋体" w:hint="eastAsia"/>
                <w:color w:val="333333"/>
                <w:szCs w:val="21"/>
              </w:rPr>
              <w:t>解析器</w:t>
            </w:r>
            <w:proofErr w:type="gramEnd"/>
            <w:r w:rsidRPr="008B3AA5">
              <w:rPr>
                <w:rFonts w:ascii="宋体" w:eastAsia="宋体" w:hAnsi="宋体" w:cs="宋体" w:hint="eastAsia"/>
                <w:color w:val="333333"/>
                <w:szCs w:val="21"/>
              </w:rPr>
              <w:t>为C++开发的动态链接库，代码生成器</w:t>
            </w:r>
            <w:r w:rsidR="00A43D3A" w:rsidRPr="008B3AA5">
              <w:rPr>
                <w:rFonts w:ascii="宋体" w:eastAsia="宋体" w:hAnsi="宋体" w:cs="宋体" w:hint="eastAsia"/>
                <w:color w:val="333333"/>
                <w:szCs w:val="21"/>
              </w:rPr>
              <w:t>为</w:t>
            </w:r>
            <w:r w:rsidRPr="008B3AA5">
              <w:rPr>
                <w:rFonts w:ascii="宋体" w:eastAsia="宋体" w:hAnsi="宋体" w:cs="宋体" w:hint="eastAsia"/>
                <w:color w:val="333333"/>
                <w:szCs w:val="21"/>
              </w:rPr>
              <w:t>C#开发的.</w:t>
            </w:r>
            <w:r w:rsidRPr="008B3AA5">
              <w:rPr>
                <w:rFonts w:ascii="宋体" w:eastAsia="宋体" w:hAnsi="宋体" w:cs="宋体"/>
                <w:color w:val="333333"/>
                <w:szCs w:val="21"/>
              </w:rPr>
              <w:t>Net</w:t>
            </w:r>
            <w:r w:rsidRPr="008B3AA5">
              <w:rPr>
                <w:rFonts w:ascii="宋体" w:eastAsia="宋体" w:hAnsi="宋体" w:cs="宋体" w:hint="eastAsia"/>
                <w:color w:val="333333"/>
                <w:szCs w:val="21"/>
              </w:rPr>
              <w:t>类库</w:t>
            </w:r>
            <w:r w:rsidR="00A43D3A" w:rsidRPr="008B3AA5">
              <w:rPr>
                <w:rFonts w:ascii="宋体" w:eastAsia="宋体" w:hAnsi="宋体" w:cs="宋体" w:hint="eastAsia"/>
                <w:color w:val="333333"/>
                <w:szCs w:val="21"/>
              </w:rPr>
              <w:t>）</w:t>
            </w:r>
            <w:r w:rsidRPr="008B3AA5">
              <w:rPr>
                <w:rFonts w:ascii="宋体" w:eastAsia="宋体" w:hAnsi="宋体" w:cs="宋体" w:hint="eastAsia"/>
                <w:color w:val="333333"/>
                <w:szCs w:val="21"/>
              </w:rPr>
              <w:t>。其中.</w:t>
            </w:r>
            <w:r w:rsidRPr="008B3AA5">
              <w:rPr>
                <w:rFonts w:ascii="宋体" w:eastAsia="宋体" w:hAnsi="宋体" w:cs="宋体"/>
                <w:color w:val="333333"/>
                <w:szCs w:val="21"/>
              </w:rPr>
              <w:t>Net Framework</w:t>
            </w:r>
            <w:r w:rsidRPr="008B3AA5">
              <w:rPr>
                <w:rFonts w:ascii="宋体" w:eastAsia="宋体" w:hAnsi="宋体" w:cs="宋体" w:hint="eastAsia"/>
                <w:color w:val="333333"/>
                <w:szCs w:val="21"/>
              </w:rPr>
              <w:t>使用4</w:t>
            </w:r>
            <w:r w:rsidRPr="008B3AA5">
              <w:rPr>
                <w:rFonts w:ascii="宋体" w:eastAsia="宋体" w:hAnsi="宋体" w:cs="宋体"/>
                <w:color w:val="333333"/>
                <w:szCs w:val="21"/>
              </w:rPr>
              <w:t>.</w:t>
            </w:r>
            <w:r w:rsidRPr="008B3AA5">
              <w:rPr>
                <w:rFonts w:ascii="宋体" w:eastAsia="宋体" w:hAnsi="宋体" w:cs="宋体" w:hint="eastAsia"/>
                <w:color w:val="333333"/>
                <w:szCs w:val="21"/>
              </w:rPr>
              <w:t>5版本，同时支持更高版本。</w:t>
            </w:r>
          </w:p>
          <w:p w:rsidR="00915EF5" w:rsidRPr="008B3AA5" w:rsidRDefault="00EB6861" w:rsidP="00EF45FC">
            <w:pPr>
              <w:widowControl/>
              <w:jc w:val="left"/>
              <w:rPr>
                <w:rFonts w:ascii="宋体" w:eastAsia="宋体" w:hAnsi="宋体" w:cs="宋体"/>
                <w:color w:val="333333"/>
                <w:szCs w:val="21"/>
              </w:rPr>
            </w:pPr>
            <w:r w:rsidRPr="008B3AA5">
              <w:rPr>
                <w:rFonts w:ascii="宋体" w:eastAsia="宋体" w:hAnsi="宋体" w:cs="宋体" w:hint="eastAsia"/>
                <w:color w:val="333333"/>
                <w:szCs w:val="21"/>
              </w:rPr>
              <w:t>生成代码支持C#、C++，C#代码运行库为.NET</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Framework4.5及以上版本，支持Visual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Studio</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2017；C++代码支持Visual</w:t>
            </w:r>
            <w:r w:rsidRPr="008B3AA5">
              <w:rPr>
                <w:rFonts w:ascii="宋体" w:eastAsia="宋体" w:hAnsi="宋体" w:cs="宋体"/>
                <w:color w:val="333333"/>
                <w:szCs w:val="21"/>
              </w:rPr>
              <w:t xml:space="preserve"> </w:t>
            </w:r>
            <w:r w:rsidRPr="008B3AA5">
              <w:rPr>
                <w:rFonts w:ascii="宋体" w:eastAsia="宋体" w:hAnsi="宋体" w:cs="宋体" w:hint="eastAsia"/>
                <w:color w:val="333333"/>
                <w:szCs w:val="21"/>
              </w:rPr>
              <w:t>C++和Qt。</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A655CA">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391FF7" w:rsidRPr="008B3AA5" w:rsidTr="00070770">
        <w:trPr>
          <w:jc w:val="center"/>
        </w:trPr>
        <w:tc>
          <w:tcPr>
            <w:tcW w:w="699" w:type="dxa"/>
            <w:vMerge w:val="restart"/>
            <w:tcBorders>
              <w:top w:val="single" w:sz="8" w:space="0" w:color="auto"/>
              <w:left w:val="single" w:sz="8" w:space="0" w:color="auto"/>
              <w:right w:val="single" w:sz="8" w:space="0" w:color="auto"/>
            </w:tcBorders>
            <w:shd w:val="clear" w:color="auto" w:fill="auto"/>
            <w:vAlign w:val="center"/>
          </w:tcPr>
          <w:p w:rsidR="00391FF7" w:rsidRPr="008B3AA5" w:rsidRDefault="00391FF7" w:rsidP="00070770">
            <w:pPr>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3</w:t>
            </w:r>
          </w:p>
        </w:tc>
        <w:tc>
          <w:tcPr>
            <w:tcW w:w="1134" w:type="dxa"/>
            <w:vMerge w:val="restart"/>
            <w:tcBorders>
              <w:top w:val="single" w:sz="8" w:space="0" w:color="auto"/>
              <w:left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质量要求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rsidP="005E769A">
            <w:pPr>
              <w:widowControl/>
              <w:jc w:val="left"/>
              <w:rPr>
                <w:rFonts w:ascii="宋体" w:eastAsia="宋体" w:hAnsi="宋体" w:cs="宋体"/>
                <w:color w:val="333333"/>
                <w:szCs w:val="21"/>
              </w:rPr>
            </w:pPr>
            <w:r w:rsidRPr="008B3AA5">
              <w:rPr>
                <w:rFonts w:ascii="宋体" w:eastAsia="宋体" w:hAnsi="宋体" w:cs="宋体" w:hint="eastAsia"/>
                <w:color w:val="333333"/>
                <w:szCs w:val="21"/>
              </w:rPr>
              <w:t>该软件组件开发应严格按照软件工程化要求进行，完成需求分析、软件设计、软件配置项测试等相关工作，形成软件需求规格说明、软件设计说明、软件测试说明、软件测试报告和软件用户手册，所有文件应经正式评审/会签。</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rsidP="00A43D3A">
            <w:pPr>
              <w:widowControl/>
              <w:jc w:val="left"/>
              <w:rPr>
                <w:rFonts w:ascii="宋体" w:eastAsia="宋体" w:hAnsi="宋体" w:cs="宋体"/>
                <w:color w:val="333333"/>
                <w:szCs w:val="21"/>
              </w:rPr>
            </w:pPr>
            <w:r w:rsidRPr="008B3AA5">
              <w:rPr>
                <w:rFonts w:ascii="宋体" w:eastAsia="宋体" w:hAnsi="宋体" w:cs="宋体" w:hint="eastAsia"/>
                <w:color w:val="333333"/>
                <w:szCs w:val="21"/>
              </w:rPr>
              <w:t>本软件组件开发将</w:t>
            </w:r>
            <w:r w:rsidRPr="008B3AA5">
              <w:rPr>
                <w:rFonts w:ascii="宋体" w:eastAsia="宋体" w:hAnsi="宋体" w:cs="宋体"/>
                <w:color w:val="333333"/>
                <w:szCs w:val="21"/>
              </w:rPr>
              <w:t>严格按照</w:t>
            </w:r>
            <w:r w:rsidRPr="008B3AA5">
              <w:rPr>
                <w:rFonts w:ascii="宋体" w:eastAsia="宋体" w:hAnsi="宋体" w:cs="宋体" w:hint="eastAsia"/>
                <w:color w:val="333333"/>
                <w:szCs w:val="21"/>
              </w:rPr>
              <w:t>软件</w:t>
            </w:r>
            <w:r w:rsidRPr="008B3AA5">
              <w:rPr>
                <w:rFonts w:ascii="宋体" w:eastAsia="宋体" w:hAnsi="宋体" w:cs="宋体"/>
                <w:color w:val="333333"/>
                <w:szCs w:val="21"/>
              </w:rPr>
              <w:t>工程化标准进行，开发</w:t>
            </w:r>
            <w:r w:rsidRPr="008B3AA5">
              <w:rPr>
                <w:rFonts w:ascii="宋体" w:eastAsia="宋体" w:hAnsi="宋体" w:cs="宋体" w:hint="eastAsia"/>
                <w:color w:val="333333"/>
                <w:szCs w:val="21"/>
              </w:rPr>
              <w:t>组织按以下步骤迭代施行：a</w:t>
            </w:r>
            <w:r w:rsidRPr="008B3AA5">
              <w:rPr>
                <w:rFonts w:ascii="宋体" w:eastAsia="宋体" w:hAnsi="宋体" w:cs="宋体"/>
                <w:color w:val="333333"/>
                <w:szCs w:val="21"/>
              </w:rPr>
              <w:t>.需求分析b.</w:t>
            </w:r>
            <w:r w:rsidRPr="008B3AA5">
              <w:rPr>
                <w:rFonts w:ascii="宋体" w:eastAsia="宋体" w:hAnsi="宋体" w:cs="宋体" w:hint="eastAsia"/>
                <w:color w:val="333333"/>
                <w:szCs w:val="21"/>
              </w:rPr>
              <w:t>概要</w:t>
            </w:r>
            <w:r w:rsidRPr="008B3AA5">
              <w:rPr>
                <w:rFonts w:ascii="宋体" w:eastAsia="宋体" w:hAnsi="宋体" w:cs="宋体"/>
                <w:color w:val="333333"/>
                <w:szCs w:val="21"/>
              </w:rPr>
              <w:t>设计</w:t>
            </w:r>
            <w:r w:rsidRPr="008B3AA5">
              <w:rPr>
                <w:rFonts w:ascii="宋体" w:eastAsia="宋体" w:hAnsi="宋体" w:cs="宋体" w:hint="eastAsia"/>
                <w:color w:val="333333"/>
                <w:szCs w:val="21"/>
              </w:rPr>
              <w:t>c</w:t>
            </w:r>
            <w:r w:rsidRPr="008B3AA5">
              <w:rPr>
                <w:rFonts w:ascii="宋体" w:eastAsia="宋体" w:hAnsi="宋体" w:cs="宋体"/>
                <w:color w:val="333333"/>
                <w:szCs w:val="21"/>
              </w:rPr>
              <w:t>.详细设计</w:t>
            </w:r>
            <w:r w:rsidRPr="008B3AA5">
              <w:rPr>
                <w:rFonts w:ascii="宋体" w:eastAsia="宋体" w:hAnsi="宋体" w:cs="宋体" w:hint="eastAsia"/>
                <w:color w:val="333333"/>
                <w:szCs w:val="21"/>
              </w:rPr>
              <w:t>d</w:t>
            </w:r>
            <w:r w:rsidRPr="008B3AA5">
              <w:rPr>
                <w:rFonts w:ascii="宋体" w:eastAsia="宋体" w:hAnsi="宋体" w:cs="宋体"/>
                <w:color w:val="333333"/>
                <w:szCs w:val="21"/>
              </w:rPr>
              <w:t>.</w:t>
            </w:r>
            <w:r w:rsidRPr="008B3AA5">
              <w:rPr>
                <w:rFonts w:ascii="宋体" w:eastAsia="宋体" w:hAnsi="宋体" w:cs="宋体" w:hint="eastAsia"/>
                <w:color w:val="333333"/>
                <w:szCs w:val="21"/>
              </w:rPr>
              <w:t>软件实现e</w:t>
            </w:r>
            <w:r w:rsidRPr="008B3AA5">
              <w:rPr>
                <w:rFonts w:ascii="宋体" w:eastAsia="宋体" w:hAnsi="宋体" w:cs="宋体"/>
                <w:color w:val="333333"/>
                <w:szCs w:val="21"/>
              </w:rPr>
              <w:t>.</w:t>
            </w:r>
            <w:r w:rsidRPr="008B3AA5">
              <w:rPr>
                <w:rFonts w:ascii="宋体" w:eastAsia="宋体" w:hAnsi="宋体" w:cs="宋体" w:hint="eastAsia"/>
                <w:color w:val="333333"/>
                <w:szCs w:val="21"/>
              </w:rPr>
              <w:t>单元</w:t>
            </w:r>
            <w:r w:rsidRPr="008B3AA5">
              <w:rPr>
                <w:rFonts w:ascii="宋体" w:eastAsia="宋体" w:hAnsi="宋体" w:cs="宋体"/>
                <w:color w:val="333333"/>
                <w:szCs w:val="21"/>
              </w:rPr>
              <w:t>测试</w:t>
            </w:r>
            <w:r w:rsidRPr="008B3AA5">
              <w:rPr>
                <w:rFonts w:ascii="宋体" w:eastAsia="宋体" w:hAnsi="宋体" w:cs="宋体" w:hint="eastAsia"/>
                <w:color w:val="333333"/>
                <w:szCs w:val="21"/>
              </w:rPr>
              <w:t>f</w:t>
            </w:r>
            <w:r w:rsidRPr="008B3AA5">
              <w:rPr>
                <w:rFonts w:ascii="宋体" w:eastAsia="宋体" w:hAnsi="宋体" w:cs="宋体"/>
                <w:color w:val="333333"/>
                <w:szCs w:val="21"/>
              </w:rPr>
              <w:t>.配置项测试</w:t>
            </w:r>
            <w:r w:rsidRPr="008B3AA5">
              <w:rPr>
                <w:rFonts w:ascii="宋体" w:eastAsia="宋体" w:hAnsi="宋体" w:cs="宋体" w:hint="eastAsia"/>
                <w:color w:val="333333"/>
                <w:szCs w:val="21"/>
              </w:rPr>
              <w:t>；以上工作形成的阶段性交付物（包括需求规格说明、软件设计说明、软件测试说明、软件测试报告和软件用户手册）均需经过正式评审/会签。</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391FF7" w:rsidRPr="008B3AA5" w:rsidTr="00070770">
        <w:trPr>
          <w:jc w:val="center"/>
        </w:trPr>
        <w:tc>
          <w:tcPr>
            <w:tcW w:w="699" w:type="dxa"/>
            <w:vMerge/>
            <w:tcBorders>
              <w:left w:val="single" w:sz="8" w:space="0" w:color="auto"/>
              <w:bottom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p>
        </w:tc>
        <w:tc>
          <w:tcPr>
            <w:tcW w:w="1134" w:type="dxa"/>
            <w:vMerge/>
            <w:tcBorders>
              <w:left w:val="single" w:sz="8" w:space="0" w:color="auto"/>
              <w:bottom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rsidP="005E769A">
            <w:pPr>
              <w:widowControl/>
              <w:jc w:val="left"/>
              <w:rPr>
                <w:rFonts w:ascii="宋体" w:eastAsia="宋体" w:hAnsi="宋体" w:cs="宋体"/>
                <w:color w:val="333333"/>
                <w:szCs w:val="21"/>
              </w:rPr>
            </w:pPr>
            <w:r w:rsidRPr="008B3AA5">
              <w:rPr>
                <w:rFonts w:ascii="宋体" w:eastAsia="宋体" w:hAnsi="宋体" w:cs="宋体" w:hint="eastAsia"/>
                <w:color w:val="333333"/>
                <w:szCs w:val="21"/>
              </w:rPr>
              <w:t>该软件组件需进行第三方测评，并提供正式的第三方测评报告。</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rsidP="00392B18">
            <w:pPr>
              <w:widowControl/>
              <w:jc w:val="left"/>
              <w:rPr>
                <w:rFonts w:ascii="宋体" w:eastAsia="宋体" w:hAnsi="宋体" w:cs="宋体"/>
                <w:color w:val="333333"/>
                <w:szCs w:val="21"/>
              </w:rPr>
            </w:pPr>
            <w:r w:rsidRPr="008B3AA5">
              <w:rPr>
                <w:rFonts w:ascii="宋体" w:eastAsia="宋体" w:hAnsi="宋体" w:cs="宋体" w:hint="eastAsia"/>
                <w:color w:val="333333"/>
                <w:szCs w:val="21"/>
              </w:rPr>
              <w:t>全部阶段工作完成后，将聘请具有CNAS资质的第三方测评机构进行评测，并提供合格有效的测评报告。</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391FF7" w:rsidRPr="008B3AA5" w:rsidRDefault="00391FF7">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112823"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391FF7" w:rsidP="009B551F">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4</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769A" w:rsidP="00CA6460">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培训要求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5E769A">
            <w:pPr>
              <w:widowControl/>
              <w:jc w:val="left"/>
              <w:rPr>
                <w:rFonts w:ascii="宋体" w:eastAsia="宋体" w:hAnsi="宋体" w:cs="宋体"/>
                <w:color w:val="333333"/>
                <w:szCs w:val="21"/>
              </w:rPr>
            </w:pPr>
            <w:r w:rsidRPr="008B3AA5">
              <w:rPr>
                <w:rFonts w:ascii="宋体" w:eastAsia="宋体" w:hAnsi="宋体" w:cs="宋体" w:hint="eastAsia"/>
                <w:color w:val="333333"/>
                <w:szCs w:val="21"/>
              </w:rPr>
              <w:t>厂家应向用户提供软件组建使用相关技术培训，并提供完整的技术资料，确保用户可正常使用该组件。提供不少于1年的技术支持服务。</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2F2A96" w:rsidRPr="008B3AA5" w:rsidRDefault="002F2A96" w:rsidP="002F2A96">
            <w:pPr>
              <w:widowControl/>
              <w:jc w:val="left"/>
              <w:rPr>
                <w:rFonts w:ascii="宋体" w:eastAsia="宋体" w:hAnsi="宋体" w:cs="宋体"/>
                <w:color w:val="333333"/>
                <w:szCs w:val="21"/>
              </w:rPr>
            </w:pPr>
            <w:r w:rsidRPr="008B3AA5">
              <w:rPr>
                <w:rFonts w:ascii="宋体" w:eastAsia="宋体" w:hAnsi="宋体" w:cs="宋体" w:hint="eastAsia"/>
                <w:color w:val="333333"/>
                <w:szCs w:val="21"/>
              </w:rPr>
              <w:t>本公司就交付的软件组件提供</w:t>
            </w:r>
            <w:proofErr w:type="gramStart"/>
            <w:r w:rsidRPr="008B3AA5">
              <w:rPr>
                <w:rFonts w:ascii="宋体" w:eastAsia="宋体" w:hAnsi="宋体" w:cs="宋体" w:hint="eastAsia"/>
                <w:color w:val="333333"/>
                <w:szCs w:val="21"/>
              </w:rPr>
              <w:t>完整技术</w:t>
            </w:r>
            <w:proofErr w:type="gramEnd"/>
            <w:r w:rsidRPr="008B3AA5">
              <w:rPr>
                <w:rFonts w:ascii="宋体" w:eastAsia="宋体" w:hAnsi="宋体" w:cs="宋体" w:hint="eastAsia"/>
                <w:color w:val="333333"/>
                <w:szCs w:val="21"/>
              </w:rPr>
              <w:t>文档（纸质2份、电子版1份）及一次现场培训，确保用户正常使用全部功能。</w:t>
            </w:r>
          </w:p>
          <w:p w:rsidR="00112823" w:rsidRPr="008B3AA5" w:rsidRDefault="002F2A96" w:rsidP="002F2A96">
            <w:pPr>
              <w:widowControl/>
              <w:jc w:val="left"/>
              <w:rPr>
                <w:rFonts w:ascii="宋体" w:eastAsia="宋体" w:hAnsi="宋体" w:cs="宋体"/>
                <w:color w:val="333333"/>
                <w:szCs w:val="21"/>
              </w:rPr>
            </w:pPr>
            <w:proofErr w:type="gramStart"/>
            <w:r w:rsidRPr="008B3AA5">
              <w:rPr>
                <w:rFonts w:ascii="宋体" w:eastAsia="宋体" w:hAnsi="宋体" w:cs="宋体" w:hint="eastAsia"/>
                <w:color w:val="333333"/>
                <w:szCs w:val="21"/>
              </w:rPr>
              <w:t>自项目</w:t>
            </w:r>
            <w:proofErr w:type="gramEnd"/>
            <w:r w:rsidRPr="008B3AA5">
              <w:rPr>
                <w:rFonts w:ascii="宋体" w:eastAsia="宋体" w:hAnsi="宋体" w:cs="宋体" w:hint="eastAsia"/>
                <w:color w:val="333333"/>
                <w:szCs w:val="21"/>
              </w:rPr>
              <w:t>验收之日起，提供1年技术支持服务，服务内容包括但不限于：7*12小时</w:t>
            </w:r>
            <w:proofErr w:type="gramStart"/>
            <w:r w:rsidRPr="008B3AA5">
              <w:rPr>
                <w:rFonts w:ascii="宋体" w:eastAsia="宋体" w:hAnsi="宋体" w:cs="宋体" w:hint="eastAsia"/>
                <w:color w:val="333333"/>
                <w:szCs w:val="21"/>
              </w:rPr>
              <w:t>远程支持</w:t>
            </w:r>
            <w:proofErr w:type="gramEnd"/>
            <w:r w:rsidRPr="008B3AA5">
              <w:rPr>
                <w:rFonts w:ascii="宋体" w:eastAsia="宋体" w:hAnsi="宋体" w:cs="宋体" w:hint="eastAsia"/>
                <w:color w:val="333333"/>
                <w:szCs w:val="21"/>
              </w:rPr>
              <w:t>服务，严重问题24小时内现场支持服务。</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Pr="008B3AA5" w:rsidRDefault="00996541" w:rsidP="00996541">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915EF5"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9B551F">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5</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CA6460">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交付要求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厂家应向用户提供如下交付物：</w:t>
            </w:r>
          </w:p>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通信接口及协议配置组件源代码及可执行程序；</w:t>
            </w:r>
          </w:p>
          <w:p w:rsidR="00915EF5" w:rsidRPr="008B3AA5" w:rsidRDefault="00915EF5" w:rsidP="00915EF5">
            <w:pPr>
              <w:widowControl/>
              <w:jc w:val="left"/>
              <w:rPr>
                <w:rFonts w:ascii="宋体" w:eastAsia="宋体" w:hAnsi="宋体" w:cs="宋体"/>
                <w:color w:val="333333"/>
                <w:szCs w:val="21"/>
              </w:rPr>
            </w:pPr>
            <w:r w:rsidRPr="008B3AA5">
              <w:rPr>
                <w:rFonts w:ascii="宋体" w:eastAsia="宋体" w:hAnsi="宋体" w:cs="宋体" w:hint="eastAsia"/>
                <w:color w:val="333333"/>
                <w:szCs w:val="21"/>
              </w:rPr>
              <w:t>用户手册；需求规格说明；软件设计说明；软件测试说明；软件测试报告；软件第三方测评报告。</w:t>
            </w:r>
          </w:p>
          <w:p w:rsidR="00915EF5" w:rsidRPr="008B3AA5" w:rsidRDefault="00915EF5" w:rsidP="00AA1E84">
            <w:pPr>
              <w:widowControl/>
              <w:jc w:val="left"/>
              <w:rPr>
                <w:rFonts w:ascii="宋体" w:eastAsia="宋体" w:hAnsi="宋体" w:cs="宋体"/>
                <w:color w:val="333333"/>
                <w:szCs w:val="21"/>
              </w:rPr>
            </w:pPr>
            <w:r w:rsidRPr="008B3AA5">
              <w:rPr>
                <w:rFonts w:ascii="宋体" w:eastAsia="宋体" w:hAnsi="宋体" w:cs="宋体" w:hint="eastAsia"/>
                <w:color w:val="333333"/>
                <w:szCs w:val="21"/>
              </w:rPr>
              <w:t>注：文档均提供电子版和纸质两种交付物。</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831149" w:rsidRPr="008B3AA5" w:rsidRDefault="00831149" w:rsidP="00831149">
            <w:pPr>
              <w:widowControl/>
              <w:jc w:val="left"/>
              <w:rPr>
                <w:rFonts w:ascii="宋体" w:eastAsia="宋体" w:hAnsi="宋体" w:cs="宋体"/>
                <w:color w:val="333333"/>
                <w:szCs w:val="21"/>
              </w:rPr>
            </w:pPr>
            <w:r w:rsidRPr="008B3AA5">
              <w:rPr>
                <w:rFonts w:ascii="宋体" w:eastAsia="宋体" w:hAnsi="宋体" w:cs="宋体" w:hint="eastAsia"/>
                <w:color w:val="333333"/>
                <w:szCs w:val="21"/>
              </w:rPr>
              <w:t>本项目最终交付物包括：</w:t>
            </w:r>
          </w:p>
          <w:p w:rsidR="00915EF5" w:rsidRPr="008B3AA5" w:rsidRDefault="00831149" w:rsidP="000A1368">
            <w:pPr>
              <w:widowControl/>
              <w:jc w:val="left"/>
              <w:rPr>
                <w:rFonts w:ascii="宋体" w:eastAsia="宋体" w:hAnsi="宋体" w:cs="宋体"/>
                <w:color w:val="333333"/>
                <w:szCs w:val="21"/>
              </w:rPr>
            </w:pPr>
            <w:r w:rsidRPr="008B3AA5">
              <w:rPr>
                <w:rFonts w:ascii="宋体" w:eastAsia="宋体" w:hAnsi="宋体" w:cs="宋体" w:hint="eastAsia"/>
                <w:color w:val="333333"/>
                <w:szCs w:val="21"/>
              </w:rPr>
              <w:t>通信接口及协议配置组件源代码及可执行程序</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用户手册电子版与纸质版</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需求规格说明电子版与纸质版</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软件设计说明电子版与纸质版</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软件测试说明电子版与纸质版</w:t>
            </w:r>
            <w:r w:rsidR="004279BB" w:rsidRPr="008B3AA5">
              <w:rPr>
                <w:rFonts w:ascii="宋体" w:eastAsia="宋体" w:hAnsi="宋体" w:cs="宋体" w:hint="eastAsia"/>
                <w:color w:val="333333"/>
                <w:szCs w:val="21"/>
              </w:rPr>
              <w:t>；</w:t>
            </w:r>
            <w:r w:rsidRPr="008B3AA5">
              <w:rPr>
                <w:rFonts w:ascii="宋体" w:eastAsia="宋体" w:hAnsi="宋体" w:cs="宋体" w:hint="eastAsia"/>
                <w:color w:val="333333"/>
                <w:szCs w:val="21"/>
              </w:rPr>
              <w:t>软件测试报告电子版与纸质版</w:t>
            </w:r>
            <w:r w:rsidR="000A1368" w:rsidRPr="008B3AA5">
              <w:rPr>
                <w:rFonts w:ascii="宋体" w:eastAsia="宋体" w:hAnsi="宋体" w:cs="宋体" w:hint="eastAsia"/>
                <w:color w:val="333333"/>
                <w:szCs w:val="21"/>
              </w:rPr>
              <w:t>；</w:t>
            </w:r>
            <w:r w:rsidRPr="008B3AA5">
              <w:rPr>
                <w:rFonts w:ascii="宋体" w:eastAsia="宋体" w:hAnsi="宋体" w:cs="宋体" w:hint="eastAsia"/>
                <w:color w:val="333333"/>
                <w:szCs w:val="21"/>
              </w:rPr>
              <w:t>软件第三方测评报告电子版与纸质版</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4D58DD" w:rsidP="00996541">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无偏离</w:t>
            </w:r>
          </w:p>
        </w:tc>
      </w:tr>
      <w:tr w:rsidR="00915EF5" w:rsidRPr="008B3AA5" w:rsidTr="00391FF7">
        <w:trPr>
          <w:jc w:val="center"/>
        </w:trPr>
        <w:tc>
          <w:tcPr>
            <w:tcW w:w="699"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9B551F">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6</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CA6460">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t>时间进度要求</w:t>
            </w:r>
          </w:p>
        </w:tc>
        <w:tc>
          <w:tcPr>
            <w:tcW w:w="5245"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915EF5" w:rsidP="00023990">
            <w:pPr>
              <w:widowControl/>
              <w:jc w:val="left"/>
              <w:rPr>
                <w:rFonts w:ascii="宋体" w:eastAsia="宋体" w:hAnsi="宋体" w:cs="宋体"/>
                <w:color w:val="333333"/>
                <w:szCs w:val="21"/>
              </w:rPr>
            </w:pPr>
            <w:r w:rsidRPr="008B3AA5">
              <w:rPr>
                <w:rFonts w:ascii="宋体" w:eastAsia="宋体" w:hAnsi="宋体" w:cs="宋体" w:hint="eastAsia"/>
                <w:color w:val="333333"/>
                <w:szCs w:val="21"/>
              </w:rPr>
              <w:t>研制周期：自合同签订一个月内，向用户交付基于C#语言的通信接口及协议配置组件，以及配套的软件用户手</w:t>
            </w:r>
            <w:r w:rsidRPr="008B3AA5">
              <w:rPr>
                <w:rFonts w:ascii="宋体" w:eastAsia="宋体" w:hAnsi="宋体" w:cs="宋体" w:hint="eastAsia"/>
                <w:color w:val="333333"/>
                <w:szCs w:val="21"/>
              </w:rPr>
              <w:lastRenderedPageBreak/>
              <w:t>册；合同签订起两个月内，向用户交付完整的通信接口及协议配置组件，以及全套文档。</w:t>
            </w:r>
          </w:p>
        </w:tc>
        <w:tc>
          <w:tcPr>
            <w:tcW w:w="5953" w:type="dxa"/>
            <w:tcBorders>
              <w:top w:val="single" w:sz="8" w:space="0" w:color="auto"/>
              <w:left w:val="single" w:sz="8" w:space="0" w:color="auto"/>
              <w:bottom w:val="single" w:sz="8" w:space="0" w:color="auto"/>
              <w:right w:val="single" w:sz="8" w:space="0" w:color="auto"/>
            </w:tcBorders>
            <w:shd w:val="clear" w:color="auto" w:fill="auto"/>
            <w:vAlign w:val="center"/>
          </w:tcPr>
          <w:p w:rsidR="003E6155" w:rsidRPr="008B3AA5" w:rsidRDefault="003E6155" w:rsidP="003E6155">
            <w:pPr>
              <w:widowControl/>
              <w:jc w:val="left"/>
              <w:rPr>
                <w:rFonts w:ascii="宋体" w:eastAsia="宋体" w:hAnsi="宋体" w:cs="宋体"/>
                <w:color w:val="333333"/>
                <w:szCs w:val="21"/>
              </w:rPr>
            </w:pPr>
            <w:r w:rsidRPr="008B3AA5">
              <w:rPr>
                <w:rFonts w:ascii="宋体" w:eastAsia="宋体" w:hAnsi="宋体" w:cs="宋体" w:hint="eastAsia"/>
                <w:color w:val="333333"/>
                <w:szCs w:val="21"/>
              </w:rPr>
              <w:lastRenderedPageBreak/>
              <w:t>自合同签订一个月内，向用户交付基于C#语言的通信接口及协议配置组件，以及配套的软件用户手册。</w:t>
            </w:r>
          </w:p>
          <w:p w:rsidR="00915EF5" w:rsidRPr="008B3AA5" w:rsidRDefault="003E6155" w:rsidP="007F2CCB">
            <w:pPr>
              <w:widowControl/>
              <w:jc w:val="left"/>
              <w:rPr>
                <w:rFonts w:ascii="宋体" w:eastAsia="宋体" w:hAnsi="宋体" w:cs="宋体"/>
                <w:color w:val="333333"/>
                <w:szCs w:val="21"/>
              </w:rPr>
            </w:pPr>
            <w:r w:rsidRPr="008B3AA5">
              <w:rPr>
                <w:rFonts w:ascii="宋体" w:eastAsia="宋体" w:hAnsi="宋体" w:cs="宋体" w:hint="eastAsia"/>
                <w:color w:val="333333"/>
                <w:szCs w:val="21"/>
              </w:rPr>
              <w:lastRenderedPageBreak/>
              <w:t>合同签订起两个月内，向用户交付完整的通信接口及协议配置组件，以及全套文档。</w:t>
            </w:r>
          </w:p>
        </w:tc>
        <w:tc>
          <w:tcPr>
            <w:tcW w:w="1003" w:type="dxa"/>
            <w:tcBorders>
              <w:top w:val="single" w:sz="8" w:space="0" w:color="auto"/>
              <w:left w:val="single" w:sz="8" w:space="0" w:color="auto"/>
              <w:bottom w:val="single" w:sz="8" w:space="0" w:color="auto"/>
              <w:right w:val="single" w:sz="8" w:space="0" w:color="auto"/>
            </w:tcBorders>
            <w:shd w:val="clear" w:color="auto" w:fill="auto"/>
            <w:vAlign w:val="center"/>
          </w:tcPr>
          <w:p w:rsidR="00915EF5" w:rsidRPr="008B3AA5" w:rsidRDefault="004D58DD" w:rsidP="00996541">
            <w:pPr>
              <w:widowControl/>
              <w:spacing w:line="420" w:lineRule="atLeast"/>
              <w:jc w:val="center"/>
              <w:rPr>
                <w:rFonts w:ascii="宋体" w:eastAsia="宋体" w:hAnsi="宋体" w:cs="宋体"/>
                <w:color w:val="333333"/>
                <w:szCs w:val="21"/>
              </w:rPr>
            </w:pPr>
            <w:r w:rsidRPr="008B3AA5">
              <w:rPr>
                <w:rFonts w:ascii="宋体" w:eastAsia="宋体" w:hAnsi="宋体" w:cs="宋体" w:hint="eastAsia"/>
                <w:color w:val="333333"/>
                <w:szCs w:val="21"/>
              </w:rPr>
              <w:lastRenderedPageBreak/>
              <w:t>无偏离</w:t>
            </w:r>
          </w:p>
        </w:tc>
      </w:tr>
    </w:tbl>
    <w:p w:rsidR="00112823" w:rsidRDefault="00A9544D" w:rsidP="005E769A">
      <w:pPr>
        <w:widowControl/>
        <w:spacing w:line="420" w:lineRule="atLeast"/>
        <w:ind w:firstLine="600"/>
        <w:jc w:val="right"/>
        <w:rPr>
          <w:rFonts w:ascii="宋体" w:eastAsia="宋体" w:hAnsi="宋体" w:cs="宋体"/>
          <w:color w:val="333333"/>
          <w:szCs w:val="21"/>
        </w:rPr>
      </w:pPr>
      <w:r>
        <w:rPr>
          <w:rFonts w:ascii="宋体" w:eastAsia="宋体" w:hAnsi="宋体" w:cs="宋体" w:hint="eastAsia"/>
          <w:color w:val="000000"/>
          <w:kern w:val="0"/>
          <w:szCs w:val="21"/>
        </w:rPr>
        <w:t>供应商：</w:t>
      </w:r>
      <w:proofErr w:type="gramStart"/>
      <w:r w:rsidR="005E769A">
        <w:rPr>
          <w:rFonts w:ascii="宋体" w:eastAsia="宋体" w:hAnsi="宋体" w:cs="宋体" w:hint="eastAsia"/>
          <w:color w:val="000000"/>
          <w:kern w:val="0"/>
          <w:szCs w:val="21"/>
        </w:rPr>
        <w:t>凯</w:t>
      </w:r>
      <w:proofErr w:type="gramEnd"/>
      <w:r w:rsidR="005E769A">
        <w:rPr>
          <w:rFonts w:ascii="宋体" w:eastAsia="宋体" w:hAnsi="宋体" w:cs="宋体" w:hint="eastAsia"/>
          <w:color w:val="000000"/>
          <w:kern w:val="0"/>
          <w:szCs w:val="21"/>
        </w:rPr>
        <w:t xml:space="preserve">云联创（北京）科技有限公司 </w:t>
      </w:r>
      <w:r w:rsidR="005E769A">
        <w:rPr>
          <w:rFonts w:ascii="宋体" w:eastAsia="宋体" w:hAnsi="宋体" w:cs="宋体"/>
          <w:color w:val="000000"/>
          <w:kern w:val="0"/>
          <w:szCs w:val="21"/>
        </w:rPr>
        <w:t xml:space="preserve"> </w:t>
      </w:r>
      <w:r>
        <w:rPr>
          <w:rFonts w:ascii="宋体" w:eastAsia="宋体" w:hAnsi="宋体" w:cs="宋体" w:hint="eastAsia"/>
          <w:color w:val="000000"/>
          <w:kern w:val="0"/>
          <w:szCs w:val="21"/>
        </w:rPr>
        <w:t> 法人授权代表：</w:t>
      </w:r>
      <w:r w:rsidR="005E769A">
        <w:rPr>
          <w:rFonts w:ascii="宋体" w:eastAsia="宋体" w:hAnsi="宋体" w:cs="宋体" w:hint="eastAsia"/>
          <w:color w:val="000000"/>
          <w:kern w:val="0"/>
          <w:szCs w:val="21"/>
        </w:rPr>
        <w:t>朱亮亮</w:t>
      </w:r>
    </w:p>
    <w:p w:rsidR="00112823" w:rsidRDefault="00A9544D" w:rsidP="005E769A">
      <w:pPr>
        <w:widowControl/>
        <w:spacing w:line="420" w:lineRule="atLeast"/>
        <w:ind w:firstLine="360"/>
        <w:jc w:val="right"/>
        <w:rPr>
          <w:rFonts w:ascii="宋体" w:eastAsia="宋体" w:hAnsi="宋体" w:cs="宋体"/>
          <w:color w:val="333333"/>
          <w:szCs w:val="21"/>
        </w:rPr>
      </w:pPr>
      <w:r>
        <w:rPr>
          <w:rFonts w:ascii="宋体" w:eastAsia="宋体" w:hAnsi="宋体" w:cs="宋体" w:hint="eastAsia"/>
          <w:color w:val="000000"/>
          <w:kern w:val="0"/>
          <w:szCs w:val="21"/>
        </w:rPr>
        <w:t>（供应商公章） （签字或盖章）</w:t>
      </w:r>
    </w:p>
    <w:p w:rsidR="00112823" w:rsidRDefault="005E769A" w:rsidP="005E769A">
      <w:pPr>
        <w:widowControl/>
        <w:spacing w:line="420" w:lineRule="atLeast"/>
        <w:ind w:firstLine="570"/>
        <w:jc w:val="right"/>
        <w:rPr>
          <w:rFonts w:ascii="宋体" w:eastAsia="宋体" w:hAnsi="宋体" w:cs="宋体"/>
          <w:color w:val="000000"/>
          <w:kern w:val="0"/>
          <w:szCs w:val="21"/>
        </w:rPr>
      </w:pPr>
      <w:r>
        <w:rPr>
          <w:rFonts w:ascii="宋体" w:eastAsia="宋体" w:hAnsi="宋体" w:cs="宋体" w:hint="eastAsia"/>
          <w:color w:val="000000"/>
          <w:kern w:val="0"/>
          <w:szCs w:val="21"/>
        </w:rPr>
        <w:t>2018</w:t>
      </w:r>
      <w:r w:rsidR="00A9544D">
        <w:rPr>
          <w:rFonts w:ascii="宋体" w:eastAsia="宋体" w:hAnsi="宋体" w:cs="宋体" w:hint="eastAsia"/>
          <w:color w:val="000000"/>
          <w:kern w:val="0"/>
          <w:szCs w:val="21"/>
        </w:rPr>
        <w:t>年 </w:t>
      </w:r>
      <w:r>
        <w:rPr>
          <w:rFonts w:ascii="宋体" w:eastAsia="宋体" w:hAnsi="宋体" w:cs="宋体" w:hint="eastAsia"/>
          <w:color w:val="000000"/>
          <w:kern w:val="0"/>
          <w:szCs w:val="21"/>
        </w:rPr>
        <w:t>9</w:t>
      </w:r>
      <w:r w:rsidR="00A9544D">
        <w:rPr>
          <w:rFonts w:ascii="宋体" w:eastAsia="宋体" w:hAnsi="宋体" w:cs="宋体" w:hint="eastAsia"/>
          <w:color w:val="000000"/>
          <w:kern w:val="0"/>
          <w:szCs w:val="21"/>
        </w:rPr>
        <w:t>月 </w:t>
      </w:r>
      <w:r>
        <w:rPr>
          <w:rFonts w:ascii="宋体" w:eastAsia="宋体" w:hAnsi="宋体" w:cs="宋体" w:hint="eastAsia"/>
          <w:color w:val="000000"/>
          <w:kern w:val="0"/>
          <w:szCs w:val="21"/>
        </w:rPr>
        <w:t>26</w:t>
      </w:r>
      <w:r w:rsidR="00A9544D">
        <w:rPr>
          <w:rFonts w:ascii="宋体" w:eastAsia="宋体" w:hAnsi="宋体" w:cs="宋体" w:hint="eastAsia"/>
          <w:color w:val="000000"/>
          <w:kern w:val="0"/>
          <w:szCs w:val="21"/>
        </w:rPr>
        <w:t>日</w:t>
      </w:r>
    </w:p>
    <w:p w:rsidR="005E769A" w:rsidRDefault="005E769A" w:rsidP="005E769A">
      <w:pPr>
        <w:widowControl/>
        <w:spacing w:line="420" w:lineRule="atLeast"/>
        <w:ind w:firstLine="570"/>
        <w:jc w:val="right"/>
        <w:rPr>
          <w:rFonts w:ascii="宋体" w:eastAsia="宋体" w:hAnsi="宋体" w:cs="宋体"/>
          <w:color w:val="000000"/>
          <w:kern w:val="0"/>
          <w:szCs w:val="21"/>
        </w:rPr>
      </w:pPr>
    </w:p>
    <w:p w:rsidR="005E769A" w:rsidRDefault="005E769A" w:rsidP="005E769A">
      <w:pPr>
        <w:widowControl/>
        <w:spacing w:line="420" w:lineRule="atLeast"/>
        <w:ind w:firstLine="570"/>
        <w:jc w:val="right"/>
        <w:rPr>
          <w:rFonts w:ascii="宋体" w:eastAsia="宋体" w:hAnsi="宋体" w:cs="宋体"/>
          <w:color w:val="333333"/>
          <w:szCs w:val="21"/>
        </w:rPr>
      </w:pPr>
    </w:p>
    <w:p w:rsidR="00112823" w:rsidRDefault="00A9544D" w:rsidP="00BD29EA">
      <w:pPr>
        <w:widowControl/>
        <w:spacing w:line="420" w:lineRule="atLeast"/>
        <w:rPr>
          <w:rFonts w:ascii="宋体" w:eastAsia="宋体" w:hAnsi="宋体" w:cs="宋体"/>
          <w:color w:val="333333"/>
          <w:szCs w:val="21"/>
        </w:rPr>
      </w:pPr>
      <w:r>
        <w:rPr>
          <w:rFonts w:ascii="宋体" w:eastAsia="宋体" w:hAnsi="宋体" w:cs="宋体" w:hint="eastAsia"/>
          <w:color w:val="000000"/>
          <w:kern w:val="0"/>
          <w:szCs w:val="21"/>
        </w:rPr>
        <w:t>注：1、本表即为对本项目所列</w:t>
      </w:r>
      <w:r w:rsidR="00967D69">
        <w:rPr>
          <w:rFonts w:ascii="宋体" w:eastAsia="宋体" w:hAnsi="宋体" w:cs="宋体" w:hint="eastAsia"/>
          <w:color w:val="000000"/>
          <w:kern w:val="0"/>
          <w:szCs w:val="21"/>
        </w:rPr>
        <w:t>服务要求</w:t>
      </w:r>
      <w:r>
        <w:rPr>
          <w:rFonts w:ascii="宋体" w:eastAsia="宋体" w:hAnsi="宋体" w:cs="宋体" w:hint="eastAsia"/>
          <w:color w:val="000000"/>
          <w:kern w:val="0"/>
          <w:szCs w:val="21"/>
        </w:rPr>
        <w:t>进行比较和响应；</w:t>
      </w:r>
    </w:p>
    <w:p w:rsidR="00112823" w:rsidRDefault="00A9544D" w:rsidP="00BD29EA">
      <w:pPr>
        <w:widowControl/>
        <w:spacing w:line="420" w:lineRule="atLeast"/>
        <w:ind w:firstLine="480"/>
        <w:rPr>
          <w:rFonts w:ascii="宋体" w:eastAsia="宋体" w:hAnsi="宋体" w:cs="宋体"/>
          <w:color w:val="333333"/>
          <w:szCs w:val="21"/>
        </w:rPr>
      </w:pPr>
      <w:r>
        <w:rPr>
          <w:rFonts w:ascii="宋体" w:eastAsia="宋体" w:hAnsi="宋体" w:cs="宋体" w:hint="eastAsia"/>
          <w:color w:val="000000"/>
          <w:kern w:val="0"/>
          <w:szCs w:val="21"/>
        </w:rPr>
        <w:t>2、该表必须按照谈判要求逐条如实填写，根据竞标情况在“差异说明”项填写正偏离或负偏离及原因，完全符合的填写“无差异”；</w:t>
      </w:r>
    </w:p>
    <w:p w:rsidR="00112823" w:rsidRDefault="00A9544D" w:rsidP="00BD29EA">
      <w:pPr>
        <w:widowControl/>
        <w:spacing w:line="420" w:lineRule="atLeast"/>
        <w:ind w:firstLine="480"/>
        <w:rPr>
          <w:rFonts w:ascii="宋体" w:eastAsia="宋体" w:hAnsi="宋体" w:cs="宋体"/>
          <w:color w:val="000000"/>
          <w:kern w:val="0"/>
          <w:szCs w:val="21"/>
        </w:rPr>
      </w:pPr>
      <w:r>
        <w:rPr>
          <w:rFonts w:ascii="宋体" w:eastAsia="宋体" w:hAnsi="宋体" w:cs="宋体" w:hint="eastAsia"/>
          <w:color w:val="000000"/>
          <w:kern w:val="0"/>
          <w:szCs w:val="21"/>
        </w:rPr>
        <w:t>3、该表可扩展，并逐页签字或盖章；</w:t>
      </w:r>
    </w:p>
    <w:p w:rsidR="003C1088" w:rsidRDefault="003C1088">
      <w:pPr>
        <w:widowControl/>
        <w:jc w:val="left"/>
        <w:rPr>
          <w:rFonts w:ascii="宋体" w:eastAsia="宋体" w:hAnsi="宋体" w:cs="宋体"/>
          <w:color w:val="000000"/>
          <w:kern w:val="0"/>
          <w:szCs w:val="21"/>
        </w:rPr>
      </w:pPr>
      <w:r>
        <w:rPr>
          <w:rFonts w:ascii="宋体" w:eastAsia="宋体" w:hAnsi="宋体" w:cs="宋体"/>
          <w:color w:val="000000"/>
          <w:kern w:val="0"/>
          <w:szCs w:val="21"/>
        </w:rPr>
        <w:br w:type="page"/>
      </w:r>
    </w:p>
    <w:p w:rsidR="0001210A" w:rsidRPr="0001210A" w:rsidRDefault="0001210A" w:rsidP="0001210A">
      <w:pPr>
        <w:pStyle w:val="a8"/>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01210A">
        <w:rPr>
          <w:rFonts w:ascii="黑体" w:eastAsia="黑体" w:hAnsi="黑体" w:cs="宋体" w:hint="eastAsia"/>
          <w:b/>
          <w:color w:val="000000"/>
          <w:kern w:val="0"/>
          <w:sz w:val="32"/>
          <w:szCs w:val="32"/>
        </w:rPr>
        <w:lastRenderedPageBreak/>
        <w:t>承制单位基本情况表</w:t>
      </w:r>
    </w:p>
    <w:p w:rsidR="0001210A" w:rsidRPr="0001210A" w:rsidRDefault="0001210A" w:rsidP="0001210A">
      <w:pPr>
        <w:snapToGrid w:val="0"/>
        <w:ind w:firstLineChars="100" w:firstLine="240"/>
        <w:jc w:val="center"/>
        <w:rPr>
          <w:rFonts w:ascii="宋体" w:hAnsi="宋体"/>
          <w:bCs/>
          <w:sz w:val="24"/>
        </w:rPr>
      </w:pPr>
      <w:r w:rsidRPr="0001210A">
        <w:rPr>
          <w:rFonts w:ascii="宋体" w:hAnsi="宋体" w:hint="eastAsia"/>
          <w:bCs/>
          <w:sz w:val="24"/>
        </w:rPr>
        <w:t>承制单位基本情况表</w:t>
      </w:r>
    </w:p>
    <w:p w:rsidR="0001210A" w:rsidRPr="00EB5264" w:rsidRDefault="0001210A" w:rsidP="0001210A">
      <w:pPr>
        <w:snapToGrid w:val="0"/>
        <w:ind w:firstLineChars="100" w:firstLine="240"/>
        <w:jc w:val="left"/>
        <w:rPr>
          <w:rFonts w:ascii="宋体" w:hAnsi="宋体"/>
          <w:sz w:val="24"/>
        </w:rPr>
      </w:pPr>
      <w:r w:rsidRPr="00EB5264">
        <w:rPr>
          <w:rFonts w:ascii="宋体" w:hAnsi="宋体" w:hint="eastAsia"/>
          <w:sz w:val="24"/>
        </w:rPr>
        <w:t>项目名称：</w:t>
      </w:r>
      <w:r w:rsidR="00092F7F">
        <w:rPr>
          <w:rFonts w:ascii="宋体" w:hAnsi="宋体" w:hint="eastAsia"/>
          <w:sz w:val="24"/>
        </w:rPr>
        <w:t xml:space="preserve">通信接口及协议配置组件 </w:t>
      </w:r>
      <w:r w:rsidR="00092F7F">
        <w:rPr>
          <w:rFonts w:ascii="宋体" w:hAnsi="宋体"/>
          <w:sz w:val="24"/>
        </w:rPr>
        <w:t xml:space="preserve"> </w:t>
      </w:r>
      <w:r w:rsidRPr="00EB5264">
        <w:rPr>
          <w:rFonts w:ascii="宋体" w:hAnsi="宋体" w:hint="eastAsia"/>
          <w:sz w:val="24"/>
        </w:rPr>
        <w:t xml:space="preserve">                  项目编号：                包号：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7"/>
        <w:gridCol w:w="1345"/>
        <w:gridCol w:w="1147"/>
        <w:gridCol w:w="574"/>
        <w:gridCol w:w="856"/>
        <w:gridCol w:w="859"/>
        <w:gridCol w:w="568"/>
        <w:gridCol w:w="1150"/>
        <w:gridCol w:w="280"/>
        <w:gridCol w:w="842"/>
        <w:gridCol w:w="1456"/>
        <w:gridCol w:w="2726"/>
      </w:tblGrid>
      <w:tr w:rsidR="0001210A" w:rsidRPr="00EB5264" w:rsidTr="005E3BDC">
        <w:trPr>
          <w:cantSplit/>
          <w:trHeight w:val="20"/>
        </w:trPr>
        <w:tc>
          <w:tcPr>
            <w:tcW w:w="947" w:type="pct"/>
            <w:vAlign w:val="center"/>
          </w:tcPr>
          <w:p w:rsidR="0001210A" w:rsidRPr="00EB5264" w:rsidRDefault="0001210A" w:rsidP="00A82F25">
            <w:pPr>
              <w:rPr>
                <w:rFonts w:ascii="宋体" w:hAnsi="宋体"/>
                <w:snapToGrid w:val="0"/>
                <w:sz w:val="24"/>
              </w:rPr>
            </w:pPr>
            <w:r w:rsidRPr="00EB5264">
              <w:rPr>
                <w:rFonts w:ascii="宋体" w:hAnsi="宋体" w:hint="eastAsia"/>
                <w:snapToGrid w:val="0"/>
                <w:sz w:val="24"/>
              </w:rPr>
              <w:t>承制单位全称</w:t>
            </w:r>
          </w:p>
        </w:tc>
        <w:tc>
          <w:tcPr>
            <w:tcW w:w="4053" w:type="pct"/>
            <w:gridSpan w:val="11"/>
          </w:tcPr>
          <w:p w:rsidR="0001210A" w:rsidRPr="00EB5264" w:rsidRDefault="00092F7F" w:rsidP="00A82F25">
            <w:pPr>
              <w:rPr>
                <w:rFonts w:ascii="宋体" w:hAnsi="宋体"/>
                <w:snapToGrid w:val="0"/>
                <w:sz w:val="24"/>
              </w:rPr>
            </w:pPr>
            <w:proofErr w:type="gramStart"/>
            <w:r>
              <w:rPr>
                <w:rFonts w:ascii="宋体" w:hAnsi="宋体" w:hint="eastAsia"/>
                <w:snapToGrid w:val="0"/>
                <w:sz w:val="24"/>
              </w:rPr>
              <w:t>凯</w:t>
            </w:r>
            <w:proofErr w:type="gramEnd"/>
            <w:r>
              <w:rPr>
                <w:rFonts w:ascii="宋体" w:hAnsi="宋体" w:hint="eastAsia"/>
                <w:snapToGrid w:val="0"/>
                <w:sz w:val="24"/>
              </w:rPr>
              <w:t>云联创（北京）科技有限公司</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详细地址</w:t>
            </w:r>
          </w:p>
        </w:tc>
        <w:tc>
          <w:tcPr>
            <w:tcW w:w="4053" w:type="pct"/>
            <w:gridSpan w:val="11"/>
          </w:tcPr>
          <w:p w:rsidR="0001210A" w:rsidRPr="00EB5264" w:rsidRDefault="005E3BDC" w:rsidP="00A82F25">
            <w:pPr>
              <w:rPr>
                <w:rFonts w:ascii="宋体" w:hAnsi="宋体"/>
                <w:snapToGrid w:val="0"/>
                <w:sz w:val="24"/>
              </w:rPr>
            </w:pPr>
            <w:r w:rsidRPr="005E3BDC">
              <w:rPr>
                <w:rFonts w:ascii="宋体" w:hAnsi="宋体" w:hint="eastAsia"/>
                <w:snapToGrid w:val="0"/>
                <w:sz w:val="24"/>
              </w:rPr>
              <w:t>北京市丰台区科兴路7号三层310室（园区）</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主管部门</w:t>
            </w:r>
          </w:p>
        </w:tc>
        <w:tc>
          <w:tcPr>
            <w:tcW w:w="856" w:type="pct"/>
            <w:gridSpan w:val="2"/>
            <w:vAlign w:val="center"/>
          </w:tcPr>
          <w:p w:rsidR="0001210A" w:rsidRPr="00EB5264" w:rsidRDefault="0001210A" w:rsidP="00A82F25">
            <w:pPr>
              <w:jc w:val="center"/>
              <w:rPr>
                <w:rFonts w:ascii="宋体" w:hAnsi="宋体"/>
                <w:snapToGrid w:val="0"/>
                <w:sz w:val="24"/>
              </w:rPr>
            </w:pPr>
          </w:p>
        </w:tc>
        <w:tc>
          <w:tcPr>
            <w:tcW w:w="786"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法定代表人</w:t>
            </w:r>
          </w:p>
        </w:tc>
        <w:tc>
          <w:tcPr>
            <w:tcW w:w="975" w:type="pct"/>
            <w:gridSpan w:val="4"/>
            <w:vAlign w:val="center"/>
          </w:tcPr>
          <w:p w:rsidR="0001210A" w:rsidRPr="00EB5264" w:rsidRDefault="005E3BDC" w:rsidP="00A82F25">
            <w:pPr>
              <w:jc w:val="center"/>
              <w:rPr>
                <w:rFonts w:ascii="宋体" w:hAnsi="宋体"/>
                <w:snapToGrid w:val="0"/>
                <w:sz w:val="24"/>
              </w:rPr>
            </w:pPr>
            <w:r>
              <w:rPr>
                <w:rFonts w:ascii="宋体" w:hAnsi="宋体" w:hint="eastAsia"/>
                <w:snapToGrid w:val="0"/>
                <w:sz w:val="24"/>
              </w:rPr>
              <w:t>何国凯</w:t>
            </w:r>
          </w:p>
        </w:tc>
        <w:tc>
          <w:tcPr>
            <w:tcW w:w="499"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职务</w:t>
            </w:r>
          </w:p>
        </w:tc>
        <w:tc>
          <w:tcPr>
            <w:tcW w:w="937" w:type="pct"/>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企业性质</w:t>
            </w:r>
          </w:p>
        </w:tc>
        <w:tc>
          <w:tcPr>
            <w:tcW w:w="856" w:type="pct"/>
            <w:gridSpan w:val="2"/>
            <w:vAlign w:val="center"/>
          </w:tcPr>
          <w:p w:rsidR="0001210A" w:rsidRPr="00EB5264" w:rsidRDefault="005E3BDC" w:rsidP="00A82F25">
            <w:pPr>
              <w:jc w:val="center"/>
              <w:rPr>
                <w:rFonts w:ascii="宋体" w:hAnsi="宋体"/>
                <w:snapToGrid w:val="0"/>
                <w:sz w:val="24"/>
              </w:rPr>
            </w:pPr>
            <w:r>
              <w:rPr>
                <w:rFonts w:ascii="宋体" w:hAnsi="宋体" w:hint="eastAsia"/>
                <w:snapToGrid w:val="0"/>
                <w:sz w:val="24"/>
              </w:rPr>
              <w:t>私有</w:t>
            </w:r>
          </w:p>
        </w:tc>
        <w:tc>
          <w:tcPr>
            <w:tcW w:w="786"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授权代表</w:t>
            </w:r>
          </w:p>
        </w:tc>
        <w:tc>
          <w:tcPr>
            <w:tcW w:w="975" w:type="pct"/>
            <w:gridSpan w:val="4"/>
            <w:vAlign w:val="center"/>
          </w:tcPr>
          <w:p w:rsidR="0001210A" w:rsidRPr="00EB5264" w:rsidRDefault="005E3BDC" w:rsidP="00A82F25">
            <w:pPr>
              <w:jc w:val="center"/>
              <w:rPr>
                <w:rFonts w:ascii="宋体" w:hAnsi="宋体"/>
                <w:snapToGrid w:val="0"/>
                <w:sz w:val="24"/>
              </w:rPr>
            </w:pPr>
            <w:r>
              <w:rPr>
                <w:rFonts w:ascii="宋体" w:hAnsi="宋体" w:hint="eastAsia"/>
                <w:snapToGrid w:val="0"/>
                <w:sz w:val="24"/>
              </w:rPr>
              <w:t>朱亮亮</w:t>
            </w:r>
          </w:p>
        </w:tc>
        <w:tc>
          <w:tcPr>
            <w:tcW w:w="499"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职务</w:t>
            </w:r>
          </w:p>
        </w:tc>
        <w:tc>
          <w:tcPr>
            <w:tcW w:w="937" w:type="pct"/>
          </w:tcPr>
          <w:p w:rsidR="0001210A" w:rsidRPr="00EB5264" w:rsidRDefault="005E3BDC" w:rsidP="00A82F25">
            <w:pPr>
              <w:rPr>
                <w:rFonts w:ascii="宋体" w:hAnsi="宋体"/>
                <w:snapToGrid w:val="0"/>
                <w:sz w:val="24"/>
              </w:rPr>
            </w:pPr>
            <w:r>
              <w:rPr>
                <w:rFonts w:ascii="宋体" w:hAnsi="宋体" w:hint="eastAsia"/>
                <w:snapToGrid w:val="0"/>
                <w:sz w:val="24"/>
              </w:rPr>
              <w:t>销售代表</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邮政编码</w:t>
            </w:r>
          </w:p>
        </w:tc>
        <w:tc>
          <w:tcPr>
            <w:tcW w:w="856" w:type="pct"/>
            <w:gridSpan w:val="2"/>
            <w:vAlign w:val="center"/>
          </w:tcPr>
          <w:p w:rsidR="0001210A" w:rsidRPr="00EB5264" w:rsidRDefault="005E3BDC" w:rsidP="00A82F25">
            <w:pPr>
              <w:jc w:val="center"/>
              <w:rPr>
                <w:rFonts w:ascii="宋体" w:hAnsi="宋体"/>
                <w:snapToGrid w:val="0"/>
                <w:sz w:val="24"/>
              </w:rPr>
            </w:pPr>
            <w:r w:rsidRPr="005E3BDC">
              <w:rPr>
                <w:rFonts w:ascii="宋体" w:hAnsi="宋体"/>
                <w:snapToGrid w:val="0"/>
                <w:sz w:val="24"/>
              </w:rPr>
              <w:t>100070</w:t>
            </w:r>
          </w:p>
        </w:tc>
        <w:tc>
          <w:tcPr>
            <w:tcW w:w="786"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电    话</w:t>
            </w:r>
          </w:p>
        </w:tc>
        <w:tc>
          <w:tcPr>
            <w:tcW w:w="975" w:type="pct"/>
            <w:gridSpan w:val="4"/>
            <w:vAlign w:val="center"/>
          </w:tcPr>
          <w:p w:rsidR="0001210A" w:rsidRPr="00EB5264" w:rsidRDefault="005E3BDC" w:rsidP="00A82F25">
            <w:pPr>
              <w:jc w:val="center"/>
              <w:rPr>
                <w:rFonts w:ascii="宋体" w:hAnsi="宋体"/>
                <w:snapToGrid w:val="0"/>
                <w:sz w:val="24"/>
              </w:rPr>
            </w:pPr>
            <w:r w:rsidRPr="005E3BDC">
              <w:rPr>
                <w:rFonts w:ascii="宋体" w:hAnsi="宋体"/>
                <w:snapToGrid w:val="0"/>
                <w:sz w:val="24"/>
              </w:rPr>
              <w:t>010-63727531</w:t>
            </w:r>
          </w:p>
        </w:tc>
        <w:tc>
          <w:tcPr>
            <w:tcW w:w="499"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传真</w:t>
            </w:r>
          </w:p>
        </w:tc>
        <w:tc>
          <w:tcPr>
            <w:tcW w:w="937" w:type="pct"/>
          </w:tcPr>
          <w:p w:rsidR="0001210A" w:rsidRPr="00EB5264" w:rsidRDefault="005E3BDC" w:rsidP="00A82F25">
            <w:pPr>
              <w:rPr>
                <w:rFonts w:ascii="宋体" w:hAnsi="宋体"/>
                <w:snapToGrid w:val="0"/>
                <w:sz w:val="24"/>
              </w:rPr>
            </w:pPr>
            <w:r w:rsidRPr="005E3BDC">
              <w:rPr>
                <w:rFonts w:ascii="宋体" w:hAnsi="宋体"/>
                <w:snapToGrid w:val="0"/>
                <w:sz w:val="24"/>
              </w:rPr>
              <w:t>010-63727531</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单位简介</w:t>
            </w:r>
          </w:p>
        </w:tc>
        <w:tc>
          <w:tcPr>
            <w:tcW w:w="4053" w:type="pct"/>
            <w:gridSpan w:val="11"/>
          </w:tcPr>
          <w:p w:rsidR="0001210A" w:rsidRPr="00EB5264" w:rsidRDefault="005E3BDC" w:rsidP="005E3BDC">
            <w:pPr>
              <w:rPr>
                <w:rFonts w:ascii="宋体" w:hAnsi="宋体"/>
                <w:snapToGrid w:val="0"/>
                <w:sz w:val="24"/>
              </w:rPr>
            </w:pPr>
            <w:proofErr w:type="gramStart"/>
            <w:r w:rsidRPr="005E3BDC">
              <w:rPr>
                <w:rFonts w:ascii="宋体" w:hAnsi="宋体" w:hint="eastAsia"/>
                <w:snapToGrid w:val="0"/>
                <w:sz w:val="24"/>
              </w:rPr>
              <w:t>凯</w:t>
            </w:r>
            <w:proofErr w:type="gramEnd"/>
            <w:r w:rsidRPr="005E3BDC">
              <w:rPr>
                <w:rFonts w:ascii="宋体" w:hAnsi="宋体" w:hint="eastAsia"/>
                <w:snapToGrid w:val="0"/>
                <w:sz w:val="24"/>
              </w:rPr>
              <w:t>云联创（北京）科技有限公司位于中关村科技园区丰台园，核心业务是为军方、航空航天、中电、兵器、船舶、核工业、核物理、院校、交通、水利水电、通信以及金融等行业提供软件测试工具与测试服务，并承接软件开发、系统集成及信息技术服务。。</w:t>
            </w:r>
          </w:p>
        </w:tc>
      </w:tr>
      <w:tr w:rsidR="0001210A" w:rsidRPr="00EB5264" w:rsidTr="005E3BDC">
        <w:trPr>
          <w:cantSplit/>
          <w:trHeight w:val="20"/>
        </w:trPr>
        <w:tc>
          <w:tcPr>
            <w:tcW w:w="94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单位优势</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及 特 长</w:t>
            </w:r>
          </w:p>
        </w:tc>
        <w:tc>
          <w:tcPr>
            <w:tcW w:w="4053" w:type="pct"/>
            <w:gridSpan w:val="11"/>
          </w:tcPr>
          <w:p w:rsidR="0001210A" w:rsidRPr="00EB5264" w:rsidRDefault="005E3BDC" w:rsidP="00A82F25">
            <w:pPr>
              <w:rPr>
                <w:rFonts w:ascii="宋体" w:hAnsi="宋体"/>
                <w:snapToGrid w:val="0"/>
                <w:sz w:val="24"/>
              </w:rPr>
            </w:pPr>
            <w:r>
              <w:rPr>
                <w:rFonts w:ascii="宋体" w:hAnsi="宋体" w:hint="eastAsia"/>
                <w:snapToGrid w:val="0"/>
                <w:sz w:val="24"/>
              </w:rPr>
              <w:t>公司</w:t>
            </w:r>
            <w:r w:rsidRPr="005E3BDC">
              <w:rPr>
                <w:rFonts w:ascii="宋体" w:hAnsi="宋体" w:hint="eastAsia"/>
                <w:snapToGrid w:val="0"/>
                <w:sz w:val="24"/>
              </w:rPr>
              <w:t>自主研发了约30项拥有全部知识产权的软硬件产品，是国家级高新技术企业、北京市双软认定企业。公司于2016年通过了ISO9001质量管理体系认证、2017年获得CNAS与DILAC软件测试实验室认证。公司还建立起以“嵌入式软件半实物仿真测试系统”为核心的具有核心竞争力的产品线</w:t>
            </w:r>
            <w:r>
              <w:rPr>
                <w:rFonts w:ascii="宋体" w:hAnsi="宋体" w:hint="eastAsia"/>
                <w:snapToGrid w:val="0"/>
                <w:sz w:val="24"/>
              </w:rPr>
              <w:t>。</w:t>
            </w:r>
          </w:p>
        </w:tc>
      </w:tr>
      <w:tr w:rsidR="0001210A" w:rsidRPr="00EB5264" w:rsidTr="005E3BDC">
        <w:trPr>
          <w:cantSplit/>
          <w:trHeight w:val="20"/>
        </w:trPr>
        <w:tc>
          <w:tcPr>
            <w:tcW w:w="947"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单</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位</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概</w:t>
            </w:r>
          </w:p>
          <w:p w:rsidR="0001210A" w:rsidRPr="00EB5264" w:rsidRDefault="0001210A" w:rsidP="00A82F25">
            <w:pPr>
              <w:jc w:val="center"/>
              <w:rPr>
                <w:rFonts w:ascii="宋体" w:hAnsi="宋体"/>
                <w:snapToGrid w:val="0"/>
                <w:sz w:val="24"/>
              </w:rPr>
            </w:pPr>
            <w:proofErr w:type="gramStart"/>
            <w:r w:rsidRPr="00EB5264">
              <w:rPr>
                <w:rFonts w:ascii="宋体" w:hAnsi="宋体" w:hint="eastAsia"/>
                <w:snapToGrid w:val="0"/>
                <w:sz w:val="24"/>
              </w:rPr>
              <w:t>况</w:t>
            </w:r>
            <w:proofErr w:type="gramEnd"/>
          </w:p>
        </w:tc>
        <w:tc>
          <w:tcPr>
            <w:tcW w:w="462"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职工  </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总数</w:t>
            </w:r>
          </w:p>
        </w:tc>
        <w:tc>
          <w:tcPr>
            <w:tcW w:w="1375" w:type="pct"/>
            <w:gridSpan w:val="5"/>
            <w:vMerge w:val="restart"/>
            <w:vAlign w:val="center"/>
          </w:tcPr>
          <w:p w:rsidR="0001210A" w:rsidRPr="00EB5264" w:rsidRDefault="005E3BDC" w:rsidP="00A82F25">
            <w:pPr>
              <w:jc w:val="right"/>
              <w:rPr>
                <w:rFonts w:ascii="宋体" w:hAnsi="宋体"/>
                <w:snapToGrid w:val="0"/>
                <w:sz w:val="24"/>
              </w:rPr>
            </w:pPr>
            <w:r>
              <w:rPr>
                <w:rFonts w:ascii="宋体" w:hAnsi="宋体" w:hint="eastAsia"/>
                <w:snapToGrid w:val="0"/>
                <w:sz w:val="24"/>
              </w:rPr>
              <w:t>43</w:t>
            </w:r>
            <w:r>
              <w:rPr>
                <w:rFonts w:ascii="宋体" w:hAnsi="宋体"/>
                <w:snapToGrid w:val="0"/>
                <w:sz w:val="24"/>
              </w:rPr>
              <w:t xml:space="preserve"> </w:t>
            </w:r>
            <w:r w:rsidR="0001210A" w:rsidRPr="00EB5264">
              <w:rPr>
                <w:rFonts w:ascii="宋体" w:hAnsi="宋体" w:hint="eastAsia"/>
                <w:snapToGrid w:val="0"/>
                <w:sz w:val="24"/>
              </w:rPr>
              <w:t>人</w:t>
            </w:r>
          </w:p>
        </w:tc>
        <w:tc>
          <w:tcPr>
            <w:tcW w:w="2216"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工程技术人员</w:t>
            </w:r>
            <w:r w:rsidR="00C33167">
              <w:rPr>
                <w:rFonts w:ascii="宋体" w:hAnsi="宋体" w:hint="eastAsia"/>
                <w:snapToGrid w:val="0"/>
                <w:sz w:val="24"/>
              </w:rPr>
              <w:t xml:space="preserve">        </w:t>
            </w:r>
            <w:r w:rsidRPr="00EB5264">
              <w:rPr>
                <w:rFonts w:ascii="宋体" w:hAnsi="宋体" w:hint="eastAsia"/>
                <w:snapToGrid w:val="0"/>
                <w:sz w:val="24"/>
              </w:rPr>
              <w:t xml:space="preserve">      </w:t>
            </w:r>
            <w:r w:rsidR="005E3BDC">
              <w:rPr>
                <w:rFonts w:ascii="宋体" w:hAnsi="宋体" w:hint="eastAsia"/>
                <w:snapToGrid w:val="0"/>
                <w:sz w:val="24"/>
              </w:rPr>
              <w:t>28</w:t>
            </w:r>
            <w:r w:rsidRPr="00EB5264">
              <w:rPr>
                <w:rFonts w:ascii="宋体" w:hAnsi="宋体" w:hint="eastAsia"/>
                <w:snapToGrid w:val="0"/>
                <w:sz w:val="24"/>
              </w:rPr>
              <w:t xml:space="preserve"> 人</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vAlign w:val="center"/>
          </w:tcPr>
          <w:p w:rsidR="0001210A" w:rsidRPr="00EB5264" w:rsidRDefault="0001210A" w:rsidP="00A82F25">
            <w:pPr>
              <w:jc w:val="center"/>
              <w:rPr>
                <w:rFonts w:ascii="宋体" w:hAnsi="宋体"/>
                <w:snapToGrid w:val="0"/>
                <w:sz w:val="24"/>
              </w:rPr>
            </w:pPr>
          </w:p>
        </w:tc>
        <w:tc>
          <w:tcPr>
            <w:tcW w:w="1375" w:type="pct"/>
            <w:gridSpan w:val="5"/>
            <w:vMerge/>
            <w:vAlign w:val="center"/>
          </w:tcPr>
          <w:p w:rsidR="0001210A" w:rsidRPr="00EB5264" w:rsidRDefault="0001210A" w:rsidP="00A82F25">
            <w:pPr>
              <w:jc w:val="right"/>
              <w:rPr>
                <w:rFonts w:ascii="宋体" w:hAnsi="宋体"/>
                <w:snapToGrid w:val="0"/>
                <w:sz w:val="24"/>
              </w:rPr>
            </w:pPr>
          </w:p>
        </w:tc>
        <w:tc>
          <w:tcPr>
            <w:tcW w:w="2216"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其他人员</w:t>
            </w:r>
            <w:r w:rsidR="005E3BDC">
              <w:rPr>
                <w:rFonts w:ascii="宋体" w:hAnsi="宋体" w:hint="eastAsia"/>
                <w:snapToGrid w:val="0"/>
                <w:sz w:val="24"/>
              </w:rPr>
              <w:t xml:space="preserve">               </w:t>
            </w:r>
            <w:r w:rsidRPr="00EB5264">
              <w:rPr>
                <w:rFonts w:ascii="宋体" w:hAnsi="宋体" w:hint="eastAsia"/>
                <w:snapToGrid w:val="0"/>
                <w:sz w:val="24"/>
              </w:rPr>
              <w:t xml:space="preserve">   </w:t>
            </w:r>
            <w:r w:rsidR="005E3BDC">
              <w:rPr>
                <w:rFonts w:ascii="宋体" w:hAnsi="宋体" w:hint="eastAsia"/>
                <w:snapToGrid w:val="0"/>
                <w:sz w:val="24"/>
              </w:rPr>
              <w:t>15</w:t>
            </w:r>
            <w:r w:rsidRPr="00EB5264">
              <w:rPr>
                <w:rFonts w:ascii="宋体" w:hAnsi="宋体" w:hint="eastAsia"/>
                <w:snapToGrid w:val="0"/>
                <w:sz w:val="24"/>
              </w:rPr>
              <w:t xml:space="preserve">  人               </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流动</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资金</w:t>
            </w:r>
          </w:p>
        </w:tc>
        <w:tc>
          <w:tcPr>
            <w:tcW w:w="1375" w:type="pct"/>
            <w:gridSpan w:val="5"/>
            <w:vMerge w:val="restar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c>
          <w:tcPr>
            <w:tcW w:w="491" w:type="pct"/>
            <w:gridSpan w:val="2"/>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资金</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来源</w:t>
            </w: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自有资金</w:t>
            </w:r>
          </w:p>
        </w:tc>
        <w:tc>
          <w:tcPr>
            <w:tcW w:w="937"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vAlign w:val="center"/>
          </w:tcPr>
          <w:p w:rsidR="0001210A" w:rsidRPr="00EB5264" w:rsidRDefault="0001210A" w:rsidP="00A82F25">
            <w:pPr>
              <w:jc w:val="center"/>
              <w:rPr>
                <w:rFonts w:ascii="宋体" w:hAnsi="宋体"/>
                <w:snapToGrid w:val="0"/>
                <w:sz w:val="24"/>
              </w:rPr>
            </w:pPr>
          </w:p>
        </w:tc>
        <w:tc>
          <w:tcPr>
            <w:tcW w:w="1375" w:type="pct"/>
            <w:gridSpan w:val="5"/>
            <w:vMerge/>
          </w:tcPr>
          <w:p w:rsidR="0001210A" w:rsidRPr="00EB5264" w:rsidRDefault="0001210A" w:rsidP="00A82F25">
            <w:pPr>
              <w:rPr>
                <w:rFonts w:ascii="宋体" w:hAnsi="宋体"/>
                <w:snapToGrid w:val="0"/>
                <w:sz w:val="24"/>
              </w:rPr>
            </w:pPr>
          </w:p>
        </w:tc>
        <w:tc>
          <w:tcPr>
            <w:tcW w:w="491" w:type="pct"/>
            <w:gridSpan w:val="2"/>
            <w:vMerge/>
            <w:vAlign w:val="center"/>
          </w:tcPr>
          <w:p w:rsidR="0001210A" w:rsidRPr="00EB5264" w:rsidRDefault="0001210A" w:rsidP="00A82F25">
            <w:pPr>
              <w:jc w:val="center"/>
              <w:rPr>
                <w:rFonts w:ascii="宋体" w:hAnsi="宋体"/>
                <w:snapToGrid w:val="0"/>
                <w:sz w:val="24"/>
              </w:rPr>
            </w:pP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银行贷款</w:t>
            </w:r>
          </w:p>
        </w:tc>
        <w:tc>
          <w:tcPr>
            <w:tcW w:w="937"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固定</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资产</w:t>
            </w:r>
          </w:p>
        </w:tc>
        <w:tc>
          <w:tcPr>
            <w:tcW w:w="1375"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原值       万元</w:t>
            </w:r>
          </w:p>
        </w:tc>
        <w:tc>
          <w:tcPr>
            <w:tcW w:w="491" w:type="pct"/>
            <w:gridSpan w:val="2"/>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资金</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性质</w:t>
            </w: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生 产 性</w:t>
            </w:r>
          </w:p>
        </w:tc>
        <w:tc>
          <w:tcPr>
            <w:tcW w:w="937"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vMerge/>
          </w:tcPr>
          <w:p w:rsidR="0001210A" w:rsidRPr="00EB5264" w:rsidRDefault="0001210A" w:rsidP="00A82F25">
            <w:pPr>
              <w:rPr>
                <w:rFonts w:ascii="宋体" w:hAnsi="宋体"/>
                <w:snapToGrid w:val="0"/>
                <w:sz w:val="24"/>
              </w:rPr>
            </w:pPr>
          </w:p>
        </w:tc>
        <w:tc>
          <w:tcPr>
            <w:tcW w:w="1375"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净值       万元</w:t>
            </w:r>
          </w:p>
        </w:tc>
        <w:tc>
          <w:tcPr>
            <w:tcW w:w="491" w:type="pct"/>
            <w:gridSpan w:val="2"/>
            <w:vMerge/>
          </w:tcPr>
          <w:p w:rsidR="0001210A" w:rsidRPr="00EB5264" w:rsidRDefault="0001210A" w:rsidP="00A82F25">
            <w:pPr>
              <w:rPr>
                <w:rFonts w:ascii="宋体" w:hAnsi="宋体"/>
                <w:snapToGrid w:val="0"/>
                <w:sz w:val="24"/>
              </w:rPr>
            </w:pP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非生产性</w:t>
            </w:r>
          </w:p>
        </w:tc>
        <w:tc>
          <w:tcPr>
            <w:tcW w:w="937"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1053"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主    要</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设备情况</w:t>
            </w:r>
          </w:p>
        </w:tc>
        <w:tc>
          <w:tcPr>
            <w:tcW w:w="3000" w:type="pct"/>
            <w:gridSpan w:val="8"/>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企 业 财</w:t>
            </w:r>
          </w:p>
          <w:p w:rsidR="0001210A" w:rsidRPr="00EB5264" w:rsidRDefault="0001210A" w:rsidP="00A82F25">
            <w:pPr>
              <w:jc w:val="center"/>
              <w:rPr>
                <w:rFonts w:ascii="宋体" w:hAnsi="宋体"/>
                <w:snapToGrid w:val="0"/>
                <w:sz w:val="24"/>
              </w:rPr>
            </w:pPr>
            <w:proofErr w:type="gramStart"/>
            <w:r w:rsidRPr="00EB5264">
              <w:rPr>
                <w:rFonts w:ascii="宋体" w:hAnsi="宋体" w:hint="eastAsia"/>
                <w:snapToGrid w:val="0"/>
                <w:sz w:val="24"/>
              </w:rPr>
              <w:t>务</w:t>
            </w:r>
            <w:proofErr w:type="gramEnd"/>
            <w:r w:rsidRPr="00EB5264">
              <w:rPr>
                <w:rFonts w:ascii="宋体" w:hAnsi="宋体" w:hint="eastAsia"/>
                <w:snapToGrid w:val="0"/>
                <w:sz w:val="24"/>
              </w:rPr>
              <w:t xml:space="preserve"> 情 况</w:t>
            </w:r>
          </w:p>
        </w:tc>
        <w:tc>
          <w:tcPr>
            <w:tcW w:w="462"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年度</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收入总额</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利润总额</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税后利润</w:t>
            </w:r>
          </w:p>
        </w:tc>
        <w:tc>
          <w:tcPr>
            <w:tcW w:w="937"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负债总额</w:t>
            </w:r>
          </w:p>
        </w:tc>
      </w:tr>
      <w:tr w:rsidR="0001210A" w:rsidRPr="00EB5264" w:rsidTr="005E3BDC">
        <w:trPr>
          <w:cantSplit/>
          <w:trHeight w:val="20"/>
        </w:trPr>
        <w:tc>
          <w:tcPr>
            <w:tcW w:w="947" w:type="pct"/>
            <w:vMerge/>
            <w:vAlign w:val="center"/>
          </w:tcPr>
          <w:p w:rsidR="0001210A" w:rsidRPr="00EB5264" w:rsidRDefault="0001210A" w:rsidP="00A82F25">
            <w:pPr>
              <w:jc w:val="center"/>
              <w:rPr>
                <w:rFonts w:ascii="宋体" w:hAnsi="宋体"/>
                <w:snapToGrid w:val="0"/>
                <w:sz w:val="24"/>
              </w:rPr>
            </w:pPr>
          </w:p>
        </w:tc>
        <w:tc>
          <w:tcPr>
            <w:tcW w:w="462"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年</w:t>
            </w: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937" w:type="pct"/>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Merge/>
            <w:vAlign w:val="center"/>
          </w:tcPr>
          <w:p w:rsidR="0001210A" w:rsidRPr="00EB5264" w:rsidRDefault="0001210A" w:rsidP="00A82F25">
            <w:pPr>
              <w:jc w:val="center"/>
              <w:rPr>
                <w:rFonts w:ascii="宋体" w:hAnsi="宋体"/>
                <w:snapToGrid w:val="0"/>
                <w:sz w:val="24"/>
              </w:rPr>
            </w:pPr>
          </w:p>
        </w:tc>
        <w:tc>
          <w:tcPr>
            <w:tcW w:w="462"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年</w:t>
            </w: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937" w:type="pct"/>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Merge/>
            <w:vAlign w:val="center"/>
          </w:tcPr>
          <w:p w:rsidR="0001210A" w:rsidRPr="00EB5264" w:rsidRDefault="0001210A" w:rsidP="00A82F25">
            <w:pPr>
              <w:jc w:val="center"/>
              <w:rPr>
                <w:rFonts w:ascii="宋体" w:hAnsi="宋体"/>
                <w:snapToGrid w:val="0"/>
                <w:sz w:val="24"/>
              </w:rPr>
            </w:pPr>
          </w:p>
        </w:tc>
        <w:tc>
          <w:tcPr>
            <w:tcW w:w="462"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年</w:t>
            </w: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937" w:type="pct"/>
          </w:tcPr>
          <w:p w:rsidR="0001210A" w:rsidRPr="00EB5264" w:rsidRDefault="0001210A" w:rsidP="00A82F25">
            <w:pPr>
              <w:rPr>
                <w:rFonts w:ascii="宋体" w:hAnsi="宋体"/>
                <w:snapToGrid w:val="0"/>
                <w:sz w:val="24"/>
              </w:rPr>
            </w:pPr>
          </w:p>
        </w:tc>
      </w:tr>
      <w:tr w:rsidR="0001210A" w:rsidRPr="00EB5264" w:rsidTr="005E3BDC">
        <w:trPr>
          <w:cantSplit/>
          <w:trHeight w:val="20"/>
        </w:trPr>
        <w:tc>
          <w:tcPr>
            <w:tcW w:w="947"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主 要 产 </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品 状 </w:t>
            </w:r>
            <w:proofErr w:type="gramStart"/>
            <w:r w:rsidRPr="00EB5264">
              <w:rPr>
                <w:rFonts w:ascii="宋体" w:hAnsi="宋体" w:hint="eastAsia"/>
                <w:snapToGrid w:val="0"/>
                <w:sz w:val="24"/>
              </w:rPr>
              <w:t>况</w:t>
            </w:r>
            <w:proofErr w:type="gramEnd"/>
          </w:p>
        </w:tc>
        <w:tc>
          <w:tcPr>
            <w:tcW w:w="462"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产品 </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名称</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上年产量</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上年销售值</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（万元）</w:t>
            </w:r>
          </w:p>
        </w:tc>
        <w:tc>
          <w:tcPr>
            <w:tcW w:w="1822" w:type="pct"/>
            <w:gridSpan w:val="4"/>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主要用户</w:t>
            </w:r>
          </w:p>
        </w:tc>
      </w:tr>
      <w:tr w:rsidR="0001210A" w:rsidRPr="00EB5264" w:rsidTr="005E3BDC">
        <w:trPr>
          <w:cantSplit/>
          <w:trHeight w:val="20"/>
        </w:trPr>
        <w:tc>
          <w:tcPr>
            <w:tcW w:w="947" w:type="pct"/>
            <w:vMerge/>
          </w:tcPr>
          <w:p w:rsidR="0001210A" w:rsidRPr="00EB5264" w:rsidRDefault="0001210A" w:rsidP="00A82F25">
            <w:pPr>
              <w:rPr>
                <w:rFonts w:ascii="宋体" w:hAnsi="宋体"/>
                <w:snapToGrid w:val="0"/>
                <w:sz w:val="24"/>
              </w:rPr>
            </w:pPr>
          </w:p>
        </w:tc>
        <w:tc>
          <w:tcPr>
            <w:tcW w:w="462" w:type="pct"/>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1822" w:type="pct"/>
            <w:gridSpan w:val="4"/>
          </w:tcPr>
          <w:p w:rsidR="0001210A" w:rsidRPr="00EB5264" w:rsidRDefault="0001210A" w:rsidP="00A82F25">
            <w:pPr>
              <w:rPr>
                <w:rFonts w:ascii="宋体" w:hAnsi="宋体"/>
                <w:snapToGrid w:val="0"/>
                <w:sz w:val="24"/>
              </w:rPr>
            </w:pPr>
          </w:p>
        </w:tc>
      </w:tr>
    </w:tbl>
    <w:p w:rsidR="0001210A" w:rsidRPr="00EB5264" w:rsidRDefault="0001210A" w:rsidP="0001210A">
      <w:pPr>
        <w:ind w:leftChars="67" w:left="141" w:firstLineChars="59" w:firstLine="142"/>
        <w:jc w:val="left"/>
        <w:rPr>
          <w:rFonts w:ascii="宋体" w:hAnsi="宋体"/>
          <w:sz w:val="24"/>
        </w:rPr>
      </w:pPr>
      <w:r w:rsidRPr="00EB5264">
        <w:rPr>
          <w:rFonts w:ascii="宋体" w:hAnsi="宋体" w:hint="eastAsia"/>
          <w:sz w:val="24"/>
        </w:rPr>
        <w:t>承制单位名称：</w:t>
      </w:r>
      <w:proofErr w:type="gramStart"/>
      <w:r w:rsidR="005E3BDC">
        <w:rPr>
          <w:rFonts w:ascii="宋体" w:hAnsi="宋体" w:hint="eastAsia"/>
          <w:snapToGrid w:val="0"/>
          <w:sz w:val="24"/>
        </w:rPr>
        <w:t>凯</w:t>
      </w:r>
      <w:proofErr w:type="gramEnd"/>
      <w:r w:rsidR="005E3BDC">
        <w:rPr>
          <w:rFonts w:ascii="宋体" w:hAnsi="宋体" w:hint="eastAsia"/>
          <w:snapToGrid w:val="0"/>
          <w:sz w:val="24"/>
        </w:rPr>
        <w:t>云联创（北京）科技有限公司</w:t>
      </w:r>
      <w:r w:rsidRPr="00EB5264">
        <w:rPr>
          <w:rFonts w:ascii="宋体" w:hAnsi="宋体" w:hint="eastAsia"/>
          <w:sz w:val="24"/>
        </w:rPr>
        <w:t>（盖章）</w:t>
      </w:r>
    </w:p>
    <w:p w:rsidR="0001210A" w:rsidRPr="00EB5264" w:rsidRDefault="0001210A" w:rsidP="0001210A">
      <w:pPr>
        <w:ind w:leftChars="67" w:left="141" w:firstLineChars="59" w:firstLine="142"/>
        <w:jc w:val="left"/>
        <w:rPr>
          <w:rFonts w:ascii="宋体" w:hAnsi="宋体"/>
          <w:sz w:val="24"/>
        </w:rPr>
      </w:pPr>
      <w:r w:rsidRPr="00EB5264">
        <w:rPr>
          <w:rFonts w:ascii="宋体" w:hAnsi="宋体" w:hint="eastAsia"/>
          <w:sz w:val="24"/>
        </w:rPr>
        <w:t xml:space="preserve">法定代表人或被授权代表：（签字）                                                          </w:t>
      </w:r>
    </w:p>
    <w:p w:rsidR="0001210A" w:rsidRPr="00EB5264" w:rsidRDefault="0001210A" w:rsidP="0001210A">
      <w:pPr>
        <w:ind w:leftChars="67" w:left="141" w:firstLineChars="59" w:firstLine="142"/>
        <w:jc w:val="left"/>
        <w:rPr>
          <w:rFonts w:ascii="宋体" w:hAnsi="宋体"/>
          <w:sz w:val="24"/>
        </w:rPr>
      </w:pPr>
    </w:p>
    <w:p w:rsidR="00837C42" w:rsidRPr="00EB5264" w:rsidRDefault="0001210A" w:rsidP="009B4BAC">
      <w:pPr>
        <w:ind w:leftChars="67" w:left="141" w:firstLineChars="59" w:firstLine="142"/>
        <w:jc w:val="left"/>
        <w:rPr>
          <w:rFonts w:ascii="宋体" w:hAnsi="宋体"/>
          <w:szCs w:val="28"/>
        </w:rPr>
      </w:pPr>
      <w:r w:rsidRPr="00EB5264">
        <w:rPr>
          <w:rFonts w:ascii="宋体" w:hAnsi="宋体" w:hint="eastAsia"/>
          <w:sz w:val="24"/>
        </w:rPr>
        <w:t>日期：     年   月   日</w:t>
      </w:r>
      <w:r w:rsidR="00837C42" w:rsidRPr="00EB5264">
        <w:rPr>
          <w:rFonts w:ascii="宋体" w:hAnsi="宋体" w:hint="eastAsia"/>
          <w:szCs w:val="28"/>
        </w:rPr>
        <w:t xml:space="preserve"> </w:t>
      </w:r>
    </w:p>
    <w:p w:rsidR="00112823" w:rsidRDefault="00112823" w:rsidP="00D809EB">
      <w:pPr>
        <w:widowControl/>
        <w:spacing w:line="420" w:lineRule="atLeast"/>
        <w:jc w:val="left"/>
      </w:pPr>
    </w:p>
    <w:sectPr w:rsidR="00112823" w:rsidSect="009B4BAC">
      <w:footerReference w:type="first" r:id="rId9"/>
      <w:pgSz w:w="16838" w:h="11906" w:orient="landscape"/>
      <w:pgMar w:top="426" w:right="1134" w:bottom="28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28A" w:rsidRDefault="0091628A" w:rsidP="00A9544D">
      <w:r>
        <w:separator/>
      </w:r>
    </w:p>
  </w:endnote>
  <w:endnote w:type="continuationSeparator" w:id="0">
    <w:p w:rsidR="0091628A" w:rsidRDefault="0091628A" w:rsidP="00A9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方正仿宋简体">
    <w:altName w:val="Arial Unicode MS"/>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9EF" w:rsidRDefault="00D12D0F">
    <w:pPr>
      <w:pStyle w:val="a6"/>
      <w:jc w:val="center"/>
    </w:pPr>
    <w:r>
      <w:rPr>
        <w:noProof/>
        <w:lang w:val="zh-CN"/>
      </w:rPr>
      <w:fldChar w:fldCharType="begin"/>
    </w:r>
    <w:r>
      <w:rPr>
        <w:noProof/>
        <w:lang w:val="zh-CN"/>
      </w:rPr>
      <w:instrText xml:space="preserve"> PAGE   \* MERGEFORMAT </w:instrText>
    </w:r>
    <w:r>
      <w:rPr>
        <w:noProof/>
        <w:lang w:val="zh-CN"/>
      </w:rPr>
      <w:fldChar w:fldCharType="separate"/>
    </w:r>
    <w:r w:rsidR="009419EF" w:rsidRPr="00D63DB5">
      <w:rPr>
        <w:noProof/>
        <w:lang w:val="zh-CN"/>
      </w:rPr>
      <w:t>1</w:t>
    </w:r>
    <w:r>
      <w:rPr>
        <w:noProof/>
        <w:lang w:val="zh-CN"/>
      </w:rPr>
      <w:fldChar w:fldCharType="end"/>
    </w:r>
  </w:p>
  <w:p w:rsidR="009419EF" w:rsidRDefault="009419E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28A" w:rsidRDefault="0091628A" w:rsidP="00A9544D">
      <w:r>
        <w:separator/>
      </w:r>
    </w:p>
  </w:footnote>
  <w:footnote w:type="continuationSeparator" w:id="0">
    <w:p w:rsidR="0091628A" w:rsidRDefault="0091628A" w:rsidP="00A9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16AC"/>
    <w:multiLevelType w:val="hybridMultilevel"/>
    <w:tmpl w:val="EB6627FE"/>
    <w:lvl w:ilvl="0" w:tplc="0409000F">
      <w:start w:val="1"/>
      <w:numFmt w:val="decimal"/>
      <w:lvlText w:val="%1."/>
      <w:lvlJc w:val="left"/>
      <w:pPr>
        <w:ind w:left="980" w:hanging="420"/>
      </w:pPr>
    </w:lvl>
    <w:lvl w:ilvl="1" w:tplc="0409000F">
      <w:start w:val="1"/>
      <w:numFmt w:val="decimal"/>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47D5F03"/>
    <w:multiLevelType w:val="hybridMultilevel"/>
    <w:tmpl w:val="04C6647E"/>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CD33526"/>
    <w:multiLevelType w:val="hybridMultilevel"/>
    <w:tmpl w:val="DD521ED8"/>
    <w:lvl w:ilvl="0" w:tplc="04090011">
      <w:start w:val="1"/>
      <w:numFmt w:val="decimal"/>
      <w:lvlText w:val="%1)"/>
      <w:lvlJc w:val="left"/>
      <w:pPr>
        <w:ind w:left="987" w:hanging="420"/>
      </w:pPr>
    </w:lvl>
    <w:lvl w:ilvl="1" w:tplc="C8AE575C">
      <w:start w:val="1"/>
      <w:numFmt w:val="decimal"/>
      <w:lvlText w:val="%2、"/>
      <w:lvlJc w:val="left"/>
      <w:pPr>
        <w:ind w:left="1857" w:hanging="870"/>
      </w:pPr>
      <w:rPr>
        <w:rFonts w:hint="default"/>
        <w:color w:val="000000"/>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0D300E75"/>
    <w:multiLevelType w:val="hybridMultilevel"/>
    <w:tmpl w:val="7ADCECCA"/>
    <w:lvl w:ilvl="0" w:tplc="46EEAC5A">
      <w:start w:val="1"/>
      <w:numFmt w:val="japaneseCounting"/>
      <w:lvlText w:val="%1、"/>
      <w:lvlJc w:val="left"/>
      <w:pPr>
        <w:ind w:left="1280" w:hanging="720"/>
      </w:pPr>
      <w:rPr>
        <w:rFonts w:ascii="方正仿宋简体" w:eastAsia="方正仿宋简体" w:hAnsi="方正仿宋简体" w:cs="方正仿宋简体" w:hint="default"/>
        <w:color w:val="000000"/>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DBD4B0A"/>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15982D0D"/>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5BD206C"/>
    <w:multiLevelType w:val="hybridMultilevel"/>
    <w:tmpl w:val="EA34567C"/>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79F67AC"/>
    <w:multiLevelType w:val="hybridMultilevel"/>
    <w:tmpl w:val="BCD850F8"/>
    <w:lvl w:ilvl="0" w:tplc="B9685CA8">
      <w:start w:val="1"/>
      <w:numFmt w:val="decimal"/>
      <w:suff w:val="nothing"/>
      <w:lvlText w:val="(%1)"/>
      <w:lvlJc w:val="left"/>
      <w:pPr>
        <w:ind w:left="49" w:firstLine="0"/>
      </w:pPr>
      <w:rPr>
        <w:rFonts w:ascii="Times New Roman" w:eastAsia="宋体" w:hAnsi="Times New Roman" w:cs="Times New Roman" w:hint="default"/>
      </w:rPr>
    </w:lvl>
    <w:lvl w:ilvl="1" w:tplc="04090019" w:tentative="1">
      <w:start w:val="1"/>
      <w:numFmt w:val="lowerLetter"/>
      <w:lvlText w:val="%2)"/>
      <w:lvlJc w:val="left"/>
      <w:pPr>
        <w:tabs>
          <w:tab w:val="num" w:pos="889"/>
        </w:tabs>
        <w:ind w:left="889" w:hanging="420"/>
      </w:pPr>
    </w:lvl>
    <w:lvl w:ilvl="2" w:tplc="0409001B" w:tentative="1">
      <w:start w:val="1"/>
      <w:numFmt w:val="lowerRoman"/>
      <w:lvlText w:val="%3."/>
      <w:lvlJc w:val="right"/>
      <w:pPr>
        <w:tabs>
          <w:tab w:val="num" w:pos="1309"/>
        </w:tabs>
        <w:ind w:left="1309" w:hanging="420"/>
      </w:pPr>
    </w:lvl>
    <w:lvl w:ilvl="3" w:tplc="0409000F" w:tentative="1">
      <w:start w:val="1"/>
      <w:numFmt w:val="decimal"/>
      <w:lvlText w:val="%4."/>
      <w:lvlJc w:val="left"/>
      <w:pPr>
        <w:tabs>
          <w:tab w:val="num" w:pos="1729"/>
        </w:tabs>
        <w:ind w:left="1729" w:hanging="420"/>
      </w:pPr>
    </w:lvl>
    <w:lvl w:ilvl="4" w:tplc="04090019" w:tentative="1">
      <w:start w:val="1"/>
      <w:numFmt w:val="lowerLetter"/>
      <w:lvlText w:val="%5)"/>
      <w:lvlJc w:val="left"/>
      <w:pPr>
        <w:tabs>
          <w:tab w:val="num" w:pos="2149"/>
        </w:tabs>
        <w:ind w:left="2149" w:hanging="420"/>
      </w:pPr>
    </w:lvl>
    <w:lvl w:ilvl="5" w:tplc="0409001B" w:tentative="1">
      <w:start w:val="1"/>
      <w:numFmt w:val="lowerRoman"/>
      <w:lvlText w:val="%6."/>
      <w:lvlJc w:val="right"/>
      <w:pPr>
        <w:tabs>
          <w:tab w:val="num" w:pos="2569"/>
        </w:tabs>
        <w:ind w:left="2569" w:hanging="420"/>
      </w:pPr>
    </w:lvl>
    <w:lvl w:ilvl="6" w:tplc="0409000F" w:tentative="1">
      <w:start w:val="1"/>
      <w:numFmt w:val="decimal"/>
      <w:lvlText w:val="%7."/>
      <w:lvlJc w:val="left"/>
      <w:pPr>
        <w:tabs>
          <w:tab w:val="num" w:pos="2989"/>
        </w:tabs>
        <w:ind w:left="2989" w:hanging="420"/>
      </w:pPr>
    </w:lvl>
    <w:lvl w:ilvl="7" w:tplc="04090019" w:tentative="1">
      <w:start w:val="1"/>
      <w:numFmt w:val="lowerLetter"/>
      <w:lvlText w:val="%8)"/>
      <w:lvlJc w:val="left"/>
      <w:pPr>
        <w:tabs>
          <w:tab w:val="num" w:pos="3409"/>
        </w:tabs>
        <w:ind w:left="3409" w:hanging="420"/>
      </w:pPr>
    </w:lvl>
    <w:lvl w:ilvl="8" w:tplc="0409001B" w:tentative="1">
      <w:start w:val="1"/>
      <w:numFmt w:val="lowerRoman"/>
      <w:lvlText w:val="%9."/>
      <w:lvlJc w:val="right"/>
      <w:pPr>
        <w:tabs>
          <w:tab w:val="num" w:pos="3829"/>
        </w:tabs>
        <w:ind w:left="3829" w:hanging="420"/>
      </w:pPr>
    </w:lvl>
  </w:abstractNum>
  <w:abstractNum w:abstractNumId="8" w15:restartNumberingAfterBreak="0">
    <w:nsid w:val="1808315D"/>
    <w:multiLevelType w:val="hybridMultilevel"/>
    <w:tmpl w:val="04C6647E"/>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189657E0"/>
    <w:multiLevelType w:val="hybridMultilevel"/>
    <w:tmpl w:val="4AAAD55A"/>
    <w:lvl w:ilvl="0" w:tplc="9006DB1C">
      <w:start w:val="1"/>
      <w:numFmt w:val="decimal"/>
      <w:suff w:val="nothing"/>
      <w:lvlText w:val="(%1)"/>
      <w:lvlJc w:val="left"/>
      <w:pPr>
        <w:ind w:left="0" w:firstLine="0"/>
      </w:pPr>
      <w:rPr>
        <w:rFonts w:ascii="Times New Roman" w:eastAsia="宋体" w:hAnsi="Times New Roman" w:cs="Times New Roman" w:hint="default"/>
      </w:rPr>
    </w:lvl>
    <w:lvl w:ilvl="1" w:tplc="36A0248C" w:tentative="1">
      <w:start w:val="1"/>
      <w:numFmt w:val="lowerLetter"/>
      <w:lvlText w:val="%2)"/>
      <w:lvlJc w:val="left"/>
      <w:pPr>
        <w:tabs>
          <w:tab w:val="num" w:pos="840"/>
        </w:tabs>
        <w:ind w:left="840" w:hanging="420"/>
      </w:pPr>
    </w:lvl>
    <w:lvl w:ilvl="2" w:tplc="8E32929E" w:tentative="1">
      <w:start w:val="1"/>
      <w:numFmt w:val="lowerRoman"/>
      <w:lvlText w:val="%3."/>
      <w:lvlJc w:val="right"/>
      <w:pPr>
        <w:tabs>
          <w:tab w:val="num" w:pos="1260"/>
        </w:tabs>
        <w:ind w:left="1260" w:hanging="420"/>
      </w:pPr>
    </w:lvl>
    <w:lvl w:ilvl="3" w:tplc="1DD83718" w:tentative="1">
      <w:start w:val="1"/>
      <w:numFmt w:val="decimal"/>
      <w:lvlText w:val="%4."/>
      <w:lvlJc w:val="left"/>
      <w:pPr>
        <w:tabs>
          <w:tab w:val="num" w:pos="1680"/>
        </w:tabs>
        <w:ind w:left="1680" w:hanging="420"/>
      </w:pPr>
    </w:lvl>
    <w:lvl w:ilvl="4" w:tplc="ECB2EB98" w:tentative="1">
      <w:start w:val="1"/>
      <w:numFmt w:val="lowerLetter"/>
      <w:lvlText w:val="%5)"/>
      <w:lvlJc w:val="left"/>
      <w:pPr>
        <w:tabs>
          <w:tab w:val="num" w:pos="2100"/>
        </w:tabs>
        <w:ind w:left="2100" w:hanging="420"/>
      </w:pPr>
    </w:lvl>
    <w:lvl w:ilvl="5" w:tplc="DC287124" w:tentative="1">
      <w:start w:val="1"/>
      <w:numFmt w:val="lowerRoman"/>
      <w:lvlText w:val="%6."/>
      <w:lvlJc w:val="right"/>
      <w:pPr>
        <w:tabs>
          <w:tab w:val="num" w:pos="2520"/>
        </w:tabs>
        <w:ind w:left="2520" w:hanging="420"/>
      </w:pPr>
    </w:lvl>
    <w:lvl w:ilvl="6" w:tplc="D57EC2AC" w:tentative="1">
      <w:start w:val="1"/>
      <w:numFmt w:val="decimal"/>
      <w:lvlText w:val="%7."/>
      <w:lvlJc w:val="left"/>
      <w:pPr>
        <w:tabs>
          <w:tab w:val="num" w:pos="2940"/>
        </w:tabs>
        <w:ind w:left="2940" w:hanging="420"/>
      </w:pPr>
    </w:lvl>
    <w:lvl w:ilvl="7" w:tplc="E446E8D8" w:tentative="1">
      <w:start w:val="1"/>
      <w:numFmt w:val="lowerLetter"/>
      <w:lvlText w:val="%8)"/>
      <w:lvlJc w:val="left"/>
      <w:pPr>
        <w:tabs>
          <w:tab w:val="num" w:pos="3360"/>
        </w:tabs>
        <w:ind w:left="3360" w:hanging="420"/>
      </w:pPr>
    </w:lvl>
    <w:lvl w:ilvl="8" w:tplc="4BC40D06" w:tentative="1">
      <w:start w:val="1"/>
      <w:numFmt w:val="lowerRoman"/>
      <w:lvlText w:val="%9."/>
      <w:lvlJc w:val="right"/>
      <w:pPr>
        <w:tabs>
          <w:tab w:val="num" w:pos="3780"/>
        </w:tabs>
        <w:ind w:left="3780" w:hanging="420"/>
      </w:pPr>
    </w:lvl>
  </w:abstractNum>
  <w:abstractNum w:abstractNumId="10" w15:restartNumberingAfterBreak="0">
    <w:nsid w:val="1BBD6B0B"/>
    <w:multiLevelType w:val="hybridMultilevel"/>
    <w:tmpl w:val="82240230"/>
    <w:lvl w:ilvl="0" w:tplc="8F46F416">
      <w:start w:val="1"/>
      <w:numFmt w:val="decimal"/>
      <w:lvlText w:val="%1、"/>
      <w:lvlJc w:val="left"/>
      <w:pPr>
        <w:ind w:left="920" w:hanging="360"/>
      </w:pPr>
      <w:rPr>
        <w:rFonts w:hint="default"/>
        <w:color w:val="00000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CA479FC"/>
    <w:multiLevelType w:val="hybridMultilevel"/>
    <w:tmpl w:val="009CACCA"/>
    <w:lvl w:ilvl="0" w:tplc="04090011">
      <w:start w:val="1"/>
      <w:numFmt w:val="decimal"/>
      <w:lvlText w:val="%1)"/>
      <w:lvlJc w:val="left"/>
      <w:pPr>
        <w:ind w:left="1820" w:hanging="420"/>
      </w:p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12" w15:restartNumberingAfterBreak="0">
    <w:nsid w:val="1D3E15F5"/>
    <w:multiLevelType w:val="hybridMultilevel"/>
    <w:tmpl w:val="4D12FB98"/>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3" w15:restartNumberingAfterBreak="0">
    <w:nsid w:val="1E4274A4"/>
    <w:multiLevelType w:val="hybridMultilevel"/>
    <w:tmpl w:val="33EC5C1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1FE5409E"/>
    <w:multiLevelType w:val="hybridMultilevel"/>
    <w:tmpl w:val="49A6D3B6"/>
    <w:lvl w:ilvl="0" w:tplc="04090017">
      <w:start w:val="1"/>
      <w:numFmt w:val="chineseCountingThousand"/>
      <w:lvlText w:val="(%1)"/>
      <w:lvlJc w:val="left"/>
      <w:pPr>
        <w:ind w:left="980" w:hanging="420"/>
      </w:pPr>
    </w:lvl>
    <w:lvl w:ilvl="1" w:tplc="04090017">
      <w:start w:val="1"/>
      <w:numFmt w:val="chineseCountingThousand"/>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2E2E6019"/>
    <w:multiLevelType w:val="multilevel"/>
    <w:tmpl w:val="2E2E601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336A36D3"/>
    <w:multiLevelType w:val="hybridMultilevel"/>
    <w:tmpl w:val="17629090"/>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372E16DE"/>
    <w:multiLevelType w:val="hybridMultilevel"/>
    <w:tmpl w:val="3516F83A"/>
    <w:lvl w:ilvl="0" w:tplc="40263D2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A1A3CAC"/>
    <w:multiLevelType w:val="hybridMultilevel"/>
    <w:tmpl w:val="627CCD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AB359D"/>
    <w:multiLevelType w:val="hybridMultilevel"/>
    <w:tmpl w:val="F552E8C8"/>
    <w:lvl w:ilvl="0" w:tplc="04090017">
      <w:start w:val="1"/>
      <w:numFmt w:val="chineseCountingThousand"/>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3FFF68FC"/>
    <w:multiLevelType w:val="hybridMultilevel"/>
    <w:tmpl w:val="CFD834C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27E0AF3"/>
    <w:multiLevelType w:val="multilevel"/>
    <w:tmpl w:val="9014C5C4"/>
    <w:lvl w:ilvl="0">
      <w:start w:val="1"/>
      <w:numFmt w:val="decimal"/>
      <w:lvlText w:val="%1."/>
      <w:lvlJc w:val="left"/>
      <w:pPr>
        <w:ind w:left="425" w:hanging="425"/>
      </w:pPr>
    </w:lvl>
    <w:lvl w:ilvl="1">
      <w:start w:val="1"/>
      <w:numFmt w:val="decimal"/>
      <w:lvlText w:val="%1.%2."/>
      <w:lvlJc w:val="left"/>
      <w:pPr>
        <w:ind w:left="567" w:hanging="567"/>
      </w:pPr>
      <w:rPr>
        <w:rFonts w:ascii="宋体" w:eastAsia="宋体" w:hAnsi="宋体"/>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54829A1"/>
    <w:multiLevelType w:val="hybridMultilevel"/>
    <w:tmpl w:val="34A63DE4"/>
    <w:lvl w:ilvl="0" w:tplc="F4BEDD7A">
      <w:start w:val="1"/>
      <w:numFmt w:val="japaneseCounting"/>
      <w:lvlText w:val="%1、"/>
      <w:lvlJc w:val="left"/>
      <w:pPr>
        <w:ind w:left="450" w:hanging="450"/>
      </w:pPr>
      <w:rPr>
        <w:rFonts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85411D"/>
    <w:multiLevelType w:val="hybridMultilevel"/>
    <w:tmpl w:val="8098E1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54927BD"/>
    <w:multiLevelType w:val="hybridMultilevel"/>
    <w:tmpl w:val="627CCD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BD030D"/>
    <w:multiLevelType w:val="hybridMultilevel"/>
    <w:tmpl w:val="80140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72177E"/>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15:restartNumberingAfterBreak="0">
    <w:nsid w:val="69E96E60"/>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6E6310EA"/>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15:restartNumberingAfterBreak="0">
    <w:nsid w:val="6FDC1555"/>
    <w:multiLevelType w:val="hybridMultilevel"/>
    <w:tmpl w:val="094E34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A41406"/>
    <w:multiLevelType w:val="hybridMultilevel"/>
    <w:tmpl w:val="C25CCDEE"/>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75882507"/>
    <w:multiLevelType w:val="hybridMultilevel"/>
    <w:tmpl w:val="8D86E9B4"/>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2" w15:restartNumberingAfterBreak="0">
    <w:nsid w:val="79C5485F"/>
    <w:multiLevelType w:val="hybridMultilevel"/>
    <w:tmpl w:val="6576E8C0"/>
    <w:lvl w:ilvl="0" w:tplc="04090017">
      <w:start w:val="1"/>
      <w:numFmt w:val="chineseCountingThousand"/>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3" w15:restartNumberingAfterBreak="0">
    <w:nsid w:val="7B9C703F"/>
    <w:multiLevelType w:val="hybridMultilevel"/>
    <w:tmpl w:val="074091C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1">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4" w15:restartNumberingAfterBreak="0">
    <w:nsid w:val="7BF072A2"/>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5" w15:restartNumberingAfterBreak="0">
    <w:nsid w:val="7C3B4056"/>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5"/>
  </w:num>
  <w:num w:numId="2">
    <w:abstractNumId w:val="25"/>
  </w:num>
  <w:num w:numId="3">
    <w:abstractNumId w:val="21"/>
  </w:num>
  <w:num w:numId="4">
    <w:abstractNumId w:val="13"/>
  </w:num>
  <w:num w:numId="5">
    <w:abstractNumId w:val="10"/>
  </w:num>
  <w:num w:numId="6">
    <w:abstractNumId w:val="27"/>
  </w:num>
  <w:num w:numId="7">
    <w:abstractNumId w:val="3"/>
  </w:num>
  <w:num w:numId="8">
    <w:abstractNumId w:val="19"/>
  </w:num>
  <w:num w:numId="9">
    <w:abstractNumId w:val="14"/>
  </w:num>
  <w:num w:numId="10">
    <w:abstractNumId w:val="32"/>
  </w:num>
  <w:num w:numId="11">
    <w:abstractNumId w:val="20"/>
  </w:num>
  <w:num w:numId="12">
    <w:abstractNumId w:val="33"/>
  </w:num>
  <w:num w:numId="13">
    <w:abstractNumId w:val="11"/>
  </w:num>
  <w:num w:numId="14">
    <w:abstractNumId w:val="9"/>
  </w:num>
  <w:num w:numId="15">
    <w:abstractNumId w:val="8"/>
  </w:num>
  <w:num w:numId="16">
    <w:abstractNumId w:val="24"/>
  </w:num>
  <w:num w:numId="17">
    <w:abstractNumId w:val="7"/>
  </w:num>
  <w:num w:numId="18">
    <w:abstractNumId w:val="1"/>
  </w:num>
  <w:num w:numId="19">
    <w:abstractNumId w:val="34"/>
  </w:num>
  <w:num w:numId="20">
    <w:abstractNumId w:val="18"/>
  </w:num>
  <w:num w:numId="21">
    <w:abstractNumId w:val="26"/>
  </w:num>
  <w:num w:numId="22">
    <w:abstractNumId w:val="28"/>
  </w:num>
  <w:num w:numId="23">
    <w:abstractNumId w:val="4"/>
  </w:num>
  <w:num w:numId="24">
    <w:abstractNumId w:val="2"/>
  </w:num>
  <w:num w:numId="25">
    <w:abstractNumId w:val="30"/>
  </w:num>
  <w:num w:numId="26">
    <w:abstractNumId w:val="31"/>
  </w:num>
  <w:num w:numId="27">
    <w:abstractNumId w:val="6"/>
  </w:num>
  <w:num w:numId="28">
    <w:abstractNumId w:val="16"/>
  </w:num>
  <w:num w:numId="29">
    <w:abstractNumId w:val="0"/>
  </w:num>
  <w:num w:numId="30">
    <w:abstractNumId w:val="35"/>
  </w:num>
  <w:num w:numId="31">
    <w:abstractNumId w:val="5"/>
  </w:num>
  <w:num w:numId="32">
    <w:abstractNumId w:val="29"/>
  </w:num>
  <w:num w:numId="33">
    <w:abstractNumId w:val="22"/>
  </w:num>
  <w:num w:numId="34">
    <w:abstractNumId w:val="23"/>
  </w:num>
  <w:num w:numId="35">
    <w:abstractNumId w:val="1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823"/>
    <w:rsid w:val="0001210A"/>
    <w:rsid w:val="00016049"/>
    <w:rsid w:val="00023990"/>
    <w:rsid w:val="00030FDB"/>
    <w:rsid w:val="00063E0A"/>
    <w:rsid w:val="000668F3"/>
    <w:rsid w:val="00092F7F"/>
    <w:rsid w:val="000A1368"/>
    <w:rsid w:val="000F238A"/>
    <w:rsid w:val="00111144"/>
    <w:rsid w:val="00112823"/>
    <w:rsid w:val="0012134C"/>
    <w:rsid w:val="00131E42"/>
    <w:rsid w:val="001371EA"/>
    <w:rsid w:val="00145334"/>
    <w:rsid w:val="0014539F"/>
    <w:rsid w:val="00191892"/>
    <w:rsid w:val="001A6FEE"/>
    <w:rsid w:val="00221739"/>
    <w:rsid w:val="00221DE4"/>
    <w:rsid w:val="0024241C"/>
    <w:rsid w:val="0026322D"/>
    <w:rsid w:val="00265AAE"/>
    <w:rsid w:val="002E583D"/>
    <w:rsid w:val="002F2A96"/>
    <w:rsid w:val="003200A4"/>
    <w:rsid w:val="00332409"/>
    <w:rsid w:val="003904F2"/>
    <w:rsid w:val="00391FF7"/>
    <w:rsid w:val="00392B18"/>
    <w:rsid w:val="003A2F36"/>
    <w:rsid w:val="003A3A7A"/>
    <w:rsid w:val="003C1088"/>
    <w:rsid w:val="003E6155"/>
    <w:rsid w:val="004045C4"/>
    <w:rsid w:val="004279BB"/>
    <w:rsid w:val="004339B7"/>
    <w:rsid w:val="0045679A"/>
    <w:rsid w:val="004715D8"/>
    <w:rsid w:val="004B02AC"/>
    <w:rsid w:val="004B579C"/>
    <w:rsid w:val="004D58DD"/>
    <w:rsid w:val="004F3A6A"/>
    <w:rsid w:val="00503501"/>
    <w:rsid w:val="005D21B1"/>
    <w:rsid w:val="005D6D41"/>
    <w:rsid w:val="005E3BDC"/>
    <w:rsid w:val="005E769A"/>
    <w:rsid w:val="005F4CF8"/>
    <w:rsid w:val="00620063"/>
    <w:rsid w:val="006B1D3A"/>
    <w:rsid w:val="006D14F3"/>
    <w:rsid w:val="006F7423"/>
    <w:rsid w:val="00721B9A"/>
    <w:rsid w:val="007222F0"/>
    <w:rsid w:val="00751A1C"/>
    <w:rsid w:val="007A42FB"/>
    <w:rsid w:val="007C71D8"/>
    <w:rsid w:val="007E3264"/>
    <w:rsid w:val="007F2CCB"/>
    <w:rsid w:val="00810BD2"/>
    <w:rsid w:val="00831149"/>
    <w:rsid w:val="008332AF"/>
    <w:rsid w:val="00837C42"/>
    <w:rsid w:val="00850610"/>
    <w:rsid w:val="00864C69"/>
    <w:rsid w:val="008833BB"/>
    <w:rsid w:val="008A564C"/>
    <w:rsid w:val="008B3AA5"/>
    <w:rsid w:val="008D2B5D"/>
    <w:rsid w:val="00915EF5"/>
    <w:rsid w:val="0091628A"/>
    <w:rsid w:val="00921864"/>
    <w:rsid w:val="00923137"/>
    <w:rsid w:val="009419EF"/>
    <w:rsid w:val="00967D69"/>
    <w:rsid w:val="00993E42"/>
    <w:rsid w:val="00996541"/>
    <w:rsid w:val="009B4BAC"/>
    <w:rsid w:val="009B551F"/>
    <w:rsid w:val="009E1852"/>
    <w:rsid w:val="00A16A7D"/>
    <w:rsid w:val="00A2121F"/>
    <w:rsid w:val="00A43D3A"/>
    <w:rsid w:val="00A647AE"/>
    <w:rsid w:val="00A655CA"/>
    <w:rsid w:val="00A73D11"/>
    <w:rsid w:val="00A9544D"/>
    <w:rsid w:val="00A9547F"/>
    <w:rsid w:val="00AA1E84"/>
    <w:rsid w:val="00B418AA"/>
    <w:rsid w:val="00B50643"/>
    <w:rsid w:val="00BD29EA"/>
    <w:rsid w:val="00BE1825"/>
    <w:rsid w:val="00BE347C"/>
    <w:rsid w:val="00BF473D"/>
    <w:rsid w:val="00C308B4"/>
    <w:rsid w:val="00C33167"/>
    <w:rsid w:val="00C72BAF"/>
    <w:rsid w:val="00C85773"/>
    <w:rsid w:val="00CA6460"/>
    <w:rsid w:val="00CB45ED"/>
    <w:rsid w:val="00CC0E48"/>
    <w:rsid w:val="00CD2BA3"/>
    <w:rsid w:val="00CE446A"/>
    <w:rsid w:val="00D105E7"/>
    <w:rsid w:val="00D12D0F"/>
    <w:rsid w:val="00D2504D"/>
    <w:rsid w:val="00D46963"/>
    <w:rsid w:val="00D559C2"/>
    <w:rsid w:val="00D74625"/>
    <w:rsid w:val="00D809EB"/>
    <w:rsid w:val="00E56BA9"/>
    <w:rsid w:val="00EB34C3"/>
    <w:rsid w:val="00EB6861"/>
    <w:rsid w:val="00EF45FC"/>
    <w:rsid w:val="00EF6D32"/>
    <w:rsid w:val="00F671A6"/>
    <w:rsid w:val="00F82D54"/>
    <w:rsid w:val="00FC58DD"/>
    <w:rsid w:val="00FC7F08"/>
    <w:rsid w:val="00FD4A74"/>
    <w:rsid w:val="00FE4A36"/>
    <w:rsid w:val="658037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3775A"/>
  <w15:docId w15:val="{77C582F7-6AEC-46FB-BC49-A38BA84F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12823"/>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B50643"/>
    <w:pPr>
      <w:keepNext/>
      <w:keepLines/>
      <w:spacing w:before="340" w:after="330" w:line="578" w:lineRule="auto"/>
      <w:outlineLvl w:val="0"/>
    </w:pPr>
    <w:rPr>
      <w:b/>
      <w:bCs/>
      <w:kern w:val="44"/>
      <w:sz w:val="44"/>
      <w:szCs w:val="44"/>
    </w:rPr>
  </w:style>
  <w:style w:type="paragraph" w:styleId="2">
    <w:name w:val="heading 2"/>
    <w:basedOn w:val="a"/>
    <w:next w:val="a"/>
    <w:semiHidden/>
    <w:unhideWhenUsed/>
    <w:qFormat/>
    <w:rsid w:val="00112823"/>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112823"/>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12823"/>
    <w:pPr>
      <w:spacing w:beforeAutospacing="1" w:afterAutospacing="1"/>
      <w:jc w:val="left"/>
    </w:pPr>
    <w:rPr>
      <w:rFonts w:cs="Times New Roman"/>
      <w:kern w:val="0"/>
      <w:sz w:val="24"/>
    </w:rPr>
  </w:style>
  <w:style w:type="paragraph" w:styleId="a4">
    <w:name w:val="header"/>
    <w:basedOn w:val="a"/>
    <w:link w:val="a5"/>
    <w:rsid w:val="00A954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9544D"/>
    <w:rPr>
      <w:rFonts w:asciiTheme="minorHAnsi" w:eastAsiaTheme="minorEastAsia" w:hAnsiTheme="minorHAnsi" w:cstheme="minorBidi"/>
      <w:kern w:val="2"/>
      <w:sz w:val="18"/>
      <w:szCs w:val="18"/>
    </w:rPr>
  </w:style>
  <w:style w:type="paragraph" w:styleId="a6">
    <w:name w:val="footer"/>
    <w:basedOn w:val="a"/>
    <w:link w:val="a7"/>
    <w:uiPriority w:val="99"/>
    <w:rsid w:val="00A9544D"/>
    <w:pPr>
      <w:tabs>
        <w:tab w:val="center" w:pos="4153"/>
        <w:tab w:val="right" w:pos="8306"/>
      </w:tabs>
      <w:snapToGrid w:val="0"/>
      <w:jc w:val="left"/>
    </w:pPr>
    <w:rPr>
      <w:sz w:val="18"/>
      <w:szCs w:val="18"/>
    </w:rPr>
  </w:style>
  <w:style w:type="character" w:customStyle="1" w:styleId="a7">
    <w:name w:val="页脚 字符"/>
    <w:basedOn w:val="a0"/>
    <w:link w:val="a6"/>
    <w:uiPriority w:val="99"/>
    <w:rsid w:val="00A9544D"/>
    <w:rPr>
      <w:rFonts w:asciiTheme="minorHAnsi" w:eastAsiaTheme="minorEastAsia" w:hAnsiTheme="minorHAnsi" w:cstheme="minorBidi"/>
      <w:kern w:val="2"/>
      <w:sz w:val="18"/>
      <w:szCs w:val="18"/>
    </w:rPr>
  </w:style>
  <w:style w:type="paragraph" w:styleId="a8">
    <w:name w:val="List Paragraph"/>
    <w:basedOn w:val="a"/>
    <w:link w:val="a9"/>
    <w:uiPriority w:val="34"/>
    <w:qFormat/>
    <w:rsid w:val="00850610"/>
    <w:pPr>
      <w:ind w:firstLineChars="200" w:firstLine="420"/>
    </w:pPr>
    <w:rPr>
      <w:rFonts w:ascii="Times New Roman" w:eastAsia="宋体" w:hAnsi="Times New Roman" w:cs="Times New Roman"/>
    </w:rPr>
  </w:style>
  <w:style w:type="character" w:customStyle="1" w:styleId="10">
    <w:name w:val="标题 1 字符"/>
    <w:basedOn w:val="a0"/>
    <w:link w:val="1"/>
    <w:rsid w:val="00B50643"/>
    <w:rPr>
      <w:rFonts w:asciiTheme="minorHAnsi" w:eastAsiaTheme="minorEastAsia" w:hAnsiTheme="minorHAnsi" w:cstheme="minorBidi"/>
      <w:b/>
      <w:bCs/>
      <w:kern w:val="44"/>
      <w:sz w:val="44"/>
      <w:szCs w:val="44"/>
    </w:rPr>
  </w:style>
  <w:style w:type="paragraph" w:customStyle="1" w:styleId="11">
    <w:name w:val="列出段落1"/>
    <w:basedOn w:val="a"/>
    <w:link w:val="ListParagraphChar"/>
    <w:qFormat/>
    <w:rsid w:val="00131E42"/>
    <w:pPr>
      <w:widowControl/>
      <w:spacing w:line="351" w:lineRule="atLeast"/>
      <w:ind w:firstLineChars="200" w:firstLine="420"/>
      <w:textAlignment w:val="baseline"/>
    </w:pPr>
    <w:rPr>
      <w:rFonts w:ascii="Times New Roman" w:eastAsia="宋体" w:hAnsi="Times New Roman" w:cs="Times New Roman"/>
      <w:color w:val="000000"/>
      <w:kern w:val="0"/>
      <w:szCs w:val="20"/>
      <w:u w:color="000000"/>
    </w:rPr>
  </w:style>
  <w:style w:type="character" w:customStyle="1" w:styleId="ListParagraphChar">
    <w:name w:val="List Paragraph Char"/>
    <w:link w:val="11"/>
    <w:locked/>
    <w:rsid w:val="00131E42"/>
    <w:rPr>
      <w:color w:val="000000"/>
      <w:sz w:val="21"/>
      <w:u w:color="000000"/>
    </w:rPr>
  </w:style>
  <w:style w:type="character" w:customStyle="1" w:styleId="a9">
    <w:name w:val="列表段落 字符"/>
    <w:link w:val="a8"/>
    <w:locked/>
    <w:rsid w:val="00CD2BA3"/>
    <w:rPr>
      <w:kern w:val="2"/>
      <w:sz w:val="21"/>
      <w:szCs w:val="24"/>
    </w:rPr>
  </w:style>
  <w:style w:type="paragraph" w:styleId="aa">
    <w:name w:val="Balloon Text"/>
    <w:basedOn w:val="a"/>
    <w:link w:val="ab"/>
    <w:semiHidden/>
    <w:unhideWhenUsed/>
    <w:rsid w:val="00D559C2"/>
    <w:rPr>
      <w:sz w:val="18"/>
      <w:szCs w:val="18"/>
    </w:rPr>
  </w:style>
  <w:style w:type="character" w:customStyle="1" w:styleId="ab">
    <w:name w:val="批注框文本 字符"/>
    <w:basedOn w:val="a0"/>
    <w:link w:val="aa"/>
    <w:semiHidden/>
    <w:rsid w:val="00D559C2"/>
    <w:rPr>
      <w:rFonts w:asciiTheme="minorHAnsi" w:eastAsiaTheme="minorEastAsia" w:hAnsiTheme="minorHAnsi" w:cstheme="minorBidi"/>
      <w:kern w:val="2"/>
      <w:sz w:val="18"/>
      <w:szCs w:val="18"/>
    </w:rPr>
  </w:style>
  <w:style w:type="paragraph" w:styleId="ac">
    <w:name w:val="Date"/>
    <w:basedOn w:val="a"/>
    <w:next w:val="a"/>
    <w:link w:val="ad"/>
    <w:rsid w:val="005E769A"/>
    <w:pPr>
      <w:ind w:leftChars="2500" w:left="100"/>
    </w:pPr>
  </w:style>
  <w:style w:type="character" w:customStyle="1" w:styleId="ad">
    <w:name w:val="日期 字符"/>
    <w:basedOn w:val="a0"/>
    <w:link w:val="ac"/>
    <w:rsid w:val="005E769A"/>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ECDC1A-9ED7-44B5-8CED-C55CAC48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solidest</cp:lastModifiedBy>
  <cp:revision>57</cp:revision>
  <cp:lastPrinted>2018-09-26T09:35:00Z</cp:lastPrinted>
  <dcterms:created xsi:type="dcterms:W3CDTF">2018-09-26T08:55:00Z</dcterms:created>
  <dcterms:modified xsi:type="dcterms:W3CDTF">2018-09-27T00:54:00Z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