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763" w:rsidRDefault="00FD03BC">
      <w:pPr>
        <w:jc w:val="center"/>
        <w:rPr>
          <w:rFonts w:ascii="黑体" w:eastAsia="黑体" w:hAnsi="黑体"/>
          <w:sz w:val="32"/>
          <w:szCs w:val="32"/>
        </w:rPr>
      </w:pPr>
      <w:bookmarkStart w:id="0" w:name="_Toc324419563"/>
      <w:bookmarkStart w:id="1" w:name="_Toc262071464"/>
      <w:bookmarkStart w:id="2" w:name="_Toc262071539"/>
      <w:bookmarkStart w:id="3" w:name="_Toc322447220"/>
      <w:bookmarkStart w:id="4" w:name="_Toc262056794"/>
      <w:bookmarkStart w:id="5" w:name="_Toc262197395"/>
      <w:r w:rsidRPr="000F7039">
        <w:rPr>
          <w:rFonts w:ascii="方正小标宋简体" w:eastAsia="方正小标宋简体" w:hint="eastAsia"/>
          <w:sz w:val="32"/>
          <w:szCs w:val="32"/>
        </w:rPr>
        <w:t>通信接口及协议配置组件</w:t>
      </w:r>
      <w:r>
        <w:rPr>
          <w:rFonts w:ascii="方正小标宋简体" w:eastAsia="方正小标宋简体" w:hint="eastAsia"/>
          <w:sz w:val="32"/>
          <w:szCs w:val="32"/>
        </w:rPr>
        <w:t>技术方案</w:t>
      </w:r>
    </w:p>
    <w:p w:rsidR="00567763" w:rsidRDefault="006C548F">
      <w:pPr>
        <w:pStyle w:val="10"/>
        <w:spacing w:before="326" w:after="163"/>
        <w:rPr>
          <w:rFonts w:ascii="Arial" w:hAnsi="Arial" w:cs="Arial"/>
        </w:rPr>
      </w:pPr>
      <w:r>
        <w:rPr>
          <w:rFonts w:ascii="Arial" w:hAnsi="Arial" w:cs="Arial" w:hint="eastAsia"/>
        </w:rPr>
        <w:t>概述</w:t>
      </w:r>
    </w:p>
    <w:p w:rsidR="00AE5730" w:rsidRDefault="006C548F" w:rsidP="00AE5730">
      <w:pPr>
        <w:pStyle w:val="20"/>
        <w:spacing w:line="360" w:lineRule="auto"/>
      </w:pPr>
      <w:r>
        <w:rPr>
          <w:rFonts w:hint="eastAsia"/>
        </w:rPr>
        <w:t>通信接口及协议配置组件主要用于</w:t>
      </w:r>
      <w:r w:rsidR="00DF7E26">
        <w:rPr>
          <w:rFonts w:hint="eastAsia"/>
        </w:rPr>
        <w:t>以项目为单位，对项目中的受控对象的</w:t>
      </w:r>
      <w:r w:rsidR="00DF7E26">
        <w:rPr>
          <w:rFonts w:hint="eastAsia"/>
        </w:rPr>
        <w:t>TCP</w:t>
      </w:r>
      <w:r w:rsidR="00DF7E26">
        <w:rPr>
          <w:rFonts w:hint="eastAsia"/>
        </w:rPr>
        <w:t>、</w:t>
      </w:r>
      <w:r w:rsidR="00DF7E26">
        <w:rPr>
          <w:rFonts w:hint="eastAsia"/>
        </w:rPr>
        <w:t>UDP</w:t>
      </w:r>
      <w:r w:rsidR="00DF7E26">
        <w:rPr>
          <w:rFonts w:hint="eastAsia"/>
        </w:rPr>
        <w:t>、串口、</w:t>
      </w:r>
      <w:r w:rsidR="00DF7E26">
        <w:rPr>
          <w:rFonts w:hint="eastAsia"/>
        </w:rPr>
        <w:t>CAN</w:t>
      </w:r>
      <w:r w:rsidR="00DF7E26">
        <w:rPr>
          <w:rFonts w:hint="eastAsia"/>
        </w:rPr>
        <w:t>和</w:t>
      </w:r>
      <w:r w:rsidR="00DF7E26">
        <w:rPr>
          <w:rFonts w:hint="eastAsia"/>
        </w:rPr>
        <w:t>DI/DO</w:t>
      </w:r>
      <w:r w:rsidR="00DF7E26">
        <w:rPr>
          <w:rFonts w:hint="eastAsia"/>
        </w:rPr>
        <w:t>等的接口</w:t>
      </w:r>
      <w:r w:rsidR="00F601D1">
        <w:rPr>
          <w:rFonts w:hint="eastAsia"/>
        </w:rPr>
        <w:t>及</w:t>
      </w:r>
      <w:r w:rsidR="00DF7E26">
        <w:rPr>
          <w:rFonts w:hint="eastAsia"/>
        </w:rPr>
        <w:t>通信协议进行配置</w:t>
      </w:r>
      <w:r w:rsidR="00F601D1">
        <w:rPr>
          <w:rFonts w:hint="eastAsia"/>
        </w:rPr>
        <w:t>、配置文件存储、接口和</w:t>
      </w:r>
      <w:r w:rsidR="00DF7E26">
        <w:rPr>
          <w:rFonts w:hint="eastAsia"/>
        </w:rPr>
        <w:t>协议</w:t>
      </w:r>
      <w:r w:rsidR="00F601D1">
        <w:rPr>
          <w:rFonts w:hint="eastAsia"/>
        </w:rPr>
        <w:t>开发</w:t>
      </w:r>
      <w:r w:rsidR="00DF7E26">
        <w:rPr>
          <w:rFonts w:hint="eastAsia"/>
        </w:rPr>
        <w:t>的</w:t>
      </w:r>
      <w:r w:rsidR="00DF7E26">
        <w:rPr>
          <w:rFonts w:hint="eastAsia"/>
        </w:rPr>
        <w:t>C#</w:t>
      </w:r>
      <w:r w:rsidR="00DF7E26">
        <w:rPr>
          <w:rFonts w:hint="eastAsia"/>
        </w:rPr>
        <w:t>、</w:t>
      </w:r>
      <w:r w:rsidR="00DF7E26">
        <w:rPr>
          <w:rFonts w:hint="eastAsia"/>
        </w:rPr>
        <w:t>C++</w:t>
      </w:r>
      <w:r w:rsidR="00DF7E26">
        <w:rPr>
          <w:rFonts w:hint="eastAsia"/>
        </w:rPr>
        <w:t>代码自动生成</w:t>
      </w:r>
      <w:r w:rsidR="00AE5730" w:rsidRPr="006F6089">
        <w:rPr>
          <w:rFonts w:hint="eastAsia"/>
        </w:rPr>
        <w:t>。</w:t>
      </w:r>
      <w:r w:rsidR="00DF7E26">
        <w:rPr>
          <w:rFonts w:hint="eastAsia"/>
        </w:rPr>
        <w:t>为上层应用提供</w:t>
      </w:r>
      <w:r w:rsidR="006B1E51">
        <w:rPr>
          <w:rFonts w:hint="eastAsia"/>
        </w:rPr>
        <w:t>一致的通信接口</w:t>
      </w:r>
      <w:r w:rsidR="00F601D1">
        <w:rPr>
          <w:rFonts w:hint="eastAsia"/>
        </w:rPr>
        <w:t>及</w:t>
      </w:r>
      <w:r w:rsidR="006B1E51">
        <w:rPr>
          <w:rFonts w:hint="eastAsia"/>
        </w:rPr>
        <w:t>协议配置和开发</w:t>
      </w:r>
      <w:r w:rsidR="00F601D1">
        <w:rPr>
          <w:rFonts w:hint="eastAsia"/>
        </w:rPr>
        <w:t>代码</w:t>
      </w:r>
      <w:r w:rsidR="006B1E51">
        <w:rPr>
          <w:rFonts w:hint="eastAsia"/>
        </w:rPr>
        <w:t>框架支持。</w:t>
      </w:r>
    </w:p>
    <w:p w:rsidR="00567763" w:rsidRDefault="006C548F">
      <w:pPr>
        <w:pStyle w:val="10"/>
        <w:spacing w:before="326" w:after="163"/>
        <w:rPr>
          <w:rFonts w:ascii="Arial" w:hAnsi="Arial" w:cs="Arial"/>
        </w:rPr>
      </w:pPr>
      <w:r>
        <w:rPr>
          <w:rFonts w:ascii="Arial" w:hAnsi="Arial" w:cs="Arial" w:hint="eastAsia"/>
        </w:rPr>
        <w:t>技术要求</w:t>
      </w:r>
    </w:p>
    <w:p w:rsidR="006B1E51" w:rsidRPr="00C73E5B" w:rsidRDefault="006B1E51" w:rsidP="006B1E51">
      <w:pPr>
        <w:pStyle w:val="2"/>
      </w:pPr>
      <w:r>
        <w:rPr>
          <w:rFonts w:hint="eastAsia"/>
        </w:rPr>
        <w:t>功能要求</w:t>
      </w:r>
    </w:p>
    <w:p w:rsidR="006B1E51" w:rsidRPr="000F7039" w:rsidRDefault="006B1E51" w:rsidP="006B1E51">
      <w:pPr>
        <w:pStyle w:val="afff0"/>
        <w:numPr>
          <w:ilvl w:val="0"/>
          <w:numId w:val="23"/>
        </w:numPr>
        <w:spacing w:line="360" w:lineRule="auto"/>
        <w:ind w:left="0" w:firstLineChars="0" w:firstLine="364"/>
        <w:rPr>
          <w:rFonts w:ascii="宋体" w:hAnsi="宋体"/>
        </w:rPr>
      </w:pPr>
      <w:r w:rsidRPr="000F7039">
        <w:rPr>
          <w:rFonts w:ascii="宋体" w:hAnsi="宋体" w:hint="eastAsia"/>
        </w:rPr>
        <w:t>提供独立的底层通信接口模块，包括TCP（服务器和客户端）、UDP、串口、CAN和DI/DO。其中CAN需提供对广州致远和</w:t>
      </w:r>
      <w:proofErr w:type="gramStart"/>
      <w:r w:rsidRPr="000F7039">
        <w:rPr>
          <w:rFonts w:ascii="宋体" w:hAnsi="宋体" w:hint="eastAsia"/>
        </w:rPr>
        <w:t>研华</w:t>
      </w:r>
      <w:proofErr w:type="gramEnd"/>
      <w:r w:rsidRPr="000F7039">
        <w:rPr>
          <w:rFonts w:ascii="宋体" w:hAnsi="宋体" w:hint="eastAsia"/>
        </w:rPr>
        <w:t>两个厂家设备的支持，DI/DO需提供对</w:t>
      </w:r>
      <w:proofErr w:type="gramStart"/>
      <w:r w:rsidRPr="000F7039">
        <w:rPr>
          <w:rFonts w:ascii="宋体" w:hAnsi="宋体" w:hint="eastAsia"/>
        </w:rPr>
        <w:t>研</w:t>
      </w:r>
      <w:proofErr w:type="gramEnd"/>
      <w:r w:rsidRPr="000F7039">
        <w:rPr>
          <w:rFonts w:ascii="宋体" w:hAnsi="宋体" w:hint="eastAsia"/>
        </w:rPr>
        <w:t>华厂家设备的支持；</w:t>
      </w:r>
    </w:p>
    <w:p w:rsidR="006B1E51" w:rsidRPr="000F7039" w:rsidRDefault="006B1E51" w:rsidP="006B1E51">
      <w:pPr>
        <w:pStyle w:val="afff0"/>
        <w:numPr>
          <w:ilvl w:val="0"/>
          <w:numId w:val="23"/>
        </w:numPr>
        <w:spacing w:line="360" w:lineRule="auto"/>
        <w:ind w:left="0" w:firstLineChars="0" w:firstLine="364"/>
        <w:rPr>
          <w:rFonts w:ascii="宋体" w:hAnsi="宋体"/>
        </w:rPr>
      </w:pPr>
      <w:r w:rsidRPr="000F7039">
        <w:rPr>
          <w:rFonts w:ascii="宋体" w:hAnsi="宋体" w:hint="eastAsia"/>
        </w:rPr>
        <w:t>提供协议配置模块，可对TCP、UDP、串口、CAN和DI/DO这些通信方式进行协议配置。支持配置任意格式的通信协议。</w:t>
      </w:r>
    </w:p>
    <w:p w:rsidR="006B1E51" w:rsidRPr="000F7039" w:rsidRDefault="006B1E51" w:rsidP="006B1E51">
      <w:pPr>
        <w:pStyle w:val="afff0"/>
        <w:spacing w:line="360" w:lineRule="auto"/>
        <w:ind w:firstLineChars="150" w:firstLine="360"/>
        <w:rPr>
          <w:rFonts w:ascii="宋体" w:hAnsi="宋体" w:hint="eastAsia"/>
        </w:rPr>
      </w:pPr>
      <w:r w:rsidRPr="000F7039">
        <w:rPr>
          <w:rFonts w:ascii="宋体" w:hAnsi="宋体" w:hint="eastAsia"/>
        </w:rPr>
        <w:t>数据内容部分，支持配置常</w:t>
      </w:r>
      <w:r>
        <w:rPr>
          <w:rFonts w:ascii="宋体" w:hAnsi="宋体" w:hint="eastAsia"/>
        </w:rPr>
        <w:t>用</w:t>
      </w:r>
      <w:r w:rsidRPr="000F7039">
        <w:rPr>
          <w:rFonts w:ascii="宋体" w:hAnsi="宋体" w:hint="eastAsia"/>
        </w:rPr>
        <w:t>的数据格式，包括bool、byte、</w:t>
      </w:r>
      <w:proofErr w:type="spellStart"/>
      <w:r w:rsidRPr="000F7039">
        <w:rPr>
          <w:rFonts w:ascii="宋体" w:hAnsi="宋体" w:hint="eastAsia"/>
        </w:rPr>
        <w:t>sbyte</w:t>
      </w:r>
      <w:proofErr w:type="spellEnd"/>
      <w:r w:rsidRPr="000F7039">
        <w:rPr>
          <w:rFonts w:ascii="宋体" w:hAnsi="宋体" w:hint="eastAsia"/>
        </w:rPr>
        <w:t>、</w:t>
      </w:r>
      <w:proofErr w:type="spellStart"/>
      <w:r w:rsidRPr="000F7039">
        <w:rPr>
          <w:rFonts w:ascii="宋体" w:hAnsi="宋体" w:hint="eastAsia"/>
        </w:rPr>
        <w:t>ushort</w:t>
      </w:r>
      <w:proofErr w:type="spellEnd"/>
      <w:r w:rsidRPr="000F7039">
        <w:rPr>
          <w:rFonts w:ascii="宋体" w:hAnsi="宋体" w:hint="eastAsia"/>
        </w:rPr>
        <w:t>、short、</w:t>
      </w:r>
      <w:proofErr w:type="spellStart"/>
      <w:r w:rsidRPr="000F7039">
        <w:rPr>
          <w:rFonts w:ascii="宋体" w:hAnsi="宋体" w:hint="eastAsia"/>
        </w:rPr>
        <w:t>uint</w:t>
      </w:r>
      <w:proofErr w:type="spellEnd"/>
      <w:r w:rsidRPr="000F7039">
        <w:rPr>
          <w:rFonts w:ascii="宋体" w:hAnsi="宋体" w:hint="eastAsia"/>
        </w:rPr>
        <w:t>、int、</w:t>
      </w:r>
      <w:proofErr w:type="spellStart"/>
      <w:r w:rsidRPr="000F7039">
        <w:rPr>
          <w:rFonts w:ascii="宋体" w:hAnsi="宋体" w:hint="eastAsia"/>
        </w:rPr>
        <w:t>ulong</w:t>
      </w:r>
      <w:proofErr w:type="spellEnd"/>
      <w:r w:rsidRPr="000F7039">
        <w:rPr>
          <w:rFonts w:ascii="宋体" w:hAnsi="宋体" w:hint="eastAsia"/>
        </w:rPr>
        <w:t>、long、float、double、枚举类型以及数组类型。支持按位或任意位的组合（不大于8位）进行数据定义与解析。支持通过配置公式的方式进行数据自动计算。支持数据校验算法及其配置选取（单、双字节和校验、CRC校验以及其它自定义校验等）。</w:t>
      </w:r>
    </w:p>
    <w:p w:rsidR="006B1E51" w:rsidRPr="000F7039" w:rsidRDefault="006B1E51" w:rsidP="006B1E51">
      <w:pPr>
        <w:pStyle w:val="afff0"/>
        <w:numPr>
          <w:ilvl w:val="0"/>
          <w:numId w:val="23"/>
        </w:numPr>
        <w:spacing w:line="360" w:lineRule="auto"/>
        <w:ind w:left="0" w:firstLineChars="0" w:firstLine="364"/>
        <w:rPr>
          <w:rFonts w:ascii="宋体" w:hAnsi="宋体"/>
        </w:rPr>
      </w:pPr>
      <w:r w:rsidRPr="000F7039">
        <w:rPr>
          <w:rFonts w:ascii="宋体" w:hAnsi="宋体" w:hint="eastAsia"/>
        </w:rPr>
        <w:t>协议配置数据以文件方式存储，格式需要采用Xml或JSON或其他自定义文本格式。文件以项目为单位，一个项目一组独立的文件，一个项目中包含多个受控对象，与受控对象之间的通信方式（TCP、UDP、串口等）可配置，每种通信方式的通信参数可配置，比如串口和CAN的波特率等；</w:t>
      </w:r>
    </w:p>
    <w:p w:rsidR="006B1E51" w:rsidRPr="000F7039" w:rsidRDefault="006B1E51" w:rsidP="006B1E51">
      <w:pPr>
        <w:pStyle w:val="afff0"/>
        <w:numPr>
          <w:ilvl w:val="0"/>
          <w:numId w:val="23"/>
        </w:numPr>
        <w:spacing w:line="360" w:lineRule="auto"/>
        <w:ind w:left="0" w:firstLineChars="0" w:firstLine="364"/>
        <w:rPr>
          <w:rFonts w:ascii="宋体" w:hAnsi="宋体"/>
        </w:rPr>
      </w:pPr>
      <w:r w:rsidRPr="000F7039">
        <w:rPr>
          <w:rFonts w:ascii="宋体" w:hAnsi="宋体" w:hint="eastAsia"/>
        </w:rPr>
        <w:t>提供独立的协议配置软件，支持以面向对象的方式进行协议配置（即不是基于数据包本身来进行协议配置，而是基于受控对象进行协议配置，包括受控对象的属性、收发数据包、通信方式以及其属性等），从而实现对协议配置文件的新建、编辑和删除操作。协议配置软件支持可视化的配置方式，同时支持对协议配置文件以文本方式直接编</w:t>
      </w:r>
      <w:r w:rsidRPr="000F7039">
        <w:rPr>
          <w:rFonts w:ascii="宋体" w:hAnsi="宋体" w:hint="eastAsia"/>
        </w:rPr>
        <w:lastRenderedPageBreak/>
        <w:t>辑（提供语法检查等功能）；</w:t>
      </w:r>
    </w:p>
    <w:p w:rsidR="006B1E51" w:rsidRPr="000F7039" w:rsidRDefault="006B1E51" w:rsidP="006B1E51">
      <w:pPr>
        <w:pStyle w:val="afff0"/>
        <w:numPr>
          <w:ilvl w:val="0"/>
          <w:numId w:val="23"/>
        </w:numPr>
        <w:spacing w:line="360" w:lineRule="auto"/>
        <w:ind w:left="0" w:firstLineChars="0" w:firstLine="364"/>
        <w:rPr>
          <w:rFonts w:ascii="宋体" w:hAnsi="宋体"/>
        </w:rPr>
      </w:pPr>
      <w:r w:rsidRPr="000F7039">
        <w:rPr>
          <w:rFonts w:ascii="宋体" w:hAnsi="宋体" w:hint="eastAsia"/>
        </w:rPr>
        <w:t>提供针对协议配置的代码自动生成软件（可与协议配置软件合并）。选择某个项目协议配置文件后，可选择其中的一个或多个受控对象自动生成代码，生成的代码直接体现为受控对象本身（包括受控对象的属性、收发数据包、通信方式及其属性等）。生成代码的模板运行编辑。</w:t>
      </w:r>
    </w:p>
    <w:p w:rsidR="006B1E51" w:rsidRPr="000F7039" w:rsidRDefault="006B1E51" w:rsidP="006B1E51">
      <w:pPr>
        <w:pStyle w:val="afff0"/>
        <w:spacing w:line="360" w:lineRule="auto"/>
        <w:ind w:firstLineChars="151" w:firstLine="362"/>
        <w:rPr>
          <w:rFonts w:ascii="宋体" w:hAnsi="宋体"/>
        </w:rPr>
      </w:pPr>
      <w:r w:rsidRPr="000F7039">
        <w:rPr>
          <w:rFonts w:ascii="宋体" w:hAnsi="宋体" w:hint="eastAsia"/>
        </w:rPr>
        <w:t>生成C#代码时，根据项目ID和受控对象ID自动生成命名空间，每个受控对象的类文件以文件夹形式分组排列。所有的</w:t>
      </w:r>
      <w:proofErr w:type="gramStart"/>
      <w:r w:rsidRPr="000F7039">
        <w:rPr>
          <w:rFonts w:ascii="宋体" w:hAnsi="宋体" w:hint="eastAsia"/>
        </w:rPr>
        <w:t>值类型</w:t>
      </w:r>
      <w:proofErr w:type="gramEnd"/>
      <w:r w:rsidRPr="000F7039">
        <w:rPr>
          <w:rFonts w:ascii="宋体" w:hAnsi="宋体" w:hint="eastAsia"/>
        </w:rPr>
        <w:t>变量，需要将其封装为类使用，类名为Parameter</w:t>
      </w:r>
      <w:r w:rsidRPr="000F7039">
        <w:rPr>
          <w:rFonts w:ascii="宋体" w:hAnsi="宋体"/>
        </w:rPr>
        <w:t>&lt;</w:t>
      </w:r>
      <w:r w:rsidRPr="000F7039">
        <w:rPr>
          <w:rFonts w:ascii="宋体" w:hAnsi="宋体" w:hint="eastAsia"/>
        </w:rPr>
        <w:t>T</w:t>
      </w:r>
      <w:r w:rsidRPr="000F7039">
        <w:rPr>
          <w:rFonts w:ascii="宋体" w:hAnsi="宋体"/>
        </w:rPr>
        <w:t>&gt;</w:t>
      </w:r>
      <w:r w:rsidRPr="000F7039">
        <w:rPr>
          <w:rFonts w:ascii="宋体" w:hAnsi="宋体" w:hint="eastAsia"/>
        </w:rPr>
        <w:t>，数值使用T</w:t>
      </w:r>
      <w:r w:rsidRPr="000F7039">
        <w:rPr>
          <w:rFonts w:ascii="宋体" w:hAnsi="宋体"/>
        </w:rPr>
        <w:t xml:space="preserve"> Value</w:t>
      </w:r>
      <w:r w:rsidRPr="000F7039">
        <w:rPr>
          <w:rFonts w:ascii="宋体" w:hAnsi="宋体" w:hint="eastAsia"/>
        </w:rPr>
        <w:t>属性访问。</w:t>
      </w:r>
      <w:proofErr w:type="gramStart"/>
      <w:r w:rsidRPr="000F7039">
        <w:rPr>
          <w:rFonts w:ascii="宋体" w:hAnsi="宋体" w:hint="eastAsia"/>
        </w:rPr>
        <w:t>值类型</w:t>
      </w:r>
      <w:proofErr w:type="gramEnd"/>
      <w:r w:rsidRPr="000F7039">
        <w:rPr>
          <w:rFonts w:ascii="宋体" w:hAnsi="宋体" w:hint="eastAsia"/>
        </w:rPr>
        <w:t>变量，泛型传入的类型均使用Nullable类型。Parameter</w:t>
      </w:r>
      <w:r w:rsidRPr="000F7039">
        <w:rPr>
          <w:rFonts w:ascii="宋体" w:hAnsi="宋体"/>
        </w:rPr>
        <w:t>&lt;T&gt;</w:t>
      </w:r>
      <w:r w:rsidRPr="000F7039">
        <w:rPr>
          <w:rFonts w:ascii="宋体" w:hAnsi="宋体" w:hint="eastAsia"/>
        </w:rPr>
        <w:t>提供一些基本的属性，比如string</w:t>
      </w:r>
      <w:r w:rsidRPr="000F7039">
        <w:rPr>
          <w:rFonts w:ascii="宋体" w:hAnsi="宋体"/>
        </w:rPr>
        <w:t xml:space="preserve"> </w:t>
      </w:r>
      <w:r w:rsidRPr="000F7039">
        <w:rPr>
          <w:rFonts w:ascii="宋体" w:hAnsi="宋体" w:hint="eastAsia"/>
        </w:rPr>
        <w:t>Name，填入中文描述。还需提供</w:t>
      </w:r>
      <w:proofErr w:type="spellStart"/>
      <w:r w:rsidRPr="000F7039">
        <w:rPr>
          <w:rFonts w:ascii="宋体" w:hAnsi="宋体" w:hint="eastAsia"/>
        </w:rPr>
        <w:t>ValueChanged</w:t>
      </w:r>
      <w:proofErr w:type="spellEnd"/>
      <w:r w:rsidRPr="000F7039">
        <w:rPr>
          <w:rFonts w:ascii="宋体" w:hAnsi="宋体" w:hint="eastAsia"/>
        </w:rPr>
        <w:t>事件。</w:t>
      </w:r>
    </w:p>
    <w:p w:rsidR="006B1E51" w:rsidRPr="000F7039" w:rsidRDefault="006B1E51" w:rsidP="006B1E51">
      <w:pPr>
        <w:pStyle w:val="afff0"/>
        <w:numPr>
          <w:ilvl w:val="0"/>
          <w:numId w:val="23"/>
        </w:numPr>
        <w:spacing w:line="360" w:lineRule="auto"/>
        <w:ind w:left="0" w:firstLineChars="0" w:firstLine="364"/>
        <w:rPr>
          <w:rFonts w:ascii="宋体" w:hAnsi="宋体"/>
        </w:rPr>
      </w:pPr>
      <w:r w:rsidRPr="000F7039">
        <w:rPr>
          <w:rFonts w:ascii="宋体" w:hAnsi="宋体" w:hint="eastAsia"/>
        </w:rPr>
        <w:t>应针对组件处理异常设计异常处理机制，并向上层提供异常代码传输接口。</w:t>
      </w:r>
    </w:p>
    <w:p w:rsidR="006B1E51" w:rsidRDefault="006B1E51" w:rsidP="006B1E51">
      <w:pPr>
        <w:pStyle w:val="afff0"/>
        <w:numPr>
          <w:ilvl w:val="0"/>
          <w:numId w:val="23"/>
        </w:numPr>
        <w:spacing w:line="360" w:lineRule="auto"/>
        <w:ind w:left="0" w:firstLineChars="0" w:firstLine="364"/>
        <w:rPr>
          <w:rFonts w:ascii="宋体" w:hAnsi="宋体"/>
        </w:rPr>
      </w:pPr>
      <w:r w:rsidRPr="000F7039">
        <w:rPr>
          <w:rFonts w:ascii="宋体" w:hAnsi="宋体" w:hint="eastAsia"/>
        </w:rPr>
        <w:t>开放底层硬件驱动调用接口，提供接入新的接口通信方式和硬件驱动功能。</w:t>
      </w:r>
    </w:p>
    <w:p w:rsidR="006B1E51" w:rsidRPr="00C73E5B" w:rsidRDefault="006B1E51" w:rsidP="006B1E51">
      <w:pPr>
        <w:pStyle w:val="2"/>
      </w:pPr>
      <w:r>
        <w:rPr>
          <w:rFonts w:hint="eastAsia"/>
        </w:rPr>
        <w:t>开发与运行环境要求</w:t>
      </w:r>
    </w:p>
    <w:p w:rsidR="006B1E51" w:rsidRPr="00CB42CB" w:rsidRDefault="006B1E51" w:rsidP="006B1E51">
      <w:pPr>
        <w:pStyle w:val="afff0"/>
        <w:spacing w:line="360" w:lineRule="auto"/>
        <w:ind w:left="357" w:firstLineChars="0" w:firstLine="0"/>
        <w:rPr>
          <w:rFonts w:ascii="宋体" w:hAnsi="宋体"/>
        </w:rPr>
      </w:pPr>
      <w:r w:rsidRPr="00CB42CB">
        <w:rPr>
          <w:rFonts w:ascii="宋体" w:hAnsi="宋体" w:hint="eastAsia"/>
        </w:rPr>
        <w:t>该软件组件在Windows操作系统下使用（Windows7及以上版本）。</w:t>
      </w:r>
    </w:p>
    <w:p w:rsidR="006B1E51" w:rsidRDefault="006B1E51" w:rsidP="006B1E51">
      <w:pPr>
        <w:spacing w:line="360" w:lineRule="auto"/>
        <w:rPr>
          <w:rFonts w:ascii="宋体" w:hAnsi="宋体"/>
        </w:rPr>
      </w:pPr>
      <w:proofErr w:type="gramStart"/>
      <w:r w:rsidRPr="00CB42CB">
        <w:rPr>
          <w:rFonts w:ascii="宋体" w:hAnsi="宋体" w:hint="eastAsia"/>
        </w:rPr>
        <w:t>需支持</w:t>
      </w:r>
      <w:proofErr w:type="gramEnd"/>
      <w:r w:rsidRPr="00CB42CB">
        <w:rPr>
          <w:rFonts w:ascii="宋体" w:hAnsi="宋体" w:hint="eastAsia"/>
        </w:rPr>
        <w:t>C#语言（运行库为.NET</w:t>
      </w:r>
      <w:r w:rsidRPr="00CB42CB">
        <w:rPr>
          <w:rFonts w:ascii="宋体" w:hAnsi="宋体"/>
        </w:rPr>
        <w:t xml:space="preserve"> </w:t>
      </w:r>
      <w:r w:rsidRPr="00CB42CB">
        <w:rPr>
          <w:rFonts w:ascii="宋体" w:hAnsi="宋体" w:hint="eastAsia"/>
        </w:rPr>
        <w:t>Framework4.5及以上版本），以及C++语言（包括Visual</w:t>
      </w:r>
      <w:r w:rsidRPr="00CB42CB">
        <w:rPr>
          <w:rFonts w:ascii="宋体" w:hAnsi="宋体"/>
        </w:rPr>
        <w:t xml:space="preserve"> </w:t>
      </w:r>
      <w:r w:rsidRPr="00CB42CB">
        <w:rPr>
          <w:rFonts w:ascii="宋体" w:hAnsi="宋体" w:hint="eastAsia"/>
        </w:rPr>
        <w:t>C++和Qt）。其中</w:t>
      </w:r>
      <w:r>
        <w:rPr>
          <w:rFonts w:ascii="宋体" w:hAnsi="宋体" w:hint="eastAsia"/>
        </w:rPr>
        <w:t>对</w:t>
      </w:r>
      <w:r w:rsidRPr="00CB42CB">
        <w:rPr>
          <w:rFonts w:ascii="宋体" w:hAnsi="宋体" w:hint="eastAsia"/>
        </w:rPr>
        <w:t>C#语言的开发采用Visual</w:t>
      </w:r>
      <w:r w:rsidRPr="00CB42CB">
        <w:rPr>
          <w:rFonts w:ascii="宋体" w:hAnsi="宋体"/>
        </w:rPr>
        <w:t xml:space="preserve"> </w:t>
      </w:r>
      <w:r w:rsidRPr="00CB42CB">
        <w:rPr>
          <w:rFonts w:ascii="宋体" w:hAnsi="宋体" w:hint="eastAsia"/>
        </w:rPr>
        <w:t>Studio</w:t>
      </w:r>
      <w:r w:rsidRPr="00CB42CB">
        <w:rPr>
          <w:rFonts w:ascii="宋体" w:hAnsi="宋体"/>
        </w:rPr>
        <w:t xml:space="preserve"> </w:t>
      </w:r>
      <w:r w:rsidRPr="00CB42CB">
        <w:rPr>
          <w:rFonts w:ascii="宋体" w:hAnsi="宋体" w:hint="eastAsia"/>
        </w:rPr>
        <w:t>2017。</w:t>
      </w:r>
    </w:p>
    <w:p w:rsidR="006B1E51" w:rsidRPr="00C73E5B" w:rsidRDefault="006B1E51" w:rsidP="006B1E51">
      <w:pPr>
        <w:pStyle w:val="2"/>
      </w:pPr>
      <w:r>
        <w:rPr>
          <w:rFonts w:hint="eastAsia"/>
        </w:rPr>
        <w:t>质量要求</w:t>
      </w:r>
    </w:p>
    <w:p w:rsidR="006B1E51" w:rsidRPr="00CB42CB" w:rsidRDefault="006B1E51" w:rsidP="006B1E51">
      <w:pPr>
        <w:pStyle w:val="afff0"/>
        <w:spacing w:line="360" w:lineRule="auto"/>
        <w:ind w:firstLine="480"/>
        <w:rPr>
          <w:rFonts w:ascii="宋体" w:hAnsi="宋体"/>
        </w:rPr>
      </w:pPr>
      <w:r w:rsidRPr="00CB42CB">
        <w:rPr>
          <w:rFonts w:ascii="宋体" w:hAnsi="宋体" w:hint="eastAsia"/>
        </w:rPr>
        <w:t>该软件组件开发应严格按照软件工程化要求进行，完成需求分析、软件设计、软件配置项测试等相关工作，形成软件需求规格说明、软件设计说明、软件测试说明、软件测试报告和软件用户手册，所有文件应经正式评审/会签。</w:t>
      </w:r>
    </w:p>
    <w:p w:rsidR="006B1E51" w:rsidRDefault="006B1E51" w:rsidP="006B1E51">
      <w:pPr>
        <w:spacing w:line="360" w:lineRule="auto"/>
        <w:ind w:firstLineChars="200" w:firstLine="480"/>
        <w:rPr>
          <w:rFonts w:ascii="宋体" w:hAnsi="宋体"/>
        </w:rPr>
      </w:pPr>
      <w:r w:rsidRPr="00CB42CB">
        <w:rPr>
          <w:rFonts w:ascii="宋体" w:hAnsi="宋体" w:hint="eastAsia"/>
        </w:rPr>
        <w:t>该软件组件需进行第三方测评，并提供正式的第三方测评报告。</w:t>
      </w:r>
    </w:p>
    <w:p w:rsidR="000F76D7" w:rsidRPr="00C73E5B" w:rsidRDefault="000F76D7" w:rsidP="000F76D7">
      <w:pPr>
        <w:pStyle w:val="2"/>
      </w:pPr>
      <w:r>
        <w:rPr>
          <w:rFonts w:hint="eastAsia"/>
        </w:rPr>
        <w:t>交付要求</w:t>
      </w:r>
    </w:p>
    <w:p w:rsidR="000F76D7" w:rsidRPr="00CB42CB" w:rsidRDefault="000F76D7" w:rsidP="000F76D7">
      <w:pPr>
        <w:pStyle w:val="afff0"/>
        <w:spacing w:line="360" w:lineRule="auto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应</w:t>
      </w:r>
      <w:r w:rsidRPr="00CB42CB">
        <w:rPr>
          <w:rFonts w:ascii="宋体" w:hAnsi="宋体" w:hint="eastAsia"/>
        </w:rPr>
        <w:t>提供如下交付物：</w:t>
      </w:r>
    </w:p>
    <w:p w:rsidR="000F76D7" w:rsidRPr="00CB42CB" w:rsidRDefault="000F76D7" w:rsidP="000F76D7">
      <w:pPr>
        <w:pStyle w:val="afff0"/>
        <w:numPr>
          <w:ilvl w:val="0"/>
          <w:numId w:val="24"/>
        </w:numPr>
        <w:spacing w:line="360" w:lineRule="auto"/>
        <w:ind w:firstLineChars="0"/>
        <w:rPr>
          <w:rFonts w:ascii="宋体" w:hAnsi="宋体"/>
        </w:rPr>
      </w:pPr>
      <w:r w:rsidRPr="00CB42CB">
        <w:rPr>
          <w:rFonts w:ascii="宋体" w:hAnsi="宋体" w:hint="eastAsia"/>
        </w:rPr>
        <w:t>通信接口及协议配置组件源代码及可执行程序；</w:t>
      </w:r>
    </w:p>
    <w:p w:rsidR="000F76D7" w:rsidRPr="00CB42CB" w:rsidRDefault="000F76D7" w:rsidP="000F76D7">
      <w:pPr>
        <w:pStyle w:val="afff0"/>
        <w:numPr>
          <w:ilvl w:val="0"/>
          <w:numId w:val="24"/>
        </w:numPr>
        <w:spacing w:line="360" w:lineRule="auto"/>
        <w:ind w:firstLineChars="0"/>
        <w:rPr>
          <w:rFonts w:ascii="宋体" w:hAnsi="宋体"/>
        </w:rPr>
      </w:pPr>
      <w:r w:rsidRPr="00CB42CB">
        <w:rPr>
          <w:rFonts w:ascii="宋体" w:hAnsi="宋体" w:hint="eastAsia"/>
        </w:rPr>
        <w:t>用户手册；</w:t>
      </w:r>
    </w:p>
    <w:p w:rsidR="000F76D7" w:rsidRPr="00CB42CB" w:rsidRDefault="000F76D7" w:rsidP="000F76D7">
      <w:pPr>
        <w:pStyle w:val="afff0"/>
        <w:numPr>
          <w:ilvl w:val="0"/>
          <w:numId w:val="24"/>
        </w:numPr>
        <w:spacing w:line="360" w:lineRule="auto"/>
        <w:ind w:firstLineChars="0"/>
        <w:rPr>
          <w:rFonts w:ascii="宋体" w:hAnsi="宋体"/>
        </w:rPr>
      </w:pPr>
      <w:r w:rsidRPr="00CB42CB">
        <w:rPr>
          <w:rFonts w:ascii="宋体" w:hAnsi="宋体" w:hint="eastAsia"/>
        </w:rPr>
        <w:t>需求规格说明；</w:t>
      </w:r>
    </w:p>
    <w:p w:rsidR="000F76D7" w:rsidRPr="00CB42CB" w:rsidRDefault="000F76D7" w:rsidP="000F76D7">
      <w:pPr>
        <w:pStyle w:val="afff0"/>
        <w:numPr>
          <w:ilvl w:val="0"/>
          <w:numId w:val="24"/>
        </w:numPr>
        <w:spacing w:line="360" w:lineRule="auto"/>
        <w:ind w:firstLineChars="0"/>
        <w:rPr>
          <w:rFonts w:ascii="宋体" w:hAnsi="宋体"/>
        </w:rPr>
      </w:pPr>
      <w:r w:rsidRPr="00CB42CB">
        <w:rPr>
          <w:rFonts w:ascii="宋体" w:hAnsi="宋体" w:hint="eastAsia"/>
        </w:rPr>
        <w:t>软件设计说明；</w:t>
      </w:r>
    </w:p>
    <w:p w:rsidR="000F76D7" w:rsidRPr="00CB42CB" w:rsidRDefault="000F76D7" w:rsidP="000F76D7">
      <w:pPr>
        <w:pStyle w:val="afff0"/>
        <w:numPr>
          <w:ilvl w:val="0"/>
          <w:numId w:val="24"/>
        </w:numPr>
        <w:spacing w:line="360" w:lineRule="auto"/>
        <w:ind w:firstLineChars="0"/>
        <w:rPr>
          <w:rFonts w:ascii="宋体" w:hAnsi="宋体"/>
        </w:rPr>
      </w:pPr>
      <w:r w:rsidRPr="00CB42CB">
        <w:rPr>
          <w:rFonts w:ascii="宋体" w:hAnsi="宋体" w:hint="eastAsia"/>
        </w:rPr>
        <w:t>软件测试说明；</w:t>
      </w:r>
    </w:p>
    <w:p w:rsidR="000F76D7" w:rsidRPr="00CB42CB" w:rsidRDefault="000F76D7" w:rsidP="000F76D7">
      <w:pPr>
        <w:pStyle w:val="afff0"/>
        <w:numPr>
          <w:ilvl w:val="0"/>
          <w:numId w:val="24"/>
        </w:numPr>
        <w:spacing w:line="360" w:lineRule="auto"/>
        <w:ind w:firstLineChars="0"/>
        <w:rPr>
          <w:rFonts w:ascii="宋体" w:hAnsi="宋体"/>
        </w:rPr>
      </w:pPr>
      <w:r w:rsidRPr="00CB42CB">
        <w:rPr>
          <w:rFonts w:ascii="宋体" w:hAnsi="宋体" w:hint="eastAsia"/>
        </w:rPr>
        <w:lastRenderedPageBreak/>
        <w:t>软件测试报告；</w:t>
      </w:r>
    </w:p>
    <w:p w:rsidR="000F76D7" w:rsidRPr="00CB42CB" w:rsidRDefault="000F76D7" w:rsidP="000F76D7">
      <w:pPr>
        <w:pStyle w:val="afff0"/>
        <w:numPr>
          <w:ilvl w:val="0"/>
          <w:numId w:val="24"/>
        </w:numPr>
        <w:spacing w:line="360" w:lineRule="auto"/>
        <w:ind w:firstLineChars="0"/>
        <w:rPr>
          <w:rFonts w:ascii="宋体" w:hAnsi="宋体"/>
        </w:rPr>
      </w:pPr>
      <w:r w:rsidRPr="00CB42CB">
        <w:rPr>
          <w:rFonts w:ascii="宋体" w:hAnsi="宋体" w:hint="eastAsia"/>
        </w:rPr>
        <w:t>软件第三方测评报告。</w:t>
      </w:r>
    </w:p>
    <w:p w:rsidR="000F76D7" w:rsidRPr="006B1E51" w:rsidRDefault="000F76D7" w:rsidP="000F76D7">
      <w:pPr>
        <w:spacing w:line="360" w:lineRule="auto"/>
        <w:ind w:firstLineChars="200" w:firstLine="480"/>
        <w:rPr>
          <w:rFonts w:ascii="宋体" w:hAnsi="宋体" w:hint="eastAsia"/>
        </w:rPr>
      </w:pPr>
      <w:r w:rsidRPr="00CB42CB">
        <w:rPr>
          <w:rFonts w:ascii="宋体" w:hAnsi="宋体" w:hint="eastAsia"/>
        </w:rPr>
        <w:t>注：文档均提供电子版和纸质两种交付物。</w:t>
      </w:r>
    </w:p>
    <w:p w:rsidR="00521CFC" w:rsidRDefault="006B1E51" w:rsidP="00521CFC">
      <w:pPr>
        <w:pStyle w:val="10"/>
        <w:spacing w:before="326" w:after="163"/>
        <w:rPr>
          <w:rFonts w:ascii="Arial" w:hAnsi="Arial" w:cs="Arial"/>
        </w:rPr>
      </w:pPr>
      <w:r>
        <w:rPr>
          <w:rFonts w:ascii="Arial" w:hAnsi="Arial" w:cs="Arial" w:hint="eastAsia"/>
        </w:rPr>
        <w:t>软件设计说明</w:t>
      </w:r>
    </w:p>
    <w:p w:rsidR="00C73E5B" w:rsidRPr="00C73E5B" w:rsidRDefault="006B1E51" w:rsidP="00C73E5B">
      <w:pPr>
        <w:pStyle w:val="2"/>
      </w:pPr>
      <w:r>
        <w:rPr>
          <w:rFonts w:hint="eastAsia"/>
        </w:rPr>
        <w:t>软件架构</w:t>
      </w:r>
    </w:p>
    <w:p w:rsidR="00521CFC" w:rsidRDefault="00F601D1" w:rsidP="00521CFC">
      <w:pPr>
        <w:pStyle w:val="20"/>
        <w:spacing w:line="360" w:lineRule="auto"/>
        <w:rPr>
          <w:rFonts w:ascii="Arial" w:eastAsiaTheme="minorEastAsia" w:hAnsi="Arial" w:cs="Arial"/>
          <w:bCs/>
          <w:kern w:val="0"/>
        </w:rPr>
      </w:pPr>
      <w:r>
        <w:rPr>
          <w:rFonts w:ascii="Arial" w:eastAsiaTheme="minorEastAsia" w:hAnsi="Arial" w:cs="Arial" w:hint="eastAsia"/>
          <w:bCs/>
          <w:kern w:val="0"/>
        </w:rPr>
        <w:t>通信接口及协议配置组件</w:t>
      </w:r>
      <w:r w:rsidR="006B1E51">
        <w:rPr>
          <w:rFonts w:ascii="Arial" w:eastAsiaTheme="minorEastAsia" w:hAnsi="Arial" w:cs="Arial"/>
          <w:bCs/>
          <w:kern w:val="0"/>
        </w:rPr>
        <w:t>软件采用分层的软件开发框架，软件分层架构如</w:t>
      </w:r>
      <w:r>
        <w:rPr>
          <w:rFonts w:ascii="Arial" w:eastAsiaTheme="minorEastAsia" w:hAnsi="Arial" w:cs="Arial"/>
          <w:bCs/>
          <w:kern w:val="0"/>
        </w:rPr>
        <w:fldChar w:fldCharType="begin"/>
      </w:r>
      <w:r>
        <w:rPr>
          <w:rFonts w:ascii="Arial" w:eastAsiaTheme="minorEastAsia" w:hAnsi="Arial" w:cs="Arial"/>
          <w:bCs/>
          <w:kern w:val="0"/>
        </w:rPr>
        <w:instrText xml:space="preserve"> REF _Ref525731538 \h </w:instrText>
      </w:r>
      <w:r>
        <w:rPr>
          <w:rFonts w:ascii="Arial" w:eastAsiaTheme="minorEastAsia" w:hAnsi="Arial" w:cs="Arial"/>
          <w:bCs/>
          <w:kern w:val="0"/>
        </w:rPr>
      </w:r>
      <w:r>
        <w:rPr>
          <w:rFonts w:ascii="Arial" w:eastAsiaTheme="minorEastAsia" w:hAnsi="Arial" w:cs="Arial"/>
          <w:bCs/>
          <w:kern w:val="0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noBreakHyphen/>
      </w:r>
      <w:r>
        <w:rPr>
          <w:noProof/>
        </w:rPr>
        <w:t>1</w:t>
      </w:r>
      <w:r>
        <w:rPr>
          <w:rFonts w:ascii="Arial" w:eastAsiaTheme="minorEastAsia" w:hAnsi="Arial" w:cs="Arial"/>
          <w:bCs/>
          <w:kern w:val="0"/>
        </w:rPr>
        <w:fldChar w:fldCharType="end"/>
      </w:r>
      <w:r w:rsidR="006B1E51">
        <w:rPr>
          <w:rFonts w:ascii="Arial" w:eastAsiaTheme="minorEastAsia" w:hAnsi="Arial" w:cs="Arial"/>
          <w:bCs/>
          <w:kern w:val="0"/>
        </w:rPr>
        <w:t>所示，共分为</w:t>
      </w:r>
      <w:r>
        <w:rPr>
          <w:rFonts w:ascii="Arial" w:eastAsiaTheme="minorEastAsia" w:hAnsi="Arial" w:cs="Arial" w:hint="eastAsia"/>
          <w:bCs/>
          <w:kern w:val="0"/>
        </w:rPr>
        <w:t>3</w:t>
      </w:r>
      <w:r w:rsidR="006B1E51">
        <w:rPr>
          <w:rFonts w:ascii="Arial" w:eastAsiaTheme="minorEastAsia" w:hAnsi="Arial" w:cs="Arial"/>
          <w:bCs/>
          <w:kern w:val="0"/>
        </w:rPr>
        <w:t>层，分别为驱动层、</w:t>
      </w:r>
      <w:r>
        <w:rPr>
          <w:rFonts w:ascii="Arial" w:eastAsiaTheme="minorEastAsia" w:hAnsi="Arial" w:cs="Arial" w:hint="eastAsia"/>
          <w:bCs/>
          <w:kern w:val="0"/>
        </w:rPr>
        <w:t>传输层</w:t>
      </w:r>
      <w:r w:rsidR="006B1E51">
        <w:rPr>
          <w:rFonts w:ascii="Arial" w:eastAsiaTheme="minorEastAsia" w:hAnsi="Arial" w:cs="Arial"/>
          <w:bCs/>
          <w:kern w:val="0"/>
        </w:rPr>
        <w:t>和应用层，通过这</w:t>
      </w:r>
      <w:r>
        <w:rPr>
          <w:rFonts w:ascii="Arial" w:eastAsiaTheme="minorEastAsia" w:hAnsi="Arial" w:cs="Arial" w:hint="eastAsia"/>
          <w:bCs/>
          <w:kern w:val="0"/>
        </w:rPr>
        <w:t>3</w:t>
      </w:r>
      <w:r w:rsidR="006B1E51">
        <w:rPr>
          <w:rFonts w:ascii="Arial" w:eastAsiaTheme="minorEastAsia" w:hAnsi="Arial" w:cs="Arial"/>
          <w:bCs/>
          <w:kern w:val="0"/>
        </w:rPr>
        <w:t>层结构，实现了软件的构件化与模块化，确保能够适应快速变化的测试需求。</w:t>
      </w:r>
    </w:p>
    <w:p w:rsidR="00715E9B" w:rsidRDefault="00715E9B" w:rsidP="00715E9B">
      <w:pPr>
        <w:pStyle w:val="20"/>
        <w:keepNext/>
        <w:spacing w:line="360" w:lineRule="auto"/>
        <w:ind w:firstLineChars="0" w:firstLine="0"/>
        <w:jc w:val="center"/>
      </w:pPr>
      <w:r>
        <w:object w:dxaOrig="11161" w:dyaOrig="4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15pt;height:150.15pt" o:ole="">
            <v:imagedata r:id="rId9" o:title=""/>
          </v:shape>
          <o:OLEObject Type="Embed" ProgID="Visio.Drawing.15" ShapeID="_x0000_i1025" DrawAspect="Content" ObjectID="_1599481521" r:id="rId10"/>
        </w:object>
      </w:r>
    </w:p>
    <w:p w:rsidR="006B1E51" w:rsidRDefault="00715E9B" w:rsidP="00715E9B">
      <w:pPr>
        <w:pStyle w:val="af2"/>
      </w:pPr>
      <w:bookmarkStart w:id="6" w:name="_Ref525731538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B38AF">
        <w:fldChar w:fldCharType="begin"/>
      </w:r>
      <w:r w:rsidR="00EB38AF">
        <w:instrText xml:space="preserve"> </w:instrText>
      </w:r>
      <w:r w:rsidR="00EB38AF">
        <w:rPr>
          <w:rFonts w:hint="eastAsia"/>
        </w:rPr>
        <w:instrText>STYLEREF 1 \s</w:instrText>
      </w:r>
      <w:r w:rsidR="00EB38AF">
        <w:instrText xml:space="preserve"> </w:instrText>
      </w:r>
      <w:r w:rsidR="00EB38AF">
        <w:fldChar w:fldCharType="separate"/>
      </w:r>
      <w:r w:rsidR="00EB38AF">
        <w:rPr>
          <w:noProof/>
        </w:rPr>
        <w:t>3</w:t>
      </w:r>
      <w:r w:rsidR="00EB38AF">
        <w:fldChar w:fldCharType="end"/>
      </w:r>
      <w:r w:rsidR="00EB38AF">
        <w:noBreakHyphen/>
      </w:r>
      <w:r w:rsidR="00EB38AF">
        <w:fldChar w:fldCharType="begin"/>
      </w:r>
      <w:r w:rsidR="00EB38AF">
        <w:instrText xml:space="preserve"> </w:instrText>
      </w:r>
      <w:r w:rsidR="00EB38AF">
        <w:rPr>
          <w:rFonts w:hint="eastAsia"/>
        </w:rPr>
        <w:instrText xml:space="preserve">SEQ </w:instrText>
      </w:r>
      <w:r w:rsidR="00EB38AF">
        <w:rPr>
          <w:rFonts w:hint="eastAsia"/>
        </w:rPr>
        <w:instrText>图</w:instrText>
      </w:r>
      <w:r w:rsidR="00EB38AF">
        <w:rPr>
          <w:rFonts w:hint="eastAsia"/>
        </w:rPr>
        <w:instrText xml:space="preserve"> \* ARABIC \s 1</w:instrText>
      </w:r>
      <w:r w:rsidR="00EB38AF">
        <w:instrText xml:space="preserve"> </w:instrText>
      </w:r>
      <w:r w:rsidR="00EB38AF">
        <w:fldChar w:fldCharType="separate"/>
      </w:r>
      <w:r w:rsidR="00EB38AF">
        <w:rPr>
          <w:noProof/>
        </w:rPr>
        <w:t>1</w:t>
      </w:r>
      <w:r w:rsidR="00EB38AF">
        <w:fldChar w:fldCharType="end"/>
      </w:r>
      <w:bookmarkEnd w:id="6"/>
      <w:r w:rsidR="00F601D1">
        <w:rPr>
          <w:rFonts w:hint="eastAsia"/>
        </w:rPr>
        <w:t>软件架构图</w:t>
      </w:r>
    </w:p>
    <w:p w:rsidR="00F601D1" w:rsidRDefault="00F601D1" w:rsidP="00F601D1">
      <w:pPr>
        <w:spacing w:line="360" w:lineRule="auto"/>
        <w:ind w:firstLineChars="200" w:firstLine="480"/>
        <w:rPr>
          <w:rFonts w:ascii="Arial" w:eastAsiaTheme="minorEastAsia" w:hAnsi="Arial" w:cs="Arial"/>
          <w:bCs/>
          <w:kern w:val="0"/>
        </w:rPr>
      </w:pPr>
      <w:r>
        <w:rPr>
          <w:rFonts w:ascii="Arial" w:eastAsiaTheme="minorEastAsia" w:hAnsi="Arial" w:cs="Arial"/>
          <w:bCs/>
          <w:kern w:val="0"/>
        </w:rPr>
        <w:t>驱动层</w:t>
      </w:r>
      <w:r>
        <w:rPr>
          <w:rFonts w:ascii="Arial" w:eastAsiaTheme="minorEastAsia" w:hAnsi="Arial" w:cs="Arial" w:hint="eastAsia"/>
          <w:bCs/>
          <w:kern w:val="0"/>
        </w:rPr>
        <w:t>为各个接口板卡提供的驱动，</w:t>
      </w:r>
      <w:r w:rsidR="00310D01">
        <w:rPr>
          <w:rFonts w:ascii="Arial" w:eastAsiaTheme="minorEastAsia" w:hAnsi="Arial" w:cs="Arial" w:hint="eastAsia"/>
          <w:bCs/>
          <w:kern w:val="0"/>
        </w:rPr>
        <w:t>运行于</w:t>
      </w:r>
      <w:r w:rsidR="00310D01">
        <w:rPr>
          <w:rFonts w:ascii="Arial" w:eastAsiaTheme="minorEastAsia" w:hAnsi="Arial" w:cs="Arial" w:hint="eastAsia"/>
          <w:bCs/>
          <w:kern w:val="0"/>
        </w:rPr>
        <w:t>Windows</w:t>
      </w:r>
      <w:r w:rsidR="00310D01">
        <w:rPr>
          <w:rFonts w:ascii="Arial" w:eastAsiaTheme="minorEastAsia" w:hAnsi="Arial" w:cs="Arial" w:hint="eastAsia"/>
          <w:bCs/>
          <w:kern w:val="0"/>
        </w:rPr>
        <w:t>操作系统之上，</w:t>
      </w:r>
      <w:r>
        <w:rPr>
          <w:rFonts w:ascii="Arial" w:eastAsiaTheme="minorEastAsia" w:hAnsi="Arial" w:cs="Arial"/>
          <w:bCs/>
          <w:kern w:val="0"/>
        </w:rPr>
        <w:t>包括</w:t>
      </w:r>
      <w:r>
        <w:rPr>
          <w:rFonts w:ascii="Arial" w:eastAsiaTheme="minorEastAsia" w:hAnsi="Arial" w:cs="Arial" w:hint="eastAsia"/>
          <w:bCs/>
          <w:kern w:val="0"/>
        </w:rPr>
        <w:t>以太网卡驱动</w:t>
      </w:r>
      <w:r>
        <w:rPr>
          <w:rFonts w:ascii="Arial" w:eastAsiaTheme="minorEastAsia" w:hAnsi="Arial" w:cs="Arial"/>
          <w:bCs/>
          <w:kern w:val="0"/>
        </w:rPr>
        <w:t>、</w:t>
      </w:r>
      <w:r>
        <w:rPr>
          <w:rFonts w:ascii="Arial" w:eastAsiaTheme="minorEastAsia" w:hAnsi="Arial" w:cs="Arial" w:hint="eastAsia"/>
          <w:bCs/>
          <w:kern w:val="0"/>
        </w:rPr>
        <w:t>串口板卡驱动</w:t>
      </w:r>
      <w:r>
        <w:rPr>
          <w:rFonts w:ascii="Arial" w:eastAsiaTheme="minorEastAsia" w:hAnsi="Arial" w:cs="Arial"/>
          <w:bCs/>
          <w:kern w:val="0"/>
        </w:rPr>
        <w:t>、</w:t>
      </w:r>
      <w:r>
        <w:rPr>
          <w:rFonts w:ascii="Arial" w:eastAsiaTheme="minorEastAsia" w:hAnsi="Arial" w:cs="Arial" w:hint="eastAsia"/>
          <w:bCs/>
          <w:kern w:val="0"/>
        </w:rPr>
        <w:t>CAN</w:t>
      </w:r>
      <w:r>
        <w:rPr>
          <w:rFonts w:ascii="Arial" w:eastAsiaTheme="minorEastAsia" w:hAnsi="Arial" w:cs="Arial" w:hint="eastAsia"/>
          <w:bCs/>
          <w:kern w:val="0"/>
        </w:rPr>
        <w:t>板卡驱动和</w:t>
      </w:r>
      <w:r>
        <w:rPr>
          <w:rFonts w:ascii="Arial" w:eastAsiaTheme="minorEastAsia" w:hAnsi="Arial" w:cs="Arial"/>
          <w:bCs/>
          <w:kern w:val="0"/>
        </w:rPr>
        <w:t>DI/DO</w:t>
      </w:r>
      <w:r>
        <w:rPr>
          <w:rFonts w:ascii="Arial" w:eastAsiaTheme="minorEastAsia" w:hAnsi="Arial" w:cs="Arial"/>
          <w:bCs/>
          <w:kern w:val="0"/>
        </w:rPr>
        <w:t>板卡驱动，</w:t>
      </w:r>
      <w:r>
        <w:rPr>
          <w:rFonts w:ascii="Arial" w:eastAsiaTheme="minorEastAsia" w:hAnsi="Arial" w:cs="Arial" w:hint="eastAsia"/>
          <w:bCs/>
          <w:kern w:val="0"/>
        </w:rPr>
        <w:t>其中以太网口和串口板卡</w:t>
      </w:r>
      <w:r w:rsidR="00310D01">
        <w:rPr>
          <w:rFonts w:ascii="Arial" w:eastAsiaTheme="minorEastAsia" w:hAnsi="Arial" w:cs="Arial" w:hint="eastAsia"/>
          <w:bCs/>
          <w:kern w:val="0"/>
        </w:rPr>
        <w:t>驱动为开发主机所带板卡的驱动，</w:t>
      </w:r>
      <w:r w:rsidR="00310D01" w:rsidRPr="000F7039">
        <w:rPr>
          <w:rFonts w:ascii="宋体" w:hAnsi="宋体" w:hint="eastAsia"/>
        </w:rPr>
        <w:t>CAN</w:t>
      </w:r>
      <w:r w:rsidR="00310D01">
        <w:rPr>
          <w:rFonts w:ascii="宋体" w:hAnsi="宋体" w:hint="eastAsia"/>
        </w:rPr>
        <w:t>板卡为</w:t>
      </w:r>
      <w:r w:rsidR="00310D01" w:rsidRPr="000F7039">
        <w:rPr>
          <w:rFonts w:ascii="宋体" w:hAnsi="宋体" w:hint="eastAsia"/>
        </w:rPr>
        <w:t>广州致远和</w:t>
      </w:r>
      <w:proofErr w:type="gramStart"/>
      <w:r w:rsidR="00310D01" w:rsidRPr="000F7039">
        <w:rPr>
          <w:rFonts w:ascii="宋体" w:hAnsi="宋体" w:hint="eastAsia"/>
        </w:rPr>
        <w:t>研华</w:t>
      </w:r>
      <w:proofErr w:type="gramEnd"/>
      <w:r w:rsidR="00310D01" w:rsidRPr="000F7039">
        <w:rPr>
          <w:rFonts w:ascii="宋体" w:hAnsi="宋体" w:hint="eastAsia"/>
        </w:rPr>
        <w:t>两个厂家</w:t>
      </w:r>
      <w:r w:rsidR="00310D01">
        <w:rPr>
          <w:rFonts w:ascii="宋体" w:hAnsi="宋体" w:hint="eastAsia"/>
        </w:rPr>
        <w:t>板卡</w:t>
      </w:r>
      <w:r w:rsidR="00310D01" w:rsidRPr="000F7039">
        <w:rPr>
          <w:rFonts w:ascii="宋体" w:hAnsi="宋体" w:hint="eastAsia"/>
        </w:rPr>
        <w:t>设备的</w:t>
      </w:r>
      <w:r w:rsidR="00310D01">
        <w:rPr>
          <w:rFonts w:ascii="宋体" w:hAnsi="宋体" w:hint="eastAsia"/>
        </w:rPr>
        <w:t>驱动</w:t>
      </w:r>
      <w:r w:rsidR="00310D01" w:rsidRPr="000F7039">
        <w:rPr>
          <w:rFonts w:ascii="宋体" w:hAnsi="宋体" w:hint="eastAsia"/>
        </w:rPr>
        <w:t>，DI/DO</w:t>
      </w:r>
      <w:r w:rsidR="00310D01">
        <w:rPr>
          <w:rFonts w:ascii="宋体" w:hAnsi="宋体" w:hint="eastAsia"/>
        </w:rPr>
        <w:t>为</w:t>
      </w:r>
      <w:proofErr w:type="gramStart"/>
      <w:r w:rsidR="00310D01" w:rsidRPr="000F7039">
        <w:rPr>
          <w:rFonts w:ascii="宋体" w:hAnsi="宋体" w:hint="eastAsia"/>
        </w:rPr>
        <w:t>研</w:t>
      </w:r>
      <w:proofErr w:type="gramEnd"/>
      <w:r w:rsidR="00310D01" w:rsidRPr="000F7039">
        <w:rPr>
          <w:rFonts w:ascii="宋体" w:hAnsi="宋体" w:hint="eastAsia"/>
        </w:rPr>
        <w:t>华厂家设备</w:t>
      </w:r>
      <w:r w:rsidR="00310D01">
        <w:rPr>
          <w:rFonts w:ascii="宋体" w:hAnsi="宋体" w:hint="eastAsia"/>
        </w:rPr>
        <w:t>板卡的驱动</w:t>
      </w:r>
      <w:r>
        <w:rPr>
          <w:rFonts w:ascii="Arial" w:eastAsiaTheme="minorEastAsia" w:hAnsi="Arial" w:cs="Arial"/>
          <w:bCs/>
          <w:kern w:val="0"/>
        </w:rPr>
        <w:t>。</w:t>
      </w:r>
    </w:p>
    <w:p w:rsidR="00F601D1" w:rsidRDefault="00310D01" w:rsidP="00F601D1">
      <w:pPr>
        <w:spacing w:line="360" w:lineRule="auto"/>
        <w:ind w:firstLineChars="200" w:firstLine="480"/>
        <w:rPr>
          <w:rFonts w:ascii="Arial" w:eastAsiaTheme="minorEastAsia" w:hAnsi="Arial" w:cs="Arial"/>
          <w:bCs/>
          <w:kern w:val="0"/>
        </w:rPr>
      </w:pPr>
      <w:r>
        <w:rPr>
          <w:rFonts w:ascii="Arial" w:eastAsiaTheme="minorEastAsia" w:hAnsi="Arial" w:cs="Arial" w:hint="eastAsia"/>
          <w:bCs/>
          <w:kern w:val="0"/>
        </w:rPr>
        <w:t>传输</w:t>
      </w:r>
      <w:proofErr w:type="gramStart"/>
      <w:r w:rsidR="00F601D1">
        <w:rPr>
          <w:rFonts w:ascii="Arial" w:eastAsiaTheme="minorEastAsia" w:hAnsi="Arial" w:cs="Arial"/>
          <w:bCs/>
          <w:kern w:val="0"/>
        </w:rPr>
        <w:t>层用于</w:t>
      </w:r>
      <w:proofErr w:type="gramEnd"/>
      <w:r w:rsidR="00F601D1">
        <w:rPr>
          <w:rFonts w:ascii="Arial" w:eastAsiaTheme="minorEastAsia" w:hAnsi="Arial" w:cs="Arial"/>
          <w:bCs/>
          <w:kern w:val="0"/>
        </w:rPr>
        <w:t>在驱动层的基础上，封装成程序编程接口，以屏蔽不同的硬件设备通信编程接口的不同，通信服务层包括</w:t>
      </w:r>
      <w:r>
        <w:rPr>
          <w:rFonts w:ascii="Arial" w:eastAsiaTheme="minorEastAsia" w:hAnsi="Arial" w:cs="Arial" w:hint="eastAsia"/>
          <w:bCs/>
          <w:kern w:val="0"/>
        </w:rPr>
        <w:t>TCP</w:t>
      </w:r>
      <w:r>
        <w:rPr>
          <w:rFonts w:ascii="Arial" w:eastAsiaTheme="minorEastAsia" w:hAnsi="Arial" w:cs="Arial" w:hint="eastAsia"/>
          <w:bCs/>
          <w:kern w:val="0"/>
        </w:rPr>
        <w:t>服务器</w:t>
      </w:r>
      <w:r w:rsidR="00F601D1">
        <w:rPr>
          <w:rFonts w:ascii="Arial" w:eastAsiaTheme="minorEastAsia" w:hAnsi="Arial" w:cs="Arial"/>
          <w:bCs/>
          <w:kern w:val="0"/>
        </w:rPr>
        <w:t>通信、</w:t>
      </w:r>
      <w:r>
        <w:rPr>
          <w:rFonts w:ascii="Arial" w:eastAsiaTheme="minorEastAsia" w:hAnsi="Arial" w:cs="Arial" w:hint="eastAsia"/>
          <w:bCs/>
          <w:kern w:val="0"/>
        </w:rPr>
        <w:t>TCP</w:t>
      </w:r>
      <w:r>
        <w:rPr>
          <w:rFonts w:ascii="Arial" w:eastAsiaTheme="minorEastAsia" w:hAnsi="Arial" w:cs="Arial" w:hint="eastAsia"/>
          <w:bCs/>
          <w:kern w:val="0"/>
        </w:rPr>
        <w:t>客户端</w:t>
      </w:r>
      <w:r w:rsidR="00F601D1">
        <w:rPr>
          <w:rFonts w:ascii="Arial" w:eastAsiaTheme="minorEastAsia" w:hAnsi="Arial" w:cs="Arial"/>
          <w:bCs/>
          <w:kern w:val="0"/>
        </w:rPr>
        <w:t>通信、</w:t>
      </w:r>
      <w:r>
        <w:rPr>
          <w:rFonts w:ascii="Arial" w:eastAsiaTheme="minorEastAsia" w:hAnsi="Arial" w:cs="Arial" w:hint="eastAsia"/>
          <w:bCs/>
          <w:kern w:val="0"/>
        </w:rPr>
        <w:t>UDP</w:t>
      </w:r>
      <w:r w:rsidR="00F601D1">
        <w:rPr>
          <w:rFonts w:ascii="Arial" w:eastAsiaTheme="minorEastAsia" w:hAnsi="Arial" w:cs="Arial"/>
          <w:bCs/>
          <w:kern w:val="0"/>
        </w:rPr>
        <w:t>通信、</w:t>
      </w:r>
      <w:r>
        <w:rPr>
          <w:rFonts w:ascii="Arial" w:eastAsiaTheme="minorEastAsia" w:hAnsi="Arial" w:cs="Arial" w:hint="eastAsia"/>
          <w:bCs/>
          <w:kern w:val="0"/>
        </w:rPr>
        <w:t>串口</w:t>
      </w:r>
      <w:r w:rsidR="00F601D1">
        <w:rPr>
          <w:rFonts w:ascii="Arial" w:eastAsiaTheme="minorEastAsia" w:hAnsi="Arial" w:cs="Arial"/>
          <w:bCs/>
          <w:kern w:val="0"/>
        </w:rPr>
        <w:t>通信</w:t>
      </w:r>
      <w:r>
        <w:rPr>
          <w:rFonts w:ascii="Arial" w:eastAsiaTheme="minorEastAsia" w:hAnsi="Arial" w:cs="Arial" w:hint="eastAsia"/>
          <w:bCs/>
          <w:kern w:val="0"/>
        </w:rPr>
        <w:t>、</w:t>
      </w:r>
      <w:r>
        <w:rPr>
          <w:rFonts w:ascii="Arial" w:eastAsiaTheme="minorEastAsia" w:hAnsi="Arial" w:cs="Arial" w:hint="eastAsia"/>
          <w:bCs/>
          <w:kern w:val="0"/>
        </w:rPr>
        <w:t>CAN</w:t>
      </w:r>
      <w:r>
        <w:rPr>
          <w:rFonts w:ascii="Arial" w:eastAsiaTheme="minorEastAsia" w:hAnsi="Arial" w:cs="Arial" w:hint="eastAsia"/>
          <w:bCs/>
          <w:kern w:val="0"/>
        </w:rPr>
        <w:t>通信和</w:t>
      </w:r>
      <w:r>
        <w:rPr>
          <w:rFonts w:ascii="Arial" w:eastAsiaTheme="minorEastAsia" w:hAnsi="Arial" w:cs="Arial" w:hint="eastAsia"/>
          <w:bCs/>
          <w:kern w:val="0"/>
        </w:rPr>
        <w:t>DI/DO</w:t>
      </w:r>
      <w:r>
        <w:rPr>
          <w:rFonts w:ascii="Arial" w:eastAsiaTheme="minorEastAsia" w:hAnsi="Arial" w:cs="Arial" w:hint="eastAsia"/>
          <w:bCs/>
          <w:kern w:val="0"/>
        </w:rPr>
        <w:t>通信</w:t>
      </w:r>
      <w:r w:rsidR="00F601D1">
        <w:rPr>
          <w:rFonts w:ascii="Arial" w:eastAsiaTheme="minorEastAsia" w:hAnsi="Arial" w:cs="Arial"/>
          <w:bCs/>
          <w:kern w:val="0"/>
        </w:rPr>
        <w:t>等，通过</w:t>
      </w:r>
      <w:r>
        <w:rPr>
          <w:rFonts w:ascii="Arial" w:eastAsiaTheme="minorEastAsia" w:hAnsi="Arial" w:cs="Arial" w:hint="eastAsia"/>
          <w:bCs/>
          <w:kern w:val="0"/>
        </w:rPr>
        <w:t>传输</w:t>
      </w:r>
      <w:r w:rsidR="00F601D1">
        <w:rPr>
          <w:rFonts w:ascii="Arial" w:eastAsiaTheme="minorEastAsia" w:hAnsi="Arial" w:cs="Arial"/>
          <w:bCs/>
          <w:kern w:val="0"/>
        </w:rPr>
        <w:t>层可以确保应用</w:t>
      </w:r>
      <w:r>
        <w:rPr>
          <w:rFonts w:ascii="Arial" w:eastAsiaTheme="minorEastAsia" w:hAnsi="Arial" w:cs="Arial" w:hint="eastAsia"/>
          <w:bCs/>
          <w:kern w:val="0"/>
        </w:rPr>
        <w:t>层</w:t>
      </w:r>
      <w:r w:rsidR="00F601D1">
        <w:rPr>
          <w:rFonts w:ascii="Arial" w:eastAsiaTheme="minorEastAsia" w:hAnsi="Arial" w:cs="Arial"/>
          <w:bCs/>
          <w:kern w:val="0"/>
        </w:rPr>
        <w:t>进行调用通信时能够统一实现。</w:t>
      </w:r>
    </w:p>
    <w:p w:rsidR="006B1E51" w:rsidRDefault="00310D01" w:rsidP="00521CFC">
      <w:pPr>
        <w:pStyle w:val="20"/>
        <w:spacing w:line="360" w:lineRule="auto"/>
        <w:rPr>
          <w:rFonts w:ascii="Arial" w:eastAsiaTheme="minorEastAsia" w:hAnsi="Arial" w:cs="Arial"/>
          <w:bCs/>
          <w:kern w:val="0"/>
        </w:rPr>
      </w:pPr>
      <w:r>
        <w:rPr>
          <w:rFonts w:ascii="Arial" w:eastAsiaTheme="minorEastAsia" w:hAnsi="Arial" w:cs="Arial"/>
          <w:bCs/>
          <w:kern w:val="0"/>
        </w:rPr>
        <w:t>应用层提供满足用户需求的应用功能，由</w:t>
      </w:r>
      <w:r>
        <w:rPr>
          <w:rFonts w:ascii="Arial" w:eastAsiaTheme="minorEastAsia" w:hAnsi="Arial" w:cs="Arial" w:hint="eastAsia"/>
          <w:bCs/>
          <w:kern w:val="0"/>
        </w:rPr>
        <w:t>项目管理</w:t>
      </w:r>
      <w:r>
        <w:rPr>
          <w:rFonts w:ascii="Arial" w:eastAsiaTheme="minorEastAsia" w:hAnsi="Arial" w:cs="Arial"/>
          <w:bCs/>
          <w:kern w:val="0"/>
        </w:rPr>
        <w:t>、</w:t>
      </w:r>
      <w:r>
        <w:rPr>
          <w:rFonts w:ascii="Arial" w:eastAsiaTheme="minorEastAsia" w:hAnsi="Arial" w:cs="Arial" w:hint="eastAsia"/>
          <w:bCs/>
          <w:kern w:val="0"/>
        </w:rPr>
        <w:t>协议配置</w:t>
      </w:r>
      <w:r>
        <w:rPr>
          <w:rFonts w:ascii="Arial" w:eastAsiaTheme="minorEastAsia" w:hAnsi="Arial" w:cs="Arial"/>
          <w:bCs/>
          <w:kern w:val="0"/>
        </w:rPr>
        <w:t>、</w:t>
      </w:r>
      <w:r>
        <w:rPr>
          <w:rFonts w:ascii="Arial" w:eastAsiaTheme="minorEastAsia" w:hAnsi="Arial" w:cs="Arial" w:hint="eastAsia"/>
          <w:bCs/>
          <w:kern w:val="0"/>
        </w:rPr>
        <w:t>协议数据存储、</w:t>
      </w:r>
      <w:r>
        <w:rPr>
          <w:rFonts w:ascii="Arial" w:eastAsiaTheme="minorEastAsia" w:hAnsi="Arial" w:cs="Arial" w:hint="eastAsia"/>
          <w:bCs/>
          <w:kern w:val="0"/>
        </w:rPr>
        <w:t>C#</w:t>
      </w:r>
      <w:r>
        <w:rPr>
          <w:rFonts w:ascii="Arial" w:eastAsiaTheme="minorEastAsia" w:hAnsi="Arial" w:cs="Arial" w:hint="eastAsia"/>
          <w:bCs/>
          <w:kern w:val="0"/>
        </w:rPr>
        <w:t>代码生成和</w:t>
      </w:r>
      <w:r>
        <w:rPr>
          <w:rFonts w:ascii="Arial" w:eastAsiaTheme="minorEastAsia" w:hAnsi="Arial" w:cs="Arial" w:hint="eastAsia"/>
          <w:bCs/>
          <w:kern w:val="0"/>
        </w:rPr>
        <w:t>C++</w:t>
      </w:r>
      <w:r>
        <w:rPr>
          <w:rFonts w:ascii="Arial" w:eastAsiaTheme="minorEastAsia" w:hAnsi="Arial" w:cs="Arial" w:hint="eastAsia"/>
          <w:bCs/>
          <w:kern w:val="0"/>
        </w:rPr>
        <w:t>代码生成等</w:t>
      </w:r>
      <w:r>
        <w:rPr>
          <w:rFonts w:ascii="Arial" w:eastAsiaTheme="minorEastAsia" w:hAnsi="Arial" w:cs="Arial" w:hint="eastAsia"/>
          <w:bCs/>
          <w:kern w:val="0"/>
        </w:rPr>
        <w:t>5</w:t>
      </w:r>
      <w:r>
        <w:rPr>
          <w:rFonts w:ascii="Arial" w:eastAsiaTheme="minorEastAsia" w:hAnsi="Arial" w:cs="Arial" w:hint="eastAsia"/>
          <w:bCs/>
          <w:kern w:val="0"/>
        </w:rPr>
        <w:t>个模块组成。</w:t>
      </w:r>
    </w:p>
    <w:p w:rsidR="00310D01" w:rsidRPr="00C73E5B" w:rsidRDefault="00310D01" w:rsidP="00310D01">
      <w:pPr>
        <w:pStyle w:val="2"/>
      </w:pPr>
      <w:r>
        <w:rPr>
          <w:rFonts w:hint="eastAsia"/>
        </w:rPr>
        <w:t>软件使用流程</w:t>
      </w:r>
    </w:p>
    <w:p w:rsidR="000F76D7" w:rsidRDefault="000F76D7" w:rsidP="000F76D7">
      <w:pPr>
        <w:pStyle w:val="afff4"/>
      </w:pPr>
      <w:r>
        <w:rPr>
          <w:rFonts w:hint="eastAsia"/>
        </w:rPr>
        <w:t>软件使用流程</w:t>
      </w:r>
      <w:r>
        <w:t>如</w:t>
      </w:r>
      <w:r>
        <w:fldChar w:fldCharType="begin"/>
      </w:r>
      <w:r>
        <w:instrText xml:space="preserve"> REF _Ref525735683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noBreakHyphen/>
      </w:r>
      <w:r>
        <w:rPr>
          <w:noProof/>
        </w:rPr>
        <w:t>2</w:t>
      </w:r>
      <w:r>
        <w:fldChar w:fldCharType="end"/>
      </w:r>
      <w:r>
        <w:t>所示。</w:t>
      </w:r>
    </w:p>
    <w:p w:rsidR="000F76D7" w:rsidRDefault="000F76D7" w:rsidP="000F76D7">
      <w:pPr>
        <w:pStyle w:val="afff4"/>
        <w:wordWrap/>
      </w:pPr>
      <w:r>
        <w:lastRenderedPageBreak/>
        <w:t>首先</w:t>
      </w:r>
      <w:r>
        <w:rPr>
          <w:rFonts w:hint="eastAsia"/>
        </w:rPr>
        <w:t>建立项目，形成受控对象及其接口与协议管理的统一框架，接下来对受控对象进行建模描述，把项目中包含的受控对象添加到项目中，之后逐一对受控对象的接口进行配置，配置接口的参数，再对接口上的通信协议进行配置，按照通信协议格式要求，建立通信协议的结构和行为，在进行</w:t>
      </w:r>
      <w:r w:rsidR="00814D71">
        <w:rPr>
          <w:rFonts w:hint="eastAsia"/>
        </w:rPr>
        <w:t>上述操作的过程中均可保存项目及接口和协议配置的数据。</w:t>
      </w:r>
      <w:r w:rsidR="00200A33">
        <w:rPr>
          <w:rFonts w:hint="eastAsia"/>
        </w:rPr>
        <w:t>协议配置完成后，进行语法检查后可按需生成</w:t>
      </w:r>
      <w:r w:rsidR="00200A33">
        <w:rPr>
          <w:rFonts w:hint="eastAsia"/>
        </w:rPr>
        <w:t>C</w:t>
      </w:r>
      <w:r w:rsidR="00200A33">
        <w:t>#</w:t>
      </w:r>
      <w:r w:rsidR="00200A33">
        <w:rPr>
          <w:rFonts w:hint="eastAsia"/>
        </w:rPr>
        <w:t>代码和</w:t>
      </w:r>
      <w:r w:rsidR="00200A33">
        <w:rPr>
          <w:rFonts w:hint="eastAsia"/>
        </w:rPr>
        <w:t>C++</w:t>
      </w:r>
      <w:r w:rsidR="00200A33">
        <w:rPr>
          <w:rFonts w:hint="eastAsia"/>
        </w:rPr>
        <w:t>代码。</w:t>
      </w:r>
    </w:p>
    <w:p w:rsidR="000F76D7" w:rsidRDefault="000F76D7" w:rsidP="000F76D7">
      <w:pPr>
        <w:pStyle w:val="20"/>
        <w:keepNext/>
        <w:spacing w:line="360" w:lineRule="auto"/>
        <w:ind w:firstLineChars="0" w:firstLine="0"/>
        <w:jc w:val="center"/>
      </w:pPr>
      <w:r>
        <w:object w:dxaOrig="7036" w:dyaOrig="10006">
          <v:shape id="_x0000_i1035" type="#_x0000_t75" style="width:274.2pt;height:389.85pt" o:ole="">
            <v:imagedata r:id="rId11" o:title=""/>
          </v:shape>
          <o:OLEObject Type="Embed" ProgID="Visio.Drawing.15" ShapeID="_x0000_i1035" DrawAspect="Content" ObjectID="_1599481522" r:id="rId12"/>
        </w:object>
      </w:r>
    </w:p>
    <w:p w:rsidR="00310D01" w:rsidRDefault="000F76D7" w:rsidP="000F76D7">
      <w:pPr>
        <w:pStyle w:val="af2"/>
      </w:pPr>
      <w:bookmarkStart w:id="7" w:name="_Ref52573568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B38AF">
        <w:fldChar w:fldCharType="begin"/>
      </w:r>
      <w:r w:rsidR="00EB38AF">
        <w:instrText xml:space="preserve"> </w:instrText>
      </w:r>
      <w:r w:rsidR="00EB38AF">
        <w:rPr>
          <w:rFonts w:hint="eastAsia"/>
        </w:rPr>
        <w:instrText>STYLEREF 1 \s</w:instrText>
      </w:r>
      <w:r w:rsidR="00EB38AF">
        <w:instrText xml:space="preserve"> </w:instrText>
      </w:r>
      <w:r w:rsidR="00EB38AF">
        <w:fldChar w:fldCharType="separate"/>
      </w:r>
      <w:r w:rsidR="00EB38AF">
        <w:rPr>
          <w:noProof/>
        </w:rPr>
        <w:t>3</w:t>
      </w:r>
      <w:r w:rsidR="00EB38AF">
        <w:fldChar w:fldCharType="end"/>
      </w:r>
      <w:r w:rsidR="00EB38AF">
        <w:noBreakHyphen/>
      </w:r>
      <w:r w:rsidR="00EB38AF">
        <w:fldChar w:fldCharType="begin"/>
      </w:r>
      <w:r w:rsidR="00EB38AF">
        <w:instrText xml:space="preserve"> </w:instrText>
      </w:r>
      <w:r w:rsidR="00EB38AF">
        <w:rPr>
          <w:rFonts w:hint="eastAsia"/>
        </w:rPr>
        <w:instrText xml:space="preserve">SEQ </w:instrText>
      </w:r>
      <w:r w:rsidR="00EB38AF">
        <w:rPr>
          <w:rFonts w:hint="eastAsia"/>
        </w:rPr>
        <w:instrText>图</w:instrText>
      </w:r>
      <w:r w:rsidR="00EB38AF">
        <w:rPr>
          <w:rFonts w:hint="eastAsia"/>
        </w:rPr>
        <w:instrText xml:space="preserve"> \* ARABIC \s 1</w:instrText>
      </w:r>
      <w:r w:rsidR="00EB38AF">
        <w:instrText xml:space="preserve"> </w:instrText>
      </w:r>
      <w:r w:rsidR="00EB38AF">
        <w:fldChar w:fldCharType="separate"/>
      </w:r>
      <w:r w:rsidR="00EB38AF">
        <w:rPr>
          <w:noProof/>
        </w:rPr>
        <w:t>2</w:t>
      </w:r>
      <w:r w:rsidR="00EB38AF">
        <w:fldChar w:fldCharType="end"/>
      </w:r>
      <w:bookmarkEnd w:id="7"/>
      <w:r>
        <w:rPr>
          <w:rFonts w:hint="eastAsia"/>
        </w:rPr>
        <w:t>软件使用流程图</w:t>
      </w:r>
    </w:p>
    <w:p w:rsidR="00310D01" w:rsidRDefault="00310D01" w:rsidP="00521CFC">
      <w:pPr>
        <w:pStyle w:val="20"/>
        <w:spacing w:line="360" w:lineRule="auto"/>
      </w:pPr>
    </w:p>
    <w:p w:rsidR="00567763" w:rsidRDefault="00B879C1">
      <w:pPr>
        <w:pStyle w:val="2"/>
      </w:pPr>
      <w:r>
        <w:rPr>
          <w:rFonts w:hint="eastAsia"/>
        </w:rPr>
        <w:t>应用层设计</w:t>
      </w:r>
    </w:p>
    <w:p w:rsidR="00C73E5B" w:rsidRDefault="00840C5F" w:rsidP="00C73E5B">
      <w:pPr>
        <w:pStyle w:val="3"/>
        <w:rPr>
          <w:rFonts w:ascii="Arial" w:hAnsi="Arial" w:cs="Arial"/>
        </w:rPr>
      </w:pPr>
      <w:r>
        <w:rPr>
          <w:rFonts w:ascii="Arial" w:hAnsi="Arial" w:cs="Arial" w:hint="eastAsia"/>
        </w:rPr>
        <w:t>项目管理</w:t>
      </w:r>
    </w:p>
    <w:p w:rsidR="00AE5730" w:rsidRDefault="00200A33" w:rsidP="00200A33">
      <w:pPr>
        <w:pStyle w:val="20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="Arial" w:hAnsi="Arial" w:cs="Arial"/>
        </w:rPr>
        <w:t>测试项目是用户组织</w:t>
      </w:r>
      <w:r>
        <w:rPr>
          <w:rFonts w:ascii="Arial" w:hAnsi="Arial" w:cs="Arial" w:hint="eastAsia"/>
        </w:rPr>
        <w:t>通信接口及协议配置</w:t>
      </w:r>
      <w:r>
        <w:rPr>
          <w:rFonts w:ascii="Arial" w:hAnsi="Arial" w:cs="Arial"/>
        </w:rPr>
        <w:t>的基本单位，将</w:t>
      </w:r>
      <w:r>
        <w:rPr>
          <w:rFonts w:ascii="Arial" w:hAnsi="Arial" w:cs="Arial" w:hint="eastAsia"/>
        </w:rPr>
        <w:t>受控对象、受控对象的接口及接口协议</w:t>
      </w:r>
      <w:r>
        <w:rPr>
          <w:rFonts w:ascii="Arial" w:hAnsi="Arial" w:cs="Arial"/>
        </w:rPr>
        <w:t>等内容组织成有机整体，统一管理</w:t>
      </w:r>
      <w:r>
        <w:rPr>
          <w:rFonts w:ascii="Arial" w:hAnsi="Arial" w:cs="Arial" w:hint="eastAsia"/>
        </w:rPr>
        <w:t>接口及协议配置</w:t>
      </w:r>
      <w:r>
        <w:rPr>
          <w:rFonts w:ascii="Arial" w:hAnsi="Arial" w:cs="Arial"/>
        </w:rPr>
        <w:t>的资源数据结构。每个测试项目默认包括了</w:t>
      </w:r>
      <w:r>
        <w:rPr>
          <w:rFonts w:ascii="Arial" w:hAnsi="Arial" w:cs="Arial" w:hint="eastAsia"/>
        </w:rPr>
        <w:t>受控对象</w:t>
      </w:r>
      <w:r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接口及协议</w:t>
      </w:r>
      <w:r>
        <w:rPr>
          <w:rFonts w:ascii="Arial" w:hAnsi="Arial" w:cs="Arial"/>
        </w:rPr>
        <w:t>等主要部分。用户创建测试项目成功后，</w:t>
      </w:r>
      <w:r>
        <w:rPr>
          <w:rFonts w:ascii="Arial" w:hAnsi="Arial" w:cs="Arial" w:hint="eastAsia"/>
        </w:rPr>
        <w:t>自动生成一个空白的项目框架，用户可以在该框架下增加受控对象、在受控对象下可增加</w:t>
      </w:r>
      <w:r>
        <w:rPr>
          <w:rFonts w:ascii="Arial" w:hAnsi="Arial" w:cs="Arial" w:hint="eastAsia"/>
        </w:rPr>
        <w:lastRenderedPageBreak/>
        <w:t>接口、在接口下可增加协议</w:t>
      </w:r>
      <w:r w:rsidR="00487BD3">
        <w:rPr>
          <w:rFonts w:asciiTheme="minorEastAsia" w:eastAsiaTheme="minorEastAsia" w:hAnsiTheme="minorEastAsia" w:cstheme="minorEastAsia" w:hint="eastAsia"/>
        </w:rPr>
        <w:t>。</w:t>
      </w:r>
      <w:r>
        <w:rPr>
          <w:rFonts w:asciiTheme="minorEastAsia" w:eastAsiaTheme="minorEastAsia" w:hAnsiTheme="minorEastAsia" w:cstheme="minorEastAsia" w:hint="eastAsia"/>
        </w:rPr>
        <w:t>项目管理还包括打开项目、关闭项目和项目属性设置等功能</w:t>
      </w:r>
    </w:p>
    <w:p w:rsidR="00487BD3" w:rsidRDefault="00840C5F" w:rsidP="00487BD3">
      <w:pPr>
        <w:pStyle w:val="3"/>
        <w:rPr>
          <w:rFonts w:ascii="Arial" w:hAnsi="Arial" w:cs="Arial"/>
        </w:rPr>
      </w:pPr>
      <w:r>
        <w:rPr>
          <w:rFonts w:ascii="Arial" w:hAnsi="Arial" w:cs="Arial" w:hint="eastAsia"/>
        </w:rPr>
        <w:t>协议配置</w:t>
      </w:r>
    </w:p>
    <w:p w:rsidR="00840036" w:rsidRDefault="00A449E0" w:rsidP="00200A33">
      <w:pPr>
        <w:pStyle w:val="20"/>
      </w:pPr>
      <w:r>
        <w:rPr>
          <w:rFonts w:hint="eastAsia"/>
        </w:rPr>
        <w:t>提供可视化的接口和协议配置功能。</w:t>
      </w:r>
    </w:p>
    <w:p w:rsidR="00840036" w:rsidRDefault="00840036" w:rsidP="00200A33">
      <w:pPr>
        <w:pStyle w:val="20"/>
      </w:pPr>
      <w:r>
        <w:rPr>
          <w:rFonts w:hint="eastAsia"/>
        </w:rPr>
        <w:t>首先对受控对象进行建模，按需配置受控对象的属性；</w:t>
      </w:r>
    </w:p>
    <w:p w:rsidR="00200A33" w:rsidRDefault="00840036" w:rsidP="00200A33">
      <w:pPr>
        <w:pStyle w:val="20"/>
      </w:pPr>
      <w:r>
        <w:rPr>
          <w:rFonts w:hint="eastAsia"/>
        </w:rPr>
        <w:t>之后进行受控对象接口配置，提供</w:t>
      </w:r>
      <w:r>
        <w:rPr>
          <w:rFonts w:hint="eastAsia"/>
        </w:rPr>
        <w:t>TCP</w:t>
      </w:r>
      <w:r>
        <w:rPr>
          <w:rFonts w:hint="eastAsia"/>
        </w:rPr>
        <w:t>服务器、</w:t>
      </w:r>
      <w:r>
        <w:rPr>
          <w:rFonts w:hint="eastAsia"/>
        </w:rPr>
        <w:t>TCP</w:t>
      </w:r>
      <w:r>
        <w:rPr>
          <w:rFonts w:hint="eastAsia"/>
        </w:rPr>
        <w:t>客户端、</w:t>
      </w:r>
      <w:r>
        <w:rPr>
          <w:rFonts w:hint="eastAsia"/>
        </w:rPr>
        <w:t>UDP</w:t>
      </w:r>
      <w:r>
        <w:rPr>
          <w:rFonts w:hint="eastAsia"/>
        </w:rPr>
        <w:t>、串口、</w:t>
      </w:r>
      <w:r>
        <w:rPr>
          <w:rFonts w:hint="eastAsia"/>
        </w:rPr>
        <w:t>CAN</w:t>
      </w:r>
      <w:r>
        <w:rPr>
          <w:rFonts w:hint="eastAsia"/>
        </w:rPr>
        <w:t>和</w:t>
      </w:r>
      <w:r>
        <w:rPr>
          <w:rFonts w:hint="eastAsia"/>
        </w:rPr>
        <w:t>DI/DO</w:t>
      </w:r>
      <w:r>
        <w:rPr>
          <w:rFonts w:hint="eastAsia"/>
        </w:rPr>
        <w:t>等接口类型供用户选择，提供适合各类接口的参数供用户可视化配置；</w:t>
      </w:r>
    </w:p>
    <w:p w:rsidR="00840036" w:rsidRDefault="00840036" w:rsidP="00200A33">
      <w:pPr>
        <w:pStyle w:val="20"/>
        <w:rPr>
          <w:rFonts w:ascii="宋体" w:hAnsi="宋体"/>
        </w:rPr>
      </w:pPr>
      <w:r>
        <w:rPr>
          <w:rFonts w:hint="eastAsia"/>
        </w:rPr>
        <w:t>再后对接口的通信协议进行配置，提供可视化的协议配置方式，</w:t>
      </w:r>
      <w:r w:rsidRPr="000F7039">
        <w:rPr>
          <w:rFonts w:ascii="宋体" w:hAnsi="宋体" w:hint="eastAsia"/>
        </w:rPr>
        <w:t>支持配置常</w:t>
      </w:r>
      <w:r>
        <w:rPr>
          <w:rFonts w:ascii="宋体" w:hAnsi="宋体" w:hint="eastAsia"/>
        </w:rPr>
        <w:t>用</w:t>
      </w:r>
      <w:r w:rsidRPr="000F7039">
        <w:rPr>
          <w:rFonts w:ascii="宋体" w:hAnsi="宋体" w:hint="eastAsia"/>
        </w:rPr>
        <w:t>的数据格式，包括bool、byte、</w:t>
      </w:r>
      <w:proofErr w:type="spellStart"/>
      <w:r w:rsidRPr="000F7039">
        <w:rPr>
          <w:rFonts w:ascii="宋体" w:hAnsi="宋体" w:hint="eastAsia"/>
        </w:rPr>
        <w:t>sbyte</w:t>
      </w:r>
      <w:proofErr w:type="spellEnd"/>
      <w:r w:rsidRPr="000F7039">
        <w:rPr>
          <w:rFonts w:ascii="宋体" w:hAnsi="宋体" w:hint="eastAsia"/>
        </w:rPr>
        <w:t>、</w:t>
      </w:r>
      <w:proofErr w:type="spellStart"/>
      <w:r w:rsidRPr="000F7039">
        <w:rPr>
          <w:rFonts w:ascii="宋体" w:hAnsi="宋体" w:hint="eastAsia"/>
        </w:rPr>
        <w:t>ushort</w:t>
      </w:r>
      <w:proofErr w:type="spellEnd"/>
      <w:r w:rsidRPr="000F7039">
        <w:rPr>
          <w:rFonts w:ascii="宋体" w:hAnsi="宋体" w:hint="eastAsia"/>
        </w:rPr>
        <w:t>、short、</w:t>
      </w:r>
      <w:proofErr w:type="spellStart"/>
      <w:r w:rsidRPr="000F7039">
        <w:rPr>
          <w:rFonts w:ascii="宋体" w:hAnsi="宋体" w:hint="eastAsia"/>
        </w:rPr>
        <w:t>uint</w:t>
      </w:r>
      <w:proofErr w:type="spellEnd"/>
      <w:r w:rsidRPr="000F7039">
        <w:rPr>
          <w:rFonts w:ascii="宋体" w:hAnsi="宋体" w:hint="eastAsia"/>
        </w:rPr>
        <w:t>、int、</w:t>
      </w:r>
      <w:proofErr w:type="spellStart"/>
      <w:r w:rsidRPr="000F7039">
        <w:rPr>
          <w:rFonts w:ascii="宋体" w:hAnsi="宋体" w:hint="eastAsia"/>
        </w:rPr>
        <w:t>ulong</w:t>
      </w:r>
      <w:proofErr w:type="spellEnd"/>
      <w:r w:rsidRPr="000F7039">
        <w:rPr>
          <w:rFonts w:ascii="宋体" w:hAnsi="宋体" w:hint="eastAsia"/>
        </w:rPr>
        <w:t>、long、float、double、枚举类型以及数组类型。支持按位或任意位的组合（不大于8位）进行数据定义与解析。支持通过配置公式的方式进行数据自动计算。支持数据校验算法及其配置选取（单、双字节和校验、CRC校验以及其它自定义校验等）</w:t>
      </w:r>
      <w:r>
        <w:rPr>
          <w:rFonts w:ascii="宋体" w:hAnsi="宋体" w:hint="eastAsia"/>
        </w:rPr>
        <w:t>。</w:t>
      </w:r>
    </w:p>
    <w:p w:rsidR="00840036" w:rsidRPr="00200A33" w:rsidRDefault="00E24DDD" w:rsidP="00200A33">
      <w:pPr>
        <w:pStyle w:val="20"/>
        <w:rPr>
          <w:rFonts w:hint="eastAsia"/>
        </w:rPr>
      </w:pPr>
      <w:r>
        <w:rPr>
          <w:rFonts w:hint="eastAsia"/>
        </w:rPr>
        <w:t>提供文本和图形化</w:t>
      </w:r>
      <w:r>
        <w:rPr>
          <w:rFonts w:hint="eastAsia"/>
        </w:rPr>
        <w:t>2</w:t>
      </w:r>
      <w:r>
        <w:rPr>
          <w:rFonts w:hint="eastAsia"/>
        </w:rPr>
        <w:t>种配置方式。</w:t>
      </w:r>
    </w:p>
    <w:bookmarkEnd w:id="0"/>
    <w:bookmarkEnd w:id="1"/>
    <w:bookmarkEnd w:id="2"/>
    <w:bookmarkEnd w:id="3"/>
    <w:bookmarkEnd w:id="4"/>
    <w:bookmarkEnd w:id="5"/>
    <w:p w:rsidR="00D857D8" w:rsidRDefault="00840C5F" w:rsidP="00D857D8">
      <w:pPr>
        <w:pStyle w:val="3"/>
        <w:rPr>
          <w:rFonts w:ascii="Arial" w:hAnsi="Arial" w:cs="Arial"/>
        </w:rPr>
      </w:pPr>
      <w:r>
        <w:rPr>
          <w:rFonts w:ascii="Arial" w:hAnsi="Arial" w:cs="Arial" w:hint="eastAsia"/>
        </w:rPr>
        <w:t>协议配置数据存储</w:t>
      </w:r>
      <w:r w:rsidR="00840036">
        <w:rPr>
          <w:rFonts w:ascii="Arial" w:hAnsi="Arial" w:cs="Arial" w:hint="eastAsia"/>
        </w:rPr>
        <w:t>格式存储</w:t>
      </w:r>
    </w:p>
    <w:p w:rsidR="00840036" w:rsidRDefault="00840036" w:rsidP="00840036">
      <w:pPr>
        <w:pStyle w:val="20"/>
      </w:pPr>
      <w:r>
        <w:rPr>
          <w:rFonts w:hint="eastAsia"/>
        </w:rPr>
        <w:t>采用</w:t>
      </w:r>
      <w:r>
        <w:rPr>
          <w:rFonts w:hint="eastAsia"/>
        </w:rPr>
        <w:t>XML</w:t>
      </w:r>
      <w:r w:rsidR="00E24DDD">
        <w:rPr>
          <w:rFonts w:hint="eastAsia"/>
        </w:rPr>
        <w:t>文件格式存储协议配置数据，一个项目一个</w:t>
      </w:r>
      <w:r w:rsidR="00E24DDD">
        <w:rPr>
          <w:rFonts w:hint="eastAsia"/>
        </w:rPr>
        <w:t>XML</w:t>
      </w:r>
      <w:r w:rsidR="00E24DDD">
        <w:rPr>
          <w:rFonts w:hint="eastAsia"/>
        </w:rPr>
        <w:t>文件，</w:t>
      </w:r>
      <w:r w:rsidR="00E24DDD">
        <w:rPr>
          <w:rFonts w:hint="eastAsia"/>
        </w:rPr>
        <w:t>XML</w:t>
      </w:r>
      <w:r w:rsidR="00E24DDD">
        <w:rPr>
          <w:rFonts w:hint="eastAsia"/>
        </w:rPr>
        <w:t>文件根节点为项目，项目的下一级节点为受控对象，受控对象下一级为接口，接口的下一级为协议。</w:t>
      </w:r>
      <w:r w:rsidR="00E24DDD">
        <w:rPr>
          <w:rFonts w:hint="eastAsia"/>
        </w:rPr>
        <w:t>XML</w:t>
      </w:r>
      <w:r w:rsidR="00E24DDD">
        <w:rPr>
          <w:rFonts w:hint="eastAsia"/>
        </w:rPr>
        <w:t>文件格式如</w:t>
      </w:r>
      <w:r w:rsidR="00EB38AF">
        <w:fldChar w:fldCharType="begin"/>
      </w:r>
      <w:r w:rsidR="00EB38AF">
        <w:instrText xml:space="preserve"> </w:instrText>
      </w:r>
      <w:r w:rsidR="00EB38AF">
        <w:rPr>
          <w:rFonts w:hint="eastAsia"/>
        </w:rPr>
        <w:instrText>REF _Ref525738882 \h</w:instrText>
      </w:r>
      <w:r w:rsidR="00EB38AF">
        <w:instrText xml:space="preserve"> </w:instrText>
      </w:r>
      <w:r w:rsidR="00EB38AF">
        <w:fldChar w:fldCharType="separate"/>
      </w:r>
      <w:r w:rsidR="00EB38AF">
        <w:rPr>
          <w:rFonts w:hint="eastAsia"/>
        </w:rPr>
        <w:t>图</w:t>
      </w:r>
      <w:r w:rsidR="00EB38AF">
        <w:rPr>
          <w:rFonts w:hint="eastAsia"/>
        </w:rPr>
        <w:t xml:space="preserve"> </w:t>
      </w:r>
      <w:r w:rsidR="00EB38AF">
        <w:rPr>
          <w:noProof/>
        </w:rPr>
        <w:t>3</w:t>
      </w:r>
      <w:r w:rsidR="00EB38AF">
        <w:noBreakHyphen/>
      </w:r>
      <w:r w:rsidR="00EB38AF">
        <w:rPr>
          <w:noProof/>
        </w:rPr>
        <w:t>3</w:t>
      </w:r>
      <w:r w:rsidR="00EB38AF">
        <w:fldChar w:fldCharType="end"/>
      </w:r>
      <w:r w:rsidR="00E24DDD">
        <w:rPr>
          <w:rFonts w:hint="eastAsia"/>
        </w:rPr>
        <w:t>所示。</w:t>
      </w:r>
    </w:p>
    <w:tbl>
      <w:tblPr>
        <w:tblStyle w:val="aff2"/>
        <w:tblW w:w="0" w:type="auto"/>
        <w:jc w:val="center"/>
        <w:tblLook w:val="04A0" w:firstRow="1" w:lastRow="0" w:firstColumn="1" w:lastColumn="0" w:noHBand="0" w:noVBand="1"/>
      </w:tblPr>
      <w:tblGrid>
        <w:gridCol w:w="8613"/>
      </w:tblGrid>
      <w:tr w:rsidR="00E24DDD" w:rsidTr="00EB38AF">
        <w:trPr>
          <w:jc w:val="center"/>
        </w:trPr>
        <w:tc>
          <w:tcPr>
            <w:tcW w:w="8613" w:type="dxa"/>
          </w:tcPr>
          <w:p w:rsidR="00E24DDD" w:rsidRDefault="00E24DDD" w:rsidP="00840036">
            <w:pPr>
              <w:pStyle w:val="20"/>
              <w:ind w:firstLineChars="0" w:firstLine="0"/>
            </w:pPr>
            <w:r>
              <w:rPr>
                <w:rFonts w:hint="eastAsia"/>
              </w:rPr>
              <w:t>&lt;</w:t>
            </w:r>
            <w:r>
              <w:t>Project name=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项目名称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，……</w:t>
            </w:r>
            <w:r>
              <w:t>&gt;</w:t>
            </w:r>
          </w:p>
          <w:p w:rsidR="00E24DDD" w:rsidRDefault="00E24DDD" w:rsidP="00E24DDD">
            <w:pPr>
              <w:pStyle w:val="20"/>
              <w:ind w:firstLineChars="0"/>
            </w:pPr>
            <w:r>
              <w:t xml:space="preserve">&lt; </w:t>
            </w:r>
            <w:proofErr w:type="spellStart"/>
            <w:r w:rsidRPr="00E24DDD">
              <w:t>Controlled</w:t>
            </w:r>
            <w:r>
              <w:rPr>
                <w:rFonts w:hint="eastAsia"/>
              </w:rPr>
              <w:t>O</w:t>
            </w:r>
            <w:r w:rsidRPr="00E24DDD">
              <w:t>bject</w:t>
            </w:r>
            <w:proofErr w:type="spellEnd"/>
            <w:r>
              <w:t xml:space="preserve"> name=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受控对象名称</w:t>
            </w:r>
            <w:r>
              <w:rPr>
                <w:rFonts w:hint="eastAsia"/>
              </w:rPr>
              <w:t>1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，……</w:t>
            </w:r>
            <w:r>
              <w:t>&gt;</w:t>
            </w:r>
          </w:p>
          <w:p w:rsidR="00E24DDD" w:rsidRDefault="00E24DDD" w:rsidP="00E24DDD">
            <w:pPr>
              <w:pStyle w:val="20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>Interface name=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接口名称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</w:t>
            </w:r>
            <w:r>
              <w:t>ype=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接口类型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parameter1=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参数值</w:t>
            </w:r>
            <w:proofErr w:type="gramStart"/>
            <w:r>
              <w:t>”</w:t>
            </w:r>
            <w:proofErr w:type="gramEnd"/>
            <w:r>
              <w:t>,</w:t>
            </w:r>
            <w:r>
              <w:rPr>
                <w:rFonts w:hint="eastAsia"/>
              </w:rPr>
              <w:t>……</w:t>
            </w:r>
            <w:r>
              <w:t>&gt;</w:t>
            </w:r>
          </w:p>
          <w:p w:rsidR="00E24DDD" w:rsidRDefault="00E24DDD" w:rsidP="00E24DDD">
            <w:pPr>
              <w:pStyle w:val="20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Protocol</w:t>
            </w:r>
            <w:r w:rsidR="00B60F9C">
              <w:t xml:space="preserve"> </w:t>
            </w:r>
            <w:r w:rsidR="00B60F9C">
              <w:rPr>
                <w:rFonts w:hint="eastAsia"/>
              </w:rPr>
              <w:t>name=</w:t>
            </w:r>
            <w:proofErr w:type="gramStart"/>
            <w:r w:rsidR="00B60F9C">
              <w:t>”</w:t>
            </w:r>
            <w:proofErr w:type="gramEnd"/>
            <w:r w:rsidR="00B60F9C">
              <w:rPr>
                <w:rFonts w:hint="eastAsia"/>
              </w:rPr>
              <w:t>协议名称</w:t>
            </w:r>
            <w:proofErr w:type="gramStart"/>
            <w:r w:rsidR="00B60F9C">
              <w:t>”</w:t>
            </w:r>
            <w:proofErr w:type="gramEnd"/>
            <w:r w:rsidR="00B60F9C">
              <w:rPr>
                <w:rFonts w:hint="eastAsia"/>
              </w:rPr>
              <w:t>，其他属性</w:t>
            </w:r>
            <w:r>
              <w:t>&gt;</w:t>
            </w:r>
          </w:p>
          <w:p w:rsidR="00B60F9C" w:rsidRDefault="00B60F9C" w:rsidP="00E24DDD">
            <w:pPr>
              <w:pStyle w:val="20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协议字段</w:t>
            </w:r>
          </w:p>
          <w:p w:rsidR="00E24DDD" w:rsidRDefault="00E24DDD" w:rsidP="00E24DDD">
            <w:pPr>
              <w:pStyle w:val="20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/Protocol&gt;</w:t>
            </w:r>
          </w:p>
          <w:p w:rsidR="00E24DDD" w:rsidRDefault="00E24DDD" w:rsidP="00E24DDD">
            <w:pPr>
              <w:pStyle w:val="20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……</w:t>
            </w:r>
          </w:p>
          <w:p w:rsidR="00E24DDD" w:rsidRDefault="00E24DDD" w:rsidP="00E24DDD">
            <w:pPr>
              <w:pStyle w:val="20"/>
              <w:ind w:firstLineChars="0"/>
            </w:pPr>
            <w:r>
              <w:t xml:space="preserve">    </w:t>
            </w:r>
            <w:r>
              <w:rPr>
                <w:rFonts w:hint="eastAsia"/>
              </w:rPr>
              <w:t>&lt;</w:t>
            </w:r>
            <w:r>
              <w:t>Protocol&gt;</w:t>
            </w:r>
          </w:p>
          <w:p w:rsidR="00B60F9C" w:rsidRDefault="00B60F9C" w:rsidP="00E24DDD">
            <w:pPr>
              <w:pStyle w:val="20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……</w:t>
            </w:r>
          </w:p>
          <w:p w:rsidR="00E24DDD" w:rsidRDefault="00E24DDD" w:rsidP="00E24DDD">
            <w:pPr>
              <w:pStyle w:val="20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/Protocol&gt;</w:t>
            </w:r>
          </w:p>
          <w:p w:rsidR="00E24DDD" w:rsidRDefault="00E24DDD" w:rsidP="00E24DDD">
            <w:pPr>
              <w:pStyle w:val="20"/>
              <w:ind w:firstLineChars="0"/>
              <w:rPr>
                <w:rFonts w:hint="eastAsia"/>
              </w:rPr>
            </w:pPr>
          </w:p>
          <w:p w:rsidR="00E24DDD" w:rsidRDefault="00E24DDD" w:rsidP="00E24DDD">
            <w:pPr>
              <w:pStyle w:val="20"/>
              <w:ind w:firstLineChars="300" w:firstLine="720"/>
            </w:pPr>
            <w:r>
              <w:rPr>
                <w:rFonts w:hint="eastAsia"/>
              </w:rPr>
              <w:t>&lt;</w:t>
            </w:r>
            <w:r>
              <w:t>/</w:t>
            </w:r>
            <w:r w:rsidRPr="00E24DDD">
              <w:t xml:space="preserve"> </w:t>
            </w:r>
            <w:r>
              <w:t>Interface &gt;</w:t>
            </w:r>
          </w:p>
          <w:p w:rsidR="00E24DDD" w:rsidRDefault="00E24DDD" w:rsidP="00E24DDD">
            <w:pPr>
              <w:pStyle w:val="20"/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  <w:p w:rsidR="00E24DDD" w:rsidRDefault="00E24DDD" w:rsidP="00E24DDD">
            <w:pPr>
              <w:pStyle w:val="20"/>
              <w:ind w:firstLineChars="300" w:firstLine="720"/>
            </w:pPr>
            <w:r>
              <w:rPr>
                <w:rFonts w:hint="eastAsia"/>
              </w:rPr>
              <w:lastRenderedPageBreak/>
              <w:t>&lt;</w:t>
            </w:r>
            <w:r>
              <w:t>Interface name=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接口名称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</w:t>
            </w:r>
            <w:r>
              <w:t>ype=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接口类型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parameter1=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参数值</w:t>
            </w:r>
            <w:proofErr w:type="gramStart"/>
            <w:r>
              <w:t>”</w:t>
            </w:r>
            <w:proofErr w:type="gramEnd"/>
            <w:r>
              <w:t>,</w:t>
            </w:r>
            <w:r>
              <w:rPr>
                <w:rFonts w:hint="eastAsia"/>
              </w:rPr>
              <w:t>……</w:t>
            </w:r>
            <w:r>
              <w:t>&gt;</w:t>
            </w:r>
          </w:p>
          <w:p w:rsidR="00E24DDD" w:rsidRDefault="00E24DDD" w:rsidP="00E24DDD">
            <w:pPr>
              <w:pStyle w:val="20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……</w:t>
            </w:r>
          </w:p>
          <w:p w:rsidR="00E24DDD" w:rsidRDefault="00E24DDD" w:rsidP="00E24DDD">
            <w:pPr>
              <w:pStyle w:val="20"/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/</w:t>
            </w:r>
            <w:r w:rsidRPr="00E24DDD">
              <w:t xml:space="preserve"> </w:t>
            </w:r>
            <w:r>
              <w:t>Interface &gt;</w:t>
            </w:r>
          </w:p>
          <w:p w:rsidR="00E24DDD" w:rsidRDefault="00E24DDD" w:rsidP="00E24DDD">
            <w:pPr>
              <w:pStyle w:val="20"/>
              <w:ind w:firstLineChars="0"/>
              <w:rPr>
                <w:rFonts w:hint="eastAsia"/>
              </w:rPr>
            </w:pPr>
          </w:p>
          <w:p w:rsidR="00E24DDD" w:rsidRDefault="00E24DDD" w:rsidP="00E24DDD">
            <w:pPr>
              <w:pStyle w:val="20"/>
              <w:ind w:firstLineChars="0"/>
            </w:pPr>
            <w:r>
              <w:rPr>
                <w:rFonts w:hint="eastAsia"/>
              </w:rPr>
              <w:t>&lt;</w:t>
            </w:r>
            <w:r>
              <w:t>/</w:t>
            </w:r>
            <w:r w:rsidRPr="00E24DDD">
              <w:t xml:space="preserve"> </w:t>
            </w:r>
            <w:proofErr w:type="spellStart"/>
            <w:r w:rsidRPr="00E24DDD">
              <w:t>Controlled</w:t>
            </w:r>
            <w:r>
              <w:rPr>
                <w:rFonts w:hint="eastAsia"/>
              </w:rPr>
              <w:t>O</w:t>
            </w:r>
            <w:r w:rsidRPr="00E24DDD">
              <w:t>bject</w:t>
            </w:r>
            <w:proofErr w:type="spellEnd"/>
            <w:r>
              <w:t xml:space="preserve"> &gt;</w:t>
            </w:r>
          </w:p>
          <w:p w:rsidR="00E24DDD" w:rsidRDefault="00E24DDD" w:rsidP="00E24DDD">
            <w:pPr>
              <w:pStyle w:val="20"/>
              <w:ind w:firstLineChars="0"/>
            </w:pPr>
            <w:r>
              <w:rPr>
                <w:rFonts w:hint="eastAsia"/>
              </w:rPr>
              <w:t>……</w:t>
            </w:r>
          </w:p>
          <w:p w:rsidR="00E24DDD" w:rsidRDefault="00E24DDD" w:rsidP="00E24DDD">
            <w:pPr>
              <w:pStyle w:val="20"/>
              <w:ind w:firstLineChars="0"/>
            </w:pPr>
            <w:r>
              <w:t xml:space="preserve">&lt; </w:t>
            </w:r>
            <w:proofErr w:type="spellStart"/>
            <w:r w:rsidRPr="00E24DDD">
              <w:t>Controlled</w:t>
            </w:r>
            <w:r>
              <w:rPr>
                <w:rFonts w:hint="eastAsia"/>
              </w:rPr>
              <w:t>O</w:t>
            </w:r>
            <w:r w:rsidRPr="00E24DDD">
              <w:t>bject</w:t>
            </w:r>
            <w:proofErr w:type="spellEnd"/>
            <w:r>
              <w:t xml:space="preserve"> name=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受控对象名称</w:t>
            </w:r>
            <w:r>
              <w:rPr>
                <w:rFonts w:hint="eastAsia"/>
              </w:rPr>
              <w:t>n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，……</w:t>
            </w:r>
            <w:r>
              <w:t>&gt;</w:t>
            </w:r>
          </w:p>
          <w:p w:rsidR="00E24DDD" w:rsidRDefault="00E24DDD" w:rsidP="00E24DDD">
            <w:pPr>
              <w:pStyle w:val="20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……</w:t>
            </w:r>
          </w:p>
          <w:p w:rsidR="00E24DDD" w:rsidRDefault="00E24DDD" w:rsidP="00E24DDD">
            <w:pPr>
              <w:pStyle w:val="20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/</w:t>
            </w:r>
            <w:r w:rsidRPr="00E24DDD">
              <w:t xml:space="preserve"> </w:t>
            </w:r>
            <w:proofErr w:type="spellStart"/>
            <w:r w:rsidRPr="00E24DDD">
              <w:t>Controlled</w:t>
            </w:r>
            <w:r>
              <w:rPr>
                <w:rFonts w:hint="eastAsia"/>
              </w:rPr>
              <w:t>O</w:t>
            </w:r>
            <w:r w:rsidRPr="00E24DDD">
              <w:t>bject</w:t>
            </w:r>
            <w:proofErr w:type="spellEnd"/>
            <w:r>
              <w:t xml:space="preserve"> &gt;</w:t>
            </w:r>
          </w:p>
          <w:p w:rsidR="00E24DDD" w:rsidRDefault="00E24DDD" w:rsidP="00EB38AF">
            <w:pPr>
              <w:pStyle w:val="20"/>
              <w:keepNext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/Project&gt;</w:t>
            </w:r>
          </w:p>
        </w:tc>
      </w:tr>
    </w:tbl>
    <w:p w:rsidR="00E24DDD" w:rsidRPr="00840036" w:rsidRDefault="00EB38AF" w:rsidP="00EB38AF">
      <w:pPr>
        <w:pStyle w:val="af2"/>
        <w:rPr>
          <w:rFonts w:hint="eastAsia"/>
        </w:rPr>
      </w:pPr>
      <w:bookmarkStart w:id="8" w:name="_Ref525738882"/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8"/>
      <w:r>
        <w:t xml:space="preserve"> </w:t>
      </w:r>
      <w:r>
        <w:rPr>
          <w:rFonts w:hint="eastAsia"/>
        </w:rPr>
        <w:t>XML</w:t>
      </w:r>
      <w:r>
        <w:rPr>
          <w:rFonts w:hint="eastAsia"/>
        </w:rPr>
        <w:t>文件格式示例</w:t>
      </w:r>
    </w:p>
    <w:p w:rsidR="00D857D8" w:rsidRDefault="00840C5F" w:rsidP="00D857D8">
      <w:pPr>
        <w:pStyle w:val="3"/>
        <w:rPr>
          <w:rFonts w:ascii="Arial" w:hAnsi="Arial" w:cs="Arial"/>
        </w:rPr>
      </w:pPr>
      <w:r>
        <w:rPr>
          <w:rFonts w:ascii="Arial" w:hAnsi="Arial" w:cs="Arial" w:hint="eastAsia"/>
        </w:rPr>
        <w:t>C#</w:t>
      </w:r>
      <w:r>
        <w:rPr>
          <w:rFonts w:ascii="Arial" w:hAnsi="Arial" w:cs="Arial" w:hint="eastAsia"/>
        </w:rPr>
        <w:t>代码生成</w:t>
      </w:r>
    </w:p>
    <w:p w:rsidR="00D857D8" w:rsidRDefault="00621C46" w:rsidP="00D857D8">
      <w:pPr>
        <w:pStyle w:val="20"/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按照</w:t>
      </w:r>
      <w:r>
        <w:rPr>
          <w:rFonts w:ascii="Arial" w:hAnsi="Arial" w:cs="Arial" w:hint="eastAsia"/>
        </w:rPr>
        <w:t>C#</w:t>
      </w:r>
      <w:r>
        <w:rPr>
          <w:rFonts w:ascii="Arial" w:hAnsi="Arial" w:cs="Arial" w:hint="eastAsia"/>
        </w:rPr>
        <w:t>语法要求将保存的协议配置生成</w:t>
      </w:r>
      <w:r>
        <w:rPr>
          <w:rFonts w:ascii="Arial" w:hAnsi="Arial" w:cs="Arial" w:hint="eastAsia"/>
        </w:rPr>
        <w:t>C#</w:t>
      </w:r>
      <w:r>
        <w:rPr>
          <w:rFonts w:ascii="Arial" w:hAnsi="Arial" w:cs="Arial" w:hint="eastAsia"/>
        </w:rPr>
        <w:t>代码，并把需要的库文件一起生成为一个可供开发使用的框架</w:t>
      </w:r>
      <w:r w:rsidR="00D857D8" w:rsidRPr="00D857D8">
        <w:rPr>
          <w:rFonts w:ascii="Arial" w:hAnsi="Arial" w:cs="Arial" w:hint="eastAsia"/>
        </w:rPr>
        <w:t>。</w:t>
      </w:r>
    </w:p>
    <w:p w:rsidR="00621C46" w:rsidRDefault="00621C46" w:rsidP="00621C46">
      <w:pPr>
        <w:pStyle w:val="20"/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生成代码的范围可以按受控对象、接口及协议等层级选择。</w:t>
      </w:r>
    </w:p>
    <w:p w:rsidR="00621C46" w:rsidRDefault="00621C46" w:rsidP="00621C46">
      <w:pPr>
        <w:pStyle w:val="20"/>
        <w:ind w:firstLineChars="0"/>
        <w:rPr>
          <w:rFonts w:ascii="宋体" w:hAnsi="宋体"/>
        </w:rPr>
      </w:pPr>
      <w:r w:rsidRPr="000F7039">
        <w:rPr>
          <w:rFonts w:ascii="宋体" w:hAnsi="宋体" w:hint="eastAsia"/>
        </w:rPr>
        <w:t>生成C#代码时，根据项目ID和受控对象ID自动生成命名空间，每个受控对象的类文件以文件夹形式分组排列。所有的</w:t>
      </w:r>
      <w:proofErr w:type="gramStart"/>
      <w:r w:rsidRPr="000F7039">
        <w:rPr>
          <w:rFonts w:ascii="宋体" w:hAnsi="宋体" w:hint="eastAsia"/>
        </w:rPr>
        <w:t>值类型</w:t>
      </w:r>
      <w:proofErr w:type="gramEnd"/>
      <w:r w:rsidRPr="000F7039">
        <w:rPr>
          <w:rFonts w:ascii="宋体" w:hAnsi="宋体" w:hint="eastAsia"/>
        </w:rPr>
        <w:t>变量，需要将其封装为类使用，类名为Parameter</w:t>
      </w:r>
      <w:r w:rsidRPr="000F7039">
        <w:rPr>
          <w:rFonts w:ascii="宋体" w:hAnsi="宋体"/>
        </w:rPr>
        <w:t>&lt;</w:t>
      </w:r>
      <w:r w:rsidRPr="000F7039">
        <w:rPr>
          <w:rFonts w:ascii="宋体" w:hAnsi="宋体" w:hint="eastAsia"/>
        </w:rPr>
        <w:t>T</w:t>
      </w:r>
      <w:r w:rsidRPr="000F7039">
        <w:rPr>
          <w:rFonts w:ascii="宋体" w:hAnsi="宋体"/>
        </w:rPr>
        <w:t>&gt;</w:t>
      </w:r>
      <w:r w:rsidRPr="000F7039">
        <w:rPr>
          <w:rFonts w:ascii="宋体" w:hAnsi="宋体" w:hint="eastAsia"/>
        </w:rPr>
        <w:t>，数值使用T</w:t>
      </w:r>
      <w:r w:rsidRPr="000F7039">
        <w:rPr>
          <w:rFonts w:ascii="宋体" w:hAnsi="宋体"/>
        </w:rPr>
        <w:t xml:space="preserve"> Value</w:t>
      </w:r>
      <w:r w:rsidRPr="000F7039">
        <w:rPr>
          <w:rFonts w:ascii="宋体" w:hAnsi="宋体" w:hint="eastAsia"/>
        </w:rPr>
        <w:t>属性访问。</w:t>
      </w:r>
      <w:proofErr w:type="gramStart"/>
      <w:r w:rsidRPr="000F7039">
        <w:rPr>
          <w:rFonts w:ascii="宋体" w:hAnsi="宋体" w:hint="eastAsia"/>
        </w:rPr>
        <w:t>值类型</w:t>
      </w:r>
      <w:proofErr w:type="gramEnd"/>
      <w:r w:rsidRPr="000F7039">
        <w:rPr>
          <w:rFonts w:ascii="宋体" w:hAnsi="宋体" w:hint="eastAsia"/>
        </w:rPr>
        <w:t>变量，泛型传入的类型均使用Nullable类型。Parameter</w:t>
      </w:r>
      <w:r w:rsidRPr="000F7039">
        <w:rPr>
          <w:rFonts w:ascii="宋体" w:hAnsi="宋体"/>
        </w:rPr>
        <w:t>&lt;T&gt;</w:t>
      </w:r>
      <w:r w:rsidRPr="000F7039">
        <w:rPr>
          <w:rFonts w:ascii="宋体" w:hAnsi="宋体" w:hint="eastAsia"/>
        </w:rPr>
        <w:t>提供一些基本的属性，比如string</w:t>
      </w:r>
      <w:r w:rsidRPr="000F7039">
        <w:rPr>
          <w:rFonts w:ascii="宋体" w:hAnsi="宋体"/>
        </w:rPr>
        <w:t xml:space="preserve"> </w:t>
      </w:r>
      <w:r w:rsidRPr="000F7039">
        <w:rPr>
          <w:rFonts w:ascii="宋体" w:hAnsi="宋体" w:hint="eastAsia"/>
        </w:rPr>
        <w:t>Name，填入中文描述。提供</w:t>
      </w:r>
      <w:proofErr w:type="spellStart"/>
      <w:r w:rsidRPr="000F7039">
        <w:rPr>
          <w:rFonts w:ascii="宋体" w:hAnsi="宋体" w:hint="eastAsia"/>
        </w:rPr>
        <w:t>ValueChanged</w:t>
      </w:r>
      <w:proofErr w:type="spellEnd"/>
      <w:r w:rsidRPr="000F7039">
        <w:rPr>
          <w:rFonts w:ascii="宋体" w:hAnsi="宋体" w:hint="eastAsia"/>
        </w:rPr>
        <w:t>事件。</w:t>
      </w:r>
    </w:p>
    <w:p w:rsidR="00621C46" w:rsidRDefault="00621C46" w:rsidP="00621C46">
      <w:pPr>
        <w:pStyle w:val="20"/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提供的库及</w:t>
      </w:r>
      <w:r>
        <w:rPr>
          <w:rFonts w:ascii="Arial" w:hAnsi="Arial" w:cs="Arial" w:hint="eastAsia"/>
        </w:rPr>
        <w:t>API</w:t>
      </w:r>
      <w:r>
        <w:rPr>
          <w:rFonts w:ascii="Arial" w:hAnsi="Arial" w:cs="Arial" w:hint="eastAsia"/>
        </w:rPr>
        <w:t>具有异常处理功能，可</w:t>
      </w:r>
      <w:r w:rsidRPr="000F7039">
        <w:rPr>
          <w:rFonts w:ascii="宋体" w:hAnsi="宋体" w:hint="eastAsia"/>
        </w:rPr>
        <w:t>向上层提供异常代码传输接口</w:t>
      </w:r>
      <w:r>
        <w:rPr>
          <w:rFonts w:ascii="宋体" w:hAnsi="宋体" w:hint="eastAsia"/>
        </w:rPr>
        <w:t>。</w:t>
      </w:r>
    </w:p>
    <w:p w:rsidR="00840C5F" w:rsidRDefault="00840C5F" w:rsidP="00840C5F">
      <w:pPr>
        <w:pStyle w:val="3"/>
        <w:rPr>
          <w:rFonts w:ascii="Arial" w:hAnsi="Arial" w:cs="Arial"/>
        </w:rPr>
      </w:pPr>
      <w:r>
        <w:rPr>
          <w:rFonts w:ascii="Arial" w:hAnsi="Arial" w:cs="Arial" w:hint="eastAsia"/>
        </w:rPr>
        <w:t>C++</w:t>
      </w:r>
      <w:r>
        <w:rPr>
          <w:rFonts w:ascii="Arial" w:hAnsi="Arial" w:cs="Arial" w:hint="eastAsia"/>
        </w:rPr>
        <w:t>代码生成</w:t>
      </w:r>
    </w:p>
    <w:p w:rsidR="00621C46" w:rsidRDefault="00621C46" w:rsidP="00621C46">
      <w:pPr>
        <w:pStyle w:val="20"/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按照</w:t>
      </w:r>
      <w:r>
        <w:rPr>
          <w:rFonts w:ascii="Arial" w:hAnsi="Arial" w:cs="Arial" w:hint="eastAsia"/>
        </w:rPr>
        <w:t>C</w:t>
      </w:r>
      <w:r>
        <w:rPr>
          <w:rFonts w:ascii="Arial" w:hAnsi="Arial" w:cs="Arial" w:hint="eastAsia"/>
        </w:rPr>
        <w:t>++</w:t>
      </w:r>
      <w:r>
        <w:rPr>
          <w:rFonts w:ascii="Arial" w:hAnsi="Arial" w:cs="Arial" w:hint="eastAsia"/>
        </w:rPr>
        <w:t>语法要求将保存的协议配置生成</w:t>
      </w:r>
      <w:r>
        <w:rPr>
          <w:rFonts w:ascii="Arial" w:hAnsi="Arial" w:cs="Arial" w:hint="eastAsia"/>
        </w:rPr>
        <w:t>C</w:t>
      </w:r>
      <w:r>
        <w:rPr>
          <w:rFonts w:ascii="Arial" w:hAnsi="Arial" w:cs="Arial" w:hint="eastAsia"/>
        </w:rPr>
        <w:t>++</w:t>
      </w:r>
      <w:r>
        <w:rPr>
          <w:rFonts w:ascii="Arial" w:hAnsi="Arial" w:cs="Arial" w:hint="eastAsia"/>
        </w:rPr>
        <w:t>代码，并把需要的库文件一起生成为一个可供开发使用的框架</w:t>
      </w:r>
      <w:r w:rsidRPr="00D857D8">
        <w:rPr>
          <w:rFonts w:ascii="Arial" w:hAnsi="Arial" w:cs="Arial" w:hint="eastAsia"/>
        </w:rPr>
        <w:t>。</w:t>
      </w:r>
    </w:p>
    <w:p w:rsidR="00621C46" w:rsidRDefault="00621C46" w:rsidP="00621C46">
      <w:pPr>
        <w:pStyle w:val="20"/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生成代码的范围可以按受控对象、接口及协议等层级选择。</w:t>
      </w:r>
    </w:p>
    <w:p w:rsidR="00621C46" w:rsidRDefault="00621C46" w:rsidP="00621C46">
      <w:pPr>
        <w:pStyle w:val="20"/>
        <w:ind w:firstLineChars="0"/>
        <w:rPr>
          <w:rFonts w:ascii="宋体" w:hAnsi="宋体"/>
        </w:rPr>
      </w:pPr>
      <w:r w:rsidRPr="000F7039">
        <w:rPr>
          <w:rFonts w:ascii="宋体" w:hAnsi="宋体" w:hint="eastAsia"/>
        </w:rPr>
        <w:t>根据项目ID和受控对象ID自动生成命名空间，每个受控对象的类文件以文件夹形式分组排列。所有的</w:t>
      </w:r>
      <w:proofErr w:type="gramStart"/>
      <w:r w:rsidRPr="000F7039">
        <w:rPr>
          <w:rFonts w:ascii="宋体" w:hAnsi="宋体" w:hint="eastAsia"/>
        </w:rPr>
        <w:t>值类型</w:t>
      </w:r>
      <w:proofErr w:type="gramEnd"/>
      <w:r w:rsidRPr="000F7039">
        <w:rPr>
          <w:rFonts w:ascii="宋体" w:hAnsi="宋体" w:hint="eastAsia"/>
        </w:rPr>
        <w:t>变量，需要将其封装为类使用，类名为Parameter</w:t>
      </w:r>
      <w:r w:rsidRPr="000F7039">
        <w:rPr>
          <w:rFonts w:ascii="宋体" w:hAnsi="宋体"/>
        </w:rPr>
        <w:t>&lt;</w:t>
      </w:r>
      <w:r w:rsidRPr="000F7039">
        <w:rPr>
          <w:rFonts w:ascii="宋体" w:hAnsi="宋体" w:hint="eastAsia"/>
        </w:rPr>
        <w:t>T</w:t>
      </w:r>
      <w:r w:rsidRPr="000F7039">
        <w:rPr>
          <w:rFonts w:ascii="宋体" w:hAnsi="宋体"/>
        </w:rPr>
        <w:t>&gt;</w:t>
      </w:r>
      <w:r w:rsidRPr="000F7039">
        <w:rPr>
          <w:rFonts w:ascii="宋体" w:hAnsi="宋体" w:hint="eastAsia"/>
        </w:rPr>
        <w:t>，数值使用T</w:t>
      </w:r>
      <w:r w:rsidRPr="000F7039">
        <w:rPr>
          <w:rFonts w:ascii="宋体" w:hAnsi="宋体"/>
        </w:rPr>
        <w:t xml:space="preserve"> Value</w:t>
      </w:r>
      <w:r w:rsidRPr="000F7039">
        <w:rPr>
          <w:rFonts w:ascii="宋体" w:hAnsi="宋体" w:hint="eastAsia"/>
        </w:rPr>
        <w:t>属性访问。</w:t>
      </w:r>
      <w:proofErr w:type="gramStart"/>
      <w:r w:rsidRPr="000F7039">
        <w:rPr>
          <w:rFonts w:ascii="宋体" w:hAnsi="宋体" w:hint="eastAsia"/>
        </w:rPr>
        <w:t>值类型</w:t>
      </w:r>
      <w:proofErr w:type="gramEnd"/>
      <w:r w:rsidRPr="000F7039">
        <w:rPr>
          <w:rFonts w:ascii="宋体" w:hAnsi="宋体" w:hint="eastAsia"/>
        </w:rPr>
        <w:t>变量，泛型传入的类型均使用Nullable类型。Parameter</w:t>
      </w:r>
      <w:r w:rsidRPr="000F7039">
        <w:rPr>
          <w:rFonts w:ascii="宋体" w:hAnsi="宋体"/>
        </w:rPr>
        <w:t>&lt;T&gt;</w:t>
      </w:r>
      <w:r w:rsidRPr="000F7039">
        <w:rPr>
          <w:rFonts w:ascii="宋体" w:hAnsi="宋体" w:hint="eastAsia"/>
        </w:rPr>
        <w:t>提供一些基本的属性，比如string</w:t>
      </w:r>
      <w:r w:rsidRPr="000F7039">
        <w:rPr>
          <w:rFonts w:ascii="宋体" w:hAnsi="宋体"/>
        </w:rPr>
        <w:t xml:space="preserve"> </w:t>
      </w:r>
      <w:r w:rsidRPr="000F7039">
        <w:rPr>
          <w:rFonts w:ascii="宋体" w:hAnsi="宋体" w:hint="eastAsia"/>
        </w:rPr>
        <w:t>Name，填入中文描述。提供</w:t>
      </w:r>
      <w:proofErr w:type="spellStart"/>
      <w:r w:rsidRPr="000F7039">
        <w:rPr>
          <w:rFonts w:ascii="宋体" w:hAnsi="宋体" w:hint="eastAsia"/>
        </w:rPr>
        <w:t>ValueChanged</w:t>
      </w:r>
      <w:proofErr w:type="spellEnd"/>
      <w:r w:rsidRPr="000F7039">
        <w:rPr>
          <w:rFonts w:ascii="宋体" w:hAnsi="宋体" w:hint="eastAsia"/>
        </w:rPr>
        <w:t>事件。</w:t>
      </w:r>
    </w:p>
    <w:p w:rsidR="00621C46" w:rsidRDefault="00621C46" w:rsidP="00621C46">
      <w:pPr>
        <w:pStyle w:val="20"/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提供的库及</w:t>
      </w:r>
      <w:r>
        <w:rPr>
          <w:rFonts w:ascii="Arial" w:hAnsi="Arial" w:cs="Arial" w:hint="eastAsia"/>
        </w:rPr>
        <w:t>API</w:t>
      </w:r>
      <w:r>
        <w:rPr>
          <w:rFonts w:ascii="Arial" w:hAnsi="Arial" w:cs="Arial" w:hint="eastAsia"/>
        </w:rPr>
        <w:t>具有异常处理功能，可</w:t>
      </w:r>
      <w:r w:rsidRPr="000F7039">
        <w:rPr>
          <w:rFonts w:ascii="宋体" w:hAnsi="宋体" w:hint="eastAsia"/>
        </w:rPr>
        <w:t>向上层提供异常代码传输接口</w:t>
      </w:r>
      <w:r>
        <w:rPr>
          <w:rFonts w:ascii="宋体" w:hAnsi="宋体" w:hint="eastAsia"/>
        </w:rPr>
        <w:t>。</w:t>
      </w:r>
    </w:p>
    <w:p w:rsidR="00A8129C" w:rsidRPr="00621C46" w:rsidRDefault="00A8129C" w:rsidP="00840C5F">
      <w:pPr>
        <w:pStyle w:val="20"/>
        <w:ind w:firstLineChars="0"/>
        <w:rPr>
          <w:rFonts w:asciiTheme="minorEastAsia" w:eastAsiaTheme="minorEastAsia" w:hAnsiTheme="minorEastAsia" w:cstheme="minorEastAsia"/>
        </w:rPr>
      </w:pPr>
    </w:p>
    <w:p w:rsidR="00A8129C" w:rsidRDefault="00A8129C" w:rsidP="00A8129C">
      <w:pPr>
        <w:pStyle w:val="2"/>
      </w:pPr>
      <w:r>
        <w:rPr>
          <w:rFonts w:hint="eastAsia"/>
        </w:rPr>
        <w:lastRenderedPageBreak/>
        <w:t>传输层设计</w:t>
      </w:r>
    </w:p>
    <w:p w:rsidR="00DE741C" w:rsidRPr="00DE741C" w:rsidRDefault="00DE741C" w:rsidP="00DE741C">
      <w:pPr>
        <w:pStyle w:val="20"/>
        <w:ind w:firstLineChars="0"/>
        <w:rPr>
          <w:rFonts w:ascii="宋体" w:hAnsi="宋体"/>
        </w:rPr>
      </w:pPr>
      <w:r>
        <w:rPr>
          <w:rFonts w:ascii="宋体" w:hAnsi="宋体" w:hint="eastAsia"/>
        </w:rPr>
        <w:t>传输层主要按需要对</w:t>
      </w:r>
      <w:r w:rsidR="00EB38AF">
        <w:rPr>
          <w:rFonts w:hint="eastAsia"/>
        </w:rPr>
        <w:t>TCP</w:t>
      </w:r>
      <w:r w:rsidR="00EB38AF">
        <w:rPr>
          <w:rFonts w:hint="eastAsia"/>
        </w:rPr>
        <w:t>服务器、</w:t>
      </w:r>
      <w:r w:rsidR="00EB38AF">
        <w:rPr>
          <w:rFonts w:hint="eastAsia"/>
        </w:rPr>
        <w:t>TCP</w:t>
      </w:r>
      <w:r w:rsidR="00EB38AF">
        <w:rPr>
          <w:rFonts w:hint="eastAsia"/>
        </w:rPr>
        <w:t>客户端、</w:t>
      </w:r>
      <w:r w:rsidR="00EB38AF">
        <w:rPr>
          <w:rFonts w:hint="eastAsia"/>
        </w:rPr>
        <w:t>UDP</w:t>
      </w:r>
      <w:r w:rsidR="00EB38AF">
        <w:rPr>
          <w:rFonts w:hint="eastAsia"/>
        </w:rPr>
        <w:t>、串口、</w:t>
      </w:r>
      <w:r w:rsidR="00EB38AF">
        <w:rPr>
          <w:rFonts w:hint="eastAsia"/>
        </w:rPr>
        <w:t>CAN</w:t>
      </w:r>
      <w:r w:rsidR="00EB38AF">
        <w:rPr>
          <w:rFonts w:hint="eastAsia"/>
        </w:rPr>
        <w:t>和</w:t>
      </w:r>
      <w:r w:rsidR="00EB38AF">
        <w:rPr>
          <w:rFonts w:hint="eastAsia"/>
        </w:rPr>
        <w:t>DI/DO</w:t>
      </w:r>
      <w:r w:rsidR="00EB38AF">
        <w:rPr>
          <w:rFonts w:hint="eastAsia"/>
        </w:rPr>
        <w:t>等板卡驱动进行封装，提供一致的对应用层使用的</w:t>
      </w:r>
      <w:r w:rsidR="00EB38AF">
        <w:rPr>
          <w:rFonts w:hint="eastAsia"/>
        </w:rPr>
        <w:t>API</w:t>
      </w:r>
      <w:r w:rsidR="00EB38AF">
        <w:rPr>
          <w:rFonts w:hint="eastAsia"/>
        </w:rPr>
        <w:t>，封装分为设计时封装和运行时封装</w:t>
      </w:r>
      <w:r w:rsidR="00EB38AF">
        <w:rPr>
          <w:rFonts w:hint="eastAsia"/>
        </w:rPr>
        <w:t>2</w:t>
      </w:r>
      <w:r w:rsidR="00EB38AF">
        <w:rPr>
          <w:rFonts w:hint="eastAsia"/>
        </w:rPr>
        <w:t>部分</w:t>
      </w:r>
      <w:r w:rsidRPr="00DE741C">
        <w:rPr>
          <w:rFonts w:ascii="宋体" w:hAnsi="宋体" w:hint="eastAsia"/>
        </w:rPr>
        <w:t>。</w:t>
      </w:r>
    </w:p>
    <w:p w:rsidR="00DE741C" w:rsidRPr="00DE741C" w:rsidRDefault="00DE741C" w:rsidP="00DE741C">
      <w:pPr>
        <w:pStyle w:val="20"/>
        <w:ind w:firstLineChars="0"/>
        <w:rPr>
          <w:rFonts w:ascii="宋体" w:hAnsi="宋体"/>
        </w:rPr>
      </w:pPr>
      <w:r w:rsidRPr="00DE741C">
        <w:rPr>
          <w:rFonts w:ascii="宋体" w:hAnsi="宋体" w:hint="eastAsia"/>
        </w:rPr>
        <w:t>设计时封装。主要完成设备板卡参数的配置，包括板卡级设备封装和</w:t>
      </w:r>
      <w:proofErr w:type="gramStart"/>
      <w:r w:rsidRPr="00DE741C">
        <w:rPr>
          <w:rFonts w:ascii="宋体" w:hAnsi="宋体" w:hint="eastAsia"/>
        </w:rPr>
        <w:t>通道级</w:t>
      </w:r>
      <w:proofErr w:type="gramEnd"/>
      <w:r w:rsidRPr="00DE741C">
        <w:rPr>
          <w:rFonts w:ascii="宋体" w:hAnsi="宋体" w:hint="eastAsia"/>
        </w:rPr>
        <w:t>设备封装；封装方式：动态链接库；加载动态链接库后在测试设计时新增板卡可供用户使用。板卡级设备封装按照设备集成标准，将新增的板卡的具体参数按照平台的接口标准，以具体参数属性化的方式封装到平台上。</w:t>
      </w:r>
      <w:proofErr w:type="gramStart"/>
      <w:r w:rsidRPr="00DE741C">
        <w:rPr>
          <w:rFonts w:ascii="宋体" w:hAnsi="宋体" w:hint="eastAsia"/>
        </w:rPr>
        <w:t>通道级</w:t>
      </w:r>
      <w:proofErr w:type="gramEnd"/>
      <w:r w:rsidRPr="00DE741C">
        <w:rPr>
          <w:rFonts w:ascii="宋体" w:hAnsi="宋体" w:hint="eastAsia"/>
        </w:rPr>
        <w:t>接口封装主要是按照通道集成标准，将每个板卡的通道参数具体化、可配置化，包括通道数的可视化表格配置及通道运行时参数的可视化配置。以属性表格的界面形式展现给用户进行应用配置。</w:t>
      </w:r>
    </w:p>
    <w:p w:rsidR="00DE741C" w:rsidRPr="00DE741C" w:rsidRDefault="00DE741C" w:rsidP="00DE741C">
      <w:pPr>
        <w:pStyle w:val="20"/>
        <w:ind w:firstLineChars="0"/>
        <w:rPr>
          <w:rFonts w:ascii="宋体" w:hAnsi="宋体"/>
        </w:rPr>
      </w:pPr>
      <w:r w:rsidRPr="00DE741C">
        <w:rPr>
          <w:rFonts w:ascii="宋体" w:hAnsi="宋体" w:hint="eastAsia"/>
        </w:rPr>
        <w:t>运行时封装。</w:t>
      </w:r>
      <w:r w:rsidRPr="00DE741C">
        <w:rPr>
          <w:rFonts w:ascii="宋体" w:hAnsi="宋体"/>
        </w:rPr>
        <w:t>将每一种板卡驱动以两层结构封装，上层是板卡，下层是通道</w:t>
      </w:r>
      <w:r w:rsidRPr="00DE741C">
        <w:rPr>
          <w:rFonts w:ascii="宋体" w:hAnsi="宋体" w:hint="eastAsia"/>
        </w:rPr>
        <w:t>，生成C</w:t>
      </w:r>
      <w:r w:rsidRPr="00DE741C">
        <w:rPr>
          <w:rFonts w:ascii="宋体" w:hAnsi="宋体"/>
        </w:rPr>
        <w:t>++</w:t>
      </w:r>
      <w:r w:rsidRPr="00DE741C">
        <w:rPr>
          <w:rFonts w:ascii="宋体" w:hAnsi="宋体" w:hint="eastAsia"/>
        </w:rPr>
        <w:t>文件（.</w:t>
      </w:r>
      <w:r w:rsidRPr="00DE741C">
        <w:rPr>
          <w:rFonts w:ascii="宋体" w:hAnsi="宋体"/>
        </w:rPr>
        <w:t>h</w:t>
      </w:r>
      <w:r w:rsidRPr="00DE741C">
        <w:rPr>
          <w:rFonts w:ascii="宋体" w:hAnsi="宋体" w:hint="eastAsia"/>
        </w:rPr>
        <w:t>和.</w:t>
      </w:r>
      <w:proofErr w:type="spellStart"/>
      <w:r w:rsidRPr="00DE741C">
        <w:rPr>
          <w:rFonts w:ascii="宋体" w:hAnsi="宋体"/>
        </w:rPr>
        <w:t>cpp</w:t>
      </w:r>
      <w:proofErr w:type="spellEnd"/>
      <w:r w:rsidRPr="00DE741C">
        <w:rPr>
          <w:rFonts w:ascii="宋体" w:hAnsi="宋体"/>
        </w:rPr>
        <w:t>）</w:t>
      </w:r>
      <w:r w:rsidRPr="00DE741C">
        <w:rPr>
          <w:rFonts w:ascii="宋体" w:hAnsi="宋体" w:hint="eastAsia"/>
        </w:rPr>
        <w:t>供上层应用程序使用。</w:t>
      </w:r>
    </w:p>
    <w:p w:rsidR="00DE741C" w:rsidRPr="00DE741C" w:rsidRDefault="00DE741C" w:rsidP="00DE741C">
      <w:pPr>
        <w:pStyle w:val="20"/>
        <w:ind w:firstLineChars="0"/>
        <w:rPr>
          <w:rFonts w:ascii="宋体" w:hAnsi="宋体"/>
          <w:bCs/>
        </w:rPr>
      </w:pPr>
      <w:r w:rsidRPr="00DE741C">
        <w:rPr>
          <w:rFonts w:ascii="宋体" w:hAnsi="宋体" w:hint="eastAsia"/>
        </w:rPr>
        <w:t>板卡类的成员函数主要包括4个，分别是获取板卡标识函数</w:t>
      </w:r>
      <w:proofErr w:type="spellStart"/>
      <w:r w:rsidRPr="00DE741C">
        <w:rPr>
          <w:rFonts w:ascii="宋体" w:hAnsi="宋体" w:hint="eastAsia"/>
        </w:rPr>
        <w:t>className</w:t>
      </w:r>
      <w:proofErr w:type="spellEnd"/>
      <w:r w:rsidRPr="00DE741C">
        <w:rPr>
          <w:rFonts w:ascii="宋体" w:hAnsi="宋体"/>
        </w:rPr>
        <w:t>()</w:t>
      </w:r>
      <w:r w:rsidRPr="00DE741C">
        <w:rPr>
          <w:rFonts w:ascii="宋体" w:hAnsi="宋体" w:hint="eastAsia"/>
        </w:rPr>
        <w:t>、获取当前板卡对象函数get</w:t>
      </w:r>
      <w:r w:rsidRPr="00DE741C">
        <w:rPr>
          <w:rFonts w:ascii="宋体" w:hAnsi="宋体"/>
        </w:rPr>
        <w:t>(int id)</w:t>
      </w:r>
      <w:r w:rsidRPr="00DE741C">
        <w:rPr>
          <w:rFonts w:ascii="宋体" w:hAnsi="宋体" w:hint="eastAsia"/>
        </w:rPr>
        <w:t>、获取板卡的通道对象函数</w:t>
      </w:r>
      <w:proofErr w:type="spellStart"/>
      <w:r w:rsidRPr="00DE741C">
        <w:rPr>
          <w:rFonts w:ascii="宋体" w:hAnsi="宋体" w:hint="eastAsia"/>
          <w:bCs/>
        </w:rPr>
        <w:t>getChannel</w:t>
      </w:r>
      <w:proofErr w:type="spellEnd"/>
      <w:r w:rsidRPr="00DE741C">
        <w:rPr>
          <w:rFonts w:ascii="宋体" w:hAnsi="宋体" w:hint="eastAsia"/>
          <w:bCs/>
        </w:rPr>
        <w:t xml:space="preserve">(const </w:t>
      </w:r>
      <w:proofErr w:type="spellStart"/>
      <w:r w:rsidRPr="00DE741C">
        <w:rPr>
          <w:rFonts w:ascii="宋体" w:hAnsi="宋体" w:hint="eastAsia"/>
          <w:bCs/>
        </w:rPr>
        <w:t>Setup_T</w:t>
      </w:r>
      <w:proofErr w:type="spellEnd"/>
      <w:r w:rsidRPr="00DE741C">
        <w:rPr>
          <w:rFonts w:ascii="宋体" w:hAnsi="宋体" w:hint="eastAsia"/>
          <w:bCs/>
        </w:rPr>
        <w:t>&amp; setup)</w:t>
      </w:r>
      <w:r w:rsidRPr="00DE741C">
        <w:rPr>
          <w:rFonts w:hint="eastAsia"/>
          <w:bCs/>
        </w:rPr>
        <w:t>和</w:t>
      </w:r>
      <w:r w:rsidRPr="00DE741C">
        <w:rPr>
          <w:rFonts w:ascii="宋体" w:hAnsi="宋体" w:hint="eastAsia"/>
        </w:rPr>
        <w:t>检查板卡是否有效函数</w:t>
      </w:r>
      <w:proofErr w:type="spellStart"/>
      <w:r w:rsidRPr="00DE741C">
        <w:rPr>
          <w:rFonts w:ascii="宋体" w:hAnsi="宋体" w:hint="eastAsia"/>
          <w:bCs/>
        </w:rPr>
        <w:t>isValid</w:t>
      </w:r>
      <w:proofErr w:type="spellEnd"/>
      <w:r w:rsidRPr="00DE741C">
        <w:rPr>
          <w:rFonts w:ascii="宋体" w:hAnsi="宋体" w:hint="eastAsia"/>
          <w:bCs/>
        </w:rPr>
        <w:t>()。</w:t>
      </w:r>
    </w:p>
    <w:p w:rsidR="00DE741C" w:rsidRPr="00DE741C" w:rsidRDefault="00DE741C" w:rsidP="00DE741C">
      <w:pPr>
        <w:pStyle w:val="20"/>
        <w:ind w:firstLineChars="0"/>
        <w:rPr>
          <w:rFonts w:ascii="宋体" w:hAnsi="宋体"/>
        </w:rPr>
      </w:pPr>
      <w:r w:rsidRPr="00DE741C">
        <w:rPr>
          <w:rFonts w:ascii="宋体" w:hAnsi="宋体" w:hint="eastAsia"/>
        </w:rPr>
        <w:t xml:space="preserve">通道类的成员函数包括主要包括7个，分别是初始化设置通道函数setup(const </w:t>
      </w:r>
      <w:proofErr w:type="spellStart"/>
      <w:r w:rsidRPr="00DE741C">
        <w:rPr>
          <w:rFonts w:ascii="宋体" w:hAnsi="宋体" w:hint="eastAsia"/>
        </w:rPr>
        <w:t>Setup_T</w:t>
      </w:r>
      <w:proofErr w:type="spellEnd"/>
      <w:r w:rsidRPr="00DE741C">
        <w:rPr>
          <w:rFonts w:ascii="宋体" w:hAnsi="宋体" w:hint="eastAsia"/>
        </w:rPr>
        <w:t>&amp; s)、检查通道是否有效函数</w:t>
      </w:r>
      <w:proofErr w:type="spellStart"/>
      <w:r w:rsidRPr="00DE741C">
        <w:rPr>
          <w:rFonts w:ascii="宋体" w:hAnsi="宋体" w:hint="eastAsia"/>
          <w:bCs/>
        </w:rPr>
        <w:t>isValid</w:t>
      </w:r>
      <w:proofErr w:type="spellEnd"/>
      <w:r w:rsidRPr="00DE741C">
        <w:rPr>
          <w:rFonts w:ascii="宋体" w:hAnsi="宋体" w:hint="eastAsia"/>
          <w:bCs/>
        </w:rPr>
        <w:t>()</w:t>
      </w:r>
      <w:r w:rsidRPr="00DE741C">
        <w:rPr>
          <w:rFonts w:hint="eastAsia"/>
          <w:bCs/>
        </w:rPr>
        <w:t>、获取通道标识函数</w:t>
      </w:r>
      <w:r w:rsidRPr="00DE741C">
        <w:rPr>
          <w:rFonts w:hint="eastAsia"/>
          <w:bCs/>
        </w:rPr>
        <w:t>path(</w:t>
      </w:r>
      <w:r w:rsidRPr="00DE741C">
        <w:rPr>
          <w:bCs/>
        </w:rPr>
        <w:t>)</w:t>
      </w:r>
      <w:r w:rsidRPr="00DE741C">
        <w:rPr>
          <w:rFonts w:hint="eastAsia"/>
          <w:bCs/>
        </w:rPr>
        <w:t>，同步读函数</w:t>
      </w:r>
      <w:r w:rsidRPr="00DE741C">
        <w:rPr>
          <w:rFonts w:hint="eastAsia"/>
          <w:bCs/>
        </w:rPr>
        <w:t>read</w:t>
      </w:r>
      <w:r w:rsidRPr="00DE741C">
        <w:rPr>
          <w:bCs/>
        </w:rPr>
        <w:t>()</w:t>
      </w:r>
      <w:r w:rsidRPr="00DE741C">
        <w:rPr>
          <w:rFonts w:hint="eastAsia"/>
          <w:bCs/>
        </w:rPr>
        <w:t>、同步写函数</w:t>
      </w:r>
      <w:r w:rsidRPr="00DE741C">
        <w:rPr>
          <w:rFonts w:hint="eastAsia"/>
          <w:bCs/>
        </w:rPr>
        <w:t>write</w:t>
      </w:r>
      <w:r w:rsidRPr="00DE741C">
        <w:rPr>
          <w:bCs/>
        </w:rPr>
        <w:t>()</w:t>
      </w:r>
      <w:r w:rsidRPr="00DE741C">
        <w:rPr>
          <w:rFonts w:hint="eastAsia"/>
          <w:bCs/>
        </w:rPr>
        <w:t>、异步中断读函数</w:t>
      </w:r>
      <w:proofErr w:type="spellStart"/>
      <w:r w:rsidRPr="00DE741C">
        <w:rPr>
          <w:rFonts w:hint="eastAsia"/>
          <w:bCs/>
        </w:rPr>
        <w:t>intRead</w:t>
      </w:r>
      <w:proofErr w:type="spellEnd"/>
      <w:r w:rsidRPr="00DE741C">
        <w:rPr>
          <w:bCs/>
        </w:rPr>
        <w:t>()</w:t>
      </w:r>
      <w:r w:rsidRPr="00DE741C">
        <w:rPr>
          <w:rFonts w:hint="eastAsia"/>
          <w:bCs/>
        </w:rPr>
        <w:t>、异步写函数</w:t>
      </w:r>
      <w:proofErr w:type="spellStart"/>
      <w:r w:rsidRPr="00DE741C">
        <w:rPr>
          <w:rFonts w:hint="eastAsia"/>
          <w:bCs/>
        </w:rPr>
        <w:t>asyncWrite</w:t>
      </w:r>
      <w:proofErr w:type="spellEnd"/>
      <w:r w:rsidRPr="00DE741C">
        <w:rPr>
          <w:bCs/>
        </w:rPr>
        <w:t>()</w:t>
      </w:r>
      <w:r w:rsidRPr="00DE741C">
        <w:rPr>
          <w:rFonts w:hint="eastAsia"/>
          <w:bCs/>
        </w:rPr>
        <w:t>。</w:t>
      </w:r>
    </w:p>
    <w:p w:rsidR="00A8129C" w:rsidRDefault="00A8129C" w:rsidP="00A8129C">
      <w:pPr>
        <w:pStyle w:val="10"/>
        <w:spacing w:before="326" w:after="163"/>
        <w:rPr>
          <w:rFonts w:ascii="Arial" w:hAnsi="Arial" w:cs="Arial"/>
        </w:rPr>
      </w:pPr>
      <w:r>
        <w:rPr>
          <w:rFonts w:hAnsi="宋体" w:hint="eastAsia"/>
        </w:rPr>
        <w:t>开发运行环境</w:t>
      </w:r>
    </w:p>
    <w:p w:rsidR="00200A33" w:rsidRPr="00C73E5B" w:rsidRDefault="00200A33" w:rsidP="00200A33">
      <w:pPr>
        <w:pStyle w:val="2"/>
      </w:pPr>
      <w:r>
        <w:rPr>
          <w:rFonts w:hint="eastAsia"/>
        </w:rPr>
        <w:t>开发环境</w:t>
      </w:r>
    </w:p>
    <w:p w:rsidR="00A8129C" w:rsidRDefault="00EB38AF" w:rsidP="00A8129C">
      <w:pPr>
        <w:ind w:firstLineChars="200" w:firstLine="480"/>
        <w:rPr>
          <w:color w:val="000000"/>
        </w:rPr>
      </w:pPr>
      <w:r>
        <w:rPr>
          <w:rFonts w:hint="eastAsia"/>
          <w:color w:val="000000"/>
        </w:rPr>
        <w:t>操作系统：</w:t>
      </w:r>
      <w:r>
        <w:rPr>
          <w:rFonts w:hint="eastAsia"/>
          <w:color w:val="000000"/>
        </w:rPr>
        <w:t>Windows10</w:t>
      </w:r>
      <w:r>
        <w:rPr>
          <w:rFonts w:hint="eastAsia"/>
          <w:color w:val="000000"/>
        </w:rPr>
        <w:t>；</w:t>
      </w:r>
    </w:p>
    <w:p w:rsidR="00EB38AF" w:rsidRDefault="00EB38AF" w:rsidP="00A8129C">
      <w:pPr>
        <w:ind w:firstLineChars="200" w:firstLine="480"/>
        <w:rPr>
          <w:color w:val="000000"/>
        </w:rPr>
      </w:pPr>
      <w:r>
        <w:rPr>
          <w:rFonts w:hint="eastAsia"/>
          <w:color w:val="000000"/>
        </w:rPr>
        <w:t>开发工具：</w:t>
      </w:r>
      <w:r>
        <w:rPr>
          <w:rFonts w:hint="eastAsia"/>
          <w:color w:val="000000"/>
        </w:rPr>
        <w:t>Visual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Studio2017</w:t>
      </w:r>
      <w:r>
        <w:rPr>
          <w:rFonts w:hint="eastAsia"/>
          <w:color w:val="000000"/>
        </w:rPr>
        <w:t>；</w:t>
      </w:r>
    </w:p>
    <w:p w:rsidR="00EB38AF" w:rsidRDefault="00EB38AF" w:rsidP="00A8129C">
      <w:pPr>
        <w:ind w:firstLineChars="200" w:firstLine="480"/>
        <w:rPr>
          <w:rFonts w:hint="eastAsia"/>
          <w:color w:val="000000"/>
        </w:rPr>
      </w:pPr>
      <w:r>
        <w:rPr>
          <w:rFonts w:hint="eastAsia"/>
          <w:color w:val="000000"/>
        </w:rPr>
        <w:t>开发语言：</w:t>
      </w:r>
      <w:r>
        <w:rPr>
          <w:rFonts w:hint="eastAsia"/>
          <w:color w:val="000000"/>
        </w:rPr>
        <w:t>C#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C++</w:t>
      </w:r>
      <w:r>
        <w:rPr>
          <w:rFonts w:hint="eastAsia"/>
          <w:color w:val="000000"/>
        </w:rPr>
        <w:t>。</w:t>
      </w:r>
    </w:p>
    <w:p w:rsidR="00200A33" w:rsidRPr="00C73E5B" w:rsidRDefault="00200A33" w:rsidP="00200A33">
      <w:pPr>
        <w:pStyle w:val="2"/>
      </w:pPr>
      <w:r>
        <w:rPr>
          <w:rFonts w:hint="eastAsia"/>
        </w:rPr>
        <w:t>运行环境</w:t>
      </w:r>
    </w:p>
    <w:p w:rsidR="00200A33" w:rsidRDefault="00EB38AF" w:rsidP="00A8129C">
      <w:pPr>
        <w:ind w:firstLineChars="200" w:firstLine="480"/>
        <w:rPr>
          <w:rFonts w:ascii="宋体" w:hAnsi="宋体"/>
        </w:rPr>
      </w:pPr>
      <w:r>
        <w:rPr>
          <w:rFonts w:hint="eastAsia"/>
          <w:color w:val="000000"/>
        </w:rPr>
        <w:t>操作系统：</w:t>
      </w:r>
      <w:r w:rsidRPr="00CB42CB">
        <w:rPr>
          <w:rFonts w:ascii="宋体" w:hAnsi="宋体" w:hint="eastAsia"/>
        </w:rPr>
        <w:t>Windows操作系统（Windows7及以上版本）</w:t>
      </w:r>
      <w:r>
        <w:rPr>
          <w:rFonts w:ascii="宋体" w:hAnsi="宋体" w:hint="eastAsia"/>
        </w:rPr>
        <w:t>；</w:t>
      </w:r>
    </w:p>
    <w:p w:rsidR="00EB38AF" w:rsidRDefault="00EB38AF" w:rsidP="00A8129C">
      <w:pPr>
        <w:ind w:firstLineChars="200" w:firstLine="480"/>
        <w:rPr>
          <w:rFonts w:ascii="宋体" w:hAnsi="宋体"/>
        </w:rPr>
      </w:pPr>
      <w:r>
        <w:rPr>
          <w:rFonts w:hint="eastAsia"/>
          <w:color w:val="000000"/>
        </w:rPr>
        <w:t>运行库：</w:t>
      </w:r>
      <w:r w:rsidRPr="00CB42CB">
        <w:rPr>
          <w:rFonts w:ascii="宋体" w:hAnsi="宋体" w:hint="eastAsia"/>
        </w:rPr>
        <w:t>.NET</w:t>
      </w:r>
      <w:r w:rsidRPr="00CB42CB">
        <w:rPr>
          <w:rFonts w:ascii="宋体" w:hAnsi="宋体"/>
        </w:rPr>
        <w:t xml:space="preserve"> </w:t>
      </w:r>
      <w:r w:rsidRPr="00CB42CB">
        <w:rPr>
          <w:rFonts w:ascii="宋体" w:hAnsi="宋体" w:hint="eastAsia"/>
        </w:rPr>
        <w:t>Framework4.5及以上版本</w:t>
      </w:r>
      <w:r>
        <w:rPr>
          <w:rFonts w:ascii="宋体" w:hAnsi="宋体" w:hint="eastAsia"/>
        </w:rPr>
        <w:t>；</w:t>
      </w:r>
    </w:p>
    <w:p w:rsidR="00EB38AF" w:rsidRDefault="00EB38AF" w:rsidP="00A8129C">
      <w:pPr>
        <w:ind w:firstLineChars="200" w:firstLine="480"/>
        <w:rPr>
          <w:rFonts w:ascii="宋体" w:hAnsi="宋体"/>
        </w:rPr>
      </w:pPr>
      <w:r>
        <w:rPr>
          <w:rFonts w:hint="eastAsia"/>
          <w:color w:val="000000"/>
        </w:rPr>
        <w:t>开发环境：（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C#</w:t>
      </w:r>
      <w:r>
        <w:rPr>
          <w:rFonts w:hint="eastAsia"/>
          <w:color w:val="000000"/>
        </w:rPr>
        <w:t>语言，</w:t>
      </w:r>
      <w:r w:rsidRPr="00CB42CB">
        <w:rPr>
          <w:rFonts w:ascii="宋体" w:hAnsi="宋体" w:hint="eastAsia"/>
        </w:rPr>
        <w:t>Visual</w:t>
      </w:r>
      <w:r w:rsidRPr="00CB42CB">
        <w:rPr>
          <w:rFonts w:ascii="宋体" w:hAnsi="宋体"/>
        </w:rPr>
        <w:t xml:space="preserve"> </w:t>
      </w:r>
      <w:r w:rsidRPr="00CB42CB">
        <w:rPr>
          <w:rFonts w:ascii="宋体" w:hAnsi="宋体" w:hint="eastAsia"/>
        </w:rPr>
        <w:t>Studio</w:t>
      </w:r>
      <w:r w:rsidRPr="00CB42CB">
        <w:rPr>
          <w:rFonts w:ascii="宋体" w:hAnsi="宋体"/>
        </w:rPr>
        <w:t xml:space="preserve"> </w:t>
      </w:r>
      <w:r w:rsidRPr="00CB42CB">
        <w:rPr>
          <w:rFonts w:ascii="宋体" w:hAnsi="宋体" w:hint="eastAsia"/>
        </w:rPr>
        <w:t>2017</w:t>
      </w:r>
      <w:r>
        <w:rPr>
          <w:rFonts w:ascii="宋体" w:hAnsi="宋体" w:hint="eastAsia"/>
        </w:rPr>
        <w:t>；</w:t>
      </w:r>
    </w:p>
    <w:p w:rsidR="00EB38AF" w:rsidRPr="000B4C01" w:rsidRDefault="00EB38AF" w:rsidP="00A8129C">
      <w:pPr>
        <w:ind w:firstLineChars="200" w:firstLine="48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C++</w:t>
      </w:r>
      <w:r>
        <w:rPr>
          <w:rFonts w:hint="eastAsia"/>
          <w:color w:val="000000"/>
        </w:rPr>
        <w:t>语言，</w:t>
      </w:r>
      <w:r w:rsidRPr="00CB42CB">
        <w:rPr>
          <w:rFonts w:ascii="宋体" w:hAnsi="宋体" w:hint="eastAsia"/>
        </w:rPr>
        <w:t>Visual</w:t>
      </w:r>
      <w:r w:rsidRPr="00CB42CB">
        <w:rPr>
          <w:rFonts w:ascii="宋体" w:hAnsi="宋体"/>
        </w:rPr>
        <w:t xml:space="preserve"> </w:t>
      </w:r>
      <w:r w:rsidRPr="00CB42CB">
        <w:rPr>
          <w:rFonts w:ascii="宋体" w:hAnsi="宋体" w:hint="eastAsia"/>
        </w:rPr>
        <w:t>C++和Qt</w:t>
      </w:r>
      <w:r>
        <w:rPr>
          <w:rFonts w:ascii="宋体" w:hAnsi="宋体" w:hint="eastAsia"/>
        </w:rPr>
        <w:t>。</w:t>
      </w:r>
    </w:p>
    <w:p w:rsidR="00A8129C" w:rsidRDefault="00A8129C" w:rsidP="00A8129C">
      <w:pPr>
        <w:pStyle w:val="10"/>
        <w:spacing w:before="326" w:after="163"/>
        <w:rPr>
          <w:rFonts w:ascii="Arial" w:hAnsi="Arial" w:cs="Arial"/>
        </w:rPr>
      </w:pPr>
      <w:r>
        <w:rPr>
          <w:rFonts w:hAnsi="宋体" w:hint="eastAsia"/>
        </w:rPr>
        <w:lastRenderedPageBreak/>
        <w:t>质量保证</w:t>
      </w:r>
    </w:p>
    <w:p w:rsidR="00EB38AF" w:rsidRPr="000B4C01" w:rsidRDefault="00EB38AF" w:rsidP="00EB38AF">
      <w:pPr>
        <w:ind w:firstLineChars="200" w:firstLine="480"/>
        <w:rPr>
          <w:color w:val="000000"/>
        </w:rPr>
      </w:pPr>
      <w:r>
        <w:rPr>
          <w:rFonts w:hAnsi="宋体" w:hint="eastAsia"/>
          <w:color w:val="000000"/>
        </w:rPr>
        <w:t>本项目</w:t>
      </w:r>
      <w:r w:rsidRPr="000B4C01">
        <w:rPr>
          <w:rFonts w:hAnsi="宋体"/>
          <w:color w:val="000000"/>
        </w:rPr>
        <w:t>严格按照</w:t>
      </w:r>
      <w:r>
        <w:rPr>
          <w:rFonts w:hAnsi="宋体" w:hint="eastAsia"/>
          <w:color w:val="000000"/>
        </w:rPr>
        <w:t>系统</w:t>
      </w:r>
      <w:r w:rsidRPr="000B4C01">
        <w:rPr>
          <w:rFonts w:hAnsi="宋体"/>
          <w:color w:val="000000"/>
        </w:rPr>
        <w:t>工程化标准进行开发，遵循</w:t>
      </w:r>
      <w:r w:rsidRPr="000B4C01">
        <w:rPr>
          <w:color w:val="000000"/>
        </w:rPr>
        <w:t>GJB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86"/>
          <w:attr w:name="UnitName" w:val="a"/>
        </w:smartTagPr>
        <w:r w:rsidRPr="000B4C01">
          <w:rPr>
            <w:color w:val="000000"/>
          </w:rPr>
          <w:t>2786A</w:t>
        </w:r>
      </w:smartTag>
      <w:r w:rsidRPr="000B4C01">
        <w:rPr>
          <w:color w:val="000000"/>
        </w:rPr>
        <w:t>-2009</w:t>
      </w:r>
      <w:r w:rsidRPr="000B4C01">
        <w:rPr>
          <w:rFonts w:hAnsi="宋体"/>
          <w:color w:val="000000"/>
        </w:rPr>
        <w:t>军用软件开发通过要求开发规程规范，产品开发经过以下几个阶段：</w:t>
      </w:r>
    </w:p>
    <w:p w:rsidR="00EB38AF" w:rsidRPr="000B4C01" w:rsidRDefault="00EB38AF" w:rsidP="00EB38AF">
      <w:pPr>
        <w:ind w:firstLineChars="200" w:firstLine="480"/>
        <w:rPr>
          <w:color w:val="000000"/>
        </w:rPr>
      </w:pPr>
      <w:r w:rsidRPr="000B4C01">
        <w:rPr>
          <w:rFonts w:hAnsi="宋体"/>
          <w:color w:val="000000"/>
        </w:rPr>
        <w:t>（</w:t>
      </w:r>
      <w:r w:rsidRPr="000B4C01">
        <w:rPr>
          <w:color w:val="000000"/>
        </w:rPr>
        <w:t>1</w:t>
      </w:r>
      <w:r w:rsidRPr="000B4C01">
        <w:rPr>
          <w:rFonts w:hAnsi="宋体"/>
          <w:color w:val="000000"/>
        </w:rPr>
        <w:t>）</w:t>
      </w:r>
      <w:r w:rsidR="00202B1F">
        <w:rPr>
          <w:rFonts w:hAnsi="宋体" w:hint="eastAsia"/>
          <w:color w:val="000000"/>
        </w:rPr>
        <w:t>软件</w:t>
      </w:r>
      <w:r w:rsidRPr="000B4C01">
        <w:rPr>
          <w:rFonts w:hAnsi="宋体"/>
          <w:color w:val="000000"/>
        </w:rPr>
        <w:t>需求分析与定义阶段</w:t>
      </w:r>
      <w:r w:rsidR="00202B1F">
        <w:rPr>
          <w:rFonts w:hAnsi="宋体" w:hint="eastAsia"/>
          <w:color w:val="000000"/>
        </w:rPr>
        <w:t>；</w:t>
      </w:r>
    </w:p>
    <w:p w:rsidR="00EB38AF" w:rsidRPr="000B4C01" w:rsidRDefault="00EB38AF" w:rsidP="00EB38AF">
      <w:pPr>
        <w:ind w:firstLineChars="200" w:firstLine="480"/>
        <w:rPr>
          <w:color w:val="000000"/>
        </w:rPr>
      </w:pPr>
      <w:r w:rsidRPr="000B4C01">
        <w:rPr>
          <w:rFonts w:hAnsi="宋体"/>
          <w:color w:val="000000"/>
        </w:rPr>
        <w:t>（</w:t>
      </w:r>
      <w:r w:rsidRPr="000B4C01">
        <w:rPr>
          <w:color w:val="000000"/>
        </w:rPr>
        <w:t>2</w:t>
      </w:r>
      <w:r w:rsidRPr="000B4C01">
        <w:rPr>
          <w:rFonts w:hAnsi="宋体"/>
          <w:color w:val="000000"/>
        </w:rPr>
        <w:t>）</w:t>
      </w:r>
      <w:r w:rsidR="00202B1F">
        <w:rPr>
          <w:rFonts w:hAnsi="宋体" w:hint="eastAsia"/>
          <w:color w:val="000000"/>
        </w:rPr>
        <w:t>软件</w:t>
      </w:r>
      <w:r w:rsidRPr="000B4C01">
        <w:rPr>
          <w:rFonts w:hAnsi="宋体"/>
          <w:color w:val="000000"/>
        </w:rPr>
        <w:t>架构设计阶段</w:t>
      </w:r>
      <w:r w:rsidR="00202B1F">
        <w:rPr>
          <w:rFonts w:hAnsi="宋体" w:hint="eastAsia"/>
          <w:color w:val="000000"/>
        </w:rPr>
        <w:t>；</w:t>
      </w:r>
    </w:p>
    <w:p w:rsidR="00EB38AF" w:rsidRPr="000B4C01" w:rsidRDefault="00EB38AF" w:rsidP="00EB38AF">
      <w:pPr>
        <w:ind w:firstLineChars="200" w:firstLine="480"/>
        <w:rPr>
          <w:color w:val="000000"/>
        </w:rPr>
      </w:pPr>
      <w:r w:rsidRPr="000B4C01">
        <w:rPr>
          <w:rFonts w:hAnsi="宋体"/>
          <w:color w:val="000000"/>
        </w:rPr>
        <w:t>（</w:t>
      </w:r>
      <w:r w:rsidRPr="000B4C01">
        <w:rPr>
          <w:color w:val="000000"/>
        </w:rPr>
        <w:t>3</w:t>
      </w:r>
      <w:r w:rsidRPr="000B4C01">
        <w:rPr>
          <w:rFonts w:hAnsi="宋体"/>
          <w:color w:val="000000"/>
        </w:rPr>
        <w:t>）软件模块详细设计阶段</w:t>
      </w:r>
      <w:r w:rsidR="00202B1F">
        <w:rPr>
          <w:rFonts w:hAnsi="宋体" w:hint="eastAsia"/>
          <w:color w:val="000000"/>
        </w:rPr>
        <w:t>；</w:t>
      </w:r>
    </w:p>
    <w:p w:rsidR="00EB38AF" w:rsidRPr="000B4C01" w:rsidRDefault="00EB38AF" w:rsidP="00EB38AF">
      <w:pPr>
        <w:ind w:firstLineChars="200" w:firstLine="480"/>
        <w:rPr>
          <w:color w:val="000000"/>
        </w:rPr>
      </w:pPr>
      <w:r w:rsidRPr="000B4C01">
        <w:rPr>
          <w:rFonts w:hAnsi="宋体"/>
          <w:color w:val="000000"/>
        </w:rPr>
        <w:t>（</w:t>
      </w:r>
      <w:r w:rsidRPr="000B4C01">
        <w:rPr>
          <w:color w:val="000000"/>
        </w:rPr>
        <w:t>4</w:t>
      </w:r>
      <w:r w:rsidRPr="000B4C01">
        <w:rPr>
          <w:rFonts w:hAnsi="宋体"/>
          <w:color w:val="000000"/>
        </w:rPr>
        <w:t>）软件编码阶段</w:t>
      </w:r>
      <w:r w:rsidR="00202B1F">
        <w:rPr>
          <w:rFonts w:hAnsi="宋体" w:hint="eastAsia"/>
          <w:color w:val="000000"/>
        </w:rPr>
        <w:t>；</w:t>
      </w:r>
    </w:p>
    <w:p w:rsidR="00EB38AF" w:rsidRPr="000B4C01" w:rsidRDefault="00EB38AF" w:rsidP="00EB38AF">
      <w:pPr>
        <w:ind w:firstLineChars="200" w:firstLine="480"/>
        <w:rPr>
          <w:color w:val="000000"/>
        </w:rPr>
      </w:pPr>
      <w:r w:rsidRPr="000B4C01">
        <w:rPr>
          <w:rFonts w:hAnsi="宋体"/>
          <w:color w:val="000000"/>
        </w:rPr>
        <w:t>（</w:t>
      </w:r>
      <w:r w:rsidRPr="000B4C01">
        <w:rPr>
          <w:color w:val="000000"/>
        </w:rPr>
        <w:t>5</w:t>
      </w:r>
      <w:r w:rsidRPr="000B4C01">
        <w:rPr>
          <w:rFonts w:hAnsi="宋体"/>
          <w:color w:val="000000"/>
        </w:rPr>
        <w:t>）软件单元测试阶段</w:t>
      </w:r>
      <w:r w:rsidR="00202B1F">
        <w:rPr>
          <w:rFonts w:hAnsi="宋体" w:hint="eastAsia"/>
          <w:color w:val="000000"/>
        </w:rPr>
        <w:t>；</w:t>
      </w:r>
    </w:p>
    <w:p w:rsidR="00EB38AF" w:rsidRPr="000B4C01" w:rsidRDefault="00EB38AF" w:rsidP="00EB38AF">
      <w:pPr>
        <w:ind w:firstLineChars="200" w:firstLine="480"/>
        <w:rPr>
          <w:rFonts w:hint="eastAsia"/>
          <w:color w:val="000000"/>
        </w:rPr>
      </w:pPr>
      <w:r w:rsidRPr="000B4C01">
        <w:rPr>
          <w:rFonts w:hAnsi="宋体"/>
          <w:color w:val="000000"/>
        </w:rPr>
        <w:t>（</w:t>
      </w:r>
      <w:r w:rsidRPr="000B4C01">
        <w:rPr>
          <w:color w:val="000000"/>
        </w:rPr>
        <w:t>6</w:t>
      </w:r>
      <w:r w:rsidRPr="000B4C01">
        <w:rPr>
          <w:rFonts w:hAnsi="宋体"/>
          <w:color w:val="000000"/>
        </w:rPr>
        <w:t>）软件配置项测试阶段</w:t>
      </w:r>
      <w:r w:rsidR="00202B1F">
        <w:rPr>
          <w:rFonts w:hAnsi="宋体" w:hint="eastAsia"/>
          <w:color w:val="000000"/>
        </w:rPr>
        <w:t>。</w:t>
      </w:r>
    </w:p>
    <w:p w:rsidR="00A8129C" w:rsidRPr="000B4C01" w:rsidRDefault="00202B1F" w:rsidP="00202B1F">
      <w:pPr>
        <w:ind w:firstLineChars="200" w:firstLine="480"/>
        <w:rPr>
          <w:color w:val="000000"/>
        </w:rPr>
      </w:pPr>
      <w:r>
        <w:rPr>
          <w:rFonts w:hAnsi="宋体" w:hint="eastAsia"/>
          <w:color w:val="000000"/>
        </w:rPr>
        <w:t>形成的</w:t>
      </w:r>
      <w:r w:rsidR="00EB38AF" w:rsidRPr="000B4C01">
        <w:rPr>
          <w:rFonts w:hAnsi="宋体"/>
          <w:color w:val="000000"/>
        </w:rPr>
        <w:t>软件产品包括软件源代码、软件</w:t>
      </w:r>
      <w:r>
        <w:rPr>
          <w:rFonts w:hAnsi="宋体" w:hint="eastAsia"/>
          <w:color w:val="000000"/>
        </w:rPr>
        <w:t>安装包</w:t>
      </w:r>
      <w:r w:rsidR="00EB38AF" w:rsidRPr="000B4C01">
        <w:rPr>
          <w:rFonts w:hAnsi="宋体"/>
          <w:color w:val="000000"/>
        </w:rPr>
        <w:t>、</w:t>
      </w:r>
      <w:r>
        <w:rPr>
          <w:rFonts w:hAnsi="宋体" w:hint="eastAsia"/>
          <w:color w:val="000000"/>
        </w:rPr>
        <w:t xml:space="preserve"> </w:t>
      </w:r>
      <w:r w:rsidRPr="00202B1F">
        <w:rPr>
          <w:rFonts w:hAnsi="宋体" w:hint="eastAsia"/>
          <w:color w:val="000000"/>
        </w:rPr>
        <w:t>软件需求规格说明、软件设计说明、软件测试说明、软件测试</w:t>
      </w:r>
      <w:proofErr w:type="gramStart"/>
      <w:r w:rsidRPr="00202B1F">
        <w:rPr>
          <w:rFonts w:hAnsi="宋体" w:hint="eastAsia"/>
          <w:color w:val="000000"/>
        </w:rPr>
        <w:t>报告和件用户手册</w:t>
      </w:r>
      <w:proofErr w:type="gramEnd"/>
      <w:r w:rsidRPr="00202B1F">
        <w:rPr>
          <w:rFonts w:hAnsi="宋体" w:hint="eastAsia"/>
          <w:color w:val="000000"/>
        </w:rPr>
        <w:t>，所有文件应经正式评审</w:t>
      </w:r>
      <w:r w:rsidRPr="00202B1F">
        <w:rPr>
          <w:rFonts w:hAnsi="宋体" w:hint="eastAsia"/>
          <w:color w:val="000000"/>
        </w:rPr>
        <w:t>/</w:t>
      </w:r>
      <w:r w:rsidRPr="00202B1F">
        <w:rPr>
          <w:rFonts w:hAnsi="宋体" w:hint="eastAsia"/>
          <w:color w:val="000000"/>
        </w:rPr>
        <w:t>会签</w:t>
      </w:r>
      <w:r w:rsidR="00EB38AF">
        <w:rPr>
          <w:rFonts w:hint="eastAsia"/>
        </w:rPr>
        <w:t>。</w:t>
      </w:r>
    </w:p>
    <w:p w:rsidR="00A8129C" w:rsidRDefault="00202B1F" w:rsidP="009C1172">
      <w:pPr>
        <w:pStyle w:val="20"/>
      </w:pPr>
      <w:r w:rsidRPr="00CB42CB">
        <w:rPr>
          <w:rFonts w:ascii="宋体" w:hAnsi="宋体" w:hint="eastAsia"/>
        </w:rPr>
        <w:t>该软件组件需进行第三方测评，并提供正式的第三方测评报告。</w:t>
      </w:r>
    </w:p>
    <w:p w:rsidR="00A8129C" w:rsidRDefault="00A8129C" w:rsidP="00A8129C">
      <w:pPr>
        <w:pStyle w:val="10"/>
        <w:spacing w:before="326" w:after="163"/>
        <w:rPr>
          <w:rFonts w:ascii="Arial" w:hAnsi="Arial" w:cs="Arial"/>
        </w:rPr>
      </w:pPr>
      <w:r>
        <w:rPr>
          <w:rFonts w:hAnsi="宋体" w:hint="eastAsia"/>
        </w:rPr>
        <w:t>交付清单</w:t>
      </w:r>
    </w:p>
    <w:p w:rsidR="00A8129C" w:rsidRPr="00A8129C" w:rsidRDefault="00A8129C" w:rsidP="00A8129C">
      <w:pPr>
        <w:ind w:firstLineChars="200" w:firstLine="480"/>
        <w:rPr>
          <w:rFonts w:hAnsi="宋体"/>
          <w:color w:val="000000"/>
        </w:rPr>
      </w:pPr>
      <w:r>
        <w:rPr>
          <w:rFonts w:hAnsi="宋体" w:hint="eastAsia"/>
          <w:color w:val="000000"/>
        </w:rPr>
        <w:t>交付清单详见</w:t>
      </w:r>
      <w:r w:rsidR="00317A16">
        <w:rPr>
          <w:rFonts w:hAnsi="宋体"/>
          <w:color w:val="000000"/>
        </w:rPr>
        <w:fldChar w:fldCharType="begin"/>
      </w:r>
      <w:r w:rsidR="00317A16">
        <w:rPr>
          <w:rFonts w:hAnsi="宋体"/>
          <w:color w:val="000000"/>
        </w:rPr>
        <w:instrText xml:space="preserve"> </w:instrText>
      </w:r>
      <w:r w:rsidR="00317A16">
        <w:rPr>
          <w:rFonts w:hAnsi="宋体" w:hint="eastAsia"/>
          <w:color w:val="000000"/>
        </w:rPr>
        <w:instrText>REF _Ref525733392 \h</w:instrText>
      </w:r>
      <w:r w:rsidR="00317A16">
        <w:rPr>
          <w:rFonts w:hAnsi="宋体"/>
          <w:color w:val="000000"/>
        </w:rPr>
        <w:instrText xml:space="preserve"> </w:instrText>
      </w:r>
      <w:r w:rsidR="00317A16">
        <w:rPr>
          <w:rFonts w:hAnsi="宋体"/>
          <w:color w:val="000000"/>
        </w:rPr>
      </w:r>
      <w:r w:rsidR="00317A16">
        <w:rPr>
          <w:rFonts w:hAnsi="宋体"/>
          <w:color w:val="000000"/>
        </w:rPr>
        <w:fldChar w:fldCharType="separate"/>
      </w:r>
      <w:r w:rsidR="00202B1F">
        <w:rPr>
          <w:rFonts w:hint="eastAsia"/>
        </w:rPr>
        <w:t>表</w:t>
      </w:r>
      <w:r w:rsidR="00202B1F">
        <w:rPr>
          <w:rFonts w:hint="eastAsia"/>
        </w:rPr>
        <w:t xml:space="preserve"> </w:t>
      </w:r>
      <w:r w:rsidR="00202B1F">
        <w:rPr>
          <w:noProof/>
        </w:rPr>
        <w:t>6</w:t>
      </w:r>
      <w:r w:rsidR="00202B1F">
        <w:noBreakHyphen/>
      </w:r>
      <w:r w:rsidR="00202B1F">
        <w:rPr>
          <w:noProof/>
        </w:rPr>
        <w:t>1</w:t>
      </w:r>
      <w:r w:rsidR="00317A16">
        <w:rPr>
          <w:rFonts w:hAnsi="宋体"/>
          <w:color w:val="000000"/>
        </w:rPr>
        <w:fldChar w:fldCharType="end"/>
      </w:r>
      <w:r w:rsidR="00317A16">
        <w:rPr>
          <w:rFonts w:hAnsi="宋体" w:hint="eastAsia"/>
          <w:color w:val="000000"/>
        </w:rPr>
        <w:t>。</w:t>
      </w:r>
    </w:p>
    <w:p w:rsidR="00317A16" w:rsidRDefault="00317A16" w:rsidP="00317A16">
      <w:pPr>
        <w:pStyle w:val="af2"/>
        <w:keepNext/>
      </w:pPr>
      <w:bookmarkStart w:id="9" w:name="_Ref52573339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02B1F"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9"/>
      <w:r>
        <w:rPr>
          <w:rFonts w:hint="eastAsia"/>
        </w:rPr>
        <w:t>交付清单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101"/>
        <w:gridCol w:w="4677"/>
        <w:gridCol w:w="993"/>
        <w:gridCol w:w="2629"/>
      </w:tblGrid>
      <w:tr w:rsidR="00A8129C" w:rsidTr="007E3CA4">
        <w:tc>
          <w:tcPr>
            <w:tcW w:w="1101" w:type="dxa"/>
            <w:vAlign w:val="center"/>
          </w:tcPr>
          <w:p w:rsidR="00A8129C" w:rsidRDefault="00A8129C" w:rsidP="007E3CA4">
            <w:pPr>
              <w:jc w:val="center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序号</w:t>
            </w:r>
          </w:p>
        </w:tc>
        <w:tc>
          <w:tcPr>
            <w:tcW w:w="4677" w:type="dxa"/>
            <w:vAlign w:val="center"/>
          </w:tcPr>
          <w:p w:rsidR="00A8129C" w:rsidRDefault="00A8129C" w:rsidP="00A8129C">
            <w:pPr>
              <w:jc w:val="center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名称</w:t>
            </w:r>
          </w:p>
        </w:tc>
        <w:tc>
          <w:tcPr>
            <w:tcW w:w="993" w:type="dxa"/>
            <w:vAlign w:val="center"/>
          </w:tcPr>
          <w:p w:rsidR="00A8129C" w:rsidRDefault="00A8129C" w:rsidP="00A8129C">
            <w:pPr>
              <w:jc w:val="center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数量</w:t>
            </w:r>
          </w:p>
        </w:tc>
        <w:tc>
          <w:tcPr>
            <w:tcW w:w="2629" w:type="dxa"/>
            <w:vAlign w:val="center"/>
          </w:tcPr>
          <w:p w:rsidR="00A8129C" w:rsidRDefault="00A8129C" w:rsidP="00A8129C">
            <w:pPr>
              <w:jc w:val="center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备注</w:t>
            </w:r>
          </w:p>
        </w:tc>
      </w:tr>
      <w:tr w:rsidR="00A8129C" w:rsidTr="0078171E">
        <w:tc>
          <w:tcPr>
            <w:tcW w:w="1101" w:type="dxa"/>
            <w:vAlign w:val="center"/>
          </w:tcPr>
          <w:p w:rsidR="00A8129C" w:rsidRPr="007E3CA4" w:rsidRDefault="00A8129C" w:rsidP="007E3CA4">
            <w:pPr>
              <w:pStyle w:val="afff0"/>
              <w:numPr>
                <w:ilvl w:val="0"/>
                <w:numId w:val="25"/>
              </w:numPr>
              <w:ind w:firstLineChars="0"/>
              <w:jc w:val="center"/>
              <w:rPr>
                <w:rFonts w:hAnsi="宋体"/>
                <w:color w:val="000000"/>
              </w:rPr>
            </w:pPr>
          </w:p>
        </w:tc>
        <w:tc>
          <w:tcPr>
            <w:tcW w:w="4677" w:type="dxa"/>
          </w:tcPr>
          <w:p w:rsidR="00A8129C" w:rsidRDefault="0078171E" w:rsidP="0078171E">
            <w:pPr>
              <w:rPr>
                <w:rFonts w:hAnsi="宋体"/>
                <w:color w:val="000000"/>
              </w:rPr>
            </w:pPr>
            <w:r w:rsidRPr="0078171E">
              <w:rPr>
                <w:rFonts w:hAnsi="宋体" w:hint="eastAsia"/>
                <w:color w:val="000000"/>
              </w:rPr>
              <w:t>通信接口及协议配置组件源代码</w:t>
            </w:r>
          </w:p>
        </w:tc>
        <w:tc>
          <w:tcPr>
            <w:tcW w:w="993" w:type="dxa"/>
            <w:vAlign w:val="center"/>
          </w:tcPr>
          <w:p w:rsidR="00A8129C" w:rsidRDefault="0078171E" w:rsidP="0078171E">
            <w:pPr>
              <w:jc w:val="center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1</w:t>
            </w:r>
          </w:p>
        </w:tc>
        <w:tc>
          <w:tcPr>
            <w:tcW w:w="2629" w:type="dxa"/>
          </w:tcPr>
          <w:p w:rsidR="00A8129C" w:rsidRDefault="00A8129C" w:rsidP="00A8129C">
            <w:pPr>
              <w:rPr>
                <w:rFonts w:hAnsi="宋体"/>
                <w:color w:val="000000"/>
              </w:rPr>
            </w:pPr>
          </w:p>
        </w:tc>
      </w:tr>
      <w:tr w:rsidR="00A8129C" w:rsidTr="0078171E">
        <w:tc>
          <w:tcPr>
            <w:tcW w:w="1101" w:type="dxa"/>
            <w:vAlign w:val="center"/>
          </w:tcPr>
          <w:p w:rsidR="00A8129C" w:rsidRDefault="00A8129C" w:rsidP="007E3CA4">
            <w:pPr>
              <w:pStyle w:val="afff0"/>
              <w:numPr>
                <w:ilvl w:val="0"/>
                <w:numId w:val="25"/>
              </w:numPr>
              <w:ind w:firstLineChars="0"/>
              <w:jc w:val="center"/>
              <w:rPr>
                <w:rFonts w:hAnsi="宋体"/>
                <w:color w:val="000000"/>
              </w:rPr>
            </w:pPr>
          </w:p>
        </w:tc>
        <w:tc>
          <w:tcPr>
            <w:tcW w:w="4677" w:type="dxa"/>
          </w:tcPr>
          <w:p w:rsidR="00A8129C" w:rsidRDefault="0078171E" w:rsidP="00A8129C">
            <w:pPr>
              <w:rPr>
                <w:rFonts w:hAnsi="宋体"/>
                <w:color w:val="000000"/>
              </w:rPr>
            </w:pPr>
            <w:r w:rsidRPr="0078171E">
              <w:rPr>
                <w:rFonts w:hAnsi="宋体" w:hint="eastAsia"/>
                <w:color w:val="000000"/>
              </w:rPr>
              <w:t>通信接口及协议配置组件可执行程序</w:t>
            </w:r>
          </w:p>
        </w:tc>
        <w:tc>
          <w:tcPr>
            <w:tcW w:w="993" w:type="dxa"/>
            <w:vAlign w:val="center"/>
          </w:tcPr>
          <w:p w:rsidR="00A8129C" w:rsidRDefault="0078171E" w:rsidP="0078171E">
            <w:pPr>
              <w:jc w:val="center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1</w:t>
            </w:r>
          </w:p>
        </w:tc>
        <w:tc>
          <w:tcPr>
            <w:tcW w:w="2629" w:type="dxa"/>
          </w:tcPr>
          <w:p w:rsidR="00A8129C" w:rsidRDefault="00A8129C" w:rsidP="00A8129C">
            <w:pPr>
              <w:rPr>
                <w:rFonts w:hAnsi="宋体"/>
                <w:color w:val="000000"/>
              </w:rPr>
            </w:pPr>
          </w:p>
        </w:tc>
      </w:tr>
      <w:tr w:rsidR="00A8129C" w:rsidTr="0078171E">
        <w:tc>
          <w:tcPr>
            <w:tcW w:w="1101" w:type="dxa"/>
            <w:vAlign w:val="center"/>
          </w:tcPr>
          <w:p w:rsidR="00A8129C" w:rsidRDefault="00A8129C" w:rsidP="007E3CA4">
            <w:pPr>
              <w:pStyle w:val="afff0"/>
              <w:numPr>
                <w:ilvl w:val="0"/>
                <w:numId w:val="25"/>
              </w:numPr>
              <w:ind w:firstLineChars="0"/>
              <w:jc w:val="center"/>
              <w:rPr>
                <w:rFonts w:hAnsi="宋体"/>
                <w:color w:val="000000"/>
              </w:rPr>
            </w:pPr>
          </w:p>
        </w:tc>
        <w:tc>
          <w:tcPr>
            <w:tcW w:w="4677" w:type="dxa"/>
          </w:tcPr>
          <w:p w:rsidR="00A8129C" w:rsidRDefault="0078171E" w:rsidP="0078171E">
            <w:pPr>
              <w:rPr>
                <w:rFonts w:hAnsi="宋体" w:hint="eastAsia"/>
                <w:color w:val="000000"/>
              </w:rPr>
            </w:pPr>
            <w:r w:rsidRPr="0078171E">
              <w:rPr>
                <w:rFonts w:hAnsi="宋体" w:hint="eastAsia"/>
                <w:color w:val="000000"/>
              </w:rPr>
              <w:t>用户手册</w:t>
            </w:r>
          </w:p>
        </w:tc>
        <w:tc>
          <w:tcPr>
            <w:tcW w:w="993" w:type="dxa"/>
            <w:vAlign w:val="center"/>
          </w:tcPr>
          <w:p w:rsidR="00A8129C" w:rsidRDefault="00317A16" w:rsidP="0078171E">
            <w:pPr>
              <w:jc w:val="center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2</w:t>
            </w:r>
          </w:p>
        </w:tc>
        <w:tc>
          <w:tcPr>
            <w:tcW w:w="2629" w:type="dxa"/>
          </w:tcPr>
          <w:p w:rsidR="00A8129C" w:rsidRDefault="00317A16" w:rsidP="00A8129C">
            <w:pPr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纸质和电子版各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份</w:t>
            </w:r>
          </w:p>
        </w:tc>
      </w:tr>
      <w:tr w:rsidR="00A8129C" w:rsidTr="0078171E">
        <w:tc>
          <w:tcPr>
            <w:tcW w:w="1101" w:type="dxa"/>
            <w:vAlign w:val="center"/>
          </w:tcPr>
          <w:p w:rsidR="00A8129C" w:rsidRDefault="00A8129C" w:rsidP="007E3CA4">
            <w:pPr>
              <w:pStyle w:val="afff0"/>
              <w:numPr>
                <w:ilvl w:val="0"/>
                <w:numId w:val="25"/>
              </w:numPr>
              <w:ind w:firstLineChars="0"/>
              <w:jc w:val="center"/>
              <w:rPr>
                <w:rFonts w:hAnsi="宋体"/>
                <w:color w:val="000000"/>
              </w:rPr>
            </w:pPr>
          </w:p>
        </w:tc>
        <w:tc>
          <w:tcPr>
            <w:tcW w:w="4677" w:type="dxa"/>
          </w:tcPr>
          <w:p w:rsidR="00A8129C" w:rsidRDefault="0078171E" w:rsidP="0078171E">
            <w:pPr>
              <w:rPr>
                <w:rFonts w:hAnsi="宋体" w:hint="eastAsia"/>
                <w:color w:val="000000"/>
              </w:rPr>
            </w:pPr>
            <w:r w:rsidRPr="0078171E">
              <w:rPr>
                <w:rFonts w:hAnsi="宋体" w:hint="eastAsia"/>
                <w:color w:val="000000"/>
              </w:rPr>
              <w:t>需求规格说明</w:t>
            </w:r>
          </w:p>
        </w:tc>
        <w:tc>
          <w:tcPr>
            <w:tcW w:w="993" w:type="dxa"/>
            <w:vAlign w:val="center"/>
          </w:tcPr>
          <w:p w:rsidR="00A8129C" w:rsidRDefault="00317A16" w:rsidP="0078171E">
            <w:pPr>
              <w:jc w:val="center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2</w:t>
            </w:r>
          </w:p>
        </w:tc>
        <w:tc>
          <w:tcPr>
            <w:tcW w:w="2629" w:type="dxa"/>
          </w:tcPr>
          <w:p w:rsidR="00A8129C" w:rsidRDefault="00317A16" w:rsidP="00A8129C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纸质和电子版各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份</w:t>
            </w:r>
          </w:p>
        </w:tc>
      </w:tr>
      <w:tr w:rsidR="00A8129C" w:rsidTr="0078171E">
        <w:tc>
          <w:tcPr>
            <w:tcW w:w="1101" w:type="dxa"/>
            <w:vAlign w:val="center"/>
          </w:tcPr>
          <w:p w:rsidR="00A8129C" w:rsidRDefault="00A8129C" w:rsidP="007E3CA4">
            <w:pPr>
              <w:pStyle w:val="afff0"/>
              <w:numPr>
                <w:ilvl w:val="0"/>
                <w:numId w:val="25"/>
              </w:numPr>
              <w:ind w:firstLineChars="0"/>
              <w:jc w:val="center"/>
              <w:rPr>
                <w:rFonts w:hAnsi="宋体"/>
                <w:color w:val="000000"/>
              </w:rPr>
            </w:pPr>
          </w:p>
        </w:tc>
        <w:tc>
          <w:tcPr>
            <w:tcW w:w="4677" w:type="dxa"/>
          </w:tcPr>
          <w:p w:rsidR="00A8129C" w:rsidRDefault="0078171E" w:rsidP="0078171E">
            <w:pPr>
              <w:rPr>
                <w:rFonts w:hAnsi="宋体" w:hint="eastAsia"/>
                <w:color w:val="000000"/>
              </w:rPr>
            </w:pPr>
            <w:r w:rsidRPr="0078171E">
              <w:rPr>
                <w:rFonts w:hAnsi="宋体" w:hint="eastAsia"/>
                <w:color w:val="000000"/>
              </w:rPr>
              <w:t>软件设计说明</w:t>
            </w:r>
          </w:p>
        </w:tc>
        <w:tc>
          <w:tcPr>
            <w:tcW w:w="993" w:type="dxa"/>
            <w:vAlign w:val="center"/>
          </w:tcPr>
          <w:p w:rsidR="00A8129C" w:rsidRDefault="00317A16" w:rsidP="0078171E">
            <w:pPr>
              <w:jc w:val="center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2</w:t>
            </w:r>
          </w:p>
        </w:tc>
        <w:tc>
          <w:tcPr>
            <w:tcW w:w="2629" w:type="dxa"/>
          </w:tcPr>
          <w:p w:rsidR="00A8129C" w:rsidRDefault="00317A16" w:rsidP="00A8129C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纸质和电子版各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份</w:t>
            </w:r>
          </w:p>
        </w:tc>
      </w:tr>
      <w:tr w:rsidR="00A8129C" w:rsidTr="0078171E">
        <w:tc>
          <w:tcPr>
            <w:tcW w:w="1101" w:type="dxa"/>
            <w:vAlign w:val="center"/>
          </w:tcPr>
          <w:p w:rsidR="00A8129C" w:rsidRDefault="00A8129C" w:rsidP="007E3CA4">
            <w:pPr>
              <w:pStyle w:val="afff0"/>
              <w:numPr>
                <w:ilvl w:val="0"/>
                <w:numId w:val="25"/>
              </w:numPr>
              <w:ind w:firstLineChars="0"/>
              <w:jc w:val="center"/>
              <w:rPr>
                <w:rFonts w:hAnsi="宋体"/>
                <w:color w:val="000000"/>
              </w:rPr>
            </w:pPr>
          </w:p>
        </w:tc>
        <w:tc>
          <w:tcPr>
            <w:tcW w:w="4677" w:type="dxa"/>
          </w:tcPr>
          <w:p w:rsidR="00A8129C" w:rsidRDefault="0078171E" w:rsidP="0078171E">
            <w:pPr>
              <w:rPr>
                <w:rFonts w:hAnsi="宋体" w:hint="eastAsia"/>
                <w:color w:val="000000"/>
              </w:rPr>
            </w:pPr>
            <w:r w:rsidRPr="0078171E">
              <w:rPr>
                <w:rFonts w:hAnsi="宋体" w:hint="eastAsia"/>
                <w:color w:val="000000"/>
              </w:rPr>
              <w:t>软件测试说明</w:t>
            </w:r>
          </w:p>
        </w:tc>
        <w:tc>
          <w:tcPr>
            <w:tcW w:w="993" w:type="dxa"/>
            <w:vAlign w:val="center"/>
          </w:tcPr>
          <w:p w:rsidR="00A8129C" w:rsidRDefault="00317A16" w:rsidP="0078171E">
            <w:pPr>
              <w:jc w:val="center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2</w:t>
            </w:r>
          </w:p>
        </w:tc>
        <w:tc>
          <w:tcPr>
            <w:tcW w:w="2629" w:type="dxa"/>
          </w:tcPr>
          <w:p w:rsidR="00A8129C" w:rsidRDefault="00317A16" w:rsidP="00A8129C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纸质和电子版各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份</w:t>
            </w:r>
          </w:p>
        </w:tc>
      </w:tr>
      <w:tr w:rsidR="0078171E" w:rsidTr="0078171E">
        <w:tc>
          <w:tcPr>
            <w:tcW w:w="1101" w:type="dxa"/>
            <w:vAlign w:val="center"/>
          </w:tcPr>
          <w:p w:rsidR="0078171E" w:rsidRDefault="0078171E" w:rsidP="007E3CA4">
            <w:pPr>
              <w:pStyle w:val="afff0"/>
              <w:numPr>
                <w:ilvl w:val="0"/>
                <w:numId w:val="25"/>
              </w:numPr>
              <w:ind w:firstLineChars="0"/>
              <w:jc w:val="center"/>
              <w:rPr>
                <w:rFonts w:hAnsi="宋体"/>
                <w:color w:val="000000"/>
              </w:rPr>
            </w:pPr>
          </w:p>
        </w:tc>
        <w:tc>
          <w:tcPr>
            <w:tcW w:w="4677" w:type="dxa"/>
          </w:tcPr>
          <w:p w:rsidR="0078171E" w:rsidRPr="0078171E" w:rsidRDefault="0078171E" w:rsidP="0078171E">
            <w:pPr>
              <w:rPr>
                <w:rFonts w:hAnsi="宋体" w:hint="eastAsia"/>
                <w:color w:val="000000"/>
              </w:rPr>
            </w:pPr>
            <w:r w:rsidRPr="0078171E">
              <w:rPr>
                <w:rFonts w:hAnsi="宋体" w:hint="eastAsia"/>
                <w:color w:val="000000"/>
              </w:rPr>
              <w:t>软件测试报告</w:t>
            </w:r>
          </w:p>
        </w:tc>
        <w:tc>
          <w:tcPr>
            <w:tcW w:w="993" w:type="dxa"/>
            <w:vAlign w:val="center"/>
          </w:tcPr>
          <w:p w:rsidR="0078171E" w:rsidRDefault="00317A16" w:rsidP="0078171E">
            <w:pPr>
              <w:jc w:val="center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2</w:t>
            </w:r>
          </w:p>
        </w:tc>
        <w:tc>
          <w:tcPr>
            <w:tcW w:w="2629" w:type="dxa"/>
          </w:tcPr>
          <w:p w:rsidR="0078171E" w:rsidRDefault="00317A16" w:rsidP="00A8129C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纸质和电子版各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份</w:t>
            </w:r>
          </w:p>
        </w:tc>
      </w:tr>
      <w:tr w:rsidR="0078171E" w:rsidTr="0078171E">
        <w:tc>
          <w:tcPr>
            <w:tcW w:w="1101" w:type="dxa"/>
            <w:vAlign w:val="center"/>
          </w:tcPr>
          <w:p w:rsidR="0078171E" w:rsidRDefault="0078171E" w:rsidP="007E3CA4">
            <w:pPr>
              <w:pStyle w:val="afff0"/>
              <w:numPr>
                <w:ilvl w:val="0"/>
                <w:numId w:val="25"/>
              </w:numPr>
              <w:ind w:firstLineChars="0"/>
              <w:jc w:val="center"/>
              <w:rPr>
                <w:rFonts w:hAnsi="宋体"/>
                <w:color w:val="000000"/>
              </w:rPr>
            </w:pPr>
          </w:p>
        </w:tc>
        <w:tc>
          <w:tcPr>
            <w:tcW w:w="4677" w:type="dxa"/>
          </w:tcPr>
          <w:p w:rsidR="0078171E" w:rsidRPr="0078171E" w:rsidRDefault="0078171E" w:rsidP="0078171E">
            <w:pPr>
              <w:rPr>
                <w:rFonts w:hAnsi="宋体" w:hint="eastAsia"/>
                <w:color w:val="000000"/>
              </w:rPr>
            </w:pPr>
            <w:r w:rsidRPr="0078171E">
              <w:rPr>
                <w:rFonts w:hAnsi="宋体" w:hint="eastAsia"/>
                <w:color w:val="000000"/>
              </w:rPr>
              <w:t>软件第三方测评报告</w:t>
            </w:r>
          </w:p>
        </w:tc>
        <w:tc>
          <w:tcPr>
            <w:tcW w:w="993" w:type="dxa"/>
            <w:vAlign w:val="center"/>
          </w:tcPr>
          <w:p w:rsidR="0078171E" w:rsidRDefault="00317A16" w:rsidP="0078171E">
            <w:pPr>
              <w:jc w:val="center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2</w:t>
            </w:r>
          </w:p>
        </w:tc>
        <w:tc>
          <w:tcPr>
            <w:tcW w:w="2629" w:type="dxa"/>
          </w:tcPr>
          <w:p w:rsidR="0078171E" w:rsidRDefault="00317A16" w:rsidP="00A8129C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纸质和电子版各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份</w:t>
            </w:r>
          </w:p>
        </w:tc>
      </w:tr>
    </w:tbl>
    <w:p w:rsidR="00A8129C" w:rsidRDefault="00A8129C" w:rsidP="00A8129C">
      <w:pPr>
        <w:ind w:firstLineChars="200" w:firstLine="480"/>
        <w:rPr>
          <w:rFonts w:hAnsi="宋体"/>
          <w:color w:val="000000"/>
        </w:rPr>
      </w:pPr>
    </w:p>
    <w:p w:rsidR="00A8129C" w:rsidRPr="00A8129C" w:rsidRDefault="00202B1F" w:rsidP="00A8129C">
      <w:pPr>
        <w:ind w:firstLineChars="200" w:firstLine="480"/>
        <w:rPr>
          <w:rFonts w:hAnsi="宋体" w:hint="eastAsia"/>
          <w:color w:val="000000"/>
        </w:rPr>
      </w:pPr>
      <w:bookmarkStart w:id="10" w:name="_GoBack"/>
      <w:bookmarkEnd w:id="10"/>
      <w:r>
        <w:rPr>
          <w:rFonts w:hAnsi="宋体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2180522</wp:posOffset>
                </wp:positionH>
                <wp:positionV relativeFrom="paragraph">
                  <wp:posOffset>761176</wp:posOffset>
                </wp:positionV>
                <wp:extent cx="1284052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8712D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pt,59.95pt" to="272.8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8vtxAEAALQDAAAOAAAAZHJzL2Uyb0RvYy54bWysU81uEzEQviPxDpbvzW6igqpVNj20gguC&#10;iJ8HcL3jrFX/aWyym5fgBZC4wYkjd96G8hiMnWSLaIUQ6mXWY3/fzHwzs8vz0Rq2BYzau5bPZzVn&#10;4KTvtNu0/N3bZydnnMUkXCeMd9DyHUR+vnr8aDmEBha+96YDZBTExWYILe9TCk1VRdmDFXHmAzh6&#10;VB6tSOTipupQDBTdmmpR10+rwWMX0EuIkW4v9498VeIrBTK9UipCYqblVFsqFou9yrZaLUWzQRF6&#10;LQ9liP+owgrtKOkU6lIkwd6jvhPKaok+epVm0tvKK6UlFA2kZl7/oeZNLwIULdScGKY2xYcLK19u&#10;18h0R7PjzAlLI7r5+O3Hh88/v38ie/P1C5vnJg0hNoS9cGs8eDGsMSseFdr8JS1sLI3dTY2FMTFJ&#10;l/PF2Wn9ZMGZPL5Vt8SAMT0Hb1k+tNxolzWLRmxfxETJCHqEkJML2acup7QzkMHGvQZFOnKywi4b&#10;BBcG2VbQ7LvrIoNiFWSmKG3MRKr/TjpgMw3KVv0rcUKXjN6liWi183hf1jQeS1V7/FH1XmuWfeW7&#10;XRlEaQetRunSYY3z7v3uF/rtz7b6BQAA//8DAFBLAwQUAAYACAAAACEA7B/ySd8AAAALAQAADwAA&#10;AGRycy9kb3ducmV2LnhtbEyPy07DMBBF90j8gzVI7KhTmr5CnArxWMEihC66dOMhiRqPo9hNAl/P&#10;ICHBcuYe3TmT7ibbigF73zhSMJ9FIJBKZxqqFOzfn282IHzQZHTrCBV8oodddnmR6sS4kd5wKEIl&#10;uIR8ohXUIXSJlL6s0Wo/cx0SZx+utzrw2FfS9HrkctvK2yhaSasb4gu17vChxvJUnK2C9dNLkXfj&#10;4+tXLtcyzwcXNqeDUtdX0/0diIBT+IPhR5/VIWOnozuT8aJVsIgXMaMczLdbEEws4+UKxPF3I7NU&#10;/v8h+wYAAP//AwBQSwECLQAUAAYACAAAACEAtoM4kv4AAADhAQAAEwAAAAAAAAAAAAAAAAAAAAAA&#10;W0NvbnRlbnRfVHlwZXNdLnhtbFBLAQItABQABgAIAAAAIQA4/SH/1gAAAJQBAAALAAAAAAAAAAAA&#10;AAAAAC8BAABfcmVscy8ucmVsc1BLAQItABQABgAIAAAAIQA9K8vtxAEAALQDAAAOAAAAAAAAAAAA&#10;AAAAAC4CAABkcnMvZTJvRG9jLnhtbFBLAQItABQABgAIAAAAIQDsH/JJ3wAAAAsBAAAPAAAAAAAA&#10;AAAAAAAAAB4EAABkcnMvZG93bnJldi54bWxQSwUGAAAAAAQABADzAAAAKgUAAAAA&#10;" strokecolor="black [3040]"/>
            </w:pict>
          </mc:Fallback>
        </mc:AlternateContent>
      </w:r>
    </w:p>
    <w:sectPr w:rsidR="00A8129C" w:rsidRPr="00A8129C">
      <w:footerReference w:type="default" r:id="rId13"/>
      <w:pgSz w:w="11906" w:h="16838"/>
      <w:pgMar w:top="1531" w:right="1361" w:bottom="1247" w:left="1361" w:header="964" w:footer="851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5CE" w:rsidRDefault="004205CE">
      <w:pPr>
        <w:spacing w:line="240" w:lineRule="auto"/>
      </w:pPr>
      <w:r>
        <w:separator/>
      </w:r>
    </w:p>
  </w:endnote>
  <w:endnote w:type="continuationSeparator" w:id="0">
    <w:p w:rsidR="004205CE" w:rsidRDefault="00420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8052636"/>
    </w:sdtPr>
    <w:sdtContent>
      <w:p w:rsidR="00E24DDD" w:rsidRDefault="00E24DDD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15</w:t>
        </w:r>
        <w:r>
          <w:fldChar w:fldCharType="end"/>
        </w:r>
      </w:p>
    </w:sdtContent>
  </w:sdt>
  <w:p w:rsidR="00E24DDD" w:rsidRDefault="00E24DDD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5CE" w:rsidRDefault="004205CE">
      <w:pPr>
        <w:spacing w:line="240" w:lineRule="auto"/>
      </w:pPr>
      <w:r>
        <w:separator/>
      </w:r>
    </w:p>
  </w:footnote>
  <w:footnote w:type="continuationSeparator" w:id="0">
    <w:p w:rsidR="004205CE" w:rsidRDefault="004205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chineseCountingThousand"/>
      <w:lvlText w:val=" %1、"/>
      <w:lvlJc w:val="left"/>
      <w:pPr>
        <w:tabs>
          <w:tab w:val="num" w:pos="432"/>
        </w:tabs>
        <w:ind w:left="432" w:hanging="432"/>
      </w:pPr>
    </w:lvl>
    <w:lvl w:ilvl="1">
      <w:start w:val="1"/>
      <w:numFmt w:val="chineseCountingThousand"/>
      <w:suff w:val="nothing"/>
      <w:lvlText w:val="（%2）"/>
      <w:lvlJc w:val="left"/>
      <w:pPr>
        <w:tabs>
          <w:tab w:val="num" w:pos="0"/>
        </w:tabs>
        <w:ind w:left="431" w:hanging="431"/>
      </w:pPr>
    </w:lvl>
    <w:lvl w:ilvl="2">
      <w:start w:val="1"/>
      <w:numFmt w:val="decimalFullWidth"/>
      <w:lvlText w:val=" %3、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 （%4）"/>
      <w:lvlJc w:val="left"/>
      <w:pPr>
        <w:tabs>
          <w:tab w:val="num" w:pos="0"/>
        </w:tabs>
        <w:ind w:left="864" w:hanging="864"/>
      </w:pPr>
    </w:lvl>
    <w:lvl w:ilvl="4">
      <w:start w:val="1"/>
      <w:numFmt w:val="decimalEnclosedCircle"/>
      <w:suff w:val="nothing"/>
      <w:lvlText w:val=" 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6.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7.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9.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86DCC"/>
    <w:multiLevelType w:val="hybridMultilevel"/>
    <w:tmpl w:val="EB6C1ACE"/>
    <w:lvl w:ilvl="0" w:tplc="333AA19A">
      <w:start w:val="1"/>
      <w:numFmt w:val="decimal"/>
      <w:lvlText w:val="%1)"/>
      <w:lvlJc w:val="left"/>
      <w:pPr>
        <w:ind w:left="14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A608C"/>
    <w:multiLevelType w:val="hybridMultilevel"/>
    <w:tmpl w:val="31505B3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BAE3E32"/>
    <w:multiLevelType w:val="multilevel"/>
    <w:tmpl w:val="0BAE3E32"/>
    <w:lvl w:ilvl="0">
      <w:start w:val="1"/>
      <w:numFmt w:val="decimal"/>
      <w:pStyle w:val="1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C86273"/>
    <w:multiLevelType w:val="hybridMultilevel"/>
    <w:tmpl w:val="220465FA"/>
    <w:lvl w:ilvl="0" w:tplc="F7B22A5A">
      <w:start w:val="1"/>
      <w:numFmt w:val="decimal"/>
      <w:lvlText w:val="%1)"/>
      <w:lvlJc w:val="left"/>
      <w:pPr>
        <w:ind w:left="14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2B2E1A"/>
    <w:multiLevelType w:val="hybridMultilevel"/>
    <w:tmpl w:val="B1D4A4CC"/>
    <w:lvl w:ilvl="0" w:tplc="73867E08">
      <w:start w:val="1"/>
      <w:numFmt w:val="decimal"/>
      <w:lvlText w:val="%1）"/>
      <w:lvlJc w:val="left"/>
      <w:pPr>
        <w:ind w:left="980" w:hanging="420"/>
      </w:pPr>
      <w:rPr>
        <w:rFonts w:hint="default"/>
      </w:rPr>
    </w:lvl>
    <w:lvl w:ilvl="1" w:tplc="B5E480DA">
      <w:start w:val="1"/>
      <w:numFmt w:val="decimal"/>
      <w:lvlText w:val="%2)"/>
      <w:lvlJc w:val="left"/>
      <w:pPr>
        <w:ind w:left="140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EA138E9"/>
    <w:multiLevelType w:val="multilevel"/>
    <w:tmpl w:val="1EA138E9"/>
    <w:lvl w:ilvl="0">
      <w:start w:val="1"/>
      <w:numFmt w:val="decimal"/>
      <w:pStyle w:val="a"/>
      <w:suff w:val="nothing"/>
      <w:lvlText w:val="图 %1 "/>
      <w:lvlJc w:val="left"/>
      <w:pPr>
        <w:ind w:left="0" w:firstLine="0"/>
      </w:pPr>
      <w:rPr>
        <w:rFonts w:ascii="黑体" w:hAnsi="Arial Rounded MT Bold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5C541E"/>
    <w:multiLevelType w:val="multilevel"/>
    <w:tmpl w:val="1F5C541E"/>
    <w:lvl w:ilvl="0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8" w15:restartNumberingAfterBreak="0">
    <w:nsid w:val="2D263DB0"/>
    <w:multiLevelType w:val="multilevel"/>
    <w:tmpl w:val="2D263DB0"/>
    <w:lvl w:ilvl="0">
      <w:start w:val="1"/>
      <w:numFmt w:val="decimal"/>
      <w:pStyle w:val="a0"/>
      <w:suff w:val="space"/>
      <w:lvlText w:val="表 %1"/>
      <w:lvlJc w:val="left"/>
      <w:pPr>
        <w:ind w:left="0" w:firstLine="0"/>
      </w:pPr>
      <w:rPr>
        <w:rFonts w:ascii="黑体" w:hAnsi="Arial Rounded MT Bold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2E16DE"/>
    <w:multiLevelType w:val="hybridMultilevel"/>
    <w:tmpl w:val="3516F83A"/>
    <w:lvl w:ilvl="0" w:tplc="40263D26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8E3196C"/>
    <w:multiLevelType w:val="hybridMultilevel"/>
    <w:tmpl w:val="B1B4BD98"/>
    <w:lvl w:ilvl="0" w:tplc="8E1EBAF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407D57"/>
    <w:multiLevelType w:val="hybridMultilevel"/>
    <w:tmpl w:val="87007108"/>
    <w:lvl w:ilvl="0" w:tplc="0440462C">
      <w:start w:val="1"/>
      <w:numFmt w:val="decimal"/>
      <w:lvlText w:val="%1)"/>
      <w:lvlJc w:val="left"/>
      <w:pPr>
        <w:ind w:left="14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D672A2"/>
    <w:multiLevelType w:val="multilevel"/>
    <w:tmpl w:val="3AD672A2"/>
    <w:lvl w:ilvl="0">
      <w:start w:val="1"/>
      <w:numFmt w:val="decimal"/>
      <w:pStyle w:val="123"/>
      <w:suff w:val="nothing"/>
      <w:lvlText w:val="%1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72223A"/>
    <w:multiLevelType w:val="multilevel"/>
    <w:tmpl w:val="3C72223A"/>
    <w:lvl w:ilvl="0">
      <w:start w:val="1"/>
      <w:numFmt w:val="decimal"/>
      <w:pStyle w:val="1230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57A1B6D"/>
    <w:multiLevelType w:val="multilevel"/>
    <w:tmpl w:val="457A1B6D"/>
    <w:lvl w:ilvl="0">
      <w:start w:val="1"/>
      <w:numFmt w:val="lowerLetter"/>
      <w:pStyle w:val="abc"/>
      <w:lvlText w:val="%1)"/>
      <w:lvlJc w:val="left"/>
      <w:pPr>
        <w:tabs>
          <w:tab w:val="left" w:pos="840"/>
        </w:tabs>
        <w:ind w:left="840" w:hanging="420"/>
      </w:pPr>
      <w:rPr>
        <w:rFonts w:ascii="Times New Roman" w:eastAsia="宋体" w:hAnsi="Times New Roman" w:hint="eastAsia"/>
        <w:kern w:val="2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492D7629"/>
    <w:multiLevelType w:val="multilevel"/>
    <w:tmpl w:val="492D7629"/>
    <w:lvl w:ilvl="0">
      <w:start w:val="1"/>
      <w:numFmt w:val="decimal"/>
      <w:pStyle w:val="a1"/>
      <w:suff w:val="nothing"/>
      <w:lvlText w:val="%1"/>
      <w:lvlJc w:val="left"/>
      <w:pPr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DB36ED"/>
    <w:multiLevelType w:val="multilevel"/>
    <w:tmpl w:val="4CDB36ED"/>
    <w:lvl w:ilvl="0">
      <w:start w:val="1"/>
      <w:numFmt w:val="upperLetter"/>
      <w:pStyle w:val="A2"/>
      <w:suff w:val="nothing"/>
      <w:lvlText w:val="附录%1   "/>
      <w:lvlJc w:val="left"/>
      <w:pPr>
        <w:ind w:left="0" w:firstLine="0"/>
      </w:pPr>
      <w:rPr>
        <w:rFonts w:ascii="黑体" w:eastAsia="黑体" w:hAnsi="Times New Roman" w:hint="eastAsia"/>
      </w:rPr>
    </w:lvl>
    <w:lvl w:ilvl="1">
      <w:start w:val="1"/>
      <w:numFmt w:val="decimal"/>
      <w:pStyle w:val="A10"/>
      <w:suff w:val="nothing"/>
      <w:lvlText w:val="%1.%2  "/>
      <w:lvlJc w:val="left"/>
      <w:pPr>
        <w:ind w:left="1134" w:firstLine="0"/>
      </w:pPr>
      <w:rPr>
        <w:rFonts w:ascii="黑体" w:eastAsia="黑体" w:hAnsi="Times New Roman" w:hint="eastAsia"/>
        <w:b w:val="0"/>
      </w:rPr>
    </w:lvl>
    <w:lvl w:ilvl="2">
      <w:start w:val="1"/>
      <w:numFmt w:val="decimal"/>
      <w:pStyle w:val="A11"/>
      <w:suff w:val="nothing"/>
      <w:lvlText w:val="%1.%2.%3  "/>
      <w:lvlJc w:val="left"/>
      <w:pPr>
        <w:ind w:left="0" w:firstLine="0"/>
      </w:pPr>
      <w:rPr>
        <w:rFonts w:ascii="黑体" w:hAnsi="Arial Rounded MT Bold" w:hint="default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4D3C2F42"/>
    <w:multiLevelType w:val="multilevel"/>
    <w:tmpl w:val="4D3C2F42"/>
    <w:lvl w:ilvl="0">
      <w:start w:val="1"/>
      <w:numFmt w:val="decimal"/>
      <w:pStyle w:val="a3"/>
      <w:suff w:val="nothing"/>
      <w:lvlText w:val="%1"/>
      <w:lvlJc w:val="left"/>
      <w:pPr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153583"/>
    <w:multiLevelType w:val="multilevel"/>
    <w:tmpl w:val="52153583"/>
    <w:lvl w:ilvl="0">
      <w:start w:val="1"/>
      <w:numFmt w:val="decimal"/>
      <w:pStyle w:val="10"/>
      <w:suff w:val="nothing"/>
      <w:lvlText w:val="%1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黑体" w:hAnsi="Arial Rounded MT Bold" w:hint="eastAsia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黑体" w:eastAsia="黑体" w:hAnsi="Arial Rounded MT Bold" w:hint="eastAsia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0"/>
      </w:pPr>
      <w:rPr>
        <w:rFonts w:ascii="黑体" w:eastAsia="黑体" w:hAnsi="Arial Rounded MT Bold" w:hint="eastAsia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420" w:hanging="4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420" w:hanging="42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800"/>
        </w:tabs>
        <w:ind w:left="420" w:hanging="4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420" w:hanging="42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420" w:hanging="420"/>
      </w:pPr>
      <w:rPr>
        <w:rFonts w:hint="eastAsia"/>
      </w:rPr>
    </w:lvl>
  </w:abstractNum>
  <w:abstractNum w:abstractNumId="19" w15:restartNumberingAfterBreak="0">
    <w:nsid w:val="54824F8B"/>
    <w:multiLevelType w:val="hybridMultilevel"/>
    <w:tmpl w:val="863E6FD8"/>
    <w:lvl w:ilvl="0" w:tplc="82E871EA">
      <w:start w:val="1"/>
      <w:numFmt w:val="decimal"/>
      <w:lvlText w:val="%1)"/>
      <w:lvlJc w:val="left"/>
      <w:pPr>
        <w:ind w:left="14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AC3458"/>
    <w:multiLevelType w:val="multilevel"/>
    <w:tmpl w:val="62AC3458"/>
    <w:lvl w:ilvl="0">
      <w:start w:val="1"/>
      <w:numFmt w:val="decimal"/>
      <w:pStyle w:val="1231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B7A719B"/>
    <w:multiLevelType w:val="hybridMultilevel"/>
    <w:tmpl w:val="29E460EC"/>
    <w:lvl w:ilvl="0" w:tplc="0080879C">
      <w:start w:val="1"/>
      <w:numFmt w:val="decimal"/>
      <w:lvlText w:val="%1)"/>
      <w:lvlJc w:val="left"/>
      <w:pPr>
        <w:ind w:left="14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C1187E"/>
    <w:multiLevelType w:val="multilevel"/>
    <w:tmpl w:val="6FC1187E"/>
    <w:lvl w:ilvl="0">
      <w:start w:val="1"/>
      <w:numFmt w:val="decimal"/>
      <w:pStyle w:val="a4"/>
      <w:lvlText w:val="图9-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5C0AD0"/>
    <w:multiLevelType w:val="hybridMultilevel"/>
    <w:tmpl w:val="03EE3F98"/>
    <w:lvl w:ilvl="0" w:tplc="95B4A9C8">
      <w:start w:val="1"/>
      <w:numFmt w:val="decimal"/>
      <w:suff w:val="nothing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E91D1E"/>
    <w:multiLevelType w:val="multilevel"/>
    <w:tmpl w:val="7AE91D1E"/>
    <w:lvl w:ilvl="0">
      <w:start w:val="1"/>
      <w:numFmt w:val="decimal"/>
      <w:pStyle w:val="11"/>
      <w:lvlText w:val="%1)"/>
      <w:lvlJc w:val="left"/>
      <w:pPr>
        <w:ind w:left="397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6"/>
  </w:num>
  <w:num w:numId="3">
    <w:abstractNumId w:val="6"/>
  </w:num>
  <w:num w:numId="4">
    <w:abstractNumId w:val="8"/>
  </w:num>
  <w:num w:numId="5">
    <w:abstractNumId w:val="12"/>
  </w:num>
  <w:num w:numId="6">
    <w:abstractNumId w:val="14"/>
  </w:num>
  <w:num w:numId="7">
    <w:abstractNumId w:val="13"/>
  </w:num>
  <w:num w:numId="8">
    <w:abstractNumId w:val="20"/>
  </w:num>
  <w:num w:numId="9">
    <w:abstractNumId w:val="17"/>
  </w:num>
  <w:num w:numId="10">
    <w:abstractNumId w:val="15"/>
  </w:num>
  <w:num w:numId="11">
    <w:abstractNumId w:val="3"/>
  </w:num>
  <w:num w:numId="12">
    <w:abstractNumId w:val="24"/>
  </w:num>
  <w:num w:numId="13">
    <w:abstractNumId w:val="22"/>
  </w:num>
  <w:num w:numId="14">
    <w:abstractNumId w:val="7"/>
  </w:num>
  <w:num w:numId="15">
    <w:abstractNumId w:val="5"/>
  </w:num>
  <w:num w:numId="16">
    <w:abstractNumId w:val="4"/>
  </w:num>
  <w:num w:numId="17">
    <w:abstractNumId w:val="1"/>
  </w:num>
  <w:num w:numId="18">
    <w:abstractNumId w:val="11"/>
  </w:num>
  <w:num w:numId="19">
    <w:abstractNumId w:val="19"/>
  </w:num>
  <w:num w:numId="20">
    <w:abstractNumId w:val="21"/>
  </w:num>
  <w:num w:numId="21">
    <w:abstractNumId w:val="2"/>
  </w:num>
  <w:num w:numId="22">
    <w:abstractNumId w:val="0"/>
  </w:num>
  <w:num w:numId="23">
    <w:abstractNumId w:val="23"/>
  </w:num>
  <w:num w:numId="24">
    <w:abstractNumId w:val="9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hideSpellingErrors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360"/>
  <w:autoHyphenation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0C0"/>
    <w:rsid w:val="00003864"/>
    <w:rsid w:val="00003884"/>
    <w:rsid w:val="000054D1"/>
    <w:rsid w:val="00022913"/>
    <w:rsid w:val="000306E1"/>
    <w:rsid w:val="000D145A"/>
    <w:rsid w:val="000D4D66"/>
    <w:rsid w:val="000E5279"/>
    <w:rsid w:val="000F76D7"/>
    <w:rsid w:val="00110487"/>
    <w:rsid w:val="00132DA1"/>
    <w:rsid w:val="001F5683"/>
    <w:rsid w:val="00200A33"/>
    <w:rsid w:val="00202B1F"/>
    <w:rsid w:val="0020568A"/>
    <w:rsid w:val="002205A6"/>
    <w:rsid w:val="00252E8E"/>
    <w:rsid w:val="0026083B"/>
    <w:rsid w:val="00262033"/>
    <w:rsid w:val="002639D8"/>
    <w:rsid w:val="002722DF"/>
    <w:rsid w:val="002945C1"/>
    <w:rsid w:val="00296278"/>
    <w:rsid w:val="002963FF"/>
    <w:rsid w:val="002A3209"/>
    <w:rsid w:val="002A7398"/>
    <w:rsid w:val="002B5EA6"/>
    <w:rsid w:val="002E664A"/>
    <w:rsid w:val="00310D01"/>
    <w:rsid w:val="00312643"/>
    <w:rsid w:val="00317A16"/>
    <w:rsid w:val="003309F2"/>
    <w:rsid w:val="00360EED"/>
    <w:rsid w:val="00375534"/>
    <w:rsid w:val="0039737C"/>
    <w:rsid w:val="003E3AA6"/>
    <w:rsid w:val="00400A59"/>
    <w:rsid w:val="004205CE"/>
    <w:rsid w:val="004505C4"/>
    <w:rsid w:val="00473F3B"/>
    <w:rsid w:val="00487BD3"/>
    <w:rsid w:val="004B645B"/>
    <w:rsid w:val="004D55F3"/>
    <w:rsid w:val="00500346"/>
    <w:rsid w:val="0050434B"/>
    <w:rsid w:val="00515406"/>
    <w:rsid w:val="00520789"/>
    <w:rsid w:val="00521CFC"/>
    <w:rsid w:val="00545FBA"/>
    <w:rsid w:val="005555DA"/>
    <w:rsid w:val="00567763"/>
    <w:rsid w:val="00585D6A"/>
    <w:rsid w:val="005C32AE"/>
    <w:rsid w:val="005D1263"/>
    <w:rsid w:val="005F258B"/>
    <w:rsid w:val="005F6A6D"/>
    <w:rsid w:val="00605475"/>
    <w:rsid w:val="00617860"/>
    <w:rsid w:val="00621C46"/>
    <w:rsid w:val="0063638D"/>
    <w:rsid w:val="00644AB4"/>
    <w:rsid w:val="006B0A44"/>
    <w:rsid w:val="006B1E51"/>
    <w:rsid w:val="006B5FF5"/>
    <w:rsid w:val="006C548F"/>
    <w:rsid w:val="006F0911"/>
    <w:rsid w:val="00700FA1"/>
    <w:rsid w:val="00715E9B"/>
    <w:rsid w:val="00717C4D"/>
    <w:rsid w:val="00731458"/>
    <w:rsid w:val="007316E4"/>
    <w:rsid w:val="007437B6"/>
    <w:rsid w:val="0078171E"/>
    <w:rsid w:val="00785B2A"/>
    <w:rsid w:val="00791B57"/>
    <w:rsid w:val="007A4593"/>
    <w:rsid w:val="007B7DAB"/>
    <w:rsid w:val="007D11C2"/>
    <w:rsid w:val="007E3CA4"/>
    <w:rsid w:val="007F57C8"/>
    <w:rsid w:val="007F6965"/>
    <w:rsid w:val="007F736B"/>
    <w:rsid w:val="00814D71"/>
    <w:rsid w:val="00816D56"/>
    <w:rsid w:val="00840036"/>
    <w:rsid w:val="00840708"/>
    <w:rsid w:val="00840C5F"/>
    <w:rsid w:val="008612BA"/>
    <w:rsid w:val="00877F98"/>
    <w:rsid w:val="008A587C"/>
    <w:rsid w:val="008D503F"/>
    <w:rsid w:val="008D6447"/>
    <w:rsid w:val="008E71CB"/>
    <w:rsid w:val="008F646D"/>
    <w:rsid w:val="00907466"/>
    <w:rsid w:val="0096479E"/>
    <w:rsid w:val="00976F7D"/>
    <w:rsid w:val="00995DCB"/>
    <w:rsid w:val="009A06E0"/>
    <w:rsid w:val="009B4965"/>
    <w:rsid w:val="009C1172"/>
    <w:rsid w:val="009E4A71"/>
    <w:rsid w:val="00A0478A"/>
    <w:rsid w:val="00A27C5C"/>
    <w:rsid w:val="00A449E0"/>
    <w:rsid w:val="00A462CA"/>
    <w:rsid w:val="00A50E63"/>
    <w:rsid w:val="00A65286"/>
    <w:rsid w:val="00A8129C"/>
    <w:rsid w:val="00A948B2"/>
    <w:rsid w:val="00A956C0"/>
    <w:rsid w:val="00AA2331"/>
    <w:rsid w:val="00AD53CC"/>
    <w:rsid w:val="00AE5730"/>
    <w:rsid w:val="00AE61D8"/>
    <w:rsid w:val="00AF66C1"/>
    <w:rsid w:val="00B001A2"/>
    <w:rsid w:val="00B10FF1"/>
    <w:rsid w:val="00B17A84"/>
    <w:rsid w:val="00B36E42"/>
    <w:rsid w:val="00B47262"/>
    <w:rsid w:val="00B60F9C"/>
    <w:rsid w:val="00B720B2"/>
    <w:rsid w:val="00B879C1"/>
    <w:rsid w:val="00BD2D75"/>
    <w:rsid w:val="00BE547C"/>
    <w:rsid w:val="00BF57DA"/>
    <w:rsid w:val="00C10259"/>
    <w:rsid w:val="00C121A9"/>
    <w:rsid w:val="00C63AEE"/>
    <w:rsid w:val="00C73E5B"/>
    <w:rsid w:val="00CA4BDC"/>
    <w:rsid w:val="00CD2134"/>
    <w:rsid w:val="00CD5BE5"/>
    <w:rsid w:val="00D029DD"/>
    <w:rsid w:val="00D139F4"/>
    <w:rsid w:val="00D14397"/>
    <w:rsid w:val="00D26313"/>
    <w:rsid w:val="00D5268A"/>
    <w:rsid w:val="00D819A8"/>
    <w:rsid w:val="00D857D8"/>
    <w:rsid w:val="00D86A64"/>
    <w:rsid w:val="00DA3FEB"/>
    <w:rsid w:val="00DB4FCE"/>
    <w:rsid w:val="00DB6E5C"/>
    <w:rsid w:val="00DC1F8A"/>
    <w:rsid w:val="00DC4849"/>
    <w:rsid w:val="00DD08D7"/>
    <w:rsid w:val="00DD56DA"/>
    <w:rsid w:val="00DE3725"/>
    <w:rsid w:val="00DE741C"/>
    <w:rsid w:val="00DF7E26"/>
    <w:rsid w:val="00E00BFD"/>
    <w:rsid w:val="00E0572F"/>
    <w:rsid w:val="00E24DDD"/>
    <w:rsid w:val="00E359DB"/>
    <w:rsid w:val="00E51DD2"/>
    <w:rsid w:val="00E61263"/>
    <w:rsid w:val="00E72551"/>
    <w:rsid w:val="00E85332"/>
    <w:rsid w:val="00E8558C"/>
    <w:rsid w:val="00E90D33"/>
    <w:rsid w:val="00E96681"/>
    <w:rsid w:val="00EB23EE"/>
    <w:rsid w:val="00EB38AF"/>
    <w:rsid w:val="00ED6799"/>
    <w:rsid w:val="00F14C8D"/>
    <w:rsid w:val="00F26821"/>
    <w:rsid w:val="00F33376"/>
    <w:rsid w:val="00F5241E"/>
    <w:rsid w:val="00F57224"/>
    <w:rsid w:val="00F601D1"/>
    <w:rsid w:val="00F66D43"/>
    <w:rsid w:val="00F720C0"/>
    <w:rsid w:val="00F86FA6"/>
    <w:rsid w:val="00FD03BC"/>
    <w:rsid w:val="00FD2233"/>
    <w:rsid w:val="00FF4B56"/>
    <w:rsid w:val="04B73FC4"/>
    <w:rsid w:val="04E76848"/>
    <w:rsid w:val="061815D5"/>
    <w:rsid w:val="071E217E"/>
    <w:rsid w:val="07361634"/>
    <w:rsid w:val="078B1259"/>
    <w:rsid w:val="0B7360D5"/>
    <w:rsid w:val="101E1305"/>
    <w:rsid w:val="17C3032D"/>
    <w:rsid w:val="1A915E84"/>
    <w:rsid w:val="22A87649"/>
    <w:rsid w:val="273B0ED2"/>
    <w:rsid w:val="29263657"/>
    <w:rsid w:val="31774FAB"/>
    <w:rsid w:val="317B7CCA"/>
    <w:rsid w:val="361A2F10"/>
    <w:rsid w:val="37A70BB1"/>
    <w:rsid w:val="37A925CF"/>
    <w:rsid w:val="381F1B3E"/>
    <w:rsid w:val="39A42E6C"/>
    <w:rsid w:val="39BA3B62"/>
    <w:rsid w:val="3A4D601B"/>
    <w:rsid w:val="3CB23FAC"/>
    <w:rsid w:val="3CD4169E"/>
    <w:rsid w:val="3D924C79"/>
    <w:rsid w:val="406A5D7F"/>
    <w:rsid w:val="40B138A4"/>
    <w:rsid w:val="443D6F24"/>
    <w:rsid w:val="46B55783"/>
    <w:rsid w:val="4A375353"/>
    <w:rsid w:val="4DE246EF"/>
    <w:rsid w:val="4E1535B2"/>
    <w:rsid w:val="5C3D19DF"/>
    <w:rsid w:val="5CC64C5F"/>
    <w:rsid w:val="5F360F6C"/>
    <w:rsid w:val="615617C5"/>
    <w:rsid w:val="62574353"/>
    <w:rsid w:val="65691563"/>
    <w:rsid w:val="67F0529A"/>
    <w:rsid w:val="68E3258A"/>
    <w:rsid w:val="70CF6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22087A0"/>
  <w15:docId w15:val="{A32C5082-10FE-4E0E-B4E0-184789AF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unhideWhenUsed="1" w:qFormat="1"/>
    <w:lsdException w:name="heading 7" w:semiHidden="1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pPr>
      <w:widowControl w:val="0"/>
      <w:spacing w:line="331" w:lineRule="auto"/>
      <w:jc w:val="both"/>
    </w:pPr>
    <w:rPr>
      <w:rFonts w:ascii="Times New Roman" w:eastAsia="宋体" w:hAnsi="Times New Roman" w:cs="Times New Roman"/>
      <w:kern w:val="2"/>
      <w:sz w:val="24"/>
      <w:szCs w:val="21"/>
    </w:rPr>
  </w:style>
  <w:style w:type="paragraph" w:styleId="10">
    <w:name w:val="heading 1"/>
    <w:basedOn w:val="a5"/>
    <w:next w:val="2"/>
    <w:link w:val="12"/>
    <w:qFormat/>
    <w:pPr>
      <w:keepNext/>
      <w:numPr>
        <w:numId w:val="1"/>
      </w:numPr>
      <w:spacing w:beforeLines="100" w:afterLines="50"/>
      <w:outlineLvl w:val="0"/>
    </w:pPr>
    <w:rPr>
      <w:rFonts w:ascii="黑体" w:eastAsia="黑体" w:hAnsi="黑体"/>
      <w:bCs/>
      <w:kern w:val="44"/>
      <w:szCs w:val="44"/>
    </w:rPr>
  </w:style>
  <w:style w:type="paragraph" w:styleId="2">
    <w:name w:val="heading 2"/>
    <w:basedOn w:val="a5"/>
    <w:next w:val="20"/>
    <w:link w:val="21"/>
    <w:qFormat/>
    <w:pPr>
      <w:keepNext/>
      <w:numPr>
        <w:ilvl w:val="1"/>
        <w:numId w:val="1"/>
      </w:numPr>
      <w:jc w:val="left"/>
      <w:outlineLvl w:val="1"/>
    </w:pPr>
    <w:rPr>
      <w:rFonts w:ascii="黑体" w:eastAsia="黑体" w:hAnsi="黑体"/>
      <w:bCs/>
      <w:szCs w:val="32"/>
    </w:rPr>
  </w:style>
  <w:style w:type="paragraph" w:styleId="3">
    <w:name w:val="heading 3"/>
    <w:basedOn w:val="a5"/>
    <w:next w:val="20"/>
    <w:link w:val="30"/>
    <w:qFormat/>
    <w:pPr>
      <w:keepNext/>
      <w:numPr>
        <w:ilvl w:val="2"/>
        <w:numId w:val="1"/>
      </w:numPr>
      <w:outlineLvl w:val="2"/>
    </w:pPr>
    <w:rPr>
      <w:rFonts w:ascii="黑体" w:eastAsia="黑体" w:hAnsi="黑体"/>
      <w:bCs/>
      <w:szCs w:val="32"/>
    </w:rPr>
  </w:style>
  <w:style w:type="paragraph" w:styleId="4">
    <w:name w:val="heading 4"/>
    <w:basedOn w:val="a5"/>
    <w:next w:val="20"/>
    <w:link w:val="40"/>
    <w:qFormat/>
    <w:pPr>
      <w:keepNext/>
      <w:numPr>
        <w:ilvl w:val="3"/>
        <w:numId w:val="1"/>
      </w:numPr>
      <w:outlineLvl w:val="3"/>
    </w:pPr>
    <w:rPr>
      <w:rFonts w:ascii="黑体" w:eastAsia="黑体" w:hAnsi="黑体"/>
      <w:bCs/>
      <w:szCs w:val="28"/>
    </w:rPr>
  </w:style>
  <w:style w:type="paragraph" w:styleId="5">
    <w:name w:val="heading 5"/>
    <w:basedOn w:val="a5"/>
    <w:next w:val="a5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5"/>
    <w:next w:val="a5"/>
    <w:link w:val="60"/>
    <w:unhideWhenUsed/>
    <w:qFormat/>
    <w:pPr>
      <w:keepNext/>
      <w:keepLines/>
      <w:spacing w:beforeLines="50" w:before="156" w:afterLines="50" w:after="156" w:line="360" w:lineRule="auto"/>
      <w:ind w:left="147" w:hanging="147"/>
      <w:outlineLvl w:val="5"/>
    </w:pPr>
    <w:rPr>
      <w:rFonts w:ascii="宋体" w:hAnsi="宋体"/>
      <w:b/>
      <w:bCs/>
      <w:szCs w:val="24"/>
    </w:rPr>
  </w:style>
  <w:style w:type="paragraph" w:styleId="8">
    <w:name w:val="heading 8"/>
    <w:basedOn w:val="a5"/>
    <w:next w:val="a5"/>
    <w:link w:val="80"/>
    <w:uiPriority w:val="9"/>
    <w:unhideWhenUsed/>
    <w:qFormat/>
    <w:pPr>
      <w:keepNext/>
      <w:keepLines/>
      <w:spacing w:before="240" w:after="64" w:line="320" w:lineRule="auto"/>
      <w:ind w:left="1440" w:hanging="1440"/>
      <w:outlineLvl w:val="7"/>
    </w:pPr>
    <w:rPr>
      <w:rFonts w:ascii="等线 Light" w:eastAsia="等线 Light" w:hAnsi="等线 Light"/>
      <w:szCs w:val="24"/>
    </w:rPr>
  </w:style>
  <w:style w:type="paragraph" w:styleId="9">
    <w:name w:val="heading 9"/>
    <w:basedOn w:val="a5"/>
    <w:next w:val="a5"/>
    <w:link w:val="90"/>
    <w:uiPriority w:val="9"/>
    <w:unhideWhenUsed/>
    <w:qFormat/>
    <w:pPr>
      <w:keepNext/>
      <w:keepLines/>
      <w:spacing w:before="240" w:after="64" w:line="320" w:lineRule="auto"/>
      <w:ind w:left="1584" w:hanging="1584"/>
      <w:outlineLvl w:val="8"/>
    </w:pPr>
    <w:rPr>
      <w:rFonts w:ascii="等线 Light" w:eastAsia="等线 Light" w:hAnsi="等线 Light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20">
    <w:name w:val="Body Text Indent 2"/>
    <w:basedOn w:val="a5"/>
    <w:link w:val="22"/>
    <w:qFormat/>
    <w:pPr>
      <w:ind w:firstLineChars="200" w:firstLine="480"/>
    </w:pPr>
  </w:style>
  <w:style w:type="paragraph" w:styleId="a9">
    <w:name w:val="annotation subject"/>
    <w:basedOn w:val="aa"/>
    <w:next w:val="aa"/>
    <w:link w:val="ab"/>
    <w:uiPriority w:val="99"/>
    <w:semiHidden/>
    <w:unhideWhenUsed/>
    <w:qFormat/>
    <w:rPr>
      <w:b/>
      <w:bCs/>
    </w:rPr>
  </w:style>
  <w:style w:type="paragraph" w:styleId="aa">
    <w:name w:val="annotation text"/>
    <w:basedOn w:val="a5"/>
    <w:link w:val="ac"/>
    <w:uiPriority w:val="99"/>
    <w:semiHidden/>
    <w:unhideWhenUsed/>
    <w:qFormat/>
    <w:pPr>
      <w:jc w:val="left"/>
    </w:pPr>
  </w:style>
  <w:style w:type="paragraph" w:styleId="TOC7">
    <w:name w:val="toc 7"/>
    <w:basedOn w:val="a5"/>
    <w:next w:val="a5"/>
    <w:uiPriority w:val="39"/>
    <w:unhideWhenUsed/>
    <w:qFormat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ad">
    <w:name w:val="Body Text First Indent"/>
    <w:basedOn w:val="ae"/>
    <w:link w:val="af"/>
    <w:uiPriority w:val="99"/>
    <w:semiHidden/>
    <w:unhideWhenUsed/>
    <w:qFormat/>
    <w:pPr>
      <w:ind w:firstLineChars="100" w:firstLine="420"/>
    </w:pPr>
  </w:style>
  <w:style w:type="paragraph" w:styleId="ae">
    <w:name w:val="Body Text"/>
    <w:basedOn w:val="a5"/>
    <w:link w:val="af0"/>
    <w:uiPriority w:val="99"/>
    <w:semiHidden/>
    <w:unhideWhenUsed/>
    <w:qFormat/>
    <w:pPr>
      <w:spacing w:after="120"/>
    </w:pPr>
  </w:style>
  <w:style w:type="paragraph" w:styleId="af1">
    <w:name w:val="Normal Indent"/>
    <w:basedOn w:val="a5"/>
    <w:uiPriority w:val="99"/>
    <w:semiHidden/>
    <w:unhideWhenUsed/>
    <w:qFormat/>
    <w:pPr>
      <w:ind w:firstLineChars="200" w:firstLine="420"/>
    </w:pPr>
  </w:style>
  <w:style w:type="paragraph" w:styleId="af2">
    <w:name w:val="caption"/>
    <w:basedOn w:val="a5"/>
    <w:next w:val="a5"/>
    <w:link w:val="af3"/>
    <w:unhideWhenUsed/>
    <w:qFormat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4">
    <w:name w:val="Document Map"/>
    <w:basedOn w:val="a5"/>
    <w:link w:val="af5"/>
    <w:semiHidden/>
    <w:qFormat/>
    <w:rPr>
      <w:rFonts w:ascii="宋体"/>
      <w:kern w:val="0"/>
      <w:sz w:val="18"/>
      <w:szCs w:val="18"/>
    </w:rPr>
  </w:style>
  <w:style w:type="paragraph" w:styleId="TOC5">
    <w:name w:val="toc 5"/>
    <w:basedOn w:val="a5"/>
    <w:next w:val="a5"/>
    <w:uiPriority w:val="39"/>
    <w:unhideWhenUsed/>
    <w:qFormat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TOC3">
    <w:name w:val="toc 3"/>
    <w:basedOn w:val="a5"/>
    <w:next w:val="a5"/>
    <w:uiPriority w:val="39"/>
    <w:unhideWhenUsed/>
    <w:qFormat/>
  </w:style>
  <w:style w:type="paragraph" w:styleId="TOC8">
    <w:name w:val="toc 8"/>
    <w:basedOn w:val="a5"/>
    <w:next w:val="a5"/>
    <w:uiPriority w:val="39"/>
    <w:unhideWhenUsed/>
    <w:qFormat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af6">
    <w:name w:val="Balloon Text"/>
    <w:basedOn w:val="a5"/>
    <w:link w:val="af7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f8">
    <w:name w:val="footer"/>
    <w:basedOn w:val="a5"/>
    <w:link w:val="af9"/>
    <w:uiPriority w:val="99"/>
    <w:qFormat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paragraph" w:styleId="23">
    <w:name w:val="Body Text First Indent 2"/>
    <w:basedOn w:val="a5"/>
    <w:qFormat/>
    <w:pPr>
      <w:snapToGrid w:val="0"/>
      <w:ind w:firstLineChars="200" w:firstLine="420"/>
    </w:pPr>
    <w:rPr>
      <w:rFonts w:ascii="宋体" w:hAnsi="宋体"/>
    </w:rPr>
  </w:style>
  <w:style w:type="paragraph" w:styleId="afa">
    <w:name w:val="header"/>
    <w:basedOn w:val="a5"/>
    <w:link w:val="afb"/>
    <w:uiPriority w:val="99"/>
    <w:qFormat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paragraph" w:styleId="TOC1">
    <w:name w:val="toc 1"/>
    <w:basedOn w:val="a5"/>
    <w:next w:val="a5"/>
    <w:uiPriority w:val="39"/>
    <w:qFormat/>
  </w:style>
  <w:style w:type="paragraph" w:styleId="TOC4">
    <w:name w:val="toc 4"/>
    <w:basedOn w:val="a5"/>
    <w:next w:val="a5"/>
    <w:uiPriority w:val="39"/>
    <w:unhideWhenUsed/>
    <w:qFormat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afc">
    <w:name w:val="List"/>
    <w:basedOn w:val="a5"/>
    <w:uiPriority w:val="99"/>
    <w:semiHidden/>
    <w:unhideWhenUsed/>
    <w:qFormat/>
    <w:pPr>
      <w:ind w:left="200" w:hangingChars="200" w:hanging="200"/>
      <w:contextualSpacing/>
    </w:pPr>
  </w:style>
  <w:style w:type="paragraph" w:styleId="TOC6">
    <w:name w:val="toc 6"/>
    <w:basedOn w:val="a5"/>
    <w:next w:val="a5"/>
    <w:uiPriority w:val="39"/>
    <w:unhideWhenUsed/>
    <w:qFormat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TOC2">
    <w:name w:val="toc 2"/>
    <w:basedOn w:val="a5"/>
    <w:next w:val="a5"/>
    <w:uiPriority w:val="39"/>
    <w:qFormat/>
  </w:style>
  <w:style w:type="paragraph" w:styleId="TOC9">
    <w:name w:val="toc 9"/>
    <w:basedOn w:val="a5"/>
    <w:next w:val="a5"/>
    <w:uiPriority w:val="39"/>
    <w:unhideWhenUsed/>
    <w:qFormat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paragraph" w:styleId="HTML">
    <w:name w:val="HTML Preformatted"/>
    <w:basedOn w:val="a5"/>
    <w:link w:val="HTML1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afd">
    <w:name w:val="Title"/>
    <w:next w:val="a5"/>
    <w:link w:val="afe"/>
    <w:qFormat/>
    <w:pPr>
      <w:widowControl w:val="0"/>
      <w:spacing w:line="331" w:lineRule="auto"/>
      <w:jc w:val="center"/>
      <w:outlineLvl w:val="0"/>
    </w:pPr>
    <w:rPr>
      <w:rFonts w:ascii="黑体" w:eastAsia="黑体" w:hAnsi="黑体" w:cs="Times New Roman"/>
      <w:bCs/>
      <w:sz w:val="32"/>
      <w:szCs w:val="32"/>
    </w:rPr>
  </w:style>
  <w:style w:type="character" w:styleId="aff">
    <w:name w:val="Emphasis"/>
    <w:uiPriority w:val="20"/>
    <w:qFormat/>
    <w:rPr>
      <w:rFonts w:ascii="Times New Roman" w:hAnsi="Times New Roman"/>
      <w:i/>
      <w:iCs/>
    </w:rPr>
  </w:style>
  <w:style w:type="character" w:styleId="aff0">
    <w:name w:val="Hyperlink"/>
    <w:uiPriority w:val="99"/>
    <w:unhideWhenUsed/>
    <w:qFormat/>
    <w:rPr>
      <w:color w:val="0000FF"/>
      <w:u w:val="single"/>
    </w:rPr>
  </w:style>
  <w:style w:type="character" w:styleId="aff1">
    <w:name w:val="annotation reference"/>
    <w:uiPriority w:val="99"/>
    <w:unhideWhenUsed/>
    <w:qFormat/>
    <w:rPr>
      <w:sz w:val="21"/>
      <w:szCs w:val="21"/>
    </w:rPr>
  </w:style>
  <w:style w:type="table" w:styleId="aff2">
    <w:name w:val="Table Grid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标题 1 字符"/>
    <w:link w:val="10"/>
    <w:qFormat/>
    <w:rPr>
      <w:rFonts w:ascii="黑体" w:eastAsia="黑体" w:hAnsi="黑体" w:cs="Times New Roman"/>
      <w:bCs/>
      <w:kern w:val="44"/>
      <w:sz w:val="24"/>
      <w:szCs w:val="44"/>
    </w:rPr>
  </w:style>
  <w:style w:type="character" w:customStyle="1" w:styleId="21">
    <w:name w:val="标题 2 字符"/>
    <w:link w:val="2"/>
    <w:qFormat/>
    <w:rPr>
      <w:rFonts w:ascii="黑体" w:eastAsia="黑体" w:hAnsi="黑体" w:cs="Times New Roman"/>
      <w:bCs/>
      <w:kern w:val="2"/>
      <w:sz w:val="24"/>
      <w:szCs w:val="32"/>
    </w:rPr>
  </w:style>
  <w:style w:type="character" w:customStyle="1" w:styleId="30">
    <w:name w:val="标题 3 字符"/>
    <w:link w:val="3"/>
    <w:uiPriority w:val="9"/>
    <w:qFormat/>
    <w:rPr>
      <w:rFonts w:ascii="黑体" w:eastAsia="黑体" w:hAnsi="黑体" w:cs="Times New Roman"/>
      <w:bCs/>
      <w:kern w:val="2"/>
      <w:sz w:val="24"/>
      <w:szCs w:val="32"/>
    </w:rPr>
  </w:style>
  <w:style w:type="character" w:customStyle="1" w:styleId="40">
    <w:name w:val="标题 4 字符"/>
    <w:link w:val="4"/>
    <w:qFormat/>
    <w:rPr>
      <w:rFonts w:ascii="黑体" w:eastAsia="黑体" w:hAnsi="黑体" w:cs="Times New Roman"/>
      <w:bCs/>
      <w:kern w:val="2"/>
      <w:sz w:val="24"/>
      <w:szCs w:val="28"/>
    </w:rPr>
  </w:style>
  <w:style w:type="character" w:customStyle="1" w:styleId="afe">
    <w:name w:val="标题 字符"/>
    <w:link w:val="afd"/>
    <w:qFormat/>
    <w:rPr>
      <w:rFonts w:ascii="黑体" w:eastAsia="黑体" w:hAnsi="黑体"/>
      <w:bCs/>
      <w:sz w:val="32"/>
      <w:szCs w:val="32"/>
    </w:rPr>
  </w:style>
  <w:style w:type="character" w:customStyle="1" w:styleId="afb">
    <w:name w:val="页眉 字符"/>
    <w:link w:val="afa"/>
    <w:uiPriority w:val="99"/>
    <w:qFormat/>
    <w:rPr>
      <w:rFonts w:ascii="Times New Roman" w:hAnsi="Times New Roman"/>
      <w:kern w:val="2"/>
      <w:sz w:val="24"/>
      <w:szCs w:val="18"/>
    </w:rPr>
  </w:style>
  <w:style w:type="character" w:customStyle="1" w:styleId="af9">
    <w:name w:val="页脚 字符"/>
    <w:link w:val="af8"/>
    <w:uiPriority w:val="99"/>
    <w:qFormat/>
    <w:rPr>
      <w:rFonts w:ascii="Times New Roman" w:hAnsi="Times New Roman"/>
      <w:kern w:val="2"/>
      <w:sz w:val="24"/>
      <w:szCs w:val="18"/>
    </w:rPr>
  </w:style>
  <w:style w:type="paragraph" w:customStyle="1" w:styleId="-">
    <w:name w:val="专-首页五号黑体"/>
    <w:link w:val="-Char"/>
    <w:uiPriority w:val="4"/>
    <w:qFormat/>
    <w:pPr>
      <w:textAlignment w:val="top"/>
    </w:pPr>
    <w:rPr>
      <w:rFonts w:ascii="Times New Roman" w:eastAsia="黑体" w:hAnsi="Times New Roman" w:cs="宋体"/>
    </w:rPr>
  </w:style>
  <w:style w:type="paragraph" w:customStyle="1" w:styleId="-0">
    <w:name w:val="专-首页二号黑体 分散对齐"/>
    <w:uiPriority w:val="4"/>
    <w:qFormat/>
    <w:pPr>
      <w:jc w:val="center"/>
    </w:pPr>
    <w:rPr>
      <w:rFonts w:ascii="黑体" w:eastAsia="黑体" w:hAnsi="黑体" w:cs="宋体"/>
      <w:spacing w:val="38"/>
      <w:kern w:val="2"/>
      <w:sz w:val="44"/>
    </w:rPr>
  </w:style>
  <w:style w:type="paragraph" w:customStyle="1" w:styleId="aff3">
    <w:name w:val="正文 居中"/>
    <w:basedOn w:val="a5"/>
    <w:qFormat/>
    <w:pPr>
      <w:jc w:val="center"/>
    </w:pPr>
    <w:rPr>
      <w:rFonts w:cs="宋体"/>
      <w:szCs w:val="20"/>
    </w:rPr>
  </w:style>
  <w:style w:type="paragraph" w:customStyle="1" w:styleId="aff4">
    <w:name w:val="正文 右对齐"/>
    <w:basedOn w:val="aff3"/>
    <w:uiPriority w:val="1"/>
    <w:qFormat/>
    <w:pPr>
      <w:jc w:val="right"/>
    </w:pPr>
  </w:style>
  <w:style w:type="paragraph" w:customStyle="1" w:styleId="-1">
    <w:name w:val="专-首页四号黑体"/>
    <w:link w:val="-CharChar"/>
    <w:uiPriority w:val="4"/>
    <w:qFormat/>
    <w:pPr>
      <w:widowControl w:val="0"/>
    </w:pPr>
    <w:rPr>
      <w:rFonts w:ascii="Times New Roman" w:eastAsia="黑体" w:hAnsi="Times New Roman" w:cs="Times New Roman"/>
      <w:sz w:val="28"/>
    </w:rPr>
  </w:style>
  <w:style w:type="paragraph" w:customStyle="1" w:styleId="-2">
    <w:name w:val="专-首页标题 黑体一号"/>
    <w:uiPriority w:val="4"/>
    <w:qFormat/>
    <w:pPr>
      <w:widowControl w:val="0"/>
      <w:spacing w:line="331" w:lineRule="auto"/>
      <w:jc w:val="center"/>
    </w:pPr>
    <w:rPr>
      <w:rFonts w:ascii="黑体" w:eastAsia="黑体" w:hAnsi="黑体" w:cs="Times New Roman"/>
      <w:kern w:val="2"/>
      <w:sz w:val="52"/>
      <w:szCs w:val="21"/>
    </w:rPr>
  </w:style>
  <w:style w:type="paragraph" w:customStyle="1" w:styleId="A11">
    <w:name w:val="附录A.1.1"/>
    <w:basedOn w:val="a5"/>
    <w:next w:val="20"/>
    <w:uiPriority w:val="3"/>
    <w:qFormat/>
    <w:pPr>
      <w:numPr>
        <w:ilvl w:val="2"/>
        <w:numId w:val="2"/>
      </w:numPr>
      <w:outlineLvl w:val="2"/>
    </w:pPr>
    <w:rPr>
      <w:rFonts w:ascii="黑体" w:eastAsia="黑体" w:hAnsi="黑体"/>
    </w:rPr>
  </w:style>
  <w:style w:type="character" w:customStyle="1" w:styleId="22">
    <w:name w:val="正文文本缩进 2 字符"/>
    <w:link w:val="20"/>
    <w:qFormat/>
    <w:rPr>
      <w:rFonts w:ascii="Times New Roman" w:hAnsi="Times New Roman"/>
      <w:kern w:val="2"/>
      <w:sz w:val="24"/>
      <w:szCs w:val="21"/>
    </w:rPr>
  </w:style>
  <w:style w:type="paragraph" w:customStyle="1" w:styleId="aff5">
    <w:name w:val="表中文字 注脚 宋体五号"/>
    <w:basedOn w:val="a5"/>
    <w:uiPriority w:val="2"/>
    <w:qFormat/>
    <w:pPr>
      <w:spacing w:line="240" w:lineRule="auto"/>
    </w:pPr>
    <w:rPr>
      <w:sz w:val="21"/>
    </w:rPr>
  </w:style>
  <w:style w:type="character" w:customStyle="1" w:styleId="-CharChar">
    <w:name w:val="专-首页四号黑体 Char Char"/>
    <w:link w:val="-1"/>
    <w:uiPriority w:val="4"/>
    <w:qFormat/>
    <w:rPr>
      <w:rFonts w:ascii="Times New Roman" w:eastAsia="黑体" w:hAnsi="Times New Roman"/>
      <w:sz w:val="28"/>
      <w:lang w:bidi="ar-SA"/>
    </w:rPr>
  </w:style>
  <w:style w:type="paragraph" w:customStyle="1" w:styleId="aff6">
    <w:name w:val="图中文字可采用宋小五号"/>
    <w:basedOn w:val="a5"/>
    <w:uiPriority w:val="2"/>
    <w:qFormat/>
    <w:rPr>
      <w:sz w:val="18"/>
    </w:rPr>
  </w:style>
  <w:style w:type="paragraph" w:customStyle="1" w:styleId="a">
    <w:name w:val="图题 黑体小四号 居中"/>
    <w:basedOn w:val="a5"/>
    <w:uiPriority w:val="2"/>
    <w:qFormat/>
    <w:pPr>
      <w:keepNext/>
      <w:numPr>
        <w:numId w:val="3"/>
      </w:numPr>
      <w:jc w:val="center"/>
    </w:pPr>
    <w:rPr>
      <w:rFonts w:ascii="黑体" w:eastAsia="黑体" w:hAnsi="黑体" w:cs="宋体"/>
      <w:szCs w:val="20"/>
    </w:rPr>
  </w:style>
  <w:style w:type="paragraph" w:customStyle="1" w:styleId="A2">
    <w:name w:val="附录A"/>
    <w:basedOn w:val="a5"/>
    <w:next w:val="A10"/>
    <w:uiPriority w:val="3"/>
    <w:qFormat/>
    <w:pPr>
      <w:numPr>
        <w:numId w:val="2"/>
      </w:numPr>
      <w:jc w:val="center"/>
      <w:outlineLvl w:val="0"/>
    </w:pPr>
    <w:rPr>
      <w:rFonts w:ascii="黑体" w:eastAsia="黑体" w:hAnsi="黑体"/>
    </w:rPr>
  </w:style>
  <w:style w:type="paragraph" w:customStyle="1" w:styleId="A10">
    <w:name w:val="附录A.1"/>
    <w:basedOn w:val="a5"/>
    <w:next w:val="20"/>
    <w:uiPriority w:val="3"/>
    <w:qFormat/>
    <w:pPr>
      <w:numPr>
        <w:ilvl w:val="1"/>
        <w:numId w:val="2"/>
      </w:numPr>
      <w:ind w:left="0"/>
      <w:outlineLvl w:val="1"/>
    </w:pPr>
    <w:rPr>
      <w:rFonts w:ascii="黑体" w:eastAsia="黑体" w:hAnsi="黑体"/>
    </w:rPr>
  </w:style>
  <w:style w:type="paragraph" w:customStyle="1" w:styleId="-3">
    <w:name w:val="专-首页初号黑体"/>
    <w:link w:val="-Char0"/>
    <w:uiPriority w:val="4"/>
    <w:qFormat/>
    <w:pPr>
      <w:jc w:val="right"/>
      <w:textAlignment w:val="top"/>
    </w:pPr>
    <w:rPr>
      <w:rFonts w:ascii="Times New Roman" w:eastAsia="黑体" w:hAnsi="Times New Roman" w:cs="Times New Roman"/>
      <w:sz w:val="84"/>
    </w:rPr>
  </w:style>
  <w:style w:type="character" w:customStyle="1" w:styleId="-Char">
    <w:name w:val="专-首页五号黑体 Char"/>
    <w:link w:val="-"/>
    <w:uiPriority w:val="4"/>
    <w:qFormat/>
    <w:rPr>
      <w:rFonts w:ascii="Times New Roman" w:eastAsia="黑体" w:hAnsi="Times New Roman" w:cs="宋体"/>
      <w:lang w:val="en-US" w:eastAsia="zh-CN" w:bidi="ar-SA"/>
    </w:rPr>
  </w:style>
  <w:style w:type="character" w:customStyle="1" w:styleId="-Char0">
    <w:name w:val="专-首页初号黑体 Char"/>
    <w:link w:val="-3"/>
    <w:uiPriority w:val="4"/>
    <w:qFormat/>
    <w:rPr>
      <w:rFonts w:ascii="Times New Roman" w:eastAsia="黑体" w:hAnsi="Times New Roman"/>
      <w:sz w:val="84"/>
      <w:lang w:bidi="ar-SA"/>
    </w:rPr>
  </w:style>
  <w:style w:type="paragraph" w:customStyle="1" w:styleId="24">
    <w:name w:val="军标隶书缩进2"/>
    <w:basedOn w:val="20"/>
    <w:uiPriority w:val="2"/>
    <w:qFormat/>
    <w:pPr>
      <w:ind w:firstLine="200"/>
    </w:pPr>
    <w:rPr>
      <w:rFonts w:ascii="隶书" w:eastAsia="隶书" w:hAnsi="隶书" w:cs="宋体"/>
      <w:szCs w:val="20"/>
    </w:rPr>
  </w:style>
  <w:style w:type="character" w:customStyle="1" w:styleId="aff7">
    <w:name w:val="样式 红色"/>
    <w:uiPriority w:val="3"/>
    <w:qFormat/>
    <w:rPr>
      <w:color w:val="FF0000"/>
    </w:rPr>
  </w:style>
  <w:style w:type="character" w:customStyle="1" w:styleId="aff8">
    <w:name w:val="军标隶书"/>
    <w:uiPriority w:val="2"/>
    <w:qFormat/>
    <w:rPr>
      <w:rFonts w:ascii="隶书" w:eastAsia="隶书" w:hAnsi="隶书" w:hint="eastAsia"/>
      <w:sz w:val="24"/>
    </w:rPr>
  </w:style>
  <w:style w:type="character" w:customStyle="1" w:styleId="aff9">
    <w:name w:val="样式 下标"/>
    <w:uiPriority w:val="4"/>
    <w:qFormat/>
    <w:rPr>
      <w:vertAlign w:val="subscript"/>
    </w:rPr>
  </w:style>
  <w:style w:type="character" w:customStyle="1" w:styleId="affa">
    <w:name w:val="样式 下划线"/>
    <w:uiPriority w:val="4"/>
    <w:qFormat/>
    <w:rPr>
      <w:u w:val="single"/>
    </w:rPr>
  </w:style>
  <w:style w:type="character" w:customStyle="1" w:styleId="affb">
    <w:name w:val="样式 倾斜"/>
    <w:uiPriority w:val="4"/>
    <w:qFormat/>
    <w:rPr>
      <w:i/>
      <w:iCs/>
    </w:rPr>
  </w:style>
  <w:style w:type="character" w:customStyle="1" w:styleId="affc">
    <w:name w:val="样式 上标"/>
    <w:uiPriority w:val="4"/>
    <w:qFormat/>
    <w:rPr>
      <w:vertAlign w:val="superscript"/>
    </w:rPr>
  </w:style>
  <w:style w:type="character" w:customStyle="1" w:styleId="affd">
    <w:name w:val="样式 加粗"/>
    <w:uiPriority w:val="4"/>
    <w:qFormat/>
    <w:rPr>
      <w:b/>
      <w:bCs/>
    </w:rPr>
  </w:style>
  <w:style w:type="paragraph" w:customStyle="1" w:styleId="a0">
    <w:name w:val="表题 黑小四居中"/>
    <w:basedOn w:val="a5"/>
    <w:uiPriority w:val="2"/>
    <w:qFormat/>
    <w:pPr>
      <w:keepNext/>
      <w:numPr>
        <w:numId w:val="4"/>
      </w:numPr>
      <w:jc w:val="center"/>
    </w:pPr>
    <w:rPr>
      <w:rFonts w:ascii="黑体" w:eastAsia="黑体" w:hAnsi="黑体"/>
    </w:rPr>
  </w:style>
  <w:style w:type="character" w:customStyle="1" w:styleId="af5">
    <w:name w:val="文档结构图 字符"/>
    <w:link w:val="af4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affe">
    <w:name w:val="表中文字 注脚 居中 宋体五号"/>
    <w:basedOn w:val="aff5"/>
    <w:uiPriority w:val="2"/>
    <w:qFormat/>
    <w:pPr>
      <w:jc w:val="center"/>
    </w:pPr>
  </w:style>
  <w:style w:type="paragraph" w:customStyle="1" w:styleId="afff">
    <w:name w:val="表中文字 注脚 右对齐 宋体五号"/>
    <w:basedOn w:val="aff5"/>
    <w:uiPriority w:val="2"/>
    <w:qFormat/>
    <w:pPr>
      <w:jc w:val="right"/>
    </w:pPr>
  </w:style>
  <w:style w:type="paragraph" w:customStyle="1" w:styleId="-4">
    <w:name w:val="专-首页三号黑体"/>
    <w:basedOn w:val="a5"/>
    <w:uiPriority w:val="4"/>
    <w:qFormat/>
    <w:pPr>
      <w:jc w:val="center"/>
    </w:pPr>
    <w:rPr>
      <w:rFonts w:eastAsia="黑体"/>
      <w:sz w:val="32"/>
    </w:rPr>
  </w:style>
  <w:style w:type="paragraph" w:customStyle="1" w:styleId="123">
    <w:name w:val="表中序号 123"/>
    <w:basedOn w:val="affe"/>
    <w:uiPriority w:val="2"/>
    <w:qFormat/>
    <w:pPr>
      <w:numPr>
        <w:numId w:val="5"/>
      </w:numPr>
    </w:pPr>
  </w:style>
  <w:style w:type="paragraph" w:styleId="afff0">
    <w:name w:val="List Paragraph"/>
    <w:basedOn w:val="a5"/>
    <w:link w:val="afff1"/>
    <w:uiPriority w:val="34"/>
    <w:qFormat/>
    <w:pPr>
      <w:ind w:firstLineChars="200" w:firstLine="420"/>
    </w:pPr>
  </w:style>
  <w:style w:type="paragraph" w:customStyle="1" w:styleId="abc">
    <w:name w:val="正文一级列项 a)b)c)"/>
    <w:basedOn w:val="a5"/>
    <w:link w:val="abcChar"/>
    <w:uiPriority w:val="1"/>
    <w:qFormat/>
    <w:pPr>
      <w:numPr>
        <w:numId w:val="6"/>
      </w:numPr>
    </w:pPr>
  </w:style>
  <w:style w:type="character" w:customStyle="1" w:styleId="abcChar">
    <w:name w:val="正文一级列项 a)b)c) Char"/>
    <w:basedOn w:val="a6"/>
    <w:link w:val="abc"/>
    <w:uiPriority w:val="1"/>
    <w:qFormat/>
    <w:rPr>
      <w:rFonts w:ascii="Times New Roman" w:eastAsia="宋体" w:hAnsi="Times New Roman" w:cs="Times New Roman"/>
      <w:kern w:val="2"/>
      <w:sz w:val="24"/>
      <w:szCs w:val="21"/>
    </w:rPr>
  </w:style>
  <w:style w:type="paragraph" w:customStyle="1" w:styleId="1230">
    <w:name w:val="正文二级列项 1)2)3)"/>
    <w:basedOn w:val="a5"/>
    <w:uiPriority w:val="1"/>
    <w:qFormat/>
    <w:pPr>
      <w:numPr>
        <w:numId w:val="7"/>
      </w:numPr>
      <w:ind w:left="1259"/>
    </w:pPr>
  </w:style>
  <w:style w:type="paragraph" w:customStyle="1" w:styleId="abc0">
    <w:name w:val="表中一级列项 a)b)c)"/>
    <w:basedOn w:val="aff5"/>
    <w:uiPriority w:val="2"/>
    <w:qFormat/>
    <w:pPr>
      <w:ind w:hangingChars="175" w:hanging="175"/>
    </w:pPr>
  </w:style>
  <w:style w:type="paragraph" w:customStyle="1" w:styleId="1231">
    <w:name w:val="表中二级列项 1)2)3)"/>
    <w:basedOn w:val="aff5"/>
    <w:uiPriority w:val="2"/>
    <w:qFormat/>
    <w:pPr>
      <w:numPr>
        <w:numId w:val="8"/>
      </w:numPr>
    </w:pPr>
  </w:style>
  <w:style w:type="character" w:customStyle="1" w:styleId="afff2">
    <w:name w:val="样式 蓝色"/>
    <w:basedOn w:val="a6"/>
    <w:uiPriority w:val="3"/>
    <w:qFormat/>
    <w:rPr>
      <w:rFonts w:ascii="Times New Roman" w:eastAsia="宋体" w:hAnsi="Times New Roman"/>
      <w:color w:val="0070C0"/>
      <w:sz w:val="24"/>
    </w:rPr>
  </w:style>
  <w:style w:type="character" w:customStyle="1" w:styleId="af7">
    <w:name w:val="批注框文本 字符"/>
    <w:basedOn w:val="a6"/>
    <w:link w:val="af6"/>
    <w:uiPriority w:val="99"/>
    <w:semiHidden/>
    <w:qFormat/>
    <w:rPr>
      <w:rFonts w:ascii="Times New Roman" w:hAnsi="Times New Roman"/>
      <w:kern w:val="2"/>
      <w:sz w:val="18"/>
      <w:szCs w:val="18"/>
    </w:rPr>
  </w:style>
  <w:style w:type="paragraph" w:customStyle="1" w:styleId="afff3">
    <w:name w:val="图标注"/>
    <w:basedOn w:val="af2"/>
    <w:link w:val="Char"/>
    <w:qFormat/>
  </w:style>
  <w:style w:type="paragraph" w:customStyle="1" w:styleId="TOC10">
    <w:name w:val="TOC 标题1"/>
    <w:basedOn w:val="10"/>
    <w:next w:val="a5"/>
    <w:uiPriority w:val="39"/>
    <w:semiHidden/>
    <w:unhideWhenUsed/>
    <w:qFormat/>
    <w:pPr>
      <w:keepLines/>
      <w:widowControl/>
      <w:numPr>
        <w:numId w:val="0"/>
      </w:numPr>
      <w:spacing w:beforeLines="0" w:before="480" w:afterLines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character" w:customStyle="1" w:styleId="af3">
    <w:name w:val="题注 字符"/>
    <w:basedOn w:val="a6"/>
    <w:link w:val="af2"/>
    <w:qFormat/>
    <w:rPr>
      <w:rFonts w:asciiTheme="majorHAnsi" w:eastAsia="黑体" w:hAnsiTheme="majorHAnsi" w:cstheme="majorBidi"/>
      <w:kern w:val="2"/>
    </w:rPr>
  </w:style>
  <w:style w:type="character" w:customStyle="1" w:styleId="Char">
    <w:name w:val="图标注 Char"/>
    <w:basedOn w:val="af3"/>
    <w:link w:val="afff3"/>
    <w:qFormat/>
    <w:rPr>
      <w:rFonts w:asciiTheme="majorHAnsi" w:eastAsia="黑体" w:hAnsiTheme="majorHAnsi" w:cstheme="majorBidi"/>
      <w:kern w:val="2"/>
    </w:rPr>
  </w:style>
  <w:style w:type="character" w:customStyle="1" w:styleId="50">
    <w:name w:val="标题 5 字符"/>
    <w:basedOn w:val="a6"/>
    <w:link w:val="5"/>
    <w:uiPriority w:val="9"/>
    <w:semiHidden/>
    <w:qFormat/>
    <w:rPr>
      <w:rFonts w:ascii="Times New Roman" w:hAnsi="Times New Roman"/>
      <w:b/>
      <w:bCs/>
      <w:kern w:val="2"/>
      <w:sz w:val="28"/>
      <w:szCs w:val="28"/>
    </w:rPr>
  </w:style>
  <w:style w:type="character" w:customStyle="1" w:styleId="HTML0">
    <w:name w:val="HTML 预设格式 字符"/>
    <w:basedOn w:val="a6"/>
    <w:uiPriority w:val="99"/>
    <w:semiHidden/>
    <w:qFormat/>
    <w:rPr>
      <w:rFonts w:ascii="Courier New" w:hAnsi="Courier New" w:cs="Courier New"/>
      <w:kern w:val="2"/>
    </w:rPr>
  </w:style>
  <w:style w:type="character" w:customStyle="1" w:styleId="HTML1">
    <w:name w:val="HTML 预设格式 字符1"/>
    <w:basedOn w:val="a6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afff1">
    <w:name w:val="列表段落 字符"/>
    <w:link w:val="afff0"/>
    <w:uiPriority w:val="34"/>
    <w:qFormat/>
    <w:locked/>
    <w:rPr>
      <w:rFonts w:ascii="Times New Roman" w:hAnsi="Times New Roman"/>
      <w:kern w:val="2"/>
      <w:sz w:val="24"/>
      <w:szCs w:val="21"/>
    </w:rPr>
  </w:style>
  <w:style w:type="character" w:customStyle="1" w:styleId="Char0">
    <w:name w:val="页脚 Char"/>
    <w:uiPriority w:val="99"/>
    <w:qFormat/>
    <w:rPr>
      <w:kern w:val="2"/>
      <w:sz w:val="18"/>
      <w:szCs w:val="18"/>
    </w:rPr>
  </w:style>
  <w:style w:type="character" w:customStyle="1" w:styleId="13">
    <w:name w:val="页眉 字符1"/>
    <w:uiPriority w:val="99"/>
    <w:qFormat/>
    <w:rPr>
      <w:sz w:val="18"/>
      <w:szCs w:val="18"/>
    </w:rPr>
  </w:style>
  <w:style w:type="character" w:customStyle="1" w:styleId="font51">
    <w:name w:val="font51"/>
    <w:qFormat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01">
    <w:name w:val="font01"/>
    <w:qFormat/>
    <w:rPr>
      <w:rFonts w:ascii="等线" w:eastAsia="等线" w:hAnsi="等线" w:cs="等线" w:hint="default"/>
      <w:color w:val="000000"/>
      <w:sz w:val="22"/>
      <w:szCs w:val="22"/>
      <w:u w:val="none"/>
    </w:rPr>
  </w:style>
  <w:style w:type="character" w:customStyle="1" w:styleId="Char1">
    <w:name w:val="正文格式 Char"/>
    <w:link w:val="afff4"/>
    <w:qFormat/>
    <w:rPr>
      <w:rFonts w:ascii="Arial" w:hAnsi="Arial" w:cs="Arial"/>
      <w:sz w:val="24"/>
      <w:szCs w:val="24"/>
    </w:rPr>
  </w:style>
  <w:style w:type="paragraph" w:customStyle="1" w:styleId="afff4">
    <w:name w:val="正文格式"/>
    <w:basedOn w:val="a5"/>
    <w:link w:val="Char1"/>
    <w:qFormat/>
    <w:pPr>
      <w:wordWrap w:val="0"/>
      <w:adjustRightInd w:val="0"/>
      <w:snapToGrid w:val="0"/>
      <w:spacing w:line="360" w:lineRule="auto"/>
      <w:ind w:firstLineChars="200" w:firstLine="480"/>
      <w:jc w:val="left"/>
      <w:textAlignment w:val="baseline"/>
    </w:pPr>
    <w:rPr>
      <w:rFonts w:ascii="Arial" w:hAnsi="Arial" w:cs="Arial"/>
      <w:kern w:val="0"/>
      <w:szCs w:val="24"/>
      <w:shd w:val="clear" w:color="auto" w:fill="FFFFFF"/>
    </w:rPr>
  </w:style>
  <w:style w:type="character" w:customStyle="1" w:styleId="afff5">
    <w:name w:val="无间隔 字符"/>
    <w:link w:val="afff6"/>
    <w:uiPriority w:val="1"/>
    <w:qFormat/>
    <w:rPr>
      <w:rFonts w:cs="宋体"/>
      <w:sz w:val="24"/>
    </w:rPr>
  </w:style>
  <w:style w:type="paragraph" w:styleId="afff6">
    <w:name w:val="No Spacing"/>
    <w:basedOn w:val="a5"/>
    <w:link w:val="afff5"/>
    <w:uiPriority w:val="1"/>
    <w:qFormat/>
    <w:pPr>
      <w:widowControl/>
      <w:spacing w:line="240" w:lineRule="auto"/>
      <w:jc w:val="center"/>
    </w:pPr>
    <w:rPr>
      <w:rFonts w:ascii="Calibri" w:hAnsi="Calibri" w:cs="宋体"/>
      <w:kern w:val="0"/>
      <w:szCs w:val="20"/>
    </w:rPr>
  </w:style>
  <w:style w:type="character" w:customStyle="1" w:styleId="Char2">
    <w:name w:val="图的题注 Char"/>
    <w:link w:val="a3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a3">
    <w:name w:val="图的题注"/>
    <w:basedOn w:val="a5"/>
    <w:link w:val="Char2"/>
    <w:qFormat/>
    <w:pPr>
      <w:widowControl/>
      <w:numPr>
        <w:numId w:val="9"/>
      </w:numPr>
      <w:tabs>
        <w:tab w:val="left" w:pos="280"/>
      </w:tabs>
      <w:spacing w:afterLines="50" w:after="156" w:line="360" w:lineRule="auto"/>
      <w:jc w:val="center"/>
    </w:pPr>
    <w:rPr>
      <w:kern w:val="0"/>
      <w:sz w:val="21"/>
    </w:rPr>
  </w:style>
  <w:style w:type="paragraph" w:customStyle="1" w:styleId="a1">
    <w:name w:val="标题 表格"/>
    <w:basedOn w:val="a5"/>
    <w:qFormat/>
    <w:pPr>
      <w:numPr>
        <w:numId w:val="10"/>
      </w:numPr>
      <w:spacing w:line="360" w:lineRule="auto"/>
      <w:jc w:val="center"/>
    </w:pPr>
    <w:rPr>
      <w:sz w:val="21"/>
    </w:rPr>
  </w:style>
  <w:style w:type="character" w:customStyle="1" w:styleId="1Char">
    <w:name w:val="内部1）样式 Char"/>
    <w:link w:val="1"/>
    <w:qFormat/>
    <w:rPr>
      <w:rFonts w:ascii="Arial" w:eastAsia="宋体" w:hAnsi="Arial" w:cs="Arial"/>
      <w:sz w:val="24"/>
      <w:szCs w:val="24"/>
    </w:rPr>
  </w:style>
  <w:style w:type="paragraph" w:customStyle="1" w:styleId="1">
    <w:name w:val="内部1）样式"/>
    <w:basedOn w:val="afff0"/>
    <w:link w:val="1Char"/>
    <w:qFormat/>
    <w:pPr>
      <w:numPr>
        <w:numId w:val="11"/>
      </w:numPr>
      <w:spacing w:line="360" w:lineRule="auto"/>
      <w:ind w:firstLineChars="0" w:firstLine="0"/>
    </w:pPr>
    <w:rPr>
      <w:rFonts w:ascii="Arial" w:hAnsi="Arial" w:cs="Arial"/>
      <w:kern w:val="0"/>
      <w:szCs w:val="24"/>
      <w:shd w:val="clear" w:color="auto" w:fill="FFFFFF"/>
    </w:rPr>
  </w:style>
  <w:style w:type="character" w:customStyle="1" w:styleId="32">
    <w:name w:val="标题 3 字符2"/>
    <w:uiPriority w:val="9"/>
    <w:qFormat/>
    <w:rPr>
      <w:rFonts w:ascii="Times New Roman" w:eastAsia="宋体" w:hAnsi="Times New Roman"/>
      <w:b/>
      <w:bCs/>
      <w:kern w:val="2"/>
      <w:sz w:val="30"/>
      <w:szCs w:val="32"/>
    </w:rPr>
  </w:style>
  <w:style w:type="paragraph" w:customStyle="1" w:styleId="afff7">
    <w:name w:val="正文样式"/>
    <w:basedOn w:val="afff4"/>
    <w:qFormat/>
    <w:pPr>
      <w:ind w:firstLine="420"/>
      <w:textAlignment w:val="auto"/>
    </w:pPr>
    <w:rPr>
      <w:sz w:val="21"/>
      <w:szCs w:val="21"/>
    </w:rPr>
  </w:style>
  <w:style w:type="character" w:customStyle="1" w:styleId="Char3">
    <w:name w:val="页眉 Char"/>
    <w:uiPriority w:val="99"/>
    <w:qFormat/>
    <w:rPr>
      <w:sz w:val="18"/>
      <w:szCs w:val="18"/>
    </w:rPr>
  </w:style>
  <w:style w:type="character" w:customStyle="1" w:styleId="Char4">
    <w:name w:val="无间隔 Char"/>
    <w:uiPriority w:val="1"/>
    <w:qFormat/>
    <w:rPr>
      <w:rFonts w:ascii="Calibri" w:eastAsia="宋体" w:hAnsi="Calibri" w:cs="宋体"/>
      <w:kern w:val="0"/>
      <w:sz w:val="24"/>
    </w:rPr>
  </w:style>
  <w:style w:type="character" w:customStyle="1" w:styleId="60">
    <w:name w:val="标题 6 字符"/>
    <w:basedOn w:val="a6"/>
    <w:link w:val="6"/>
    <w:qFormat/>
    <w:rPr>
      <w:rFonts w:ascii="宋体" w:hAnsi="宋体"/>
      <w:b/>
      <w:bCs/>
      <w:kern w:val="2"/>
      <w:sz w:val="24"/>
      <w:szCs w:val="24"/>
    </w:rPr>
  </w:style>
  <w:style w:type="paragraph" w:customStyle="1" w:styleId="11">
    <w:name w:val="1"/>
    <w:basedOn w:val="a5"/>
    <w:next w:val="afff0"/>
    <w:link w:val="Char5"/>
    <w:uiPriority w:val="34"/>
    <w:qFormat/>
    <w:pPr>
      <w:numPr>
        <w:numId w:val="12"/>
      </w:numPr>
      <w:spacing w:line="360" w:lineRule="auto"/>
    </w:pPr>
    <w:rPr>
      <w:rFonts w:ascii="Arial" w:hAnsi="Arial" w:cs="Arial"/>
      <w:kern w:val="0"/>
      <w:szCs w:val="24"/>
      <w:shd w:val="clear" w:color="auto" w:fill="FFFFFF"/>
      <w:lang w:val="zh-CN"/>
    </w:rPr>
  </w:style>
  <w:style w:type="character" w:customStyle="1" w:styleId="Char5">
    <w:name w:val="列出段落 Char"/>
    <w:link w:val="11"/>
    <w:uiPriority w:val="34"/>
    <w:qFormat/>
    <w:locked/>
    <w:rPr>
      <w:rFonts w:ascii="Arial" w:eastAsia="宋体" w:hAnsi="Arial" w:cs="Arial"/>
      <w:sz w:val="24"/>
      <w:szCs w:val="24"/>
      <w:lang w:val="zh-CN"/>
    </w:rPr>
  </w:style>
  <w:style w:type="character" w:customStyle="1" w:styleId="Char6">
    <w:name w:val="表格内文字 Char"/>
    <w:link w:val="afff8"/>
    <w:qFormat/>
    <w:locked/>
    <w:rPr>
      <w:rFonts w:ascii="Times New Roman" w:hAnsi="Times New Roman"/>
      <w:sz w:val="24"/>
    </w:rPr>
  </w:style>
  <w:style w:type="paragraph" w:customStyle="1" w:styleId="afff8">
    <w:name w:val="表格内文字"/>
    <w:basedOn w:val="a5"/>
    <w:link w:val="Char6"/>
    <w:qFormat/>
    <w:pPr>
      <w:spacing w:line="360" w:lineRule="auto"/>
      <w:jc w:val="center"/>
    </w:pPr>
    <w:rPr>
      <w:kern w:val="0"/>
      <w:szCs w:val="20"/>
    </w:rPr>
  </w:style>
  <w:style w:type="paragraph" w:customStyle="1" w:styleId="afff9">
    <w:name w:val="表头"/>
    <w:qFormat/>
    <w:pPr>
      <w:spacing w:line="360" w:lineRule="auto"/>
      <w:jc w:val="center"/>
    </w:pPr>
    <w:rPr>
      <w:rFonts w:ascii="Times New Roman" w:eastAsia="宋体" w:hAnsi="Times New Roman" w:cs="Times New Roman"/>
      <w:b/>
      <w:sz w:val="24"/>
    </w:rPr>
  </w:style>
  <w:style w:type="character" w:customStyle="1" w:styleId="af0">
    <w:name w:val="正文文本 字符"/>
    <w:basedOn w:val="a6"/>
    <w:link w:val="ae"/>
    <w:uiPriority w:val="99"/>
    <w:semiHidden/>
    <w:qFormat/>
    <w:rPr>
      <w:rFonts w:ascii="Times New Roman" w:hAnsi="Times New Roman"/>
      <w:kern w:val="2"/>
      <w:sz w:val="24"/>
      <w:szCs w:val="21"/>
    </w:rPr>
  </w:style>
  <w:style w:type="character" w:customStyle="1" w:styleId="af">
    <w:name w:val="正文文本首行缩进 字符"/>
    <w:basedOn w:val="af0"/>
    <w:link w:val="ad"/>
    <w:uiPriority w:val="99"/>
    <w:semiHidden/>
    <w:qFormat/>
    <w:rPr>
      <w:rFonts w:ascii="Times New Roman" w:hAnsi="Times New Roman"/>
      <w:kern w:val="2"/>
      <w:sz w:val="24"/>
      <w:szCs w:val="21"/>
    </w:rPr>
  </w:style>
  <w:style w:type="character" w:customStyle="1" w:styleId="3Char">
    <w:name w:val="标题 3 Char"/>
    <w:uiPriority w:val="9"/>
    <w:qFormat/>
    <w:rPr>
      <w:rFonts w:ascii="Times New Roman" w:hAnsi="Times New Roman"/>
      <w:b/>
      <w:bCs/>
      <w:kern w:val="2"/>
      <w:sz w:val="30"/>
      <w:szCs w:val="32"/>
    </w:rPr>
  </w:style>
  <w:style w:type="paragraph" w:customStyle="1" w:styleId="itemlist">
    <w:name w:val="itemlist"/>
    <w:basedOn w:val="a5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afffa">
    <w:name w:val="图编号 字符"/>
    <w:link w:val="a4"/>
    <w:qFormat/>
    <w:rPr>
      <w:rFonts w:ascii="宋体" w:eastAsia="宋体" w:hAnsi="宋体" w:cs="宋体"/>
      <w:sz w:val="21"/>
      <w:szCs w:val="21"/>
    </w:rPr>
  </w:style>
  <w:style w:type="paragraph" w:customStyle="1" w:styleId="a4">
    <w:name w:val="图编号"/>
    <w:basedOn w:val="a5"/>
    <w:next w:val="af1"/>
    <w:link w:val="afffa"/>
    <w:qFormat/>
    <w:pPr>
      <w:widowControl/>
      <w:numPr>
        <w:numId w:val="13"/>
      </w:numPr>
      <w:tabs>
        <w:tab w:val="left" w:pos="280"/>
        <w:tab w:val="left" w:pos="360"/>
      </w:tabs>
      <w:spacing w:before="120" w:after="120" w:line="240" w:lineRule="auto"/>
      <w:jc w:val="center"/>
    </w:pPr>
    <w:rPr>
      <w:rFonts w:ascii="宋体" w:hAnsi="宋体" w:cs="宋体"/>
      <w:kern w:val="0"/>
      <w:sz w:val="21"/>
    </w:rPr>
  </w:style>
  <w:style w:type="character" w:customStyle="1" w:styleId="80">
    <w:name w:val="标题 8 字符"/>
    <w:basedOn w:val="a6"/>
    <w:link w:val="8"/>
    <w:uiPriority w:val="9"/>
    <w:qFormat/>
    <w:rPr>
      <w:rFonts w:ascii="等线 Light" w:eastAsia="等线 Light" w:hAnsi="等线 Light"/>
      <w:kern w:val="2"/>
      <w:sz w:val="24"/>
      <w:szCs w:val="24"/>
    </w:rPr>
  </w:style>
  <w:style w:type="character" w:customStyle="1" w:styleId="90">
    <w:name w:val="标题 9 字符"/>
    <w:basedOn w:val="a6"/>
    <w:link w:val="9"/>
    <w:uiPriority w:val="9"/>
    <w:qFormat/>
    <w:rPr>
      <w:rFonts w:ascii="等线 Light" w:eastAsia="等线 Light" w:hAnsi="等线 Light"/>
      <w:kern w:val="2"/>
      <w:sz w:val="21"/>
      <w:szCs w:val="21"/>
    </w:rPr>
  </w:style>
  <w:style w:type="character" w:customStyle="1" w:styleId="Char10">
    <w:name w:val="正文格式 Char1"/>
    <w:qFormat/>
    <w:rPr>
      <w:rFonts w:cs="宋体"/>
      <w:sz w:val="21"/>
    </w:rPr>
  </w:style>
  <w:style w:type="character" w:customStyle="1" w:styleId="ac">
    <w:name w:val="批注文字 字符"/>
    <w:basedOn w:val="a6"/>
    <w:link w:val="aa"/>
    <w:uiPriority w:val="99"/>
    <w:semiHidden/>
    <w:qFormat/>
    <w:rPr>
      <w:rFonts w:ascii="Times New Roman" w:eastAsia="宋体" w:hAnsi="Times New Roman" w:cs="Times New Roman"/>
      <w:kern w:val="2"/>
      <w:sz w:val="24"/>
      <w:szCs w:val="21"/>
    </w:rPr>
  </w:style>
  <w:style w:type="character" w:customStyle="1" w:styleId="ab">
    <w:name w:val="批注主题 字符"/>
    <w:basedOn w:val="ac"/>
    <w:link w:val="a9"/>
    <w:uiPriority w:val="99"/>
    <w:semiHidden/>
    <w:qFormat/>
    <w:rPr>
      <w:rFonts w:ascii="Times New Roman" w:eastAsia="宋体" w:hAnsi="Times New Roman" w:cs="Times New Roman"/>
      <w:b/>
      <w:bCs/>
      <w:kern w:val="2"/>
      <w:sz w:val="24"/>
      <w:szCs w:val="21"/>
    </w:rPr>
  </w:style>
  <w:style w:type="character" w:customStyle="1" w:styleId="14">
    <w:name w:val="未处理的提及1"/>
    <w:basedOn w:val="a6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Char0">
    <w:name w:val="标题 1 Char"/>
    <w:qFormat/>
    <w:rPr>
      <w:rFonts w:ascii="宋体"/>
      <w:b/>
      <w:kern w:val="44"/>
      <w:sz w:val="32"/>
      <w:lang w:val="zh-CN" w:eastAsia="zh-CN"/>
    </w:rPr>
  </w:style>
  <w:style w:type="character" w:customStyle="1" w:styleId="style1111">
    <w:name w:val="style1111"/>
    <w:basedOn w:val="a6"/>
    <w:qFormat/>
  </w:style>
  <w:style w:type="character" w:customStyle="1" w:styleId="WW8Num6z0">
    <w:name w:val="WW8Num6z0"/>
    <w:rsid w:val="00487BD3"/>
    <w:rPr>
      <w:rFonts w:ascii="Wingdings" w:hAnsi="Wingdings" w:cs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91;&#26723;&#27169;&#26495;\&#31995;&#32479;&#24635;&#20307;&#35774;&#35745;&#26041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99BFCE-2E21-411A-94FA-9569D8F5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系统总体设计方案模板.dotx</Template>
  <TotalTime>279</TotalTime>
  <Pages>8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wbd880419</dc:creator>
  <cp:lastModifiedBy>Liu Bob</cp:lastModifiedBy>
  <cp:revision>269</cp:revision>
  <cp:lastPrinted>2018-07-06T01:54:00Z</cp:lastPrinted>
  <dcterms:created xsi:type="dcterms:W3CDTF">2018-06-29T03:02:00Z</dcterms:created>
  <dcterms:modified xsi:type="dcterms:W3CDTF">2018-09-26T07:38:00Z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