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8009C" w14:textId="291B0154" w:rsidR="0053403F" w:rsidRDefault="0053403F">
      <w:pPr>
        <w:pStyle w:val="BodyText"/>
        <w:ind w:left="4719"/>
        <w:rPr>
          <w:rFonts w:ascii="Times New Roman"/>
          <w:sz w:val="20"/>
        </w:rPr>
      </w:pPr>
    </w:p>
    <w:p w14:paraId="75AC0F0D" w14:textId="77777777" w:rsidR="0053403F" w:rsidRDefault="0053403F">
      <w:pPr>
        <w:pStyle w:val="BodyText"/>
        <w:rPr>
          <w:rFonts w:ascii="Times New Roman"/>
          <w:sz w:val="20"/>
        </w:rPr>
      </w:pPr>
    </w:p>
    <w:p w14:paraId="64CA5045" w14:textId="77777777" w:rsidR="0053403F" w:rsidRDefault="0053403F">
      <w:pPr>
        <w:pStyle w:val="BodyText"/>
        <w:rPr>
          <w:rFonts w:ascii="Times New Roman"/>
          <w:sz w:val="20"/>
        </w:rPr>
      </w:pPr>
    </w:p>
    <w:p w14:paraId="40764C4B" w14:textId="77777777" w:rsidR="0053403F" w:rsidRDefault="0053403F">
      <w:pPr>
        <w:pStyle w:val="BodyText"/>
        <w:rPr>
          <w:rFonts w:ascii="Times New Roman"/>
          <w:sz w:val="20"/>
        </w:rPr>
      </w:pPr>
    </w:p>
    <w:p w14:paraId="1559C24C" w14:textId="77777777" w:rsidR="0053403F" w:rsidRDefault="0053403F">
      <w:pPr>
        <w:pStyle w:val="BodyText"/>
        <w:rPr>
          <w:rFonts w:ascii="Times New Roman"/>
          <w:sz w:val="20"/>
        </w:rPr>
      </w:pPr>
    </w:p>
    <w:p w14:paraId="2F7FAA6A" w14:textId="77777777" w:rsidR="0053403F" w:rsidRDefault="0053403F">
      <w:pPr>
        <w:pStyle w:val="BodyText"/>
        <w:spacing w:before="9"/>
        <w:rPr>
          <w:rFonts w:ascii="Times New Roman"/>
          <w:sz w:val="15"/>
        </w:rPr>
      </w:pPr>
    </w:p>
    <w:p w14:paraId="4FB95EF4" w14:textId="0C0ECAF6" w:rsidR="0053403F" w:rsidRDefault="001D7B3F">
      <w:pPr>
        <w:pStyle w:val="BodyText"/>
        <w:spacing w:before="98" w:line="290" w:lineRule="auto"/>
        <w:ind w:left="100" w:right="286"/>
      </w:pPr>
      <w:r>
        <w:t xml:space="preserve">In this lecture I’m going to give you an overview of </w:t>
      </w:r>
      <w:proofErr w:type="spellStart"/>
      <w:r>
        <w:rPr>
          <w:spacing w:val="-5"/>
        </w:rPr>
        <w:t>PyTest</w:t>
      </w:r>
      <w:proofErr w:type="spellEnd"/>
      <w:r>
        <w:rPr>
          <w:spacing w:val="-5"/>
        </w:rPr>
        <w:t xml:space="preserve"> </w:t>
      </w:r>
      <w:r>
        <w:t xml:space="preserve">Fixtures. I’ll explain how </w:t>
      </w:r>
      <w:r>
        <w:rPr>
          <w:spacing w:val="-8"/>
        </w:rPr>
        <w:t xml:space="preserve">Test </w:t>
      </w:r>
      <w:r>
        <w:t xml:space="preserve">Fixtures diﬀer from the classic </w:t>
      </w:r>
      <w:proofErr w:type="spellStart"/>
      <w:r>
        <w:t>XUnit</w:t>
      </w:r>
      <w:proofErr w:type="spellEnd"/>
      <w:r>
        <w:t xml:space="preserve"> style setup and teardown functions and </w:t>
      </w:r>
      <w:proofErr w:type="gramStart"/>
      <w:r>
        <w:t xml:space="preserve">I’ll </w:t>
      </w:r>
      <w:r>
        <w:rPr>
          <w:spacing w:val="69"/>
        </w:rPr>
        <w:t xml:space="preserve"> </w:t>
      </w:r>
      <w:r>
        <w:t>go</w:t>
      </w:r>
      <w:proofErr w:type="gramEnd"/>
      <w:r>
        <w:t xml:space="preserve"> over some</w:t>
      </w:r>
      <w:r>
        <w:rPr>
          <w:spacing w:val="3"/>
        </w:rPr>
        <w:t xml:space="preserve"> </w:t>
      </w:r>
      <w:r>
        <w:t>examples.</w:t>
      </w:r>
    </w:p>
    <w:p w14:paraId="157C8432" w14:textId="77777777" w:rsidR="0053403F" w:rsidRDefault="0053403F">
      <w:pPr>
        <w:spacing w:line="290" w:lineRule="auto"/>
        <w:sectPr w:rsidR="0053403F">
          <w:type w:val="continuous"/>
          <w:pgSz w:w="20120" w:h="15000" w:orient="landscape"/>
          <w:pgMar w:top="980" w:right="580" w:bottom="280" w:left="300" w:header="720" w:footer="720" w:gutter="0"/>
          <w:cols w:space="720"/>
        </w:sectPr>
      </w:pPr>
    </w:p>
    <w:p w14:paraId="64E82590" w14:textId="77777777" w:rsidR="0053403F" w:rsidRDefault="001D7B3F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3253361D">
          <v:group id="_x0000_s1052" alt="" style="width:7in;height:284pt;mso-position-horizontal-relative:char;mso-position-vertical-relative:line" coordsize="10080,5680">
            <v:rect id="_x0000_s1053" alt="" style="position:absolute;left:2;top:2;width:10075;height:5675" filled="f" strokeweight=".2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alt="" style="position:absolute;left:3420;top:626;width:3284;height:590;mso-wrap-style:square;v-text-anchor:top" filled="f" stroked="f">
              <v:textbox inset="0,0,0,0">
                <w:txbxContent>
                  <w:p w14:paraId="1C963BE2" w14:textId="77777777" w:rsidR="0053403F" w:rsidRDefault="001D7B3F">
                    <w:pPr>
                      <w:spacing w:line="589" w:lineRule="exact"/>
                      <w:rPr>
                        <w:rFonts w:ascii="Helvetica-Light"/>
                        <w:sz w:val="59"/>
                      </w:rPr>
                    </w:pPr>
                    <w:r>
                      <w:rPr>
                        <w:rFonts w:ascii="Helvetica-Light"/>
                        <w:color w:val="FFFFFF"/>
                        <w:spacing w:val="-17"/>
                        <w:sz w:val="59"/>
                      </w:rPr>
                      <w:t xml:space="preserve">Test </w:t>
                    </w:r>
                    <w:r>
                      <w:rPr>
                        <w:rFonts w:ascii="Helvetica-Light"/>
                        <w:color w:val="FFFFFF"/>
                        <w:sz w:val="59"/>
                      </w:rPr>
                      <w:t>Fixtures</w:t>
                    </w:r>
                  </w:p>
                </w:txbxContent>
              </v:textbox>
            </v:shape>
            <v:shape id="_x0000_s1055" type="#_x0000_t202" alt="" style="position:absolute;left:140;top:1706;width:2975;height:1142;mso-wrap-style:square;v-text-anchor:top" filled="f" stroked="f">
              <v:textbox inset="0,0,0,0">
                <w:txbxContent>
                  <w:p w14:paraId="499D6B52" w14:textId="77777777" w:rsidR="0053403F" w:rsidRDefault="001D7B3F">
                    <w:pPr>
                      <w:spacing w:line="35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@</w:t>
                    </w:r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pytest.fixture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():</w:t>
                    </w:r>
                  </w:p>
                  <w:p w14:paraId="372AF704" w14:textId="77777777" w:rsidR="0053403F" w:rsidRDefault="001D7B3F">
                    <w:pPr>
                      <w:spacing w:line="400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def </w:t>
                    </w:r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math(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):</w:t>
                    </w:r>
                  </w:p>
                  <w:p w14:paraId="06532036" w14:textId="77777777" w:rsidR="0053403F" w:rsidRDefault="001D7B3F">
                    <w:pPr>
                      <w:spacing w:line="388" w:lineRule="exact"/>
                      <w:ind w:left="328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return </w:t>
                    </w:r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Math(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)</w:t>
                    </w:r>
                  </w:p>
                </w:txbxContent>
              </v:textbox>
            </v:shape>
            <v:shape id="_x0000_s1056" type="#_x0000_t202" alt="" style="position:absolute;left:4920;top:1589;width:4800;height:1058;mso-wrap-style:square;v-text-anchor:top" filled="f" stroked="f">
              <v:textbox inset="0,0,0,0">
                <w:txbxContent>
                  <w:p w14:paraId="3B908151" w14:textId="77777777" w:rsidR="0053403F" w:rsidRDefault="001D7B3F">
                    <w:pPr>
                      <w:numPr>
                        <w:ilvl w:val="0"/>
                        <w:numId w:val="7"/>
                      </w:numPr>
                      <w:tabs>
                        <w:tab w:val="left" w:pos="260"/>
                      </w:tabs>
                      <w:spacing w:line="278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pacing w:val="-8"/>
                        <w:sz w:val="27"/>
                      </w:rPr>
                      <w:t xml:space="preserve">Test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Fixtures allow for re-use of</w:t>
                    </w:r>
                    <w:r>
                      <w:rPr>
                        <w:rFonts w:ascii="Helvetica-Light"/>
                        <w:color w:val="FFFFFF"/>
                        <w:spacing w:val="48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setup</w:t>
                    </w:r>
                  </w:p>
                  <w:p w14:paraId="31BDD4F2" w14:textId="77777777" w:rsidR="0053403F" w:rsidRDefault="001D7B3F">
                    <w:pPr>
                      <w:spacing w:before="8"/>
                      <w:ind w:left="260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and teardown code across tests.</w:t>
                    </w:r>
                  </w:p>
                  <w:p w14:paraId="5A9F1D8E" w14:textId="77777777" w:rsidR="0053403F" w:rsidRDefault="001D7B3F">
                    <w:pPr>
                      <w:spacing w:before="197" w:line="243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57" type="#_x0000_t202" alt="" style="position:absolute;left:140;top:3306;width:4451;height:742;mso-wrap-style:square;v-text-anchor:top" filled="f" stroked="f">
              <v:textbox inset="0,0,0,0">
                <w:txbxContent>
                  <w:p w14:paraId="4D496088" w14:textId="77777777" w:rsidR="0053403F" w:rsidRDefault="001D7B3F">
                    <w:pPr>
                      <w:spacing w:line="35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test_Add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(math):</w:t>
                    </w:r>
                  </w:p>
                  <w:p w14:paraId="13092105" w14:textId="77777777" w:rsidR="0053403F" w:rsidRDefault="001D7B3F">
                    <w:pPr>
                      <w:spacing w:line="388" w:lineRule="exact"/>
                      <w:ind w:left="328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assert </w:t>
                    </w:r>
                    <w:proofErr w:type="spellStart"/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math.add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1,1) == 2</w:t>
                    </w:r>
                  </w:p>
                </w:txbxContent>
              </v:textbox>
            </v:shape>
            <v:shape id="_x0000_s1058" type="#_x0000_t202" alt="" style="position:absolute;left:4920;top:3522;width:123;height:206;mso-wrap-style:square;v-text-anchor:top" filled="f" stroked="f">
              <v:textbox inset="0,0,0,0">
                <w:txbxContent>
                  <w:p w14:paraId="3B474DEC" w14:textId="77777777" w:rsidR="0053403F" w:rsidRDefault="001D7B3F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59" type="#_x0000_t202" alt="" style="position:absolute;left:5180;top:2409;width:4226;height:1674;mso-wrap-style:square;v-text-anchor:top" filled="f" stroked="f">
              <v:textbox inset="0,0,0,0">
                <w:txbxContent>
                  <w:p w14:paraId="427AAD8B" w14:textId="77777777" w:rsidR="0053403F" w:rsidRDefault="001D7B3F">
                    <w:pPr>
                      <w:spacing w:line="272" w:lineRule="exac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The “</w:t>
                    </w:r>
                    <w:proofErr w:type="spellStart"/>
                    <w:proofErr w:type="gramStart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pytest.fixture</w:t>
                    </w:r>
                    <w:proofErr w:type="spellEnd"/>
                    <w:proofErr w:type="gramEnd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” decorator is</w:t>
                    </w:r>
                  </w:p>
                  <w:p w14:paraId="7760921F" w14:textId="77777777" w:rsidR="0053403F" w:rsidRDefault="001D7B3F">
                    <w:pPr>
                      <w:spacing w:before="4" w:line="230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applied to functions that are decorators.</w:t>
                    </w:r>
                  </w:p>
                  <w:p w14:paraId="4ED2AD4A" w14:textId="77777777" w:rsidR="0053403F" w:rsidRDefault="001D7B3F">
                    <w:pPr>
                      <w:spacing w:before="123" w:line="230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Individual unit tests can specify which fixtures they want executed.</w:t>
                    </w:r>
                  </w:p>
                </w:txbxContent>
              </v:textbox>
            </v:shape>
            <v:shape id="_x0000_s1060" type="#_x0000_t202" alt="" style="position:absolute;left:4920;top:4369;width:4836;height:934;mso-wrap-style:square;v-text-anchor:top" filled="f" stroked="f">
              <v:textbox inset="0,0,0,0">
                <w:txbxContent>
                  <w:p w14:paraId="039FED39" w14:textId="77777777" w:rsidR="0053403F" w:rsidRDefault="001D7B3F">
                    <w:pPr>
                      <w:numPr>
                        <w:ilvl w:val="0"/>
                        <w:numId w:val="6"/>
                      </w:numPr>
                      <w:tabs>
                        <w:tab w:val="left" w:pos="260"/>
                      </w:tabs>
                      <w:spacing w:line="272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The </w:t>
                    </w:r>
                    <w:proofErr w:type="spellStart"/>
                    <w:r>
                      <w:rPr>
                        <w:rFonts w:ascii="Helvetica-Light"/>
                        <w:color w:val="FFFFFF"/>
                        <w:sz w:val="27"/>
                      </w:rPr>
                      <w:t>autouse</w:t>
                    </w:r>
                    <w:proofErr w:type="spellEnd"/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parameter can be set</w:t>
                    </w:r>
                    <w:r>
                      <w:rPr>
                        <w:rFonts w:ascii="Helvetica-Light"/>
                        <w:color w:val="FFFFFF"/>
                        <w:spacing w:val="44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to</w:t>
                    </w:r>
                  </w:p>
                  <w:p w14:paraId="295C5ED4" w14:textId="77777777" w:rsidR="0053403F" w:rsidRDefault="001D7B3F">
                    <w:pPr>
                      <w:spacing w:line="244" w:lineRule="auto"/>
                      <w:ind w:left="260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true to automatically execute a fixture before each test.</w:t>
                    </w:r>
                  </w:p>
                </w:txbxContent>
              </v:textbox>
            </v:shape>
            <w10:anchorlock/>
          </v:group>
        </w:pict>
      </w:r>
    </w:p>
    <w:p w14:paraId="38F5F661" w14:textId="77777777" w:rsidR="0053403F" w:rsidRDefault="0053403F">
      <w:pPr>
        <w:pStyle w:val="BodyText"/>
        <w:rPr>
          <w:sz w:val="20"/>
        </w:rPr>
      </w:pPr>
    </w:p>
    <w:p w14:paraId="4EF9C4C0" w14:textId="77777777" w:rsidR="0053403F" w:rsidRDefault="0053403F">
      <w:pPr>
        <w:pStyle w:val="BodyText"/>
        <w:rPr>
          <w:sz w:val="20"/>
        </w:rPr>
      </w:pPr>
    </w:p>
    <w:p w14:paraId="5EFDC799" w14:textId="77777777" w:rsidR="0053403F" w:rsidRDefault="0053403F">
      <w:pPr>
        <w:pStyle w:val="BodyText"/>
        <w:rPr>
          <w:sz w:val="20"/>
        </w:rPr>
      </w:pPr>
    </w:p>
    <w:p w14:paraId="48DF2E38" w14:textId="77777777" w:rsidR="0053403F" w:rsidRDefault="0053403F">
      <w:pPr>
        <w:pStyle w:val="BodyText"/>
        <w:rPr>
          <w:sz w:val="20"/>
        </w:rPr>
      </w:pPr>
    </w:p>
    <w:p w14:paraId="34FCFAED" w14:textId="77777777" w:rsidR="0053403F" w:rsidRDefault="001D7B3F">
      <w:pPr>
        <w:pStyle w:val="ListParagraph"/>
        <w:numPr>
          <w:ilvl w:val="0"/>
          <w:numId w:val="5"/>
        </w:numPr>
        <w:tabs>
          <w:tab w:val="left" w:pos="499"/>
          <w:tab w:val="left" w:pos="500"/>
        </w:tabs>
        <w:spacing w:before="245" w:line="290" w:lineRule="auto"/>
        <w:ind w:right="299"/>
        <w:rPr>
          <w:sz w:val="25"/>
        </w:rPr>
      </w:pPr>
      <w:r>
        <w:rPr>
          <w:noProof/>
        </w:rPr>
        <w:drawing>
          <wp:anchor distT="0" distB="0" distL="0" distR="0" simplePos="0" relativeHeight="487439872" behindDoc="1" locked="0" layoutInCell="1" allowOverlap="1" wp14:anchorId="38EE8794" wp14:editId="31D408B7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 xml:space="preserve">Like the </w:t>
      </w:r>
      <w:proofErr w:type="spellStart"/>
      <w:r>
        <w:rPr>
          <w:sz w:val="25"/>
        </w:rPr>
        <w:t>XUnit</w:t>
      </w:r>
      <w:proofErr w:type="spellEnd"/>
      <w:r>
        <w:rPr>
          <w:sz w:val="25"/>
        </w:rPr>
        <w:t xml:space="preserve"> style of setup and teardown functions, </w:t>
      </w:r>
      <w:r>
        <w:rPr>
          <w:spacing w:val="-8"/>
          <w:sz w:val="25"/>
        </w:rPr>
        <w:t xml:space="preserve">Test </w:t>
      </w:r>
      <w:r>
        <w:rPr>
          <w:sz w:val="25"/>
        </w:rPr>
        <w:t>fixtures allow for re-use of code across tests by specifying functions that should be executed before the</w:t>
      </w:r>
      <w:r>
        <w:rPr>
          <w:spacing w:val="69"/>
          <w:sz w:val="25"/>
        </w:rPr>
        <w:t xml:space="preserve"> </w:t>
      </w:r>
      <w:r>
        <w:rPr>
          <w:sz w:val="25"/>
        </w:rPr>
        <w:t>unit test</w:t>
      </w:r>
      <w:r>
        <w:rPr>
          <w:spacing w:val="2"/>
          <w:sz w:val="25"/>
        </w:rPr>
        <w:t xml:space="preserve"> </w:t>
      </w:r>
      <w:r>
        <w:rPr>
          <w:sz w:val="25"/>
        </w:rPr>
        <w:t>runs.</w:t>
      </w:r>
    </w:p>
    <w:p w14:paraId="6833351B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spacing w:before="0" w:line="276" w:lineRule="exact"/>
        <w:ind w:left="340" w:hanging="240"/>
        <w:rPr>
          <w:sz w:val="25"/>
        </w:rPr>
      </w:pPr>
      <w:r>
        <w:rPr>
          <w:sz w:val="25"/>
        </w:rPr>
        <w:t>Specifying that a function is a test fixture is done by applying the “</w:t>
      </w:r>
      <w:proofErr w:type="spellStart"/>
      <w:proofErr w:type="gramStart"/>
      <w:r>
        <w:rPr>
          <w:sz w:val="25"/>
        </w:rPr>
        <w:t>pytest.fixture</w:t>
      </w:r>
      <w:proofErr w:type="spellEnd"/>
      <w:proofErr w:type="gramEnd"/>
      <w:r>
        <w:rPr>
          <w:sz w:val="25"/>
        </w:rPr>
        <w:t>” decorator to the</w:t>
      </w:r>
      <w:r>
        <w:rPr>
          <w:spacing w:val="48"/>
          <w:sz w:val="25"/>
        </w:rPr>
        <w:t xml:space="preserve"> </w:t>
      </w:r>
      <w:r>
        <w:rPr>
          <w:sz w:val="25"/>
        </w:rPr>
        <w:t>function.</w:t>
      </w:r>
    </w:p>
    <w:p w14:paraId="0F8932F0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>Individual</w:t>
      </w:r>
      <w:r>
        <w:rPr>
          <w:spacing w:val="7"/>
          <w:sz w:val="25"/>
        </w:rPr>
        <w:t xml:space="preserve"> </w:t>
      </w:r>
      <w:r>
        <w:rPr>
          <w:sz w:val="25"/>
        </w:rPr>
        <w:t>unit</w:t>
      </w:r>
      <w:r>
        <w:rPr>
          <w:spacing w:val="8"/>
          <w:sz w:val="25"/>
        </w:rPr>
        <w:t xml:space="preserve"> </w:t>
      </w:r>
      <w:r>
        <w:rPr>
          <w:sz w:val="25"/>
        </w:rPr>
        <w:t>tests</w:t>
      </w:r>
      <w:r>
        <w:rPr>
          <w:spacing w:val="7"/>
          <w:sz w:val="25"/>
        </w:rPr>
        <w:t xml:space="preserve"> </w:t>
      </w:r>
      <w:r>
        <w:rPr>
          <w:sz w:val="25"/>
        </w:rPr>
        <w:t>can</w:t>
      </w:r>
      <w:r>
        <w:rPr>
          <w:spacing w:val="8"/>
          <w:sz w:val="25"/>
        </w:rPr>
        <w:t xml:space="preserve"> </w:t>
      </w:r>
      <w:r>
        <w:rPr>
          <w:sz w:val="25"/>
        </w:rPr>
        <w:t>specify</w:t>
      </w:r>
      <w:r>
        <w:rPr>
          <w:spacing w:val="7"/>
          <w:sz w:val="25"/>
        </w:rPr>
        <w:t xml:space="preserve"> </w:t>
      </w:r>
      <w:r>
        <w:rPr>
          <w:sz w:val="25"/>
        </w:rPr>
        <w:t>they</w:t>
      </w:r>
      <w:r>
        <w:rPr>
          <w:spacing w:val="8"/>
          <w:sz w:val="25"/>
        </w:rPr>
        <w:t xml:space="preserve"> </w:t>
      </w:r>
      <w:r>
        <w:rPr>
          <w:sz w:val="25"/>
        </w:rPr>
        <w:t>want</w:t>
      </w:r>
      <w:r>
        <w:rPr>
          <w:spacing w:val="7"/>
          <w:sz w:val="25"/>
        </w:rPr>
        <w:t xml:space="preserve"> </w:t>
      </w:r>
      <w:r>
        <w:rPr>
          <w:sz w:val="25"/>
        </w:rPr>
        <w:t>to</w:t>
      </w:r>
      <w:r>
        <w:rPr>
          <w:spacing w:val="8"/>
          <w:sz w:val="25"/>
        </w:rPr>
        <w:t xml:space="preserve"> </w:t>
      </w:r>
      <w:r>
        <w:rPr>
          <w:sz w:val="25"/>
        </w:rPr>
        <w:t>use</w:t>
      </w:r>
      <w:r>
        <w:rPr>
          <w:spacing w:val="7"/>
          <w:sz w:val="25"/>
        </w:rPr>
        <w:t xml:space="preserve"> </w:t>
      </w:r>
      <w:r>
        <w:rPr>
          <w:sz w:val="25"/>
        </w:rPr>
        <w:t>that</w:t>
      </w:r>
      <w:r>
        <w:rPr>
          <w:spacing w:val="8"/>
          <w:sz w:val="25"/>
        </w:rPr>
        <w:t xml:space="preserve"> </w:t>
      </w:r>
      <w:r>
        <w:rPr>
          <w:sz w:val="25"/>
        </w:rPr>
        <w:t>function</w:t>
      </w:r>
      <w:r>
        <w:rPr>
          <w:spacing w:val="7"/>
          <w:sz w:val="25"/>
        </w:rPr>
        <w:t xml:space="preserve"> </w:t>
      </w:r>
      <w:r>
        <w:rPr>
          <w:sz w:val="25"/>
        </w:rPr>
        <w:t>by</w:t>
      </w:r>
      <w:r>
        <w:rPr>
          <w:spacing w:val="8"/>
          <w:sz w:val="25"/>
        </w:rPr>
        <w:t xml:space="preserve"> </w:t>
      </w:r>
      <w:r>
        <w:rPr>
          <w:sz w:val="25"/>
        </w:rPr>
        <w:t>specifying</w:t>
      </w:r>
      <w:r>
        <w:rPr>
          <w:spacing w:val="7"/>
          <w:sz w:val="25"/>
        </w:rPr>
        <w:t xml:space="preserve"> </w:t>
      </w:r>
      <w:r>
        <w:rPr>
          <w:sz w:val="25"/>
        </w:rPr>
        <w:t>it</w:t>
      </w:r>
      <w:r>
        <w:rPr>
          <w:spacing w:val="8"/>
          <w:sz w:val="25"/>
        </w:rPr>
        <w:t xml:space="preserve"> </w:t>
      </w:r>
      <w:r>
        <w:rPr>
          <w:sz w:val="25"/>
        </w:rPr>
        <w:t>in</w:t>
      </w:r>
      <w:r>
        <w:rPr>
          <w:spacing w:val="7"/>
          <w:sz w:val="25"/>
        </w:rPr>
        <w:t xml:space="preserve"> </w:t>
      </w:r>
      <w:r>
        <w:rPr>
          <w:sz w:val="25"/>
        </w:rPr>
        <w:t>their</w:t>
      </w:r>
      <w:r>
        <w:rPr>
          <w:spacing w:val="8"/>
          <w:sz w:val="25"/>
        </w:rPr>
        <w:t xml:space="preserve"> </w:t>
      </w:r>
      <w:r>
        <w:rPr>
          <w:sz w:val="25"/>
        </w:rPr>
        <w:t>parameter</w:t>
      </w:r>
      <w:r>
        <w:rPr>
          <w:spacing w:val="7"/>
          <w:sz w:val="25"/>
        </w:rPr>
        <w:t xml:space="preserve"> </w:t>
      </w:r>
      <w:r>
        <w:rPr>
          <w:sz w:val="25"/>
        </w:rPr>
        <w:t>list</w:t>
      </w:r>
      <w:r>
        <w:rPr>
          <w:spacing w:val="8"/>
          <w:sz w:val="25"/>
        </w:rPr>
        <w:t xml:space="preserve"> </w:t>
      </w:r>
      <w:r>
        <w:rPr>
          <w:sz w:val="25"/>
        </w:rPr>
        <w:t>or</w:t>
      </w:r>
      <w:r>
        <w:rPr>
          <w:spacing w:val="7"/>
          <w:sz w:val="25"/>
        </w:rPr>
        <w:t xml:space="preserve"> </w:t>
      </w:r>
      <w:r>
        <w:rPr>
          <w:sz w:val="25"/>
        </w:rPr>
        <w:t>by</w:t>
      </w:r>
      <w:r>
        <w:rPr>
          <w:spacing w:val="8"/>
          <w:sz w:val="25"/>
        </w:rPr>
        <w:t xml:space="preserve"> </w:t>
      </w:r>
      <w:r>
        <w:rPr>
          <w:sz w:val="25"/>
        </w:rPr>
        <w:t>using</w:t>
      </w:r>
      <w:r>
        <w:rPr>
          <w:spacing w:val="7"/>
          <w:sz w:val="25"/>
        </w:rPr>
        <w:t xml:space="preserve"> </w:t>
      </w:r>
      <w:r>
        <w:rPr>
          <w:sz w:val="25"/>
        </w:rPr>
        <w:t>the</w:t>
      </w:r>
      <w:r>
        <w:rPr>
          <w:spacing w:val="8"/>
          <w:sz w:val="25"/>
        </w:rPr>
        <w:t xml:space="preserve"> </w:t>
      </w:r>
      <w:r>
        <w:rPr>
          <w:sz w:val="25"/>
        </w:rPr>
        <w:t>“</w:t>
      </w:r>
      <w:proofErr w:type="spellStart"/>
      <w:proofErr w:type="gramStart"/>
      <w:r>
        <w:rPr>
          <w:sz w:val="25"/>
        </w:rPr>
        <w:t>pytest.mark</w:t>
      </w:r>
      <w:proofErr w:type="gramEnd"/>
      <w:r>
        <w:rPr>
          <w:sz w:val="25"/>
        </w:rPr>
        <w:t>.usefixture</w:t>
      </w:r>
      <w:proofErr w:type="spellEnd"/>
      <w:r>
        <w:rPr>
          <w:sz w:val="25"/>
        </w:rPr>
        <w:t>”</w:t>
      </w:r>
      <w:r>
        <w:rPr>
          <w:spacing w:val="7"/>
          <w:sz w:val="25"/>
        </w:rPr>
        <w:t xml:space="preserve"> </w:t>
      </w:r>
      <w:r>
        <w:rPr>
          <w:spacing w:val="-3"/>
          <w:sz w:val="25"/>
        </w:rPr>
        <w:t>decorator.</w:t>
      </w:r>
    </w:p>
    <w:p w14:paraId="1D73EAC5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spacing w:before="42"/>
        <w:ind w:left="340" w:hanging="240"/>
        <w:rPr>
          <w:sz w:val="25"/>
        </w:rPr>
      </w:pPr>
      <w:r>
        <w:rPr>
          <w:sz w:val="25"/>
        </w:rPr>
        <w:t>The</w:t>
      </w:r>
      <w:r>
        <w:rPr>
          <w:spacing w:val="9"/>
          <w:sz w:val="25"/>
        </w:rPr>
        <w:t xml:space="preserve"> </w:t>
      </w:r>
      <w:r>
        <w:rPr>
          <w:sz w:val="25"/>
        </w:rPr>
        <w:t>fixture</w:t>
      </w:r>
      <w:r>
        <w:rPr>
          <w:spacing w:val="10"/>
          <w:sz w:val="25"/>
        </w:rPr>
        <w:t xml:space="preserve"> </w:t>
      </w:r>
      <w:r>
        <w:rPr>
          <w:sz w:val="25"/>
        </w:rPr>
        <w:t>can</w:t>
      </w:r>
      <w:r>
        <w:rPr>
          <w:spacing w:val="10"/>
          <w:sz w:val="25"/>
        </w:rPr>
        <w:t xml:space="preserve"> </w:t>
      </w:r>
      <w:r>
        <w:rPr>
          <w:sz w:val="25"/>
        </w:rPr>
        <w:t>also</w:t>
      </w:r>
      <w:r>
        <w:rPr>
          <w:spacing w:val="10"/>
          <w:sz w:val="25"/>
        </w:rPr>
        <w:t xml:space="preserve"> </w:t>
      </w:r>
      <w:r>
        <w:rPr>
          <w:sz w:val="25"/>
        </w:rPr>
        <w:t>set</w:t>
      </w:r>
      <w:r>
        <w:rPr>
          <w:spacing w:val="10"/>
          <w:sz w:val="25"/>
        </w:rPr>
        <w:t xml:space="preserve"> </w:t>
      </w:r>
      <w:r>
        <w:rPr>
          <w:sz w:val="25"/>
        </w:rPr>
        <w:t>its</w:t>
      </w:r>
      <w:r>
        <w:rPr>
          <w:spacing w:val="10"/>
          <w:sz w:val="25"/>
        </w:rPr>
        <w:t xml:space="preserve"> </w:t>
      </w:r>
      <w:proofErr w:type="spellStart"/>
      <w:r>
        <w:rPr>
          <w:sz w:val="25"/>
        </w:rPr>
        <w:t>autouse</w:t>
      </w:r>
      <w:proofErr w:type="spellEnd"/>
      <w:r>
        <w:rPr>
          <w:spacing w:val="10"/>
          <w:sz w:val="25"/>
        </w:rPr>
        <w:t xml:space="preserve"> </w:t>
      </w:r>
      <w:r>
        <w:rPr>
          <w:sz w:val="25"/>
        </w:rPr>
        <w:t>parameter</w:t>
      </w:r>
      <w:r>
        <w:rPr>
          <w:spacing w:val="10"/>
          <w:sz w:val="25"/>
        </w:rPr>
        <w:t xml:space="preserve"> </w:t>
      </w:r>
      <w:r>
        <w:rPr>
          <w:sz w:val="25"/>
        </w:rPr>
        <w:t>to</w:t>
      </w:r>
      <w:r>
        <w:rPr>
          <w:spacing w:val="10"/>
          <w:sz w:val="25"/>
        </w:rPr>
        <w:t xml:space="preserve"> </w:t>
      </w:r>
      <w:r>
        <w:rPr>
          <w:sz w:val="25"/>
        </w:rPr>
        <w:t>true</w:t>
      </w:r>
      <w:r>
        <w:rPr>
          <w:spacing w:val="10"/>
          <w:sz w:val="25"/>
        </w:rPr>
        <w:t xml:space="preserve"> </w:t>
      </w:r>
      <w:r>
        <w:rPr>
          <w:sz w:val="25"/>
        </w:rPr>
        <w:t>which</w:t>
      </w:r>
      <w:r>
        <w:rPr>
          <w:spacing w:val="9"/>
          <w:sz w:val="25"/>
        </w:rPr>
        <w:t xml:space="preserve"> </w:t>
      </w:r>
      <w:r>
        <w:rPr>
          <w:sz w:val="25"/>
        </w:rPr>
        <w:t>will</w:t>
      </w:r>
      <w:r>
        <w:rPr>
          <w:spacing w:val="10"/>
          <w:sz w:val="25"/>
        </w:rPr>
        <w:t xml:space="preserve"> </w:t>
      </w:r>
      <w:r>
        <w:rPr>
          <w:sz w:val="25"/>
        </w:rPr>
        <w:t>cause</w:t>
      </w:r>
      <w:r>
        <w:rPr>
          <w:spacing w:val="10"/>
          <w:sz w:val="25"/>
        </w:rPr>
        <w:t xml:space="preserve"> </w:t>
      </w:r>
      <w:r>
        <w:rPr>
          <w:sz w:val="25"/>
        </w:rPr>
        <w:t>all</w:t>
      </w:r>
      <w:r>
        <w:rPr>
          <w:spacing w:val="10"/>
          <w:sz w:val="25"/>
        </w:rPr>
        <w:t xml:space="preserve"> </w:t>
      </w:r>
      <w:r>
        <w:rPr>
          <w:sz w:val="25"/>
        </w:rPr>
        <w:t>tests</w:t>
      </w:r>
      <w:r>
        <w:rPr>
          <w:spacing w:val="10"/>
          <w:sz w:val="25"/>
        </w:rPr>
        <w:t xml:space="preserve"> </w:t>
      </w:r>
      <w:r>
        <w:rPr>
          <w:sz w:val="25"/>
        </w:rPr>
        <w:t>in</w:t>
      </w:r>
      <w:r>
        <w:rPr>
          <w:spacing w:val="10"/>
          <w:sz w:val="25"/>
        </w:rPr>
        <w:t xml:space="preserve"> </w:t>
      </w:r>
      <w:r>
        <w:rPr>
          <w:sz w:val="25"/>
        </w:rPr>
        <w:t>the</w:t>
      </w:r>
      <w:r>
        <w:rPr>
          <w:spacing w:val="10"/>
          <w:sz w:val="25"/>
        </w:rPr>
        <w:t xml:space="preserve"> </w:t>
      </w:r>
      <w:r>
        <w:rPr>
          <w:spacing w:val="-3"/>
          <w:sz w:val="25"/>
        </w:rPr>
        <w:t>fixture’s</w:t>
      </w:r>
      <w:r>
        <w:rPr>
          <w:spacing w:val="10"/>
          <w:sz w:val="25"/>
        </w:rPr>
        <w:t xml:space="preserve"> </w:t>
      </w:r>
      <w:r>
        <w:rPr>
          <w:sz w:val="25"/>
        </w:rPr>
        <w:t>scope</w:t>
      </w:r>
      <w:r>
        <w:rPr>
          <w:spacing w:val="10"/>
          <w:sz w:val="25"/>
        </w:rPr>
        <w:t xml:space="preserve"> </w:t>
      </w:r>
      <w:r>
        <w:rPr>
          <w:sz w:val="25"/>
        </w:rPr>
        <w:t>to</w:t>
      </w:r>
      <w:r>
        <w:rPr>
          <w:spacing w:val="10"/>
          <w:sz w:val="25"/>
        </w:rPr>
        <w:t xml:space="preserve"> </w:t>
      </w:r>
      <w:r>
        <w:rPr>
          <w:sz w:val="25"/>
        </w:rPr>
        <w:t>automatically</w:t>
      </w:r>
      <w:r>
        <w:rPr>
          <w:spacing w:val="10"/>
          <w:sz w:val="25"/>
        </w:rPr>
        <w:t xml:space="preserve"> </w:t>
      </w:r>
      <w:r>
        <w:rPr>
          <w:sz w:val="25"/>
        </w:rPr>
        <w:t>execute</w:t>
      </w:r>
      <w:r>
        <w:rPr>
          <w:spacing w:val="9"/>
          <w:sz w:val="25"/>
        </w:rPr>
        <w:t xml:space="preserve"> </w:t>
      </w:r>
      <w:r>
        <w:rPr>
          <w:sz w:val="25"/>
        </w:rPr>
        <w:t>the</w:t>
      </w:r>
      <w:r>
        <w:rPr>
          <w:spacing w:val="10"/>
          <w:sz w:val="25"/>
        </w:rPr>
        <w:t xml:space="preserve"> </w:t>
      </w:r>
      <w:r>
        <w:rPr>
          <w:sz w:val="25"/>
        </w:rPr>
        <w:t>fixture</w:t>
      </w:r>
      <w:r>
        <w:rPr>
          <w:spacing w:val="10"/>
          <w:sz w:val="25"/>
        </w:rPr>
        <w:t xml:space="preserve"> </w:t>
      </w:r>
      <w:r>
        <w:rPr>
          <w:sz w:val="25"/>
        </w:rPr>
        <w:t>before</w:t>
      </w:r>
      <w:r>
        <w:rPr>
          <w:spacing w:val="10"/>
          <w:sz w:val="25"/>
        </w:rPr>
        <w:t xml:space="preserve"> </w:t>
      </w:r>
      <w:r>
        <w:rPr>
          <w:sz w:val="25"/>
        </w:rPr>
        <w:t>the</w:t>
      </w:r>
      <w:r>
        <w:rPr>
          <w:spacing w:val="10"/>
          <w:sz w:val="25"/>
        </w:rPr>
        <w:t xml:space="preserve"> </w:t>
      </w:r>
      <w:r>
        <w:rPr>
          <w:sz w:val="25"/>
        </w:rPr>
        <w:t>test</w:t>
      </w:r>
      <w:r>
        <w:rPr>
          <w:spacing w:val="10"/>
          <w:sz w:val="25"/>
        </w:rPr>
        <w:t xml:space="preserve"> </w:t>
      </w:r>
      <w:r>
        <w:rPr>
          <w:sz w:val="25"/>
        </w:rPr>
        <w:t>executes.</w:t>
      </w:r>
    </w:p>
    <w:p w14:paraId="03024948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proofErr w:type="spellStart"/>
      <w:proofErr w:type="gramStart"/>
      <w:r>
        <w:rPr>
          <w:sz w:val="25"/>
        </w:rPr>
        <w:t>Lets</w:t>
      </w:r>
      <w:proofErr w:type="spellEnd"/>
      <w:proofErr w:type="gramEnd"/>
      <w:r>
        <w:rPr>
          <w:sz w:val="25"/>
        </w:rPr>
        <w:t xml:space="preserve"> look at an</w:t>
      </w:r>
      <w:r>
        <w:rPr>
          <w:spacing w:val="4"/>
          <w:sz w:val="25"/>
        </w:rPr>
        <w:t xml:space="preserve"> </w:t>
      </w:r>
      <w:r>
        <w:rPr>
          <w:sz w:val="25"/>
        </w:rPr>
        <w:t>example.</w:t>
      </w:r>
    </w:p>
    <w:p w14:paraId="09C20E1A" w14:textId="77777777" w:rsidR="0053403F" w:rsidRDefault="0053403F">
      <w:pPr>
        <w:rPr>
          <w:sz w:val="25"/>
        </w:rPr>
        <w:sectPr w:rsidR="0053403F">
          <w:pgSz w:w="20120" w:h="15000" w:orient="landscape"/>
          <w:pgMar w:top="980" w:right="580" w:bottom="280" w:left="300" w:header="720" w:footer="720" w:gutter="0"/>
          <w:cols w:space="720"/>
        </w:sectPr>
      </w:pPr>
    </w:p>
    <w:p w14:paraId="74A39EBC" w14:textId="47163D13" w:rsidR="0053403F" w:rsidRDefault="0053403F">
      <w:pPr>
        <w:pStyle w:val="BodyText"/>
        <w:ind w:left="4719"/>
        <w:rPr>
          <w:sz w:val="20"/>
        </w:rPr>
      </w:pPr>
    </w:p>
    <w:p w14:paraId="440D9856" w14:textId="77777777" w:rsidR="0053403F" w:rsidRDefault="0053403F">
      <w:pPr>
        <w:pStyle w:val="BodyText"/>
        <w:rPr>
          <w:sz w:val="20"/>
        </w:rPr>
      </w:pPr>
    </w:p>
    <w:p w14:paraId="5899E425" w14:textId="77777777" w:rsidR="0053403F" w:rsidRDefault="0053403F">
      <w:pPr>
        <w:pStyle w:val="BodyText"/>
        <w:rPr>
          <w:sz w:val="20"/>
        </w:rPr>
      </w:pPr>
    </w:p>
    <w:p w14:paraId="22D25588" w14:textId="77777777" w:rsidR="0053403F" w:rsidRDefault="0053403F">
      <w:pPr>
        <w:pStyle w:val="BodyText"/>
        <w:rPr>
          <w:sz w:val="20"/>
        </w:rPr>
      </w:pPr>
    </w:p>
    <w:p w14:paraId="7A280012" w14:textId="77777777" w:rsidR="0053403F" w:rsidRDefault="0053403F">
      <w:pPr>
        <w:pStyle w:val="BodyText"/>
        <w:rPr>
          <w:sz w:val="20"/>
        </w:rPr>
      </w:pPr>
    </w:p>
    <w:p w14:paraId="6B979F2F" w14:textId="3B31CCE8" w:rsidR="0053403F" w:rsidRDefault="001D7B3F">
      <w:pPr>
        <w:pStyle w:val="ListParagraph"/>
        <w:numPr>
          <w:ilvl w:val="0"/>
          <w:numId w:val="5"/>
        </w:numPr>
        <w:tabs>
          <w:tab w:val="left" w:pos="499"/>
          <w:tab w:val="left" w:pos="500"/>
        </w:tabs>
        <w:spacing w:before="245"/>
        <w:rPr>
          <w:sz w:val="25"/>
        </w:rPr>
      </w:pPr>
      <w:r>
        <w:rPr>
          <w:sz w:val="25"/>
        </w:rPr>
        <w:t>Often</w:t>
      </w:r>
      <w:r>
        <w:rPr>
          <w:spacing w:val="4"/>
          <w:sz w:val="25"/>
        </w:rPr>
        <w:t xml:space="preserve"> </w:t>
      </w:r>
      <w:r>
        <w:rPr>
          <w:sz w:val="25"/>
        </w:rPr>
        <w:t>there</w:t>
      </w:r>
      <w:r>
        <w:rPr>
          <w:spacing w:val="4"/>
          <w:sz w:val="25"/>
        </w:rPr>
        <w:t xml:space="preserve"> </w:t>
      </w:r>
      <w:r>
        <w:rPr>
          <w:sz w:val="25"/>
        </w:rPr>
        <w:t>is</w:t>
      </w:r>
      <w:r>
        <w:rPr>
          <w:spacing w:val="4"/>
          <w:sz w:val="25"/>
        </w:rPr>
        <w:t xml:space="preserve"> </w:t>
      </w:r>
      <w:r>
        <w:rPr>
          <w:sz w:val="25"/>
        </w:rPr>
        <w:t>some</w:t>
      </w:r>
      <w:r>
        <w:rPr>
          <w:spacing w:val="4"/>
          <w:sz w:val="25"/>
        </w:rPr>
        <w:t xml:space="preserve"> </w:t>
      </w:r>
      <w:r>
        <w:rPr>
          <w:sz w:val="25"/>
        </w:rPr>
        <w:t>type</w:t>
      </w:r>
      <w:r>
        <w:rPr>
          <w:spacing w:val="4"/>
          <w:sz w:val="25"/>
        </w:rPr>
        <w:t xml:space="preserve"> </w:t>
      </w:r>
      <w:r>
        <w:rPr>
          <w:sz w:val="25"/>
        </w:rPr>
        <w:t>of</w:t>
      </w:r>
      <w:r>
        <w:rPr>
          <w:spacing w:val="4"/>
          <w:sz w:val="25"/>
        </w:rPr>
        <w:t xml:space="preserve"> </w:t>
      </w:r>
      <w:r>
        <w:rPr>
          <w:sz w:val="25"/>
        </w:rPr>
        <w:t>teardown</w:t>
      </w:r>
      <w:r>
        <w:rPr>
          <w:spacing w:val="4"/>
          <w:sz w:val="25"/>
        </w:rPr>
        <w:t xml:space="preserve"> </w:t>
      </w:r>
      <w:r>
        <w:rPr>
          <w:sz w:val="25"/>
        </w:rPr>
        <w:t>or</w:t>
      </w:r>
      <w:r>
        <w:rPr>
          <w:spacing w:val="5"/>
          <w:sz w:val="25"/>
        </w:rPr>
        <w:t xml:space="preserve"> </w:t>
      </w:r>
      <w:r>
        <w:rPr>
          <w:sz w:val="25"/>
        </w:rPr>
        <w:t>cleanup</w:t>
      </w:r>
      <w:r>
        <w:rPr>
          <w:spacing w:val="4"/>
          <w:sz w:val="25"/>
        </w:rPr>
        <w:t xml:space="preserve"> </w:t>
      </w:r>
      <w:r>
        <w:rPr>
          <w:sz w:val="25"/>
        </w:rPr>
        <w:t>that</w:t>
      </w:r>
      <w:r>
        <w:rPr>
          <w:spacing w:val="4"/>
          <w:sz w:val="25"/>
        </w:rPr>
        <w:t xml:space="preserve"> </w:t>
      </w:r>
      <w:r>
        <w:rPr>
          <w:sz w:val="25"/>
        </w:rPr>
        <w:t>a</w:t>
      </w:r>
      <w:r>
        <w:rPr>
          <w:spacing w:val="4"/>
          <w:sz w:val="25"/>
        </w:rPr>
        <w:t xml:space="preserve"> </w:t>
      </w:r>
      <w:r>
        <w:rPr>
          <w:sz w:val="25"/>
        </w:rPr>
        <w:t>test</w:t>
      </w:r>
      <w:r>
        <w:rPr>
          <w:sz w:val="25"/>
        </w:rPr>
        <w:t>,</w:t>
      </w:r>
      <w:r>
        <w:rPr>
          <w:spacing w:val="4"/>
          <w:sz w:val="25"/>
        </w:rPr>
        <w:t xml:space="preserve"> </w:t>
      </w:r>
      <w:r>
        <w:rPr>
          <w:sz w:val="25"/>
        </w:rPr>
        <w:t>class,</w:t>
      </w:r>
      <w:r>
        <w:rPr>
          <w:spacing w:val="4"/>
          <w:sz w:val="25"/>
        </w:rPr>
        <w:t xml:space="preserve"> </w:t>
      </w:r>
      <w:r>
        <w:rPr>
          <w:sz w:val="25"/>
        </w:rPr>
        <w:t>or</w:t>
      </w:r>
      <w:r>
        <w:rPr>
          <w:spacing w:val="4"/>
          <w:sz w:val="25"/>
        </w:rPr>
        <w:t xml:space="preserve"> </w:t>
      </w:r>
      <w:r>
        <w:rPr>
          <w:sz w:val="25"/>
        </w:rPr>
        <w:t>module</w:t>
      </w:r>
      <w:r>
        <w:rPr>
          <w:spacing w:val="4"/>
          <w:sz w:val="25"/>
        </w:rPr>
        <w:t xml:space="preserve"> </w:t>
      </w:r>
      <w:r>
        <w:rPr>
          <w:sz w:val="25"/>
        </w:rPr>
        <w:t>need</w:t>
      </w:r>
      <w:r>
        <w:rPr>
          <w:spacing w:val="4"/>
          <w:sz w:val="25"/>
        </w:rPr>
        <w:t xml:space="preserve"> </w:t>
      </w:r>
      <w:r>
        <w:rPr>
          <w:sz w:val="25"/>
        </w:rPr>
        <w:t>to</w:t>
      </w:r>
      <w:r>
        <w:rPr>
          <w:spacing w:val="5"/>
          <w:sz w:val="25"/>
        </w:rPr>
        <w:t xml:space="preserve"> </w:t>
      </w:r>
      <w:r>
        <w:rPr>
          <w:sz w:val="25"/>
        </w:rPr>
        <w:t>perform</w:t>
      </w:r>
      <w:r>
        <w:rPr>
          <w:spacing w:val="4"/>
          <w:sz w:val="25"/>
        </w:rPr>
        <w:t xml:space="preserve"> </w:t>
      </w:r>
      <w:r>
        <w:rPr>
          <w:sz w:val="25"/>
        </w:rPr>
        <w:t>after</w:t>
      </w:r>
      <w:r>
        <w:rPr>
          <w:spacing w:val="4"/>
          <w:sz w:val="25"/>
        </w:rPr>
        <w:t xml:space="preserve"> </w:t>
      </w:r>
      <w:r>
        <w:rPr>
          <w:sz w:val="25"/>
        </w:rPr>
        <w:t>testing</w:t>
      </w:r>
      <w:r>
        <w:rPr>
          <w:spacing w:val="4"/>
          <w:sz w:val="25"/>
        </w:rPr>
        <w:t xml:space="preserve"> </w:t>
      </w:r>
      <w:r>
        <w:rPr>
          <w:sz w:val="25"/>
        </w:rPr>
        <w:t>has</w:t>
      </w:r>
      <w:r>
        <w:rPr>
          <w:spacing w:val="4"/>
          <w:sz w:val="25"/>
        </w:rPr>
        <w:t xml:space="preserve"> </w:t>
      </w:r>
      <w:r>
        <w:rPr>
          <w:sz w:val="25"/>
        </w:rPr>
        <w:t>been</w:t>
      </w:r>
      <w:r>
        <w:rPr>
          <w:spacing w:val="4"/>
          <w:sz w:val="25"/>
        </w:rPr>
        <w:t xml:space="preserve"> </w:t>
      </w:r>
      <w:r>
        <w:rPr>
          <w:sz w:val="25"/>
        </w:rPr>
        <w:t>completed.</w:t>
      </w:r>
    </w:p>
    <w:p w14:paraId="32C2B69A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>Each test fixture can specify their own teardown code that should be</w:t>
      </w:r>
      <w:r>
        <w:rPr>
          <w:spacing w:val="24"/>
          <w:sz w:val="25"/>
        </w:rPr>
        <w:t xml:space="preserve"> </w:t>
      </w:r>
      <w:r>
        <w:rPr>
          <w:sz w:val="25"/>
        </w:rPr>
        <w:t>executed.</w:t>
      </w:r>
    </w:p>
    <w:p w14:paraId="72E3F467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spacing w:before="42"/>
        <w:ind w:left="340" w:hanging="240"/>
        <w:rPr>
          <w:sz w:val="25"/>
        </w:rPr>
      </w:pPr>
      <w:r>
        <w:rPr>
          <w:sz w:val="25"/>
        </w:rPr>
        <w:t>There</w:t>
      </w:r>
      <w:r>
        <w:rPr>
          <w:spacing w:val="6"/>
          <w:sz w:val="25"/>
        </w:rPr>
        <w:t xml:space="preserve"> </w:t>
      </w:r>
      <w:r>
        <w:rPr>
          <w:sz w:val="25"/>
        </w:rPr>
        <w:t>are</w:t>
      </w:r>
      <w:r>
        <w:rPr>
          <w:spacing w:val="7"/>
          <w:sz w:val="25"/>
        </w:rPr>
        <w:t xml:space="preserve"> </w:t>
      </w:r>
      <w:r>
        <w:rPr>
          <w:sz w:val="25"/>
        </w:rPr>
        <w:t>two</w:t>
      </w:r>
      <w:r>
        <w:rPr>
          <w:spacing w:val="7"/>
          <w:sz w:val="25"/>
        </w:rPr>
        <w:t xml:space="preserve"> </w:t>
      </w:r>
      <w:r>
        <w:rPr>
          <w:sz w:val="25"/>
        </w:rPr>
        <w:t>methods</w:t>
      </w:r>
      <w:r>
        <w:rPr>
          <w:spacing w:val="6"/>
          <w:sz w:val="25"/>
        </w:rPr>
        <w:t xml:space="preserve"> </w:t>
      </w:r>
      <w:r>
        <w:rPr>
          <w:sz w:val="25"/>
        </w:rPr>
        <w:t>of</w:t>
      </w:r>
      <w:r>
        <w:rPr>
          <w:spacing w:val="7"/>
          <w:sz w:val="25"/>
        </w:rPr>
        <w:t xml:space="preserve"> </w:t>
      </w:r>
      <w:r>
        <w:rPr>
          <w:sz w:val="25"/>
        </w:rPr>
        <w:t>specifying</w:t>
      </w:r>
      <w:r>
        <w:rPr>
          <w:spacing w:val="7"/>
          <w:sz w:val="25"/>
        </w:rPr>
        <w:t xml:space="preserve"> </w:t>
      </w:r>
      <w:r>
        <w:rPr>
          <w:sz w:val="25"/>
        </w:rPr>
        <w:t>a</w:t>
      </w:r>
      <w:r>
        <w:rPr>
          <w:spacing w:val="6"/>
          <w:sz w:val="25"/>
        </w:rPr>
        <w:t xml:space="preserve"> </w:t>
      </w:r>
      <w:r>
        <w:rPr>
          <w:sz w:val="25"/>
        </w:rPr>
        <w:t>teardown</w:t>
      </w:r>
      <w:r>
        <w:rPr>
          <w:spacing w:val="7"/>
          <w:sz w:val="25"/>
        </w:rPr>
        <w:t xml:space="preserve"> </w:t>
      </w:r>
      <w:r>
        <w:rPr>
          <w:sz w:val="25"/>
        </w:rPr>
        <w:t>code</w:t>
      </w:r>
      <w:r>
        <w:rPr>
          <w:spacing w:val="7"/>
          <w:sz w:val="25"/>
        </w:rPr>
        <w:t xml:space="preserve"> </w:t>
      </w:r>
      <w:r>
        <w:rPr>
          <w:sz w:val="25"/>
        </w:rPr>
        <w:t>for</w:t>
      </w:r>
      <w:r>
        <w:rPr>
          <w:spacing w:val="6"/>
          <w:sz w:val="25"/>
        </w:rPr>
        <w:t xml:space="preserve"> </w:t>
      </w:r>
      <w:r>
        <w:rPr>
          <w:sz w:val="25"/>
        </w:rPr>
        <w:t>a</w:t>
      </w:r>
      <w:r>
        <w:rPr>
          <w:spacing w:val="7"/>
          <w:sz w:val="25"/>
        </w:rPr>
        <w:t xml:space="preserve"> </w:t>
      </w:r>
      <w:r>
        <w:rPr>
          <w:sz w:val="25"/>
        </w:rPr>
        <w:t>test</w:t>
      </w:r>
      <w:r>
        <w:rPr>
          <w:spacing w:val="7"/>
          <w:sz w:val="25"/>
        </w:rPr>
        <w:t xml:space="preserve"> </w:t>
      </w:r>
      <w:r>
        <w:rPr>
          <w:sz w:val="25"/>
        </w:rPr>
        <w:t>fixture:</w:t>
      </w:r>
      <w:r>
        <w:rPr>
          <w:spacing w:val="6"/>
          <w:sz w:val="25"/>
        </w:rPr>
        <w:t xml:space="preserve"> </w:t>
      </w:r>
      <w:r>
        <w:rPr>
          <w:sz w:val="25"/>
        </w:rPr>
        <w:t>The</w:t>
      </w:r>
      <w:r>
        <w:rPr>
          <w:spacing w:val="7"/>
          <w:sz w:val="25"/>
        </w:rPr>
        <w:t xml:space="preserve"> </w:t>
      </w:r>
      <w:r>
        <w:rPr>
          <w:sz w:val="25"/>
        </w:rPr>
        <w:t>“yield”</w:t>
      </w:r>
      <w:r>
        <w:rPr>
          <w:spacing w:val="7"/>
          <w:sz w:val="25"/>
        </w:rPr>
        <w:t xml:space="preserve"> </w:t>
      </w:r>
      <w:r>
        <w:rPr>
          <w:sz w:val="25"/>
        </w:rPr>
        <w:t>keyword</w:t>
      </w:r>
      <w:r>
        <w:rPr>
          <w:spacing w:val="6"/>
          <w:sz w:val="25"/>
        </w:rPr>
        <w:t xml:space="preserve"> </w:t>
      </w:r>
      <w:r>
        <w:rPr>
          <w:sz w:val="25"/>
        </w:rPr>
        <w:t>and</w:t>
      </w:r>
      <w:r>
        <w:rPr>
          <w:spacing w:val="7"/>
          <w:sz w:val="25"/>
        </w:rPr>
        <w:t xml:space="preserve"> </w:t>
      </w:r>
      <w:r>
        <w:rPr>
          <w:sz w:val="25"/>
        </w:rPr>
        <w:t>the</w:t>
      </w:r>
      <w:r>
        <w:rPr>
          <w:spacing w:val="7"/>
          <w:sz w:val="25"/>
        </w:rPr>
        <w:t xml:space="preserve"> </w:t>
      </w:r>
      <w:r>
        <w:rPr>
          <w:sz w:val="25"/>
        </w:rPr>
        <w:t>request-context</w:t>
      </w:r>
      <w:r>
        <w:rPr>
          <w:spacing w:val="6"/>
          <w:sz w:val="25"/>
        </w:rPr>
        <w:t xml:space="preserve"> </w:t>
      </w:r>
      <w:r>
        <w:rPr>
          <w:spacing w:val="-3"/>
          <w:sz w:val="25"/>
        </w:rPr>
        <w:t>object’s</w:t>
      </w:r>
      <w:r>
        <w:rPr>
          <w:spacing w:val="7"/>
          <w:sz w:val="25"/>
        </w:rPr>
        <w:t xml:space="preserve"> </w:t>
      </w:r>
      <w:r>
        <w:rPr>
          <w:sz w:val="25"/>
        </w:rPr>
        <w:t>“</w:t>
      </w:r>
      <w:proofErr w:type="spellStart"/>
      <w:r>
        <w:rPr>
          <w:sz w:val="25"/>
        </w:rPr>
        <w:t>addfinalizer</w:t>
      </w:r>
      <w:proofErr w:type="spellEnd"/>
      <w:r>
        <w:rPr>
          <w:sz w:val="25"/>
        </w:rPr>
        <w:t>”</w:t>
      </w:r>
      <w:r>
        <w:rPr>
          <w:spacing w:val="7"/>
          <w:sz w:val="25"/>
        </w:rPr>
        <w:t xml:space="preserve"> </w:t>
      </w:r>
      <w:r>
        <w:rPr>
          <w:sz w:val="25"/>
        </w:rPr>
        <w:t>method.</w:t>
      </w:r>
    </w:p>
    <w:p w14:paraId="2E24180B" w14:textId="77777777" w:rsidR="0053403F" w:rsidRDefault="0053403F">
      <w:pPr>
        <w:rPr>
          <w:sz w:val="25"/>
        </w:rPr>
        <w:sectPr w:rsidR="0053403F">
          <w:pgSz w:w="20120" w:h="15000" w:orient="landscape"/>
          <w:pgMar w:top="980" w:right="580" w:bottom="280" w:left="300" w:header="720" w:footer="720" w:gutter="0"/>
          <w:cols w:space="720"/>
        </w:sectPr>
      </w:pPr>
    </w:p>
    <w:p w14:paraId="39BB24F4" w14:textId="77777777" w:rsidR="0053403F" w:rsidRDefault="001D7B3F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67FA82D9">
          <v:group id="_x0000_s1045" alt="" style="width:7in;height:284pt;mso-position-horizontal-relative:char;mso-position-vertical-relative:line" coordsize="10080,5680">
            <v:rect id="_x0000_s1046" alt="" style="position:absolute;left:2;top:2;width:10075;height:5675" filled="f" strokeweight=".25pt"/>
            <v:shape id="_x0000_s1047" type="#_x0000_t202" alt="" style="position:absolute;left:1300;top:626;width:7517;height:941;mso-wrap-style:square;v-text-anchor:top" filled="f" stroked="f">
              <v:textbox inset="0,0,0,0">
                <w:txbxContent>
                  <w:p w14:paraId="0E07F39D" w14:textId="77777777" w:rsidR="0053403F" w:rsidRDefault="001D7B3F">
                    <w:pPr>
                      <w:spacing w:line="601" w:lineRule="exact"/>
                      <w:rPr>
                        <w:rFonts w:ascii="Helvetica-Light"/>
                        <w:sz w:val="59"/>
                      </w:rPr>
                    </w:pPr>
                    <w:r>
                      <w:rPr>
                        <w:rFonts w:ascii="Helvetica-Light"/>
                        <w:color w:val="FFFFFF"/>
                        <w:spacing w:val="-17"/>
                        <w:sz w:val="59"/>
                      </w:rPr>
                      <w:t xml:space="preserve">Test </w:t>
                    </w:r>
                    <w:r>
                      <w:rPr>
                        <w:rFonts w:ascii="Helvetica-Light"/>
                        <w:color w:val="FFFFFF"/>
                        <w:sz w:val="59"/>
                      </w:rPr>
                      <w:t xml:space="preserve">Fixture </w:t>
                    </w:r>
                    <w:r>
                      <w:rPr>
                        <w:rFonts w:ascii="Helvetica-Light"/>
                        <w:color w:val="FFFFFF"/>
                        <w:spacing w:val="-10"/>
                        <w:sz w:val="59"/>
                      </w:rPr>
                      <w:t xml:space="preserve">Teardown </w:t>
                    </w:r>
                    <w:r>
                      <w:rPr>
                        <w:rFonts w:ascii="Helvetica-Light"/>
                        <w:color w:val="FFFFFF"/>
                        <w:sz w:val="59"/>
                      </w:rPr>
                      <w:t xml:space="preserve">- </w:t>
                    </w:r>
                    <w:r>
                      <w:rPr>
                        <w:rFonts w:ascii="Helvetica-Light"/>
                        <w:color w:val="FFFFFF"/>
                        <w:spacing w:val="-3"/>
                        <w:sz w:val="59"/>
                      </w:rPr>
                      <w:t>Yield</w:t>
                    </w:r>
                  </w:p>
                  <w:p w14:paraId="62199404" w14:textId="77777777" w:rsidR="0053403F" w:rsidRDefault="001D7B3F">
                    <w:pPr>
                      <w:spacing w:before="96" w:line="243" w:lineRule="exact"/>
                      <w:ind w:right="171"/>
                      <w:jc w:val="center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48" type="#_x0000_t202" alt="" style="position:absolute;left:300;top:1686;width:3303;height:1942;mso-wrap-style:square;v-text-anchor:top" filled="f" stroked="f">
              <v:textbox inset="0,0,0,0">
                <w:txbxContent>
                  <w:p w14:paraId="46261EB9" w14:textId="77777777" w:rsidR="0053403F" w:rsidRDefault="001D7B3F">
                    <w:pPr>
                      <w:spacing w:line="35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@</w:t>
                    </w:r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pytest.fixture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():</w:t>
                    </w:r>
                  </w:p>
                  <w:p w14:paraId="3F757D3E" w14:textId="77777777" w:rsidR="0053403F" w:rsidRDefault="001D7B3F">
                    <w:pPr>
                      <w:spacing w:before="16" w:line="206" w:lineRule="auto"/>
                      <w:ind w:left="328" w:hanging="329"/>
                      <w:rPr>
                        <w:rFonts w:ascii="Monaco" w:hAnsi="Monaco"/>
                        <w:sz w:val="27"/>
                      </w:rPr>
                    </w:pPr>
                    <w:r>
                      <w:rPr>
                        <w:rFonts w:ascii="Monaco" w:hAnsi="Monaco"/>
                        <w:color w:val="FFFD00"/>
                        <w:sz w:val="27"/>
                      </w:rPr>
                      <w:t xml:space="preserve">def </w:t>
                    </w:r>
                    <w:proofErr w:type="gramStart"/>
                    <w:r>
                      <w:rPr>
                        <w:rFonts w:ascii="Monaco" w:hAnsi="Monaco"/>
                        <w:color w:val="FFFD00"/>
                        <w:sz w:val="27"/>
                      </w:rPr>
                      <w:t>setup(</w:t>
                    </w:r>
                    <w:proofErr w:type="gramEnd"/>
                    <w:r>
                      <w:rPr>
                        <w:rFonts w:ascii="Monaco" w:hAnsi="Monaco"/>
                        <w:color w:val="FFFD00"/>
                        <w:sz w:val="27"/>
                      </w:rPr>
                      <w:t>): print(“Setup!”) yield</w:t>
                    </w:r>
                  </w:p>
                  <w:p w14:paraId="19528BCB" w14:textId="77777777" w:rsidR="0053403F" w:rsidRDefault="001D7B3F">
                    <w:pPr>
                      <w:spacing w:line="369" w:lineRule="exact"/>
                      <w:ind w:left="328"/>
                      <w:rPr>
                        <w:rFonts w:ascii="Monaco" w:hAnsi="Monaco"/>
                        <w:sz w:val="27"/>
                      </w:rPr>
                    </w:pPr>
                    <w:r>
                      <w:rPr>
                        <w:rFonts w:ascii="Monaco" w:hAnsi="Monaco"/>
                        <w:color w:val="FFFD00"/>
                        <w:sz w:val="27"/>
                      </w:rPr>
                      <w:t>print(“Teardown!”)</w:t>
                    </w:r>
                  </w:p>
                </w:txbxContent>
              </v:textbox>
            </v:shape>
            <v:shape id="_x0000_s1049" type="#_x0000_t202" alt="" style="position:absolute;left:5180;top:1329;width:4560;height:934;mso-wrap-style:square;v-text-anchor:top" filled="f" stroked="f">
              <v:textbox inset="0,0,0,0">
                <w:txbxContent>
                  <w:p w14:paraId="679F8430" w14:textId="77777777" w:rsidR="0053403F" w:rsidRDefault="001D7B3F">
                    <w:pPr>
                      <w:spacing w:line="278" w:lineRule="exac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When the “yield” keyword is used the</w:t>
                    </w:r>
                  </w:p>
                  <w:p w14:paraId="6D9F1228" w14:textId="77777777" w:rsidR="0053403F" w:rsidRDefault="001D7B3F">
                    <w:pPr>
                      <w:spacing w:before="18" w:line="230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code after the yield is executed after the fixture goes out of scope.</w:t>
                    </w:r>
                  </w:p>
                </w:txbxContent>
              </v:textbox>
            </v:shape>
            <v:shape id="_x0000_s1050" type="#_x0000_t202" alt="" style="position:absolute;left:4920;top:2562;width:123;height:206;mso-wrap-style:square;v-text-anchor:top" filled="f" stroked="f">
              <v:textbox inset="0,0,0,0">
                <w:txbxContent>
                  <w:p w14:paraId="306BA338" w14:textId="77777777" w:rsidR="0053403F" w:rsidRDefault="001D7B3F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51" type="#_x0000_t202" alt="" style="position:absolute;left:5180;top:2529;width:4555;height:1254;mso-wrap-style:square;v-text-anchor:top" filled="f" stroked="f">
              <v:textbox inset="0,0,0,0">
                <w:txbxContent>
                  <w:p w14:paraId="2F191D6F" w14:textId="77777777" w:rsidR="0053403F" w:rsidRDefault="001D7B3F">
                    <w:pPr>
                      <w:spacing w:line="272" w:lineRule="exac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The “yield” keyword is a replacement</w:t>
                    </w:r>
                  </w:p>
                  <w:p w14:paraId="718AEA90" w14:textId="77777777" w:rsidR="0053403F" w:rsidRDefault="001D7B3F">
                    <w:pPr>
                      <w:spacing w:line="237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for the return keyword so any return values are also specified in the yield statement.</w:t>
                    </w:r>
                  </w:p>
                </w:txbxContent>
              </v:textbox>
            </v:shape>
            <w10:anchorlock/>
          </v:group>
        </w:pict>
      </w:r>
    </w:p>
    <w:p w14:paraId="5B857F01" w14:textId="77777777" w:rsidR="0053403F" w:rsidRDefault="0053403F">
      <w:pPr>
        <w:pStyle w:val="BodyText"/>
        <w:rPr>
          <w:sz w:val="20"/>
        </w:rPr>
      </w:pPr>
    </w:p>
    <w:p w14:paraId="2B662574" w14:textId="77777777" w:rsidR="0053403F" w:rsidRDefault="0053403F">
      <w:pPr>
        <w:pStyle w:val="BodyText"/>
        <w:rPr>
          <w:sz w:val="20"/>
        </w:rPr>
      </w:pPr>
    </w:p>
    <w:p w14:paraId="08B78FB0" w14:textId="77777777" w:rsidR="0053403F" w:rsidRDefault="0053403F">
      <w:pPr>
        <w:pStyle w:val="BodyText"/>
        <w:rPr>
          <w:sz w:val="20"/>
        </w:rPr>
      </w:pPr>
    </w:p>
    <w:p w14:paraId="050FFD6D" w14:textId="77777777" w:rsidR="0053403F" w:rsidRDefault="0053403F">
      <w:pPr>
        <w:pStyle w:val="BodyText"/>
        <w:rPr>
          <w:sz w:val="20"/>
        </w:rPr>
      </w:pPr>
    </w:p>
    <w:p w14:paraId="5179F1B3" w14:textId="77777777" w:rsidR="0053403F" w:rsidRDefault="001D7B3F">
      <w:pPr>
        <w:pStyle w:val="ListParagraph"/>
        <w:numPr>
          <w:ilvl w:val="0"/>
          <w:numId w:val="5"/>
        </w:numPr>
        <w:tabs>
          <w:tab w:val="left" w:pos="499"/>
          <w:tab w:val="left" w:pos="500"/>
        </w:tabs>
        <w:spacing w:before="245"/>
        <w:rPr>
          <w:sz w:val="25"/>
        </w:rPr>
      </w:pPr>
      <w:r>
        <w:rPr>
          <w:noProof/>
        </w:rPr>
        <w:drawing>
          <wp:anchor distT="0" distB="0" distL="0" distR="0" simplePos="0" relativeHeight="487441920" behindDoc="1" locked="0" layoutInCell="1" allowOverlap="1" wp14:anchorId="4E7E5F45" wp14:editId="6119C297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The yield keyword is the simpler of the two options for teardown</w:t>
      </w:r>
      <w:r>
        <w:rPr>
          <w:spacing w:val="21"/>
          <w:sz w:val="25"/>
        </w:rPr>
        <w:t xml:space="preserve"> </w:t>
      </w:r>
      <w:r>
        <w:rPr>
          <w:sz w:val="25"/>
        </w:rPr>
        <w:t>code.</w:t>
      </w:r>
    </w:p>
    <w:p w14:paraId="4E3A3538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>The code after the yield is executed after the fixture goes out of</w:t>
      </w:r>
      <w:r>
        <w:rPr>
          <w:spacing w:val="23"/>
          <w:sz w:val="25"/>
        </w:rPr>
        <w:t xml:space="preserve"> </w:t>
      </w:r>
      <w:r>
        <w:rPr>
          <w:sz w:val="25"/>
        </w:rPr>
        <w:t>scope.</w:t>
      </w:r>
    </w:p>
    <w:p w14:paraId="2A189357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spacing w:before="42"/>
        <w:ind w:left="340" w:hanging="240"/>
        <w:rPr>
          <w:sz w:val="25"/>
        </w:rPr>
      </w:pPr>
      <w:r>
        <w:rPr>
          <w:sz w:val="25"/>
        </w:rPr>
        <w:t>The yield keyword is a replacement for return and any return values should be passed to</w:t>
      </w:r>
      <w:r>
        <w:rPr>
          <w:spacing w:val="36"/>
          <w:sz w:val="25"/>
        </w:rPr>
        <w:t xml:space="preserve"> </w:t>
      </w:r>
      <w:r>
        <w:rPr>
          <w:sz w:val="25"/>
        </w:rPr>
        <w:t>it.</w:t>
      </w:r>
    </w:p>
    <w:p w14:paraId="0BD93CF6" w14:textId="77777777" w:rsidR="0053403F" w:rsidRDefault="0053403F">
      <w:pPr>
        <w:rPr>
          <w:sz w:val="25"/>
        </w:rPr>
        <w:sectPr w:rsidR="0053403F">
          <w:pgSz w:w="20120" w:h="15000" w:orient="landscape"/>
          <w:pgMar w:top="980" w:right="580" w:bottom="280" w:left="300" w:header="720" w:footer="720" w:gutter="0"/>
          <w:cols w:space="720"/>
        </w:sectPr>
      </w:pPr>
    </w:p>
    <w:p w14:paraId="2804605E" w14:textId="77777777" w:rsidR="0053403F" w:rsidRDefault="001D7B3F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344B039B">
          <v:group id="_x0000_s1038" alt="" style="width:7in;height:284pt;mso-position-horizontal-relative:char;mso-position-vertical-relative:line" coordsize="10080,5680">
            <v:rect id="_x0000_s1039" alt="" style="position:absolute;left:2;top:2;width:10075;height:5675" filled="f" strokeweight=".25pt"/>
            <v:shape id="_x0000_s1040" type="#_x0000_t202" alt="" style="position:absolute;left:140;top:1586;width:2975;height:342;mso-wrap-style:square;v-text-anchor:top" filled="f" stroked="f">
              <v:textbox inset="0,0,0,0">
                <w:txbxContent>
                  <w:p w14:paraId="5F7CC5BD" w14:textId="77777777" w:rsidR="0053403F" w:rsidRDefault="001D7B3F">
                    <w:pPr>
                      <w:spacing w:line="342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@</w:t>
                    </w:r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pytest.fixture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():</w:t>
                    </w:r>
                  </w:p>
                </w:txbxContent>
              </v:textbox>
            </v:shape>
            <v:shape id="_x0000_s1041" type="#_x0000_t202" alt="" style="position:absolute;left:780;top:642;width:8744;height:1021;mso-wrap-style:square;v-text-anchor:top" filled="f" stroked="f">
              <v:textbox inset="0,0,0,0">
                <w:txbxContent>
                  <w:p w14:paraId="29660DC2" w14:textId="77777777" w:rsidR="0053403F" w:rsidRDefault="001D7B3F">
                    <w:pPr>
                      <w:spacing w:line="552" w:lineRule="exact"/>
                      <w:rPr>
                        <w:rFonts w:ascii="Helvetica-Light"/>
                        <w:sz w:val="54"/>
                      </w:rPr>
                    </w:pPr>
                    <w:r>
                      <w:rPr>
                        <w:rFonts w:ascii="Helvetica-Light"/>
                        <w:color w:val="FFFFFF"/>
                        <w:sz w:val="54"/>
                      </w:rPr>
                      <w:t xml:space="preserve">Test Fixture Teardown - </w:t>
                    </w:r>
                    <w:proofErr w:type="spellStart"/>
                    <w:r>
                      <w:rPr>
                        <w:rFonts w:ascii="Helvetica-Light"/>
                        <w:color w:val="FFFFFF"/>
                        <w:sz w:val="54"/>
                      </w:rPr>
                      <w:t>addfinalizer</w:t>
                    </w:r>
                    <w:proofErr w:type="spellEnd"/>
                  </w:p>
                  <w:p w14:paraId="4B2A8732" w14:textId="77777777" w:rsidR="0053403F" w:rsidRDefault="001D7B3F">
                    <w:pPr>
                      <w:numPr>
                        <w:ilvl w:val="0"/>
                        <w:numId w:val="3"/>
                      </w:numPr>
                      <w:tabs>
                        <w:tab w:val="left" w:pos="5000"/>
                      </w:tabs>
                      <w:spacing w:before="140" w:line="327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With the </w:t>
                    </w:r>
                    <w:proofErr w:type="spellStart"/>
                    <w:r>
                      <w:rPr>
                        <w:rFonts w:ascii="Helvetica-Light"/>
                        <w:color w:val="FFFFFF"/>
                        <w:sz w:val="27"/>
                      </w:rPr>
                      <w:t>addfinalizer</w:t>
                    </w:r>
                    <w:proofErr w:type="spellEnd"/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method</w:t>
                    </w:r>
                    <w:r>
                      <w:rPr>
                        <w:rFonts w:ascii="Helvetica-Light"/>
                        <w:color w:val="FFFFFF"/>
                        <w:spacing w:val="40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a</w:t>
                    </w:r>
                  </w:p>
                </w:txbxContent>
              </v:textbox>
            </v:shape>
            <v:shape id="_x0000_s1042" type="#_x0000_t202" alt="" style="position:absolute;left:140;top:1986;width:5272;height:1942;mso-wrap-style:square;v-text-anchor:top" filled="f" stroked="f">
              <v:textbox inset="0,0,0,0">
                <w:txbxContent>
                  <w:p w14:paraId="1839DE6D" w14:textId="77777777" w:rsidR="0053403F" w:rsidRDefault="001D7B3F">
                    <w:pPr>
                      <w:spacing w:line="35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def setup(request):</w:t>
                    </w:r>
                  </w:p>
                  <w:p w14:paraId="7F16CCAB" w14:textId="77777777" w:rsidR="0053403F" w:rsidRDefault="001D7B3F">
                    <w:pPr>
                      <w:spacing w:before="16" w:line="206" w:lineRule="auto"/>
                      <w:ind w:left="328" w:right="2047"/>
                      <w:rPr>
                        <w:rFonts w:ascii="Monaco" w:hAnsi="Monaco"/>
                        <w:sz w:val="27"/>
                      </w:rPr>
                    </w:pPr>
                    <w:r>
                      <w:rPr>
                        <w:rFonts w:ascii="Monaco" w:hAnsi="Monaco"/>
                        <w:color w:val="FFFD00"/>
                        <w:sz w:val="27"/>
                      </w:rPr>
                      <w:t>print(“Setup!”) def teardown:</w:t>
                    </w:r>
                  </w:p>
                  <w:p w14:paraId="28B6AA7E" w14:textId="77777777" w:rsidR="0053403F" w:rsidRDefault="001D7B3F">
                    <w:pPr>
                      <w:spacing w:line="382" w:lineRule="exact"/>
                      <w:ind w:left="656"/>
                      <w:rPr>
                        <w:rFonts w:ascii="Monaco" w:hAnsi="Monaco"/>
                        <w:sz w:val="27"/>
                      </w:rPr>
                    </w:pPr>
                    <w:r>
                      <w:rPr>
                        <w:rFonts w:ascii="Monaco" w:hAnsi="Monaco"/>
                        <w:color w:val="FFFD00"/>
                        <w:sz w:val="27"/>
                      </w:rPr>
                      <w:t>print(“Teardown!”)</w:t>
                    </w:r>
                  </w:p>
                  <w:p w14:paraId="02B76CAF" w14:textId="77777777" w:rsidR="0053403F" w:rsidRDefault="001D7B3F">
                    <w:pPr>
                      <w:spacing w:line="388" w:lineRule="exact"/>
                      <w:ind w:left="328"/>
                      <w:rPr>
                        <w:rFonts w:ascii="Monaco"/>
                        <w:sz w:val="27"/>
                      </w:rPr>
                    </w:pPr>
                    <w:proofErr w:type="spellStart"/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request.addfinalizer</w:t>
                    </w:r>
                    <w:proofErr w:type="spellEnd"/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(teardown)</w:t>
                    </w:r>
                  </w:p>
                </w:txbxContent>
              </v:textbox>
            </v:shape>
            <v:shape id="_x0000_s1043" type="#_x0000_t202" alt="" style="position:absolute;left:5780;top:1709;width:3871;height:934;mso-wrap-style:square;v-text-anchor:top" filled="f" stroked="f">
              <v:textbox inset="0,0,0,0">
                <w:txbxContent>
                  <w:p w14:paraId="5E9C9ADB" w14:textId="77777777" w:rsidR="0053403F" w:rsidRDefault="001D7B3F">
                    <w:pPr>
                      <w:spacing w:line="272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teardown method is defined</w:t>
                    </w:r>
                  </w:p>
                  <w:p w14:paraId="38EDA0D8" w14:textId="77777777" w:rsidR="0053403F" w:rsidRDefault="001D7B3F">
                    <w:pPr>
                      <w:spacing w:line="244" w:lineRule="auto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 xml:space="preserve">added via the request-context’s </w:t>
                    </w:r>
                    <w:proofErr w:type="spellStart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addfinalizer</w:t>
                    </w:r>
                    <w:proofErr w:type="spellEnd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 xml:space="preserve"> method.</w:t>
                    </w:r>
                  </w:p>
                </w:txbxContent>
              </v:textbox>
            </v:shape>
            <v:shape id="_x0000_s1044" type="#_x0000_t202" alt="" style="position:absolute;left:5540;top:2969;width:4304;height:614;mso-wrap-style:square;v-text-anchor:top" filled="f" stroked="f">
              <v:textbox inset="0,0,0,0">
                <w:txbxContent>
                  <w:p w14:paraId="335A76EE" w14:textId="77777777" w:rsidR="0053403F" w:rsidRDefault="001D7B3F">
                    <w:pPr>
                      <w:numPr>
                        <w:ilvl w:val="0"/>
                        <w:numId w:val="2"/>
                      </w:numPr>
                      <w:tabs>
                        <w:tab w:val="left" w:pos="240"/>
                      </w:tabs>
                      <w:spacing w:line="278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Multiple finalization functions</w:t>
                    </w:r>
                    <w:r>
                      <w:rPr>
                        <w:rFonts w:ascii="Helvetica-Light"/>
                        <w:color w:val="FFFFFF"/>
                        <w:spacing w:val="43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can</w:t>
                    </w:r>
                  </w:p>
                  <w:p w14:paraId="309167EC" w14:textId="77777777" w:rsidR="0053403F" w:rsidRDefault="001D7B3F">
                    <w:pPr>
                      <w:spacing w:before="8" w:line="327" w:lineRule="exact"/>
                      <w:ind w:left="240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be specified.</w:t>
                    </w:r>
                  </w:p>
                </w:txbxContent>
              </v:textbox>
            </v:shape>
            <w10:anchorlock/>
          </v:group>
        </w:pict>
      </w:r>
    </w:p>
    <w:p w14:paraId="4AF1B610" w14:textId="77777777" w:rsidR="0053403F" w:rsidRDefault="0053403F">
      <w:pPr>
        <w:pStyle w:val="BodyText"/>
        <w:rPr>
          <w:sz w:val="20"/>
        </w:rPr>
      </w:pPr>
    </w:p>
    <w:p w14:paraId="35E25B54" w14:textId="77777777" w:rsidR="0053403F" w:rsidRDefault="0053403F">
      <w:pPr>
        <w:pStyle w:val="BodyText"/>
        <w:rPr>
          <w:sz w:val="20"/>
        </w:rPr>
      </w:pPr>
    </w:p>
    <w:p w14:paraId="47D68559" w14:textId="77777777" w:rsidR="0053403F" w:rsidRDefault="0053403F">
      <w:pPr>
        <w:pStyle w:val="BodyText"/>
        <w:rPr>
          <w:sz w:val="20"/>
        </w:rPr>
      </w:pPr>
    </w:p>
    <w:p w14:paraId="0BC68D63" w14:textId="77777777" w:rsidR="0053403F" w:rsidRDefault="0053403F">
      <w:pPr>
        <w:pStyle w:val="BodyText"/>
        <w:rPr>
          <w:sz w:val="20"/>
        </w:rPr>
      </w:pPr>
    </w:p>
    <w:p w14:paraId="5B2AD193" w14:textId="77777777" w:rsidR="0053403F" w:rsidRDefault="001D7B3F">
      <w:pPr>
        <w:pStyle w:val="ListParagraph"/>
        <w:numPr>
          <w:ilvl w:val="0"/>
          <w:numId w:val="5"/>
        </w:numPr>
        <w:tabs>
          <w:tab w:val="left" w:pos="499"/>
          <w:tab w:val="left" w:pos="500"/>
        </w:tabs>
        <w:spacing w:before="245"/>
        <w:rPr>
          <w:sz w:val="25"/>
        </w:rPr>
      </w:pPr>
      <w:r>
        <w:rPr>
          <w:noProof/>
        </w:rPr>
        <w:drawing>
          <wp:anchor distT="0" distB="0" distL="0" distR="0" simplePos="0" relativeHeight="487442944" behindDoc="1" locked="0" layoutInCell="1" allowOverlap="1" wp14:anchorId="7EE066DF" wp14:editId="01D76B6E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The</w:t>
      </w:r>
      <w:r>
        <w:rPr>
          <w:spacing w:val="4"/>
          <w:sz w:val="25"/>
        </w:rPr>
        <w:t xml:space="preserve"> </w:t>
      </w:r>
      <w:proofErr w:type="spellStart"/>
      <w:r>
        <w:rPr>
          <w:sz w:val="25"/>
        </w:rPr>
        <w:t>addfinalizer</w:t>
      </w:r>
      <w:proofErr w:type="spellEnd"/>
      <w:r>
        <w:rPr>
          <w:spacing w:val="5"/>
          <w:sz w:val="25"/>
        </w:rPr>
        <w:t xml:space="preserve"> </w:t>
      </w:r>
      <w:r>
        <w:rPr>
          <w:sz w:val="25"/>
        </w:rPr>
        <w:t>method</w:t>
      </w:r>
      <w:r>
        <w:rPr>
          <w:spacing w:val="4"/>
          <w:sz w:val="25"/>
        </w:rPr>
        <w:t xml:space="preserve"> </w:t>
      </w:r>
      <w:r>
        <w:rPr>
          <w:sz w:val="25"/>
        </w:rPr>
        <w:t>of</w:t>
      </w:r>
      <w:r>
        <w:rPr>
          <w:spacing w:val="5"/>
          <w:sz w:val="25"/>
        </w:rPr>
        <w:t xml:space="preserve"> </w:t>
      </w:r>
      <w:r>
        <w:rPr>
          <w:sz w:val="25"/>
        </w:rPr>
        <w:t>adding</w:t>
      </w:r>
      <w:r>
        <w:rPr>
          <w:spacing w:val="4"/>
          <w:sz w:val="25"/>
        </w:rPr>
        <w:t xml:space="preserve"> </w:t>
      </w:r>
      <w:r>
        <w:rPr>
          <w:sz w:val="25"/>
        </w:rPr>
        <w:t>teardown</w:t>
      </w:r>
      <w:r>
        <w:rPr>
          <w:spacing w:val="5"/>
          <w:sz w:val="25"/>
        </w:rPr>
        <w:t xml:space="preserve"> </w:t>
      </w:r>
      <w:r>
        <w:rPr>
          <w:sz w:val="25"/>
        </w:rPr>
        <w:t>code</w:t>
      </w:r>
      <w:r>
        <w:rPr>
          <w:spacing w:val="4"/>
          <w:sz w:val="25"/>
        </w:rPr>
        <w:t xml:space="preserve"> </w:t>
      </w:r>
      <w:r>
        <w:rPr>
          <w:sz w:val="25"/>
        </w:rPr>
        <w:t>is</w:t>
      </w:r>
      <w:r>
        <w:rPr>
          <w:spacing w:val="5"/>
          <w:sz w:val="25"/>
        </w:rPr>
        <w:t xml:space="preserve"> </w:t>
      </w:r>
      <w:r>
        <w:rPr>
          <w:sz w:val="25"/>
        </w:rPr>
        <w:t>a</w:t>
      </w:r>
      <w:r>
        <w:rPr>
          <w:spacing w:val="5"/>
          <w:sz w:val="25"/>
        </w:rPr>
        <w:t xml:space="preserve"> </w:t>
      </w:r>
      <w:r>
        <w:rPr>
          <w:sz w:val="25"/>
        </w:rPr>
        <w:t>little</w:t>
      </w:r>
      <w:r>
        <w:rPr>
          <w:spacing w:val="4"/>
          <w:sz w:val="25"/>
        </w:rPr>
        <w:t xml:space="preserve"> </w:t>
      </w:r>
      <w:r>
        <w:rPr>
          <w:sz w:val="25"/>
        </w:rPr>
        <w:t>more</w:t>
      </w:r>
      <w:r>
        <w:rPr>
          <w:spacing w:val="5"/>
          <w:sz w:val="25"/>
        </w:rPr>
        <w:t xml:space="preserve"> </w:t>
      </w:r>
      <w:r>
        <w:rPr>
          <w:sz w:val="25"/>
        </w:rPr>
        <w:t>complicated</w:t>
      </w:r>
      <w:r>
        <w:rPr>
          <w:spacing w:val="4"/>
          <w:sz w:val="25"/>
        </w:rPr>
        <w:t xml:space="preserve"> </w:t>
      </w:r>
      <w:r>
        <w:rPr>
          <w:sz w:val="25"/>
        </w:rPr>
        <w:t>but</w:t>
      </w:r>
      <w:r>
        <w:rPr>
          <w:spacing w:val="5"/>
          <w:sz w:val="25"/>
        </w:rPr>
        <w:t xml:space="preserve"> </w:t>
      </w:r>
      <w:r>
        <w:rPr>
          <w:sz w:val="25"/>
        </w:rPr>
        <w:t>also</w:t>
      </w:r>
      <w:r>
        <w:rPr>
          <w:spacing w:val="4"/>
          <w:sz w:val="25"/>
        </w:rPr>
        <w:t xml:space="preserve"> </w:t>
      </w:r>
      <w:r>
        <w:rPr>
          <w:sz w:val="25"/>
        </w:rPr>
        <w:t>a</w:t>
      </w:r>
      <w:r>
        <w:rPr>
          <w:spacing w:val="5"/>
          <w:sz w:val="25"/>
        </w:rPr>
        <w:t xml:space="preserve"> </w:t>
      </w:r>
      <w:r>
        <w:rPr>
          <w:sz w:val="25"/>
        </w:rPr>
        <w:t>little</w:t>
      </w:r>
      <w:r>
        <w:rPr>
          <w:spacing w:val="5"/>
          <w:sz w:val="25"/>
        </w:rPr>
        <w:t xml:space="preserve"> </w:t>
      </w:r>
      <w:r>
        <w:rPr>
          <w:sz w:val="25"/>
        </w:rPr>
        <w:t>more</w:t>
      </w:r>
      <w:r>
        <w:rPr>
          <w:spacing w:val="4"/>
          <w:sz w:val="25"/>
        </w:rPr>
        <w:t xml:space="preserve"> </w:t>
      </w:r>
      <w:r>
        <w:rPr>
          <w:sz w:val="25"/>
        </w:rPr>
        <w:t>capable</w:t>
      </w:r>
      <w:r>
        <w:rPr>
          <w:spacing w:val="5"/>
          <w:sz w:val="25"/>
        </w:rPr>
        <w:t xml:space="preserve"> </w:t>
      </w:r>
      <w:r>
        <w:rPr>
          <w:sz w:val="25"/>
        </w:rPr>
        <w:t>than</w:t>
      </w:r>
      <w:r>
        <w:rPr>
          <w:spacing w:val="4"/>
          <w:sz w:val="25"/>
        </w:rPr>
        <w:t xml:space="preserve"> </w:t>
      </w:r>
      <w:r>
        <w:rPr>
          <w:sz w:val="25"/>
        </w:rPr>
        <w:t>the</w:t>
      </w:r>
      <w:r>
        <w:rPr>
          <w:spacing w:val="5"/>
          <w:sz w:val="25"/>
        </w:rPr>
        <w:t xml:space="preserve"> </w:t>
      </w:r>
      <w:r>
        <w:rPr>
          <w:sz w:val="25"/>
        </w:rPr>
        <w:t>yield</w:t>
      </w:r>
      <w:r>
        <w:rPr>
          <w:spacing w:val="4"/>
          <w:sz w:val="25"/>
        </w:rPr>
        <w:t xml:space="preserve"> </w:t>
      </w:r>
      <w:r>
        <w:rPr>
          <w:sz w:val="25"/>
        </w:rPr>
        <w:t>statement.</w:t>
      </w:r>
    </w:p>
    <w:p w14:paraId="14B6E09A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 xml:space="preserve">With the </w:t>
      </w:r>
      <w:proofErr w:type="spellStart"/>
      <w:r>
        <w:rPr>
          <w:sz w:val="25"/>
        </w:rPr>
        <w:t>addfinalizer</w:t>
      </w:r>
      <w:proofErr w:type="spellEnd"/>
      <w:r>
        <w:rPr>
          <w:sz w:val="25"/>
        </w:rPr>
        <w:t xml:space="preserve"> method one or more finalizer functions are added via the request-context’s </w:t>
      </w:r>
      <w:proofErr w:type="spellStart"/>
      <w:r>
        <w:rPr>
          <w:sz w:val="25"/>
        </w:rPr>
        <w:t>addfinalizer</w:t>
      </w:r>
      <w:proofErr w:type="spellEnd"/>
      <w:r>
        <w:rPr>
          <w:spacing w:val="49"/>
          <w:sz w:val="25"/>
        </w:rPr>
        <w:t xml:space="preserve"> </w:t>
      </w:r>
      <w:r>
        <w:rPr>
          <w:sz w:val="25"/>
        </w:rPr>
        <w:t>method.</w:t>
      </w:r>
    </w:p>
    <w:p w14:paraId="46D33283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spacing w:before="42"/>
        <w:ind w:left="340" w:hanging="240"/>
        <w:rPr>
          <w:sz w:val="25"/>
        </w:rPr>
      </w:pPr>
      <w:r>
        <w:rPr>
          <w:sz w:val="25"/>
        </w:rPr>
        <w:t>One</w:t>
      </w:r>
      <w:r>
        <w:rPr>
          <w:spacing w:val="8"/>
          <w:sz w:val="25"/>
        </w:rPr>
        <w:t xml:space="preserve"> </w:t>
      </w:r>
      <w:r>
        <w:rPr>
          <w:sz w:val="25"/>
        </w:rPr>
        <w:t>of</w:t>
      </w:r>
      <w:r>
        <w:rPr>
          <w:spacing w:val="8"/>
          <w:sz w:val="25"/>
        </w:rPr>
        <w:t xml:space="preserve"> </w:t>
      </w:r>
      <w:r>
        <w:rPr>
          <w:sz w:val="25"/>
        </w:rPr>
        <w:t>the</w:t>
      </w:r>
      <w:r>
        <w:rPr>
          <w:spacing w:val="8"/>
          <w:sz w:val="25"/>
        </w:rPr>
        <w:t xml:space="preserve"> </w:t>
      </w:r>
      <w:r>
        <w:rPr>
          <w:sz w:val="25"/>
        </w:rPr>
        <w:t>big</w:t>
      </w:r>
      <w:r>
        <w:rPr>
          <w:spacing w:val="8"/>
          <w:sz w:val="25"/>
        </w:rPr>
        <w:t xml:space="preserve"> </w:t>
      </w:r>
      <w:r>
        <w:rPr>
          <w:sz w:val="25"/>
        </w:rPr>
        <w:t>diﬀerences</w:t>
      </w:r>
      <w:r>
        <w:rPr>
          <w:spacing w:val="8"/>
          <w:sz w:val="25"/>
        </w:rPr>
        <w:t xml:space="preserve"> </w:t>
      </w:r>
      <w:r>
        <w:rPr>
          <w:sz w:val="25"/>
        </w:rPr>
        <w:t>between</w:t>
      </w:r>
      <w:r>
        <w:rPr>
          <w:spacing w:val="8"/>
          <w:sz w:val="25"/>
        </w:rPr>
        <w:t xml:space="preserve"> </w:t>
      </w:r>
      <w:r>
        <w:rPr>
          <w:sz w:val="25"/>
        </w:rPr>
        <w:t>this</w:t>
      </w:r>
      <w:r>
        <w:rPr>
          <w:spacing w:val="8"/>
          <w:sz w:val="25"/>
        </w:rPr>
        <w:t xml:space="preserve"> </w:t>
      </w:r>
      <w:r>
        <w:rPr>
          <w:sz w:val="25"/>
        </w:rPr>
        <w:t>method</w:t>
      </w:r>
      <w:r>
        <w:rPr>
          <w:spacing w:val="8"/>
          <w:sz w:val="25"/>
        </w:rPr>
        <w:t xml:space="preserve"> </w:t>
      </w:r>
      <w:r>
        <w:rPr>
          <w:sz w:val="25"/>
        </w:rPr>
        <w:t>and</w:t>
      </w:r>
      <w:r>
        <w:rPr>
          <w:spacing w:val="8"/>
          <w:sz w:val="25"/>
        </w:rPr>
        <w:t xml:space="preserve"> </w:t>
      </w:r>
      <w:r>
        <w:rPr>
          <w:sz w:val="25"/>
        </w:rPr>
        <w:t>the</w:t>
      </w:r>
      <w:r>
        <w:rPr>
          <w:spacing w:val="8"/>
          <w:sz w:val="25"/>
        </w:rPr>
        <w:t xml:space="preserve"> </w:t>
      </w:r>
      <w:r>
        <w:rPr>
          <w:sz w:val="25"/>
        </w:rPr>
        <w:t>yield</w:t>
      </w:r>
      <w:r>
        <w:rPr>
          <w:spacing w:val="8"/>
          <w:sz w:val="25"/>
        </w:rPr>
        <w:t xml:space="preserve"> </w:t>
      </w:r>
      <w:r>
        <w:rPr>
          <w:sz w:val="25"/>
        </w:rPr>
        <w:t>keyword</w:t>
      </w:r>
      <w:r>
        <w:rPr>
          <w:spacing w:val="8"/>
          <w:sz w:val="25"/>
        </w:rPr>
        <w:t xml:space="preserve"> </w:t>
      </w:r>
      <w:r>
        <w:rPr>
          <w:sz w:val="25"/>
        </w:rPr>
        <w:t>method</w:t>
      </w:r>
      <w:r>
        <w:rPr>
          <w:spacing w:val="8"/>
          <w:sz w:val="25"/>
        </w:rPr>
        <w:t xml:space="preserve"> </w:t>
      </w:r>
      <w:r>
        <w:rPr>
          <w:sz w:val="25"/>
        </w:rPr>
        <w:t>is</w:t>
      </w:r>
      <w:r>
        <w:rPr>
          <w:spacing w:val="8"/>
          <w:sz w:val="25"/>
        </w:rPr>
        <w:t xml:space="preserve"> </w:t>
      </w:r>
      <w:r>
        <w:rPr>
          <w:sz w:val="25"/>
        </w:rPr>
        <w:t>that</w:t>
      </w:r>
      <w:r>
        <w:rPr>
          <w:spacing w:val="8"/>
          <w:sz w:val="25"/>
        </w:rPr>
        <w:t xml:space="preserve"> </w:t>
      </w:r>
      <w:r>
        <w:rPr>
          <w:sz w:val="25"/>
        </w:rPr>
        <w:t>this</w:t>
      </w:r>
      <w:r>
        <w:rPr>
          <w:spacing w:val="9"/>
          <w:sz w:val="25"/>
        </w:rPr>
        <w:t xml:space="preserve"> </w:t>
      </w:r>
      <w:r>
        <w:rPr>
          <w:sz w:val="25"/>
        </w:rPr>
        <w:t>method</w:t>
      </w:r>
      <w:r>
        <w:rPr>
          <w:spacing w:val="8"/>
          <w:sz w:val="25"/>
        </w:rPr>
        <w:t xml:space="preserve"> </w:t>
      </w:r>
      <w:r>
        <w:rPr>
          <w:sz w:val="25"/>
        </w:rPr>
        <w:t>allows</w:t>
      </w:r>
      <w:r>
        <w:rPr>
          <w:spacing w:val="8"/>
          <w:sz w:val="25"/>
        </w:rPr>
        <w:t xml:space="preserve"> </w:t>
      </w:r>
      <w:r>
        <w:rPr>
          <w:sz w:val="25"/>
        </w:rPr>
        <w:t>for</w:t>
      </w:r>
      <w:r>
        <w:rPr>
          <w:spacing w:val="8"/>
          <w:sz w:val="25"/>
        </w:rPr>
        <w:t xml:space="preserve"> </w:t>
      </w:r>
      <w:r>
        <w:rPr>
          <w:sz w:val="25"/>
        </w:rPr>
        <w:t>multiple</w:t>
      </w:r>
      <w:r>
        <w:rPr>
          <w:spacing w:val="8"/>
          <w:sz w:val="25"/>
        </w:rPr>
        <w:t xml:space="preserve"> </w:t>
      </w:r>
      <w:r>
        <w:rPr>
          <w:sz w:val="25"/>
        </w:rPr>
        <w:t>finalization</w:t>
      </w:r>
      <w:r>
        <w:rPr>
          <w:spacing w:val="8"/>
          <w:sz w:val="25"/>
        </w:rPr>
        <w:t xml:space="preserve"> </w:t>
      </w:r>
      <w:r>
        <w:rPr>
          <w:sz w:val="25"/>
        </w:rPr>
        <w:t>functions</w:t>
      </w:r>
      <w:r>
        <w:rPr>
          <w:spacing w:val="8"/>
          <w:sz w:val="25"/>
        </w:rPr>
        <w:t xml:space="preserve"> </w:t>
      </w:r>
      <w:r>
        <w:rPr>
          <w:sz w:val="25"/>
        </w:rPr>
        <w:t>to</w:t>
      </w:r>
      <w:r>
        <w:rPr>
          <w:spacing w:val="8"/>
          <w:sz w:val="25"/>
        </w:rPr>
        <w:t xml:space="preserve"> </w:t>
      </w:r>
      <w:r>
        <w:rPr>
          <w:sz w:val="25"/>
        </w:rPr>
        <w:t>be</w:t>
      </w:r>
      <w:r>
        <w:rPr>
          <w:spacing w:val="8"/>
          <w:sz w:val="25"/>
        </w:rPr>
        <w:t xml:space="preserve"> </w:t>
      </w:r>
      <w:r>
        <w:rPr>
          <w:sz w:val="25"/>
        </w:rPr>
        <w:t>specified.</w:t>
      </w:r>
    </w:p>
    <w:p w14:paraId="2F4598C4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 xml:space="preserve">Now </w:t>
      </w:r>
      <w:proofErr w:type="spellStart"/>
      <w:proofErr w:type="gramStart"/>
      <w:r>
        <w:rPr>
          <w:sz w:val="25"/>
        </w:rPr>
        <w:t>lets</w:t>
      </w:r>
      <w:proofErr w:type="spellEnd"/>
      <w:proofErr w:type="gramEnd"/>
      <w:r>
        <w:rPr>
          <w:sz w:val="25"/>
        </w:rPr>
        <w:t xml:space="preserve"> take a look at some</w:t>
      </w:r>
      <w:r>
        <w:rPr>
          <w:spacing w:val="9"/>
          <w:sz w:val="25"/>
        </w:rPr>
        <w:t xml:space="preserve"> </w:t>
      </w:r>
      <w:r>
        <w:rPr>
          <w:sz w:val="25"/>
        </w:rPr>
        <w:t>examples.</w:t>
      </w:r>
    </w:p>
    <w:p w14:paraId="1C02747E" w14:textId="77777777" w:rsidR="0053403F" w:rsidRDefault="0053403F">
      <w:pPr>
        <w:rPr>
          <w:sz w:val="25"/>
        </w:rPr>
        <w:sectPr w:rsidR="0053403F">
          <w:pgSz w:w="20120" w:h="15000" w:orient="landscape"/>
          <w:pgMar w:top="980" w:right="580" w:bottom="280" w:left="300" w:header="720" w:footer="720" w:gutter="0"/>
          <w:cols w:space="720"/>
        </w:sectPr>
      </w:pPr>
    </w:p>
    <w:p w14:paraId="253BBEB9" w14:textId="77777777" w:rsidR="0053403F" w:rsidRDefault="001D7B3F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40411C86">
          <v:shape id="_x0000_s1037" type="#_x0000_t202" alt="" style="width:503.75pt;height:283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weight=".25pt">
            <v:textbox inset="0,0,0,0">
              <w:txbxContent>
                <w:p w14:paraId="74A19A21" w14:textId="77777777" w:rsidR="0053403F" w:rsidRDefault="001D7B3F">
                  <w:pPr>
                    <w:spacing w:before="497"/>
                    <w:ind w:left="2088" w:right="2079"/>
                    <w:jc w:val="center"/>
                    <w:rPr>
                      <w:rFonts w:ascii="Helvetica-Light"/>
                      <w:sz w:val="59"/>
                    </w:rPr>
                  </w:pPr>
                  <w:r>
                    <w:rPr>
                      <w:rFonts w:ascii="Helvetica-Light"/>
                      <w:color w:val="FFFFFF"/>
                      <w:sz w:val="59"/>
                    </w:rPr>
                    <w:t>Test Fixtures Scope</w:t>
                  </w:r>
                </w:p>
                <w:p w14:paraId="76A2CE4F" w14:textId="77777777" w:rsidR="0053403F" w:rsidRDefault="001D7B3F">
                  <w:pPr>
                    <w:numPr>
                      <w:ilvl w:val="0"/>
                      <w:numId w:val="1"/>
                    </w:numPr>
                    <w:tabs>
                      <w:tab w:val="left" w:pos="975"/>
                    </w:tabs>
                    <w:spacing w:before="188" w:line="244" w:lineRule="auto"/>
                    <w:ind w:right="428"/>
                    <w:rPr>
                      <w:rFonts w:ascii="Helvetica-Light"/>
                      <w:sz w:val="27"/>
                    </w:rPr>
                  </w:pPr>
                  <w:r>
                    <w:rPr>
                      <w:rFonts w:ascii="Helvetica-Light"/>
                      <w:color w:val="FFFFFF"/>
                      <w:spacing w:val="-8"/>
                      <w:sz w:val="27"/>
                    </w:rPr>
                    <w:t xml:space="preserve">Test </w:t>
                  </w:r>
                  <w:r>
                    <w:rPr>
                      <w:rFonts w:ascii="Helvetica-Light"/>
                      <w:color w:val="FFFFFF"/>
                      <w:sz w:val="27"/>
                    </w:rPr>
                    <w:t>Fixtures can have the following four different scopes which specify how often the fixture will be</w:t>
                  </w:r>
                  <w:r>
                    <w:rPr>
                      <w:rFonts w:ascii="Helvetica-Light"/>
                      <w:color w:val="FFFFFF"/>
                      <w:spacing w:val="3"/>
                      <w:sz w:val="27"/>
                    </w:rPr>
                    <w:t xml:space="preserve"> </w:t>
                  </w:r>
                  <w:r>
                    <w:rPr>
                      <w:rFonts w:ascii="Helvetica-Light"/>
                      <w:color w:val="FFFFFF"/>
                      <w:sz w:val="27"/>
                    </w:rPr>
                    <w:t>called:</w:t>
                  </w:r>
                </w:p>
                <w:p w14:paraId="5ED1A34F" w14:textId="77777777" w:rsidR="0053403F" w:rsidRDefault="0053403F">
                  <w:pPr>
                    <w:pStyle w:val="BodyText"/>
                    <w:spacing w:before="11"/>
                    <w:rPr>
                      <w:rFonts w:ascii="Helvetica-Light"/>
                      <w:sz w:val="27"/>
                    </w:rPr>
                  </w:pPr>
                </w:p>
                <w:p w14:paraId="2B72FC38" w14:textId="77777777" w:rsidR="0053403F" w:rsidRDefault="001D7B3F">
                  <w:pPr>
                    <w:numPr>
                      <w:ilvl w:val="1"/>
                      <w:numId w:val="1"/>
                    </w:numPr>
                    <w:tabs>
                      <w:tab w:val="left" w:pos="1335"/>
                    </w:tabs>
                    <w:rPr>
                      <w:rFonts w:ascii="Helvetica-Light"/>
                      <w:sz w:val="27"/>
                    </w:rPr>
                  </w:pPr>
                  <w:r>
                    <w:rPr>
                      <w:rFonts w:ascii="Helvetica-Light"/>
                      <w:color w:val="FFFFFF"/>
                      <w:sz w:val="27"/>
                    </w:rPr>
                    <w:t>Function - Run the fixture once for each</w:t>
                  </w:r>
                  <w:r>
                    <w:rPr>
                      <w:rFonts w:ascii="Helvetica-Light"/>
                      <w:color w:val="FFFFFF"/>
                      <w:spacing w:val="8"/>
                      <w:sz w:val="27"/>
                    </w:rPr>
                    <w:t xml:space="preserve"> </w:t>
                  </w:r>
                  <w:r>
                    <w:rPr>
                      <w:rFonts w:ascii="Helvetica-Light"/>
                      <w:color w:val="FFFFFF"/>
                      <w:sz w:val="27"/>
                    </w:rPr>
                    <w:t>test</w:t>
                  </w:r>
                </w:p>
                <w:p w14:paraId="7542C71C" w14:textId="77777777" w:rsidR="0053403F" w:rsidRDefault="0053403F">
                  <w:pPr>
                    <w:pStyle w:val="BodyText"/>
                    <w:spacing w:before="7"/>
                    <w:rPr>
                      <w:rFonts w:ascii="Helvetica-Light"/>
                      <w:sz w:val="31"/>
                    </w:rPr>
                  </w:pPr>
                </w:p>
                <w:p w14:paraId="1DDD640D" w14:textId="77777777" w:rsidR="0053403F" w:rsidRDefault="001D7B3F">
                  <w:pPr>
                    <w:numPr>
                      <w:ilvl w:val="1"/>
                      <w:numId w:val="1"/>
                    </w:numPr>
                    <w:tabs>
                      <w:tab w:val="left" w:pos="1335"/>
                    </w:tabs>
                    <w:spacing w:before="1"/>
                    <w:rPr>
                      <w:rFonts w:ascii="Helvetica-Light"/>
                      <w:sz w:val="27"/>
                    </w:rPr>
                  </w:pPr>
                  <w:r>
                    <w:rPr>
                      <w:rFonts w:ascii="Helvetica-Light"/>
                      <w:color w:val="FFFFFF"/>
                      <w:sz w:val="27"/>
                    </w:rPr>
                    <w:t>Class - Run the fixture once for each class of</w:t>
                  </w:r>
                  <w:r>
                    <w:rPr>
                      <w:rFonts w:ascii="Helvetica-Light"/>
                      <w:color w:val="FFFFFF"/>
                      <w:spacing w:val="14"/>
                      <w:sz w:val="27"/>
                    </w:rPr>
                    <w:t xml:space="preserve"> </w:t>
                  </w:r>
                  <w:r>
                    <w:rPr>
                      <w:rFonts w:ascii="Helvetica-Light"/>
                      <w:color w:val="FFFFFF"/>
                      <w:sz w:val="27"/>
                    </w:rPr>
                    <w:t>tests</w:t>
                  </w:r>
                </w:p>
                <w:p w14:paraId="51540955" w14:textId="77777777" w:rsidR="0053403F" w:rsidRDefault="0053403F">
                  <w:pPr>
                    <w:pStyle w:val="BodyText"/>
                    <w:rPr>
                      <w:rFonts w:ascii="Helvetica-Light"/>
                    </w:rPr>
                  </w:pPr>
                </w:p>
                <w:p w14:paraId="1FF6EE14" w14:textId="77777777" w:rsidR="0053403F" w:rsidRDefault="001D7B3F">
                  <w:pPr>
                    <w:numPr>
                      <w:ilvl w:val="1"/>
                      <w:numId w:val="1"/>
                    </w:numPr>
                    <w:tabs>
                      <w:tab w:val="left" w:pos="1335"/>
                    </w:tabs>
                    <w:spacing w:before="1"/>
                    <w:rPr>
                      <w:rFonts w:ascii="Helvetica-Light"/>
                      <w:sz w:val="27"/>
                    </w:rPr>
                  </w:pPr>
                  <w:r>
                    <w:rPr>
                      <w:rFonts w:ascii="Helvetica-Light"/>
                      <w:color w:val="FFFFFF"/>
                      <w:sz w:val="27"/>
                    </w:rPr>
                    <w:t>Module - Run once when the module goes in</w:t>
                  </w:r>
                  <w:r>
                    <w:rPr>
                      <w:rFonts w:ascii="Helvetica-Light"/>
                      <w:color w:val="FFFFFF"/>
                      <w:spacing w:val="15"/>
                      <w:sz w:val="27"/>
                    </w:rPr>
                    <w:t xml:space="preserve"> </w:t>
                  </w:r>
                  <w:r>
                    <w:rPr>
                      <w:rFonts w:ascii="Helvetica-Light"/>
                      <w:color w:val="FFFFFF"/>
                      <w:sz w:val="27"/>
                    </w:rPr>
                    <w:t>scope</w:t>
                  </w:r>
                </w:p>
                <w:p w14:paraId="5F1833D4" w14:textId="77777777" w:rsidR="0053403F" w:rsidRDefault="0053403F">
                  <w:pPr>
                    <w:pStyle w:val="BodyText"/>
                    <w:spacing w:before="5"/>
                    <w:rPr>
                      <w:rFonts w:ascii="Helvetica-Light"/>
                      <w:sz w:val="23"/>
                    </w:rPr>
                  </w:pPr>
                </w:p>
                <w:p w14:paraId="3E893F8E" w14:textId="77777777" w:rsidR="0053403F" w:rsidRDefault="001D7B3F">
                  <w:pPr>
                    <w:numPr>
                      <w:ilvl w:val="1"/>
                      <w:numId w:val="1"/>
                    </w:numPr>
                    <w:tabs>
                      <w:tab w:val="left" w:pos="1335"/>
                    </w:tabs>
                    <w:rPr>
                      <w:rFonts w:ascii="Helvetica-Light"/>
                      <w:sz w:val="27"/>
                    </w:rPr>
                  </w:pPr>
                  <w:r>
                    <w:rPr>
                      <w:rFonts w:ascii="Helvetica-Light"/>
                      <w:color w:val="FFFFFF"/>
                      <w:sz w:val="27"/>
                    </w:rPr>
                    <w:t xml:space="preserve">Session - The fixture is run when </w:t>
                  </w:r>
                  <w:proofErr w:type="spellStart"/>
                  <w:r>
                    <w:rPr>
                      <w:rFonts w:ascii="Helvetica-Light"/>
                      <w:color w:val="FFFFFF"/>
                      <w:sz w:val="27"/>
                    </w:rPr>
                    <w:t>pytest</w:t>
                  </w:r>
                  <w:proofErr w:type="spellEnd"/>
                  <w:r>
                    <w:rPr>
                      <w:rFonts w:ascii="Helvetica-Light"/>
                      <w:color w:val="FFFFFF"/>
                      <w:spacing w:val="10"/>
                      <w:sz w:val="27"/>
                    </w:rPr>
                    <w:t xml:space="preserve"> </w:t>
                  </w:r>
                  <w:r>
                    <w:rPr>
                      <w:rFonts w:ascii="Helvetica-Light"/>
                      <w:color w:val="FFFFFF"/>
                      <w:sz w:val="27"/>
                    </w:rPr>
                    <w:t>starts.</w:t>
                  </w:r>
                </w:p>
              </w:txbxContent>
            </v:textbox>
            <w10:anchorlock/>
          </v:shape>
        </w:pict>
      </w:r>
    </w:p>
    <w:p w14:paraId="0010747C" w14:textId="77777777" w:rsidR="0053403F" w:rsidRDefault="0053403F">
      <w:pPr>
        <w:pStyle w:val="BodyText"/>
        <w:rPr>
          <w:sz w:val="20"/>
        </w:rPr>
      </w:pPr>
    </w:p>
    <w:p w14:paraId="12517225" w14:textId="77777777" w:rsidR="0053403F" w:rsidRDefault="0053403F">
      <w:pPr>
        <w:pStyle w:val="BodyText"/>
        <w:rPr>
          <w:sz w:val="20"/>
        </w:rPr>
      </w:pPr>
    </w:p>
    <w:p w14:paraId="5994B8A7" w14:textId="77777777" w:rsidR="0053403F" w:rsidRDefault="0053403F">
      <w:pPr>
        <w:pStyle w:val="BodyText"/>
        <w:rPr>
          <w:sz w:val="20"/>
        </w:rPr>
      </w:pPr>
    </w:p>
    <w:p w14:paraId="397CC38A" w14:textId="77777777" w:rsidR="0053403F" w:rsidRDefault="0053403F">
      <w:pPr>
        <w:pStyle w:val="BodyText"/>
        <w:rPr>
          <w:sz w:val="20"/>
        </w:rPr>
      </w:pPr>
    </w:p>
    <w:p w14:paraId="026669D7" w14:textId="77777777" w:rsidR="0053403F" w:rsidRDefault="001D7B3F">
      <w:pPr>
        <w:pStyle w:val="ListParagraph"/>
        <w:numPr>
          <w:ilvl w:val="0"/>
          <w:numId w:val="5"/>
        </w:numPr>
        <w:tabs>
          <w:tab w:val="left" w:pos="499"/>
          <w:tab w:val="left" w:pos="500"/>
        </w:tabs>
        <w:spacing w:before="245"/>
        <w:rPr>
          <w:sz w:val="25"/>
        </w:rPr>
      </w:pPr>
      <w:r>
        <w:rPr>
          <w:noProof/>
        </w:rPr>
        <w:drawing>
          <wp:anchor distT="0" distB="0" distL="0" distR="0" simplePos="0" relativeHeight="487443968" behindDoc="1" locked="0" layoutInCell="1" allowOverlap="1" wp14:anchorId="41D76D42" wp14:editId="00876235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 xml:space="preserve">Which tests a test fixture applies to and how often it is run depends on the </w:t>
      </w:r>
      <w:r>
        <w:rPr>
          <w:spacing w:val="-3"/>
          <w:sz w:val="25"/>
        </w:rPr>
        <w:t>fixture’s</w:t>
      </w:r>
      <w:r>
        <w:rPr>
          <w:spacing w:val="39"/>
          <w:sz w:val="25"/>
        </w:rPr>
        <w:t xml:space="preserve"> </w:t>
      </w:r>
      <w:r>
        <w:rPr>
          <w:sz w:val="25"/>
        </w:rPr>
        <w:t>scope.</w:t>
      </w:r>
    </w:p>
    <w:p w14:paraId="2DF71561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pacing w:val="-8"/>
          <w:sz w:val="25"/>
        </w:rPr>
        <w:t xml:space="preserve">Test </w:t>
      </w:r>
      <w:r>
        <w:rPr>
          <w:sz w:val="25"/>
        </w:rPr>
        <w:t>fixtures have four diﬀerent</w:t>
      </w:r>
      <w:r>
        <w:rPr>
          <w:spacing w:val="14"/>
          <w:sz w:val="25"/>
        </w:rPr>
        <w:t xml:space="preserve"> </w:t>
      </w:r>
      <w:r>
        <w:rPr>
          <w:sz w:val="25"/>
        </w:rPr>
        <w:t>scopes:</w:t>
      </w:r>
    </w:p>
    <w:p w14:paraId="7AFBED86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spacing w:before="42"/>
        <w:ind w:left="340" w:hanging="240"/>
        <w:rPr>
          <w:sz w:val="25"/>
        </w:rPr>
      </w:pPr>
      <w:r>
        <w:rPr>
          <w:sz w:val="25"/>
        </w:rPr>
        <w:t xml:space="preserve">By </w:t>
      </w:r>
      <w:proofErr w:type="gramStart"/>
      <w:r>
        <w:rPr>
          <w:sz w:val="25"/>
        </w:rPr>
        <w:t>default</w:t>
      </w:r>
      <w:proofErr w:type="gramEnd"/>
      <w:r>
        <w:rPr>
          <w:sz w:val="25"/>
        </w:rPr>
        <w:t xml:space="preserve"> the scope is set to function and this specifies that the fixture should be called for all tests in the module.</w:t>
      </w:r>
    </w:p>
    <w:p w14:paraId="2DD422DE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>Class</w:t>
      </w:r>
      <w:r>
        <w:rPr>
          <w:spacing w:val="14"/>
          <w:sz w:val="25"/>
        </w:rPr>
        <w:t xml:space="preserve"> </w:t>
      </w:r>
      <w:r>
        <w:rPr>
          <w:sz w:val="25"/>
        </w:rPr>
        <w:t>scope</w:t>
      </w:r>
      <w:r>
        <w:rPr>
          <w:spacing w:val="14"/>
          <w:sz w:val="25"/>
        </w:rPr>
        <w:t xml:space="preserve"> </w:t>
      </w:r>
      <w:r>
        <w:rPr>
          <w:sz w:val="25"/>
        </w:rPr>
        <w:t>specifies</w:t>
      </w:r>
      <w:r>
        <w:rPr>
          <w:spacing w:val="14"/>
          <w:sz w:val="25"/>
        </w:rPr>
        <w:t xml:space="preserve"> </w:t>
      </w:r>
      <w:r>
        <w:rPr>
          <w:sz w:val="25"/>
        </w:rPr>
        <w:t>the</w:t>
      </w:r>
      <w:r>
        <w:rPr>
          <w:spacing w:val="14"/>
          <w:sz w:val="25"/>
        </w:rPr>
        <w:t xml:space="preserve"> </w:t>
      </w:r>
      <w:r>
        <w:rPr>
          <w:sz w:val="25"/>
        </w:rPr>
        <w:t>test</w:t>
      </w:r>
      <w:r>
        <w:rPr>
          <w:spacing w:val="14"/>
          <w:sz w:val="25"/>
        </w:rPr>
        <w:t xml:space="preserve"> </w:t>
      </w:r>
      <w:r>
        <w:rPr>
          <w:sz w:val="25"/>
        </w:rPr>
        <w:t>fixture</w:t>
      </w:r>
      <w:r>
        <w:rPr>
          <w:spacing w:val="14"/>
          <w:sz w:val="25"/>
        </w:rPr>
        <w:t xml:space="preserve"> </w:t>
      </w:r>
      <w:r>
        <w:rPr>
          <w:sz w:val="25"/>
        </w:rPr>
        <w:t>should</w:t>
      </w:r>
      <w:r>
        <w:rPr>
          <w:spacing w:val="14"/>
          <w:sz w:val="25"/>
        </w:rPr>
        <w:t xml:space="preserve"> </w:t>
      </w:r>
      <w:r>
        <w:rPr>
          <w:sz w:val="25"/>
        </w:rPr>
        <w:t>be</w:t>
      </w:r>
      <w:r>
        <w:rPr>
          <w:spacing w:val="14"/>
          <w:sz w:val="25"/>
        </w:rPr>
        <w:t xml:space="preserve"> </w:t>
      </w:r>
      <w:r>
        <w:rPr>
          <w:sz w:val="25"/>
        </w:rPr>
        <w:t>executed</w:t>
      </w:r>
      <w:r>
        <w:rPr>
          <w:spacing w:val="14"/>
          <w:sz w:val="25"/>
        </w:rPr>
        <w:t xml:space="preserve"> </w:t>
      </w:r>
      <w:r>
        <w:rPr>
          <w:sz w:val="25"/>
        </w:rPr>
        <w:t>once</w:t>
      </w:r>
      <w:r>
        <w:rPr>
          <w:spacing w:val="14"/>
          <w:sz w:val="25"/>
        </w:rPr>
        <w:t xml:space="preserve"> </w:t>
      </w:r>
      <w:r>
        <w:rPr>
          <w:sz w:val="25"/>
        </w:rPr>
        <w:t>per</w:t>
      </w:r>
      <w:r>
        <w:rPr>
          <w:spacing w:val="15"/>
          <w:sz w:val="25"/>
        </w:rPr>
        <w:t xml:space="preserve"> </w:t>
      </w:r>
      <w:r>
        <w:rPr>
          <w:sz w:val="25"/>
        </w:rPr>
        <w:t>test</w:t>
      </w:r>
      <w:r>
        <w:rPr>
          <w:spacing w:val="14"/>
          <w:sz w:val="25"/>
        </w:rPr>
        <w:t xml:space="preserve"> </w:t>
      </w:r>
      <w:r>
        <w:rPr>
          <w:sz w:val="25"/>
        </w:rPr>
        <w:t>class.</w:t>
      </w:r>
    </w:p>
    <w:p w14:paraId="3E4A7BC9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spacing w:before="41"/>
        <w:ind w:left="340" w:hanging="240"/>
        <w:rPr>
          <w:sz w:val="25"/>
        </w:rPr>
      </w:pPr>
      <w:r>
        <w:rPr>
          <w:sz w:val="25"/>
        </w:rPr>
        <w:t>Module</w:t>
      </w:r>
      <w:r>
        <w:rPr>
          <w:spacing w:val="15"/>
          <w:sz w:val="25"/>
        </w:rPr>
        <w:t xml:space="preserve"> </w:t>
      </w:r>
      <w:r>
        <w:rPr>
          <w:sz w:val="25"/>
        </w:rPr>
        <w:t>scope</w:t>
      </w:r>
      <w:r>
        <w:rPr>
          <w:spacing w:val="15"/>
          <w:sz w:val="25"/>
        </w:rPr>
        <w:t xml:space="preserve"> </w:t>
      </w:r>
      <w:r>
        <w:rPr>
          <w:sz w:val="25"/>
        </w:rPr>
        <w:t>specifies</w:t>
      </w:r>
      <w:r>
        <w:rPr>
          <w:spacing w:val="16"/>
          <w:sz w:val="25"/>
        </w:rPr>
        <w:t xml:space="preserve"> </w:t>
      </w:r>
      <w:r>
        <w:rPr>
          <w:sz w:val="25"/>
        </w:rPr>
        <w:t>that</w:t>
      </w:r>
      <w:r>
        <w:rPr>
          <w:spacing w:val="15"/>
          <w:sz w:val="25"/>
        </w:rPr>
        <w:t xml:space="preserve"> </w:t>
      </w:r>
      <w:r>
        <w:rPr>
          <w:sz w:val="25"/>
        </w:rPr>
        <w:t>the</w:t>
      </w:r>
      <w:r>
        <w:rPr>
          <w:spacing w:val="16"/>
          <w:sz w:val="25"/>
        </w:rPr>
        <w:t xml:space="preserve"> </w:t>
      </w:r>
      <w:r>
        <w:rPr>
          <w:sz w:val="25"/>
        </w:rPr>
        <w:t>fixture</w:t>
      </w:r>
      <w:r>
        <w:rPr>
          <w:spacing w:val="15"/>
          <w:sz w:val="25"/>
        </w:rPr>
        <w:t xml:space="preserve"> </w:t>
      </w:r>
      <w:r>
        <w:rPr>
          <w:sz w:val="25"/>
        </w:rPr>
        <w:t>should</w:t>
      </w:r>
      <w:r>
        <w:rPr>
          <w:spacing w:val="16"/>
          <w:sz w:val="25"/>
        </w:rPr>
        <w:t xml:space="preserve"> </w:t>
      </w:r>
      <w:r>
        <w:rPr>
          <w:sz w:val="25"/>
        </w:rPr>
        <w:t>be</w:t>
      </w:r>
      <w:r>
        <w:rPr>
          <w:spacing w:val="15"/>
          <w:sz w:val="25"/>
        </w:rPr>
        <w:t xml:space="preserve"> </w:t>
      </w:r>
      <w:r>
        <w:rPr>
          <w:sz w:val="25"/>
        </w:rPr>
        <w:t>execu</w:t>
      </w:r>
      <w:r>
        <w:rPr>
          <w:sz w:val="25"/>
        </w:rPr>
        <w:t>ted</w:t>
      </w:r>
      <w:r>
        <w:rPr>
          <w:spacing w:val="15"/>
          <w:sz w:val="25"/>
        </w:rPr>
        <w:t xml:space="preserve"> </w:t>
      </w:r>
      <w:r>
        <w:rPr>
          <w:sz w:val="25"/>
        </w:rPr>
        <w:t>once</w:t>
      </w:r>
      <w:r>
        <w:rPr>
          <w:spacing w:val="16"/>
          <w:sz w:val="25"/>
        </w:rPr>
        <w:t xml:space="preserve"> </w:t>
      </w:r>
      <w:r>
        <w:rPr>
          <w:sz w:val="25"/>
        </w:rPr>
        <w:t>per</w:t>
      </w:r>
      <w:r>
        <w:rPr>
          <w:spacing w:val="15"/>
          <w:sz w:val="25"/>
        </w:rPr>
        <w:t xml:space="preserve"> </w:t>
      </w:r>
      <w:r>
        <w:rPr>
          <w:sz w:val="25"/>
        </w:rPr>
        <w:t>module.</w:t>
      </w:r>
    </w:p>
    <w:p w14:paraId="4A7B9F64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 xml:space="preserve">Session scope specifies that the fixture should be executed once when </w:t>
      </w:r>
      <w:proofErr w:type="spellStart"/>
      <w:r>
        <w:rPr>
          <w:spacing w:val="-5"/>
          <w:sz w:val="25"/>
        </w:rPr>
        <w:t>PyTest</w:t>
      </w:r>
      <w:proofErr w:type="spellEnd"/>
      <w:r>
        <w:rPr>
          <w:spacing w:val="26"/>
          <w:sz w:val="25"/>
        </w:rPr>
        <w:t xml:space="preserve"> </w:t>
      </w:r>
      <w:r>
        <w:rPr>
          <w:sz w:val="25"/>
        </w:rPr>
        <w:t>starts.</w:t>
      </w:r>
    </w:p>
    <w:p w14:paraId="039EA336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>Now I’ll go over a quick</w:t>
      </w:r>
      <w:r>
        <w:rPr>
          <w:spacing w:val="7"/>
          <w:sz w:val="25"/>
        </w:rPr>
        <w:t xml:space="preserve"> </w:t>
      </w:r>
      <w:r>
        <w:rPr>
          <w:sz w:val="25"/>
        </w:rPr>
        <w:t>example.</w:t>
      </w:r>
    </w:p>
    <w:p w14:paraId="77E806F6" w14:textId="77777777" w:rsidR="0053403F" w:rsidRDefault="0053403F">
      <w:pPr>
        <w:rPr>
          <w:sz w:val="25"/>
        </w:rPr>
        <w:sectPr w:rsidR="0053403F">
          <w:pgSz w:w="20120" w:h="15000" w:orient="landscape"/>
          <w:pgMar w:top="980" w:right="580" w:bottom="280" w:left="300" w:header="720" w:footer="720" w:gutter="0"/>
          <w:cols w:space="720"/>
        </w:sectPr>
      </w:pPr>
    </w:p>
    <w:p w14:paraId="1B5FFBFD" w14:textId="77777777" w:rsidR="0053403F" w:rsidRDefault="001D7B3F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64CF4DF0">
          <v:group id="_x0000_s1026" alt="" style="width:7in;height:284pt;mso-position-horizontal-relative:char;mso-position-vertical-relative:line" coordsize="10080,5680">
            <v:rect id="_x0000_s1027" alt="" style="position:absolute;left:2;top:2;width:10075;height:5675" filled="f" strokeweight=".25pt"/>
            <v:shape id="_x0000_s1028" type="#_x0000_t202" alt="" style="position:absolute;left:1580;top:359;width:6978;height:1095;mso-wrap-style:square;v-text-anchor:top" filled="f" stroked="f">
              <v:textbox inset="0,0,0,0">
                <w:txbxContent>
                  <w:p w14:paraId="7632D551" w14:textId="77777777" w:rsidR="0053403F" w:rsidRDefault="001D7B3F">
                    <w:pPr>
                      <w:spacing w:line="502" w:lineRule="exact"/>
                      <w:ind w:left="-1" w:right="18"/>
                      <w:jc w:val="center"/>
                      <w:rPr>
                        <w:rFonts w:ascii="Helvetica-Light"/>
                        <w:sz w:val="49"/>
                      </w:rPr>
                    </w:pPr>
                    <w:r>
                      <w:rPr>
                        <w:rFonts w:ascii="Helvetica-Light"/>
                        <w:color w:val="FFFFFF"/>
                        <w:spacing w:val="-14"/>
                        <w:sz w:val="49"/>
                      </w:rPr>
                      <w:t xml:space="preserve">Test </w:t>
                    </w:r>
                    <w:r>
                      <w:rPr>
                        <w:rFonts w:ascii="Helvetica-Light"/>
                        <w:color w:val="FFFFFF"/>
                        <w:sz w:val="49"/>
                      </w:rPr>
                      <w:t>Fixture Return Objects</w:t>
                    </w:r>
                    <w:r>
                      <w:rPr>
                        <w:rFonts w:ascii="Helvetica-Light"/>
                        <w:color w:val="FFFFFF"/>
                        <w:spacing w:val="79"/>
                        <w:sz w:val="49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pacing w:val="-5"/>
                        <w:sz w:val="49"/>
                      </w:rPr>
                      <w:t>and</w:t>
                    </w:r>
                  </w:p>
                  <w:p w14:paraId="172E866E" w14:textId="77777777" w:rsidR="0053403F" w:rsidRDefault="001D7B3F">
                    <w:pPr>
                      <w:spacing w:line="592" w:lineRule="exact"/>
                      <w:ind w:left="2629" w:right="2647"/>
                      <w:jc w:val="center"/>
                      <w:rPr>
                        <w:rFonts w:ascii="Helvetica-Light"/>
                        <w:sz w:val="49"/>
                      </w:rPr>
                    </w:pPr>
                    <w:r>
                      <w:rPr>
                        <w:rFonts w:ascii="Helvetica-Light"/>
                        <w:color w:val="FFFFFF"/>
                        <w:sz w:val="49"/>
                      </w:rPr>
                      <w:t>Params</w:t>
                    </w:r>
                  </w:p>
                </w:txbxContent>
              </v:textbox>
            </v:shape>
            <v:shape id="_x0000_s1029" type="#_x0000_t202" alt="" style="position:absolute;left:140;top:1666;width:4780;height:1222;mso-wrap-style:square;v-text-anchor:top" filled="f" stroked="f">
              <v:textbox inset="0,0,0,0">
                <w:txbxContent>
                  <w:p w14:paraId="51015988" w14:textId="77777777" w:rsidR="0053403F" w:rsidRDefault="001D7B3F">
                    <w:pPr>
                      <w:spacing w:line="184" w:lineRule="auto"/>
                      <w:rPr>
                        <w:rFonts w:ascii="Monaco"/>
                        <w:sz w:val="27"/>
                      </w:rPr>
                    </w:pPr>
                    <w:proofErr w:type="gramStart"/>
                    <w:r>
                      <w:rPr>
                        <w:rFonts w:ascii="Monaco"/>
                        <w:color w:val="FFFD00"/>
                        <w:spacing w:val="-165"/>
                        <w:w w:val="101"/>
                        <w:sz w:val="27"/>
                      </w:rPr>
                      <w:t>@</w:t>
                    </w:r>
                    <w:r>
                      <w:rPr>
                        <w:rFonts w:ascii="Monaco"/>
                        <w:color w:val="FFFD00"/>
                        <w:w w:val="101"/>
                        <w:position w:val="-7"/>
                        <w:sz w:val="27"/>
                      </w:rPr>
                      <w:t>:</w:t>
                    </w:r>
                    <w:proofErr w:type="spellStart"/>
                    <w:r>
                      <w:rPr>
                        <w:rFonts w:ascii="Monaco"/>
                        <w:color w:val="FFFD00"/>
                        <w:w w:val="101"/>
                        <w:sz w:val="27"/>
                      </w:rPr>
                      <w:t>pytest</w:t>
                    </w:r>
                    <w:proofErr w:type="gramEnd"/>
                    <w:r>
                      <w:rPr>
                        <w:rFonts w:ascii="Monaco"/>
                        <w:color w:val="FFFD00"/>
                        <w:w w:val="101"/>
                        <w:sz w:val="27"/>
                      </w:rPr>
                      <w:t>.fixture</w:t>
                    </w:r>
                    <w:proofErr w:type="spellEnd"/>
                    <w:r>
                      <w:rPr>
                        <w:rFonts w:ascii="Monaco"/>
                        <w:color w:val="FFFD00"/>
                        <w:w w:val="101"/>
                        <w:sz w:val="27"/>
                      </w:rPr>
                      <w:t>(params=[1,2])</w:t>
                    </w:r>
                  </w:p>
                  <w:p w14:paraId="3BD489A7" w14:textId="77777777" w:rsidR="0053403F" w:rsidRDefault="001D7B3F">
                    <w:pPr>
                      <w:spacing w:line="400" w:lineRule="exact"/>
                      <w:ind w:left="328" w:right="102" w:hanging="329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setupData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(request): return </w:t>
                    </w:r>
                    <w:proofErr w:type="spellStart"/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request.param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30" type="#_x0000_t202" alt="" style="position:absolute;left:5080;top:1622;width:123;height:206;mso-wrap-style:square;v-text-anchor:top" filled="f" stroked="f">
              <v:textbox inset="0,0,0,0">
                <w:txbxContent>
                  <w:p w14:paraId="3004EAF6" w14:textId="77777777" w:rsidR="0053403F" w:rsidRDefault="001D7B3F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31" type="#_x0000_t202" alt="" style="position:absolute;left:5340;top:1589;width:4307;height:614;mso-wrap-style:square;v-text-anchor:top" filled="f" stroked="f">
              <v:textbox inset="0,0,0,0">
                <w:txbxContent>
                  <w:p w14:paraId="46FD62A9" w14:textId="77777777" w:rsidR="0053403F" w:rsidRDefault="001D7B3F">
                    <w:pPr>
                      <w:spacing w:line="278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Test Fixtures can optionally return</w:t>
                    </w:r>
                  </w:p>
                  <w:p w14:paraId="01BEC391" w14:textId="77777777" w:rsidR="0053403F" w:rsidRDefault="001D7B3F">
                    <w:pPr>
                      <w:spacing w:before="8" w:line="327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data which can be used in the test.</w:t>
                    </w:r>
                  </w:p>
                </w:txbxContent>
              </v:textbox>
            </v:shape>
            <v:shape id="_x0000_s1032" type="#_x0000_t202" alt="" style="position:absolute;left:5080;top:2582;width:123;height:206;mso-wrap-style:square;v-text-anchor:top" filled="f" stroked="f">
              <v:textbox inset="0,0,0,0">
                <w:txbxContent>
                  <w:p w14:paraId="44000258" w14:textId="77777777" w:rsidR="0053403F" w:rsidRDefault="001D7B3F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33" type="#_x0000_t202" alt="" style="position:absolute;left:140;top:3366;width:3467;height:742;mso-wrap-style:square;v-text-anchor:top" filled="f" stroked="f">
              <v:textbox inset="0,0,0,0">
                <w:txbxContent>
                  <w:p w14:paraId="336759E6" w14:textId="77777777" w:rsidR="0053403F" w:rsidRDefault="001D7B3F">
                    <w:pPr>
                      <w:spacing w:line="35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def test1(</w:t>
                    </w: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setupData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):</w:t>
                    </w:r>
                  </w:p>
                  <w:p w14:paraId="1EF0A592" w14:textId="77777777" w:rsidR="0053403F" w:rsidRDefault="001D7B3F">
                    <w:pPr>
                      <w:spacing w:line="388" w:lineRule="exact"/>
                      <w:ind w:left="328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print(</w:t>
                    </w: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setupData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)</w:t>
                    </w:r>
                  </w:p>
                </w:txbxContent>
              </v:textbox>
            </v:shape>
            <v:shape id="_x0000_s1034" type="#_x0000_t202" alt="" style="position:absolute;left:5340;top:2549;width:4013;height:1254;mso-wrap-style:square;v-text-anchor:top" filled="f" stroked="f">
              <v:textbox inset="0,0,0,0">
                <w:txbxContent>
                  <w:p w14:paraId="2CF43661" w14:textId="77777777" w:rsidR="0053403F" w:rsidRDefault="001D7B3F">
                    <w:pPr>
                      <w:spacing w:line="272" w:lineRule="exac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The optional “params” array</w:t>
                    </w:r>
                  </w:p>
                  <w:p w14:paraId="2FD6F158" w14:textId="77777777" w:rsidR="0053403F" w:rsidRDefault="001D7B3F">
                    <w:pPr>
                      <w:spacing w:line="237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argument in the fixture decorator can be used to specify the data returned to the test.</w:t>
                    </w:r>
                  </w:p>
                </w:txbxContent>
              </v:textbox>
            </v:shape>
            <v:shape id="_x0000_s1035" type="#_x0000_t202" alt="" style="position:absolute;left:5080;top:4282;width:123;height:206;mso-wrap-style:square;v-text-anchor:top" filled="f" stroked="f">
              <v:textbox inset="0,0,0,0">
                <w:txbxContent>
                  <w:p w14:paraId="5D994C89" w14:textId="77777777" w:rsidR="0053403F" w:rsidRDefault="001D7B3F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36" type="#_x0000_t202" alt="" style="position:absolute;left:5340;top:4269;width:4398;height:914;mso-wrap-style:square;v-text-anchor:top" filled="f" stroked="f">
              <v:textbox inset="0,0,0,0">
                <w:txbxContent>
                  <w:p w14:paraId="4CDA9089" w14:textId="77777777" w:rsidR="0053403F" w:rsidRDefault="001D7B3F">
                    <w:pPr>
                      <w:spacing w:line="272" w:lineRule="exac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When a “params” argument is</w:t>
                    </w:r>
                  </w:p>
                  <w:p w14:paraId="77E7C22A" w14:textId="77777777" w:rsidR="0053403F" w:rsidRDefault="001D7B3F">
                    <w:pPr>
                      <w:spacing w:before="4" w:line="230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specified then the test will be called one time with each value specified.</w:t>
                    </w:r>
                  </w:p>
                </w:txbxContent>
              </v:textbox>
            </v:shape>
            <w10:anchorlock/>
          </v:group>
        </w:pict>
      </w:r>
    </w:p>
    <w:p w14:paraId="4C52CCAF" w14:textId="77777777" w:rsidR="0053403F" w:rsidRDefault="0053403F">
      <w:pPr>
        <w:pStyle w:val="BodyText"/>
        <w:rPr>
          <w:sz w:val="20"/>
        </w:rPr>
      </w:pPr>
    </w:p>
    <w:p w14:paraId="1F83431F" w14:textId="77777777" w:rsidR="0053403F" w:rsidRDefault="0053403F">
      <w:pPr>
        <w:pStyle w:val="BodyText"/>
        <w:rPr>
          <w:sz w:val="20"/>
        </w:rPr>
      </w:pPr>
    </w:p>
    <w:p w14:paraId="09B2C52C" w14:textId="77777777" w:rsidR="0053403F" w:rsidRDefault="0053403F">
      <w:pPr>
        <w:pStyle w:val="BodyText"/>
        <w:rPr>
          <w:sz w:val="20"/>
        </w:rPr>
      </w:pPr>
    </w:p>
    <w:p w14:paraId="2A42D259" w14:textId="77777777" w:rsidR="0053403F" w:rsidRDefault="0053403F">
      <w:pPr>
        <w:pStyle w:val="BodyText"/>
        <w:rPr>
          <w:sz w:val="20"/>
        </w:rPr>
      </w:pPr>
    </w:p>
    <w:p w14:paraId="608C5DFF" w14:textId="77777777" w:rsidR="0053403F" w:rsidRDefault="001D7B3F">
      <w:pPr>
        <w:pStyle w:val="ListParagraph"/>
        <w:numPr>
          <w:ilvl w:val="0"/>
          <w:numId w:val="5"/>
        </w:numPr>
        <w:tabs>
          <w:tab w:val="left" w:pos="499"/>
          <w:tab w:val="left" w:pos="500"/>
        </w:tabs>
        <w:spacing w:before="245"/>
        <w:rPr>
          <w:sz w:val="25"/>
        </w:rPr>
      </w:pPr>
      <w:r>
        <w:rPr>
          <w:noProof/>
        </w:rPr>
        <w:drawing>
          <wp:anchor distT="0" distB="0" distL="0" distR="0" simplePos="0" relativeHeight="487444992" behindDoc="1" locked="0" layoutInCell="1" allowOverlap="1" wp14:anchorId="6437DFF7" wp14:editId="4E97F2B4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5"/>
          <w:sz w:val="25"/>
        </w:rPr>
        <w:t>PyTest</w:t>
      </w:r>
      <w:proofErr w:type="spellEnd"/>
      <w:r>
        <w:rPr>
          <w:spacing w:val="-5"/>
          <w:sz w:val="25"/>
        </w:rPr>
        <w:t xml:space="preserve"> </w:t>
      </w:r>
      <w:r>
        <w:rPr>
          <w:spacing w:val="-8"/>
          <w:sz w:val="25"/>
        </w:rPr>
        <w:t xml:space="preserve">Test </w:t>
      </w:r>
      <w:r>
        <w:rPr>
          <w:sz w:val="25"/>
        </w:rPr>
        <w:t>Fixtures allow you to optionally return data from the fixture that can be used in the</w:t>
      </w:r>
      <w:r>
        <w:rPr>
          <w:spacing w:val="58"/>
          <w:sz w:val="25"/>
        </w:rPr>
        <w:t xml:space="preserve"> </w:t>
      </w:r>
      <w:r>
        <w:rPr>
          <w:sz w:val="25"/>
        </w:rPr>
        <w:t>test.</w:t>
      </w:r>
    </w:p>
    <w:p w14:paraId="03FEEC49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>The</w:t>
      </w:r>
      <w:r>
        <w:rPr>
          <w:spacing w:val="4"/>
          <w:sz w:val="25"/>
        </w:rPr>
        <w:t xml:space="preserve"> </w:t>
      </w:r>
      <w:r>
        <w:rPr>
          <w:sz w:val="25"/>
        </w:rPr>
        <w:t>optional</w:t>
      </w:r>
      <w:r>
        <w:rPr>
          <w:spacing w:val="5"/>
          <w:sz w:val="25"/>
        </w:rPr>
        <w:t xml:space="preserve"> </w:t>
      </w:r>
      <w:r>
        <w:rPr>
          <w:sz w:val="25"/>
        </w:rPr>
        <w:t>params</w:t>
      </w:r>
      <w:r>
        <w:rPr>
          <w:spacing w:val="5"/>
          <w:sz w:val="25"/>
        </w:rPr>
        <w:t xml:space="preserve"> </w:t>
      </w:r>
      <w:r>
        <w:rPr>
          <w:sz w:val="25"/>
        </w:rPr>
        <w:t>array</w:t>
      </w:r>
      <w:r>
        <w:rPr>
          <w:spacing w:val="4"/>
          <w:sz w:val="25"/>
        </w:rPr>
        <w:t xml:space="preserve"> </w:t>
      </w:r>
      <w:r>
        <w:rPr>
          <w:sz w:val="25"/>
        </w:rPr>
        <w:t>argument</w:t>
      </w:r>
      <w:r>
        <w:rPr>
          <w:spacing w:val="5"/>
          <w:sz w:val="25"/>
        </w:rPr>
        <w:t xml:space="preserve"> </w:t>
      </w:r>
      <w:r>
        <w:rPr>
          <w:sz w:val="25"/>
        </w:rPr>
        <w:t>in</w:t>
      </w:r>
      <w:r>
        <w:rPr>
          <w:spacing w:val="5"/>
          <w:sz w:val="25"/>
        </w:rPr>
        <w:t xml:space="preserve"> </w:t>
      </w:r>
      <w:r>
        <w:rPr>
          <w:sz w:val="25"/>
        </w:rPr>
        <w:t>the</w:t>
      </w:r>
      <w:r>
        <w:rPr>
          <w:spacing w:val="5"/>
          <w:sz w:val="25"/>
        </w:rPr>
        <w:t xml:space="preserve"> </w:t>
      </w:r>
      <w:r>
        <w:rPr>
          <w:sz w:val="25"/>
        </w:rPr>
        <w:t>fixture</w:t>
      </w:r>
      <w:r>
        <w:rPr>
          <w:spacing w:val="4"/>
          <w:sz w:val="25"/>
        </w:rPr>
        <w:t xml:space="preserve"> </w:t>
      </w:r>
      <w:r>
        <w:rPr>
          <w:sz w:val="25"/>
        </w:rPr>
        <w:t>decorator</w:t>
      </w:r>
      <w:r>
        <w:rPr>
          <w:spacing w:val="5"/>
          <w:sz w:val="25"/>
        </w:rPr>
        <w:t xml:space="preserve"> </w:t>
      </w:r>
      <w:r>
        <w:rPr>
          <w:sz w:val="25"/>
        </w:rPr>
        <w:t>can</w:t>
      </w:r>
      <w:r>
        <w:rPr>
          <w:spacing w:val="5"/>
          <w:sz w:val="25"/>
        </w:rPr>
        <w:t xml:space="preserve"> </w:t>
      </w:r>
      <w:r>
        <w:rPr>
          <w:sz w:val="25"/>
        </w:rPr>
        <w:t>be</w:t>
      </w:r>
      <w:r>
        <w:rPr>
          <w:spacing w:val="5"/>
          <w:sz w:val="25"/>
        </w:rPr>
        <w:t xml:space="preserve"> </w:t>
      </w:r>
      <w:r>
        <w:rPr>
          <w:sz w:val="25"/>
        </w:rPr>
        <w:t>used</w:t>
      </w:r>
      <w:r>
        <w:rPr>
          <w:spacing w:val="4"/>
          <w:sz w:val="25"/>
        </w:rPr>
        <w:t xml:space="preserve"> </w:t>
      </w:r>
      <w:r>
        <w:rPr>
          <w:sz w:val="25"/>
        </w:rPr>
        <w:t>to</w:t>
      </w:r>
      <w:r>
        <w:rPr>
          <w:spacing w:val="5"/>
          <w:sz w:val="25"/>
        </w:rPr>
        <w:t xml:space="preserve"> </w:t>
      </w:r>
      <w:r>
        <w:rPr>
          <w:sz w:val="25"/>
        </w:rPr>
        <w:t>specify</w:t>
      </w:r>
      <w:r>
        <w:rPr>
          <w:spacing w:val="5"/>
          <w:sz w:val="25"/>
        </w:rPr>
        <w:t xml:space="preserve"> </w:t>
      </w:r>
      <w:r>
        <w:rPr>
          <w:sz w:val="25"/>
        </w:rPr>
        <w:t>one</w:t>
      </w:r>
      <w:r>
        <w:rPr>
          <w:spacing w:val="5"/>
          <w:sz w:val="25"/>
        </w:rPr>
        <w:t xml:space="preserve"> </w:t>
      </w:r>
      <w:r>
        <w:rPr>
          <w:sz w:val="25"/>
        </w:rPr>
        <w:t>or</w:t>
      </w:r>
      <w:r>
        <w:rPr>
          <w:spacing w:val="4"/>
          <w:sz w:val="25"/>
        </w:rPr>
        <w:t xml:space="preserve"> </w:t>
      </w:r>
      <w:r>
        <w:rPr>
          <w:sz w:val="25"/>
        </w:rPr>
        <w:t>more</w:t>
      </w:r>
      <w:r>
        <w:rPr>
          <w:spacing w:val="5"/>
          <w:sz w:val="25"/>
        </w:rPr>
        <w:t xml:space="preserve"> </w:t>
      </w:r>
      <w:r>
        <w:rPr>
          <w:sz w:val="25"/>
        </w:rPr>
        <w:t>values</w:t>
      </w:r>
      <w:r>
        <w:rPr>
          <w:spacing w:val="5"/>
          <w:sz w:val="25"/>
        </w:rPr>
        <w:t xml:space="preserve"> </w:t>
      </w:r>
      <w:r>
        <w:rPr>
          <w:sz w:val="25"/>
        </w:rPr>
        <w:t>that</w:t>
      </w:r>
      <w:r>
        <w:rPr>
          <w:spacing w:val="5"/>
          <w:sz w:val="25"/>
        </w:rPr>
        <w:t xml:space="preserve"> </w:t>
      </w:r>
      <w:r>
        <w:rPr>
          <w:sz w:val="25"/>
        </w:rPr>
        <w:t>should</w:t>
      </w:r>
      <w:r>
        <w:rPr>
          <w:spacing w:val="4"/>
          <w:sz w:val="25"/>
        </w:rPr>
        <w:t xml:space="preserve"> </w:t>
      </w:r>
      <w:r>
        <w:rPr>
          <w:sz w:val="25"/>
        </w:rPr>
        <w:t>be</w:t>
      </w:r>
      <w:r>
        <w:rPr>
          <w:spacing w:val="5"/>
          <w:sz w:val="25"/>
        </w:rPr>
        <w:t xml:space="preserve"> </w:t>
      </w:r>
      <w:r>
        <w:rPr>
          <w:sz w:val="25"/>
        </w:rPr>
        <w:t>passed</w:t>
      </w:r>
      <w:r>
        <w:rPr>
          <w:spacing w:val="5"/>
          <w:sz w:val="25"/>
        </w:rPr>
        <w:t xml:space="preserve"> </w:t>
      </w:r>
      <w:r>
        <w:rPr>
          <w:sz w:val="25"/>
        </w:rPr>
        <w:t>to</w:t>
      </w:r>
      <w:r>
        <w:rPr>
          <w:spacing w:val="4"/>
          <w:sz w:val="25"/>
        </w:rPr>
        <w:t xml:space="preserve"> </w:t>
      </w:r>
      <w:r>
        <w:rPr>
          <w:sz w:val="25"/>
        </w:rPr>
        <w:t>the</w:t>
      </w:r>
      <w:r>
        <w:rPr>
          <w:spacing w:val="5"/>
          <w:sz w:val="25"/>
        </w:rPr>
        <w:t xml:space="preserve"> </w:t>
      </w:r>
      <w:r>
        <w:rPr>
          <w:sz w:val="25"/>
        </w:rPr>
        <w:t>test.</w:t>
      </w:r>
    </w:p>
    <w:p w14:paraId="65BB6E88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spacing w:before="42"/>
        <w:ind w:left="340" w:hanging="240"/>
        <w:rPr>
          <w:sz w:val="25"/>
        </w:rPr>
      </w:pPr>
      <w:r>
        <w:rPr>
          <w:sz w:val="25"/>
        </w:rPr>
        <w:t>When a params argument has multiple values then the test will be called once with each</w:t>
      </w:r>
      <w:r>
        <w:rPr>
          <w:spacing w:val="38"/>
          <w:sz w:val="25"/>
        </w:rPr>
        <w:t xml:space="preserve"> </w:t>
      </w:r>
      <w:r>
        <w:rPr>
          <w:sz w:val="25"/>
        </w:rPr>
        <w:t>value.</w:t>
      </w:r>
    </w:p>
    <w:p w14:paraId="628C3238" w14:textId="77777777" w:rsidR="0053403F" w:rsidRDefault="001D7B3F">
      <w:pPr>
        <w:pStyle w:val="ListParagraph"/>
        <w:numPr>
          <w:ilvl w:val="0"/>
          <w:numId w:val="5"/>
        </w:numPr>
        <w:tabs>
          <w:tab w:val="left" w:pos="340"/>
        </w:tabs>
        <w:ind w:left="340" w:hanging="240"/>
        <w:rPr>
          <w:sz w:val="25"/>
        </w:rPr>
      </w:pPr>
      <w:proofErr w:type="spellStart"/>
      <w:proofErr w:type="gramStart"/>
      <w:r>
        <w:rPr>
          <w:sz w:val="25"/>
        </w:rPr>
        <w:t>Lets</w:t>
      </w:r>
      <w:proofErr w:type="spellEnd"/>
      <w:proofErr w:type="gramEnd"/>
      <w:r>
        <w:rPr>
          <w:sz w:val="25"/>
        </w:rPr>
        <w:t xml:space="preserve"> look at a working</w:t>
      </w:r>
      <w:r>
        <w:rPr>
          <w:spacing w:val="6"/>
          <w:sz w:val="25"/>
        </w:rPr>
        <w:t xml:space="preserve"> </w:t>
      </w:r>
      <w:r>
        <w:rPr>
          <w:sz w:val="25"/>
        </w:rPr>
        <w:t>example.</w:t>
      </w:r>
    </w:p>
    <w:sectPr w:rsidR="0053403F">
      <w:pgSz w:w="20120" w:h="15000" w:orient="landscape"/>
      <w:pgMar w:top="980" w:right="58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-Light">
    <w:altName w:val="Helvetica"/>
    <w:panose1 w:val="020B0403020202020204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71253"/>
    <w:multiLevelType w:val="hybridMultilevel"/>
    <w:tmpl w:val="7A0CA8F4"/>
    <w:lvl w:ilvl="0" w:tplc="15002532">
      <w:numFmt w:val="bullet"/>
      <w:lvlText w:val="•"/>
      <w:lvlJc w:val="left"/>
      <w:pPr>
        <w:ind w:left="975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5D48FD4E">
      <w:numFmt w:val="bullet"/>
      <w:lvlText w:val="•"/>
      <w:lvlJc w:val="left"/>
      <w:pPr>
        <w:ind w:left="1335" w:hanging="24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2" w:tplc="46C67448">
      <w:numFmt w:val="bullet"/>
      <w:lvlText w:val="•"/>
      <w:lvlJc w:val="left"/>
      <w:pPr>
        <w:ind w:left="2310" w:hanging="240"/>
      </w:pPr>
      <w:rPr>
        <w:rFonts w:hint="default"/>
      </w:rPr>
    </w:lvl>
    <w:lvl w:ilvl="3" w:tplc="48403D12">
      <w:numFmt w:val="bullet"/>
      <w:lvlText w:val="•"/>
      <w:lvlJc w:val="left"/>
      <w:pPr>
        <w:ind w:left="3280" w:hanging="240"/>
      </w:pPr>
      <w:rPr>
        <w:rFonts w:hint="default"/>
      </w:rPr>
    </w:lvl>
    <w:lvl w:ilvl="4" w:tplc="486AA004">
      <w:numFmt w:val="bullet"/>
      <w:lvlText w:val="•"/>
      <w:lvlJc w:val="left"/>
      <w:pPr>
        <w:ind w:left="4250" w:hanging="240"/>
      </w:pPr>
      <w:rPr>
        <w:rFonts w:hint="default"/>
      </w:rPr>
    </w:lvl>
    <w:lvl w:ilvl="5" w:tplc="20887D08">
      <w:numFmt w:val="bullet"/>
      <w:lvlText w:val="•"/>
      <w:lvlJc w:val="left"/>
      <w:pPr>
        <w:ind w:left="5220" w:hanging="240"/>
      </w:pPr>
      <w:rPr>
        <w:rFonts w:hint="default"/>
      </w:rPr>
    </w:lvl>
    <w:lvl w:ilvl="6" w:tplc="04941888">
      <w:numFmt w:val="bullet"/>
      <w:lvlText w:val="•"/>
      <w:lvlJc w:val="left"/>
      <w:pPr>
        <w:ind w:left="6190" w:hanging="240"/>
      </w:pPr>
      <w:rPr>
        <w:rFonts w:hint="default"/>
      </w:rPr>
    </w:lvl>
    <w:lvl w:ilvl="7" w:tplc="6F626564">
      <w:numFmt w:val="bullet"/>
      <w:lvlText w:val="•"/>
      <w:lvlJc w:val="left"/>
      <w:pPr>
        <w:ind w:left="7160" w:hanging="240"/>
      </w:pPr>
      <w:rPr>
        <w:rFonts w:hint="default"/>
      </w:rPr>
    </w:lvl>
    <w:lvl w:ilvl="8" w:tplc="3106315C">
      <w:numFmt w:val="bullet"/>
      <w:lvlText w:val="•"/>
      <w:lvlJc w:val="left"/>
      <w:pPr>
        <w:ind w:left="8130" w:hanging="240"/>
      </w:pPr>
      <w:rPr>
        <w:rFonts w:hint="default"/>
      </w:rPr>
    </w:lvl>
  </w:abstractNum>
  <w:abstractNum w:abstractNumId="1" w15:restartNumberingAfterBreak="0">
    <w:nsid w:val="12993777"/>
    <w:multiLevelType w:val="hybridMultilevel"/>
    <w:tmpl w:val="42A40878"/>
    <w:lvl w:ilvl="0" w:tplc="5E729BE6">
      <w:numFmt w:val="bullet"/>
      <w:lvlText w:val="•"/>
      <w:lvlJc w:val="left"/>
      <w:pPr>
        <w:ind w:left="240" w:hanging="24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41BEA50A">
      <w:numFmt w:val="bullet"/>
      <w:lvlText w:val="•"/>
      <w:lvlJc w:val="left"/>
      <w:pPr>
        <w:ind w:left="646" w:hanging="240"/>
      </w:pPr>
      <w:rPr>
        <w:rFonts w:hint="default"/>
      </w:rPr>
    </w:lvl>
    <w:lvl w:ilvl="2" w:tplc="111018F2">
      <w:numFmt w:val="bullet"/>
      <w:lvlText w:val="•"/>
      <w:lvlJc w:val="left"/>
      <w:pPr>
        <w:ind w:left="1052" w:hanging="240"/>
      </w:pPr>
      <w:rPr>
        <w:rFonts w:hint="default"/>
      </w:rPr>
    </w:lvl>
    <w:lvl w:ilvl="3" w:tplc="599E721C">
      <w:numFmt w:val="bullet"/>
      <w:lvlText w:val="•"/>
      <w:lvlJc w:val="left"/>
      <w:pPr>
        <w:ind w:left="1458" w:hanging="240"/>
      </w:pPr>
      <w:rPr>
        <w:rFonts w:hint="default"/>
      </w:rPr>
    </w:lvl>
    <w:lvl w:ilvl="4" w:tplc="F85EBBCE">
      <w:numFmt w:val="bullet"/>
      <w:lvlText w:val="•"/>
      <w:lvlJc w:val="left"/>
      <w:pPr>
        <w:ind w:left="1865" w:hanging="240"/>
      </w:pPr>
      <w:rPr>
        <w:rFonts w:hint="default"/>
      </w:rPr>
    </w:lvl>
    <w:lvl w:ilvl="5" w:tplc="85965566">
      <w:numFmt w:val="bullet"/>
      <w:lvlText w:val="•"/>
      <w:lvlJc w:val="left"/>
      <w:pPr>
        <w:ind w:left="2271" w:hanging="240"/>
      </w:pPr>
      <w:rPr>
        <w:rFonts w:hint="default"/>
      </w:rPr>
    </w:lvl>
    <w:lvl w:ilvl="6" w:tplc="79E02874">
      <w:numFmt w:val="bullet"/>
      <w:lvlText w:val="•"/>
      <w:lvlJc w:val="left"/>
      <w:pPr>
        <w:ind w:left="2677" w:hanging="240"/>
      </w:pPr>
      <w:rPr>
        <w:rFonts w:hint="default"/>
      </w:rPr>
    </w:lvl>
    <w:lvl w:ilvl="7" w:tplc="43520DEE">
      <w:numFmt w:val="bullet"/>
      <w:lvlText w:val="•"/>
      <w:lvlJc w:val="left"/>
      <w:pPr>
        <w:ind w:left="3084" w:hanging="240"/>
      </w:pPr>
      <w:rPr>
        <w:rFonts w:hint="default"/>
      </w:rPr>
    </w:lvl>
    <w:lvl w:ilvl="8" w:tplc="CBDC5DBE">
      <w:numFmt w:val="bullet"/>
      <w:lvlText w:val="•"/>
      <w:lvlJc w:val="left"/>
      <w:pPr>
        <w:ind w:left="3490" w:hanging="240"/>
      </w:pPr>
      <w:rPr>
        <w:rFonts w:hint="default"/>
      </w:rPr>
    </w:lvl>
  </w:abstractNum>
  <w:abstractNum w:abstractNumId="2" w15:restartNumberingAfterBreak="0">
    <w:nsid w:val="31A70A28"/>
    <w:multiLevelType w:val="hybridMultilevel"/>
    <w:tmpl w:val="A51E1DE6"/>
    <w:lvl w:ilvl="0" w:tplc="8BE67714">
      <w:numFmt w:val="bullet"/>
      <w:lvlText w:val="•"/>
      <w:lvlJc w:val="left"/>
      <w:pPr>
        <w:ind w:left="955" w:hanging="24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B1DCD5C8">
      <w:numFmt w:val="bullet"/>
      <w:lvlText w:val="•"/>
      <w:lvlJc w:val="left"/>
      <w:pPr>
        <w:ind w:left="1871" w:hanging="240"/>
      </w:pPr>
      <w:rPr>
        <w:rFonts w:hint="default"/>
      </w:rPr>
    </w:lvl>
    <w:lvl w:ilvl="2" w:tplc="06DA42C8">
      <w:numFmt w:val="bullet"/>
      <w:lvlText w:val="•"/>
      <w:lvlJc w:val="left"/>
      <w:pPr>
        <w:ind w:left="2782" w:hanging="240"/>
      </w:pPr>
      <w:rPr>
        <w:rFonts w:hint="default"/>
      </w:rPr>
    </w:lvl>
    <w:lvl w:ilvl="3" w:tplc="7FA08138">
      <w:numFmt w:val="bullet"/>
      <w:lvlText w:val="•"/>
      <w:lvlJc w:val="left"/>
      <w:pPr>
        <w:ind w:left="3693" w:hanging="240"/>
      </w:pPr>
      <w:rPr>
        <w:rFonts w:hint="default"/>
      </w:rPr>
    </w:lvl>
    <w:lvl w:ilvl="4" w:tplc="CCB0391E">
      <w:numFmt w:val="bullet"/>
      <w:lvlText w:val="•"/>
      <w:lvlJc w:val="left"/>
      <w:pPr>
        <w:ind w:left="4604" w:hanging="240"/>
      </w:pPr>
      <w:rPr>
        <w:rFonts w:hint="default"/>
      </w:rPr>
    </w:lvl>
    <w:lvl w:ilvl="5" w:tplc="AC4C8210">
      <w:numFmt w:val="bullet"/>
      <w:lvlText w:val="•"/>
      <w:lvlJc w:val="left"/>
      <w:pPr>
        <w:ind w:left="5515" w:hanging="240"/>
      </w:pPr>
      <w:rPr>
        <w:rFonts w:hint="default"/>
      </w:rPr>
    </w:lvl>
    <w:lvl w:ilvl="6" w:tplc="0FC453AA">
      <w:numFmt w:val="bullet"/>
      <w:lvlText w:val="•"/>
      <w:lvlJc w:val="left"/>
      <w:pPr>
        <w:ind w:left="6426" w:hanging="240"/>
      </w:pPr>
      <w:rPr>
        <w:rFonts w:hint="default"/>
      </w:rPr>
    </w:lvl>
    <w:lvl w:ilvl="7" w:tplc="27323404">
      <w:numFmt w:val="bullet"/>
      <w:lvlText w:val="•"/>
      <w:lvlJc w:val="left"/>
      <w:pPr>
        <w:ind w:left="7337" w:hanging="240"/>
      </w:pPr>
      <w:rPr>
        <w:rFonts w:hint="default"/>
      </w:rPr>
    </w:lvl>
    <w:lvl w:ilvl="8" w:tplc="0D6C6A96">
      <w:numFmt w:val="bullet"/>
      <w:lvlText w:val="•"/>
      <w:lvlJc w:val="left"/>
      <w:pPr>
        <w:ind w:left="8248" w:hanging="240"/>
      </w:pPr>
      <w:rPr>
        <w:rFonts w:hint="default"/>
      </w:rPr>
    </w:lvl>
  </w:abstractNum>
  <w:abstractNum w:abstractNumId="3" w15:restartNumberingAfterBreak="0">
    <w:nsid w:val="4EEF7142"/>
    <w:multiLevelType w:val="hybridMultilevel"/>
    <w:tmpl w:val="753603F6"/>
    <w:lvl w:ilvl="0" w:tplc="65BC4314">
      <w:numFmt w:val="bullet"/>
      <w:lvlText w:val="-"/>
      <w:lvlJc w:val="left"/>
      <w:pPr>
        <w:ind w:left="500" w:hanging="400"/>
      </w:pPr>
      <w:rPr>
        <w:rFonts w:ascii="Helvetica Neue" w:eastAsia="Helvetica Neue" w:hAnsi="Helvetica Neue" w:cs="Helvetica Neue" w:hint="default"/>
        <w:w w:val="100"/>
        <w:position w:val="2"/>
        <w:sz w:val="19"/>
        <w:szCs w:val="19"/>
      </w:rPr>
    </w:lvl>
    <w:lvl w:ilvl="1" w:tplc="C7081E26">
      <w:numFmt w:val="bullet"/>
      <w:lvlText w:val="•"/>
      <w:lvlJc w:val="left"/>
      <w:pPr>
        <w:ind w:left="2374" w:hanging="400"/>
      </w:pPr>
      <w:rPr>
        <w:rFonts w:hint="default"/>
      </w:rPr>
    </w:lvl>
    <w:lvl w:ilvl="2" w:tplc="05A0302E">
      <w:numFmt w:val="bullet"/>
      <w:lvlText w:val="•"/>
      <w:lvlJc w:val="left"/>
      <w:pPr>
        <w:ind w:left="4248" w:hanging="400"/>
      </w:pPr>
      <w:rPr>
        <w:rFonts w:hint="default"/>
      </w:rPr>
    </w:lvl>
    <w:lvl w:ilvl="3" w:tplc="B1C8BF36">
      <w:numFmt w:val="bullet"/>
      <w:lvlText w:val="•"/>
      <w:lvlJc w:val="left"/>
      <w:pPr>
        <w:ind w:left="6122" w:hanging="400"/>
      </w:pPr>
      <w:rPr>
        <w:rFonts w:hint="default"/>
      </w:rPr>
    </w:lvl>
    <w:lvl w:ilvl="4" w:tplc="1DB4EBB4">
      <w:numFmt w:val="bullet"/>
      <w:lvlText w:val="•"/>
      <w:lvlJc w:val="left"/>
      <w:pPr>
        <w:ind w:left="7996" w:hanging="400"/>
      </w:pPr>
      <w:rPr>
        <w:rFonts w:hint="default"/>
      </w:rPr>
    </w:lvl>
    <w:lvl w:ilvl="5" w:tplc="EAA2D676">
      <w:numFmt w:val="bullet"/>
      <w:lvlText w:val="•"/>
      <w:lvlJc w:val="left"/>
      <w:pPr>
        <w:ind w:left="9870" w:hanging="400"/>
      </w:pPr>
      <w:rPr>
        <w:rFonts w:hint="default"/>
      </w:rPr>
    </w:lvl>
    <w:lvl w:ilvl="6" w:tplc="0CEC0B28">
      <w:numFmt w:val="bullet"/>
      <w:lvlText w:val="•"/>
      <w:lvlJc w:val="left"/>
      <w:pPr>
        <w:ind w:left="11744" w:hanging="400"/>
      </w:pPr>
      <w:rPr>
        <w:rFonts w:hint="default"/>
      </w:rPr>
    </w:lvl>
    <w:lvl w:ilvl="7" w:tplc="5DD405F0">
      <w:numFmt w:val="bullet"/>
      <w:lvlText w:val="•"/>
      <w:lvlJc w:val="left"/>
      <w:pPr>
        <w:ind w:left="13618" w:hanging="400"/>
      </w:pPr>
      <w:rPr>
        <w:rFonts w:hint="default"/>
      </w:rPr>
    </w:lvl>
    <w:lvl w:ilvl="8" w:tplc="30A6BD98">
      <w:numFmt w:val="bullet"/>
      <w:lvlText w:val="•"/>
      <w:lvlJc w:val="left"/>
      <w:pPr>
        <w:ind w:left="15492" w:hanging="400"/>
      </w:pPr>
      <w:rPr>
        <w:rFonts w:hint="default"/>
      </w:rPr>
    </w:lvl>
  </w:abstractNum>
  <w:abstractNum w:abstractNumId="4" w15:restartNumberingAfterBreak="0">
    <w:nsid w:val="5D681990"/>
    <w:multiLevelType w:val="hybridMultilevel"/>
    <w:tmpl w:val="B5ECC4EC"/>
    <w:lvl w:ilvl="0" w:tplc="37B81992">
      <w:numFmt w:val="bullet"/>
      <w:lvlText w:val="•"/>
      <w:lvlJc w:val="left"/>
      <w:pPr>
        <w:ind w:left="5000" w:hanging="240"/>
      </w:pPr>
      <w:rPr>
        <w:rFonts w:ascii="Helvetica-Light" w:eastAsia="Helvetica-Light" w:hAnsi="Helvetica-Light" w:cs="Helvetica-Light" w:hint="default"/>
        <w:color w:val="FFFFFF"/>
        <w:w w:val="102"/>
        <w:position w:val="4"/>
        <w:sz w:val="20"/>
        <w:szCs w:val="20"/>
      </w:rPr>
    </w:lvl>
    <w:lvl w:ilvl="1" w:tplc="626EA10C">
      <w:numFmt w:val="bullet"/>
      <w:lvlText w:val="•"/>
      <w:lvlJc w:val="left"/>
      <w:pPr>
        <w:ind w:left="5374" w:hanging="240"/>
      </w:pPr>
      <w:rPr>
        <w:rFonts w:hint="default"/>
      </w:rPr>
    </w:lvl>
    <w:lvl w:ilvl="2" w:tplc="F344FAF2">
      <w:numFmt w:val="bullet"/>
      <w:lvlText w:val="•"/>
      <w:lvlJc w:val="left"/>
      <w:pPr>
        <w:ind w:left="5748" w:hanging="240"/>
      </w:pPr>
      <w:rPr>
        <w:rFonts w:hint="default"/>
      </w:rPr>
    </w:lvl>
    <w:lvl w:ilvl="3" w:tplc="E1864CA0">
      <w:numFmt w:val="bullet"/>
      <w:lvlText w:val="•"/>
      <w:lvlJc w:val="left"/>
      <w:pPr>
        <w:ind w:left="6123" w:hanging="240"/>
      </w:pPr>
      <w:rPr>
        <w:rFonts w:hint="default"/>
      </w:rPr>
    </w:lvl>
    <w:lvl w:ilvl="4" w:tplc="0152FF40">
      <w:numFmt w:val="bullet"/>
      <w:lvlText w:val="•"/>
      <w:lvlJc w:val="left"/>
      <w:pPr>
        <w:ind w:left="6497" w:hanging="240"/>
      </w:pPr>
      <w:rPr>
        <w:rFonts w:hint="default"/>
      </w:rPr>
    </w:lvl>
    <w:lvl w:ilvl="5" w:tplc="07EA173A">
      <w:numFmt w:val="bullet"/>
      <w:lvlText w:val="•"/>
      <w:lvlJc w:val="left"/>
      <w:pPr>
        <w:ind w:left="6871" w:hanging="240"/>
      </w:pPr>
      <w:rPr>
        <w:rFonts w:hint="default"/>
      </w:rPr>
    </w:lvl>
    <w:lvl w:ilvl="6" w:tplc="6BECAFAC">
      <w:numFmt w:val="bullet"/>
      <w:lvlText w:val="•"/>
      <w:lvlJc w:val="left"/>
      <w:pPr>
        <w:ind w:left="7246" w:hanging="240"/>
      </w:pPr>
      <w:rPr>
        <w:rFonts w:hint="default"/>
      </w:rPr>
    </w:lvl>
    <w:lvl w:ilvl="7" w:tplc="E7D436D6">
      <w:numFmt w:val="bullet"/>
      <w:lvlText w:val="•"/>
      <w:lvlJc w:val="left"/>
      <w:pPr>
        <w:ind w:left="7620" w:hanging="240"/>
      </w:pPr>
      <w:rPr>
        <w:rFonts w:hint="default"/>
      </w:rPr>
    </w:lvl>
    <w:lvl w:ilvl="8" w:tplc="36C697BA">
      <w:numFmt w:val="bullet"/>
      <w:lvlText w:val="•"/>
      <w:lvlJc w:val="left"/>
      <w:pPr>
        <w:ind w:left="7994" w:hanging="240"/>
      </w:pPr>
      <w:rPr>
        <w:rFonts w:hint="default"/>
      </w:rPr>
    </w:lvl>
  </w:abstractNum>
  <w:abstractNum w:abstractNumId="5" w15:restartNumberingAfterBreak="0">
    <w:nsid w:val="69424708"/>
    <w:multiLevelType w:val="hybridMultilevel"/>
    <w:tmpl w:val="84E4C428"/>
    <w:lvl w:ilvl="0" w:tplc="D70ED452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C7966A5C">
      <w:numFmt w:val="bullet"/>
      <w:lvlText w:val="•"/>
      <w:lvlJc w:val="left"/>
      <w:pPr>
        <w:ind w:left="713" w:hanging="260"/>
      </w:pPr>
      <w:rPr>
        <w:rFonts w:hint="default"/>
      </w:rPr>
    </w:lvl>
    <w:lvl w:ilvl="2" w:tplc="C464B8AA">
      <w:numFmt w:val="bullet"/>
      <w:lvlText w:val="•"/>
      <w:lvlJc w:val="left"/>
      <w:pPr>
        <w:ind w:left="1167" w:hanging="260"/>
      </w:pPr>
      <w:rPr>
        <w:rFonts w:hint="default"/>
      </w:rPr>
    </w:lvl>
    <w:lvl w:ilvl="3" w:tplc="E55EF4BC">
      <w:numFmt w:val="bullet"/>
      <w:lvlText w:val="•"/>
      <w:lvlJc w:val="left"/>
      <w:pPr>
        <w:ind w:left="1621" w:hanging="260"/>
      </w:pPr>
      <w:rPr>
        <w:rFonts w:hint="default"/>
      </w:rPr>
    </w:lvl>
    <w:lvl w:ilvl="4" w:tplc="78782D6C">
      <w:numFmt w:val="bullet"/>
      <w:lvlText w:val="•"/>
      <w:lvlJc w:val="left"/>
      <w:pPr>
        <w:ind w:left="2075" w:hanging="260"/>
      </w:pPr>
      <w:rPr>
        <w:rFonts w:hint="default"/>
      </w:rPr>
    </w:lvl>
    <w:lvl w:ilvl="5" w:tplc="ED4AC410">
      <w:numFmt w:val="bullet"/>
      <w:lvlText w:val="•"/>
      <w:lvlJc w:val="left"/>
      <w:pPr>
        <w:ind w:left="2529" w:hanging="260"/>
      </w:pPr>
      <w:rPr>
        <w:rFonts w:hint="default"/>
      </w:rPr>
    </w:lvl>
    <w:lvl w:ilvl="6" w:tplc="142AE372">
      <w:numFmt w:val="bullet"/>
      <w:lvlText w:val="•"/>
      <w:lvlJc w:val="left"/>
      <w:pPr>
        <w:ind w:left="2983" w:hanging="260"/>
      </w:pPr>
      <w:rPr>
        <w:rFonts w:hint="default"/>
      </w:rPr>
    </w:lvl>
    <w:lvl w:ilvl="7" w:tplc="06DEB3A8">
      <w:numFmt w:val="bullet"/>
      <w:lvlText w:val="•"/>
      <w:lvlJc w:val="left"/>
      <w:pPr>
        <w:ind w:left="3437" w:hanging="260"/>
      </w:pPr>
      <w:rPr>
        <w:rFonts w:hint="default"/>
      </w:rPr>
    </w:lvl>
    <w:lvl w:ilvl="8" w:tplc="E7880CC8">
      <w:numFmt w:val="bullet"/>
      <w:lvlText w:val="•"/>
      <w:lvlJc w:val="left"/>
      <w:pPr>
        <w:ind w:left="3891" w:hanging="260"/>
      </w:pPr>
      <w:rPr>
        <w:rFonts w:hint="default"/>
      </w:rPr>
    </w:lvl>
  </w:abstractNum>
  <w:abstractNum w:abstractNumId="6" w15:restartNumberingAfterBreak="0">
    <w:nsid w:val="78C56207"/>
    <w:multiLevelType w:val="hybridMultilevel"/>
    <w:tmpl w:val="FF368420"/>
    <w:lvl w:ilvl="0" w:tplc="256283B6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6226CEDE">
      <w:numFmt w:val="bullet"/>
      <w:lvlText w:val="•"/>
      <w:lvlJc w:val="left"/>
      <w:pPr>
        <w:ind w:left="717" w:hanging="260"/>
      </w:pPr>
      <w:rPr>
        <w:rFonts w:hint="default"/>
      </w:rPr>
    </w:lvl>
    <w:lvl w:ilvl="2" w:tplc="95DC8124">
      <w:numFmt w:val="bullet"/>
      <w:lvlText w:val="•"/>
      <w:lvlJc w:val="left"/>
      <w:pPr>
        <w:ind w:left="1175" w:hanging="260"/>
      </w:pPr>
      <w:rPr>
        <w:rFonts w:hint="default"/>
      </w:rPr>
    </w:lvl>
    <w:lvl w:ilvl="3" w:tplc="B7EA1236">
      <w:numFmt w:val="bullet"/>
      <w:lvlText w:val="•"/>
      <w:lvlJc w:val="left"/>
      <w:pPr>
        <w:ind w:left="1632" w:hanging="260"/>
      </w:pPr>
      <w:rPr>
        <w:rFonts w:hint="default"/>
      </w:rPr>
    </w:lvl>
    <w:lvl w:ilvl="4" w:tplc="F5B824B2">
      <w:numFmt w:val="bullet"/>
      <w:lvlText w:val="•"/>
      <w:lvlJc w:val="left"/>
      <w:pPr>
        <w:ind w:left="2090" w:hanging="260"/>
      </w:pPr>
      <w:rPr>
        <w:rFonts w:hint="default"/>
      </w:rPr>
    </w:lvl>
    <w:lvl w:ilvl="5" w:tplc="30407978">
      <w:numFmt w:val="bullet"/>
      <w:lvlText w:val="•"/>
      <w:lvlJc w:val="left"/>
      <w:pPr>
        <w:ind w:left="2547" w:hanging="260"/>
      </w:pPr>
      <w:rPr>
        <w:rFonts w:hint="default"/>
      </w:rPr>
    </w:lvl>
    <w:lvl w:ilvl="6" w:tplc="6ABC180C">
      <w:numFmt w:val="bullet"/>
      <w:lvlText w:val="•"/>
      <w:lvlJc w:val="left"/>
      <w:pPr>
        <w:ind w:left="3005" w:hanging="260"/>
      </w:pPr>
      <w:rPr>
        <w:rFonts w:hint="default"/>
      </w:rPr>
    </w:lvl>
    <w:lvl w:ilvl="7" w:tplc="07C67BE2">
      <w:numFmt w:val="bullet"/>
      <w:lvlText w:val="•"/>
      <w:lvlJc w:val="left"/>
      <w:pPr>
        <w:ind w:left="3462" w:hanging="260"/>
      </w:pPr>
      <w:rPr>
        <w:rFonts w:hint="default"/>
      </w:rPr>
    </w:lvl>
    <w:lvl w:ilvl="8" w:tplc="02CE03DE">
      <w:numFmt w:val="bullet"/>
      <w:lvlText w:val="•"/>
      <w:lvlJc w:val="left"/>
      <w:pPr>
        <w:ind w:left="3920" w:hanging="2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403F"/>
    <w:rsid w:val="001D7B3F"/>
    <w:rsid w:val="0053403F"/>
    <w:rsid w:val="00F5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4:docId w14:val="05926980"/>
  <w15:docId w15:val="{DFC2921E-B7C5-2946-9CF8-4B7639F07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Helvetica Neue" w:eastAsia="Helvetica Neue" w:hAnsi="Helvetica Neue" w:cs="Helvetica Neu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ListParagraph">
    <w:name w:val="List Paragraph"/>
    <w:basedOn w:val="Normal"/>
    <w:uiPriority w:val="1"/>
    <w:qFormat/>
    <w:pPr>
      <w:spacing w:before="62"/>
      <w:ind w:left="340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Shaikh, Muhammad</cp:lastModifiedBy>
  <cp:revision>2</cp:revision>
  <dcterms:created xsi:type="dcterms:W3CDTF">2020-12-05T09:01:00Z</dcterms:created>
  <dcterms:modified xsi:type="dcterms:W3CDTF">2020-12-05T09:02:00Z</dcterms:modified>
</cp:coreProperties>
</file>