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4287A" w:rsidP="00577840">
      <w:pPr>
        <w:suppressAutoHyphens/>
        <w:jc w:val="center"/>
        <w:rPr>
          <w:sz w:val="28"/>
          <w:szCs w:val="28"/>
        </w:rPr>
      </w:pPr>
      <w:r>
        <w:rPr>
          <w:sz w:val="28"/>
          <w:szCs w:val="28"/>
        </w:rPr>
        <w:t>МЕТОДИ І ЗАСОБИ КОМП’ЮТЕРНИХ ІНФОРМАЦІЙНИХ ТЕХНОЛОГІЙ</w:t>
      </w:r>
    </w:p>
    <w:p w:rsidR="007540F9" w:rsidRDefault="009477D0"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432ED1"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Default="00D03FFE" w:rsidP="007540F9">
            <w:pPr>
              <w:suppressAutoHyphens/>
              <w:jc w:val="center"/>
              <w:rPr>
                <w:rFonts w:cs="Calibri"/>
                <w:sz w:val="22"/>
                <w:szCs w:val="28"/>
                <w:lang w:val="ru-RU" w:eastAsia="ar-SA"/>
              </w:rPr>
            </w:pPr>
          </w:p>
          <w:p w:rsidR="00E03F89" w:rsidRPr="004C0139" w:rsidRDefault="008A0EF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9477D0"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347D3"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9477D0"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1ABF2"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9477D0"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D67D4"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9477D0"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EFFE5"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8A0EFB" w:rsidP="00AB5E87">
            <w:pPr>
              <w:jc w:val="center"/>
              <w:rPr>
                <w:sz w:val="28"/>
                <w:szCs w:val="28"/>
              </w:rPr>
            </w:pPr>
            <w:r w:rsidRPr="008A0EFB">
              <w:rPr>
                <w:sz w:val="22"/>
                <w:szCs w:val="22"/>
              </w:rPr>
              <w:t>Дисципліни за вибором здобувача освіти</w:t>
            </w:r>
          </w:p>
          <w:p w:rsidR="008942AB" w:rsidRPr="00D17B6B" w:rsidRDefault="009477D0"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0F3B7"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 xml:space="preserve">протокол </w:t>
      </w:r>
      <w:bookmarkStart w:id="1" w:name="_GoBack"/>
      <w:r w:rsidRPr="00076013">
        <w:rPr>
          <w:color w:val="FF0000"/>
          <w:sz w:val="22"/>
          <w:szCs w:val="26"/>
        </w:rPr>
        <w:t>№ 1  від  30 серпня 2019р</w:t>
      </w:r>
      <w:bookmarkEnd w:id="1"/>
      <w:r>
        <w:rPr>
          <w:color w:val="000000"/>
          <w:sz w:val="22"/>
          <w:szCs w:val="26"/>
        </w:rPr>
        <w:t>.</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8A0EFB">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9477D0"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1D8FE"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F2558">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F2558">
              <w:rPr>
                <w:spacing w:val="-8"/>
                <w:sz w:val="28"/>
                <w:szCs w:val="28"/>
                <w:lang w:val="ru-RU"/>
              </w:rPr>
              <w:t>6</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2446CA">
              <w:rPr>
                <w:spacing w:val="-8"/>
                <w:sz w:val="28"/>
                <w:szCs w:val="28"/>
              </w:rPr>
              <w:t>1</w:t>
            </w:r>
            <w:r w:rsidR="009477D0">
              <w:rPr>
                <w:spacing w:val="-8"/>
                <w:sz w:val="28"/>
                <w:szCs w:val="28"/>
                <w:lang w:val="en-US"/>
              </w:rPr>
              <w:t>2</w:t>
            </w:r>
            <w:r w:rsidR="002446CA">
              <w:rPr>
                <w:spacing w:val="-8"/>
                <w:sz w:val="28"/>
                <w:szCs w:val="28"/>
              </w:rPr>
              <w:t>0</w:t>
            </w:r>
            <w:r w:rsidR="00EF15C4">
              <w:rPr>
                <w:spacing w:val="-8"/>
                <w:sz w:val="28"/>
                <w:szCs w:val="28"/>
              </w:rPr>
              <w:t>/</w:t>
            </w:r>
            <w:r w:rsidR="009477D0">
              <w:rPr>
                <w:spacing w:val="-8"/>
                <w:sz w:val="28"/>
                <w:szCs w:val="28"/>
                <w:lang w:val="en-US"/>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9477D0" w:rsidRDefault="00396DA3" w:rsidP="002446CA">
            <w:pPr>
              <w:spacing w:after="120"/>
              <w:ind w:firstLine="599"/>
              <w:rPr>
                <w:spacing w:val="-8"/>
                <w:sz w:val="28"/>
                <w:szCs w:val="28"/>
                <w:lang w:val="en-US"/>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9477D0">
              <w:rPr>
                <w:spacing w:val="-8"/>
                <w:sz w:val="28"/>
                <w:szCs w:val="28"/>
                <w:lang w:val="en-US"/>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9477D0">
              <w:rPr>
                <w:spacing w:val="-8"/>
                <w:sz w:val="28"/>
                <w:szCs w:val="28"/>
                <w:lang w:val="en-US"/>
              </w:rPr>
              <w:t>5</w:t>
            </w:r>
            <w:r w:rsidR="00EF15C4">
              <w:rPr>
                <w:spacing w:val="-8"/>
                <w:sz w:val="28"/>
                <w:szCs w:val="28"/>
              </w:rPr>
              <w:t xml:space="preserve">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w:t>
            </w:r>
            <w:r w:rsidR="009477D0">
              <w:rPr>
                <w:spacing w:val="-8"/>
                <w:sz w:val="28"/>
                <w:szCs w:val="28"/>
                <w:lang w:val="en-US"/>
              </w:rPr>
              <w:t xml:space="preserve"> 40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3"/>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6C7133">
          <w:rPr>
            <w:noProof/>
            <w:webHidden/>
            <w:sz w:val="28"/>
            <w:szCs w:val="28"/>
          </w:rPr>
          <w:t>4</w:t>
        </w:r>
        <w:r w:rsidR="00806202"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2" w:history="1">
        <w:r w:rsidRPr="00806202">
          <w:rPr>
            <w:rStyle w:val="af5"/>
            <w:noProof/>
            <w:sz w:val="28"/>
            <w:szCs w:val="28"/>
          </w:rPr>
          <w:t>2 Передумови для вичення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_Toc1323622 \h </w:instrText>
        </w:r>
        <w:r w:rsidRPr="00806202">
          <w:rPr>
            <w:noProof/>
            <w:webHidden/>
            <w:sz w:val="28"/>
            <w:szCs w:val="28"/>
          </w:rPr>
        </w:r>
        <w:r w:rsidRPr="00806202">
          <w:rPr>
            <w:noProof/>
            <w:webHidden/>
            <w:sz w:val="28"/>
            <w:szCs w:val="28"/>
          </w:rPr>
          <w:fldChar w:fldCharType="separate"/>
        </w:r>
        <w:r w:rsidR="006C7133">
          <w:rPr>
            <w:noProof/>
            <w:webHidden/>
            <w:sz w:val="28"/>
            <w:szCs w:val="28"/>
          </w:rPr>
          <w:t>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3" w:history="1">
        <w:r w:rsidRPr="00806202">
          <w:rPr>
            <w:rStyle w:val="af5"/>
            <w:noProof/>
            <w:sz w:val="28"/>
            <w:szCs w:val="28"/>
          </w:rPr>
          <w:t>3 Структура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_Toc1323623 \h </w:instrText>
        </w:r>
        <w:r w:rsidRPr="00806202">
          <w:rPr>
            <w:noProof/>
            <w:webHidden/>
            <w:sz w:val="28"/>
            <w:szCs w:val="28"/>
          </w:rPr>
        </w:r>
        <w:r w:rsidRPr="00806202">
          <w:rPr>
            <w:noProof/>
            <w:webHidden/>
            <w:sz w:val="28"/>
            <w:szCs w:val="28"/>
          </w:rPr>
          <w:fldChar w:fldCharType="separate"/>
        </w:r>
        <w:r w:rsidR="006C7133">
          <w:rPr>
            <w:noProof/>
            <w:webHidden/>
            <w:sz w:val="28"/>
            <w:szCs w:val="28"/>
          </w:rPr>
          <w:t>7</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4" w:history="1">
        <w:r w:rsidRPr="00806202">
          <w:rPr>
            <w:rStyle w:val="af5"/>
            <w:noProof/>
            <w:sz w:val="28"/>
            <w:szCs w:val="28"/>
          </w:rPr>
          <w:t>4 Програма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_Toc1323624 \h </w:instrText>
        </w:r>
        <w:r w:rsidRPr="00806202">
          <w:rPr>
            <w:noProof/>
            <w:webHidden/>
            <w:sz w:val="28"/>
            <w:szCs w:val="28"/>
          </w:rPr>
        </w:r>
        <w:r w:rsidRPr="00806202">
          <w:rPr>
            <w:noProof/>
            <w:webHidden/>
            <w:sz w:val="28"/>
            <w:szCs w:val="28"/>
          </w:rPr>
          <w:fldChar w:fldCharType="separate"/>
        </w:r>
        <w:r w:rsidR="006C7133">
          <w:rPr>
            <w:noProof/>
            <w:webHidden/>
            <w:sz w:val="28"/>
            <w:szCs w:val="28"/>
          </w:rPr>
          <w:t>8</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5" w:history="1">
        <w:r w:rsidRPr="00806202">
          <w:rPr>
            <w:rStyle w:val="af5"/>
            <w:noProof/>
            <w:sz w:val="28"/>
            <w:szCs w:val="28"/>
          </w:rPr>
          <w:t>5 Засоби діагностики результатів навчання, зокрема, методи їх демонстрування</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_Toc1323625 \h </w:instrText>
        </w:r>
        <w:r w:rsidRPr="00806202">
          <w:rPr>
            <w:noProof/>
            <w:webHidden/>
            <w:sz w:val="28"/>
            <w:szCs w:val="28"/>
          </w:rPr>
        </w:r>
        <w:r w:rsidRPr="00806202">
          <w:rPr>
            <w:noProof/>
            <w:webHidden/>
            <w:sz w:val="28"/>
            <w:szCs w:val="28"/>
          </w:rPr>
          <w:fldChar w:fldCharType="separate"/>
        </w:r>
        <w:r w:rsidR="006C7133">
          <w:rPr>
            <w:noProof/>
            <w:webHidden/>
            <w:sz w:val="28"/>
            <w:szCs w:val="28"/>
          </w:rPr>
          <w:t>13</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6" w:history="1">
        <w:r w:rsidRPr="00806202">
          <w:rPr>
            <w:rStyle w:val="af5"/>
            <w:noProof/>
            <w:sz w:val="28"/>
            <w:szCs w:val="28"/>
          </w:rPr>
          <w:t>6 Очікувані результати навчання з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_Toc1323626 \h </w:instrText>
        </w:r>
        <w:r w:rsidRPr="00806202">
          <w:rPr>
            <w:noProof/>
            <w:webHidden/>
            <w:sz w:val="28"/>
            <w:szCs w:val="28"/>
          </w:rPr>
        </w:r>
        <w:r w:rsidRPr="00806202">
          <w:rPr>
            <w:noProof/>
            <w:webHidden/>
            <w:sz w:val="28"/>
            <w:szCs w:val="28"/>
          </w:rPr>
          <w:fldChar w:fldCharType="separate"/>
        </w:r>
        <w:r w:rsidR="006C7133">
          <w:rPr>
            <w:noProof/>
            <w:webHidden/>
            <w:sz w:val="28"/>
            <w:szCs w:val="28"/>
          </w:rPr>
          <w:t>16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7" w:history="1">
        <w:r w:rsidRPr="00806202">
          <w:rPr>
            <w:rStyle w:val="af5"/>
            <w:noProof/>
            <w:sz w:val="28"/>
            <w:szCs w:val="28"/>
          </w:rPr>
          <w:t>7 Інструменти, обладнання та програмне забезпечення (за потреби)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_Toc1323627 \h </w:instrText>
        </w:r>
        <w:r w:rsidRPr="00806202">
          <w:rPr>
            <w:noProof/>
            <w:webHidden/>
            <w:sz w:val="28"/>
            <w:szCs w:val="28"/>
          </w:rPr>
        </w:r>
        <w:r w:rsidRPr="00806202">
          <w:rPr>
            <w:noProof/>
            <w:webHidden/>
            <w:sz w:val="28"/>
            <w:szCs w:val="28"/>
          </w:rPr>
          <w:fldChar w:fldCharType="separate"/>
        </w:r>
        <w:r w:rsidR="006C7133">
          <w:rPr>
            <w:noProof/>
            <w:webHidden/>
            <w:sz w:val="28"/>
            <w:szCs w:val="28"/>
          </w:rPr>
          <w:t>17</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8" w:history="1">
        <w:r w:rsidRPr="00806202">
          <w:rPr>
            <w:rStyle w:val="af5"/>
            <w:noProof/>
            <w:sz w:val="28"/>
            <w:szCs w:val="28"/>
          </w:rPr>
          <w:t>8 Рекомендовані джерела інформації</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_Toc1323628 \h </w:instrText>
        </w:r>
        <w:r w:rsidRPr="00806202">
          <w:rPr>
            <w:noProof/>
            <w:webHidden/>
            <w:sz w:val="28"/>
            <w:szCs w:val="28"/>
          </w:rPr>
        </w:r>
        <w:r w:rsidRPr="00806202">
          <w:rPr>
            <w:noProof/>
            <w:webHidden/>
            <w:sz w:val="28"/>
            <w:szCs w:val="28"/>
          </w:rPr>
          <w:fldChar w:fldCharType="separate"/>
        </w:r>
        <w:r w:rsidR="006C7133">
          <w:rPr>
            <w:noProof/>
            <w:webHidden/>
            <w:sz w:val="28"/>
            <w:szCs w:val="28"/>
          </w:rPr>
          <w:t>20</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9" w:history="1">
        <w:r w:rsidRPr="00806202">
          <w:rPr>
            <w:rStyle w:val="af5"/>
            <w:noProof/>
            <w:sz w:val="28"/>
            <w:szCs w:val="28"/>
          </w:rPr>
          <w:t>Додаток А</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_Toc1323629 \h </w:instrText>
        </w:r>
        <w:r w:rsidRPr="00806202">
          <w:rPr>
            <w:noProof/>
            <w:webHidden/>
            <w:sz w:val="28"/>
            <w:szCs w:val="28"/>
          </w:rPr>
        </w:r>
        <w:r w:rsidRPr="00806202">
          <w:rPr>
            <w:noProof/>
            <w:webHidden/>
            <w:sz w:val="28"/>
            <w:szCs w:val="28"/>
          </w:rPr>
          <w:fldChar w:fldCharType="separate"/>
        </w:r>
        <w:r w:rsidR="006C7133">
          <w:rPr>
            <w:noProof/>
            <w:webHidden/>
            <w:sz w:val="28"/>
            <w:szCs w:val="28"/>
          </w:rPr>
          <w:t>21</w:t>
        </w:r>
        <w:r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1"/>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9952B0">
        <w:rPr>
          <w:sz w:val="28"/>
          <w:szCs w:val="28"/>
        </w:rPr>
        <w:t>М</w:t>
      </w:r>
      <w:r w:rsidR="009952B0" w:rsidRPr="009952B0">
        <w:rPr>
          <w:sz w:val="28"/>
          <w:szCs w:val="28"/>
        </w:rPr>
        <w:t>етоди і засоби комп’ютерних інформаційних технологій</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9477D0"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8255" r="7620" b="1016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2FFE1"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9340AD" w:rsidRDefault="002E0B0E" w:rsidP="009340AD">
      <w:pPr>
        <w:numPr>
          <w:ilvl w:val="0"/>
          <w:numId w:val="41"/>
        </w:numPr>
        <w:ind w:right="113"/>
        <w:jc w:val="both"/>
        <w:rPr>
          <w:sz w:val="24"/>
          <w:szCs w:val="24"/>
        </w:rPr>
      </w:pPr>
      <w:r w:rsidRPr="009340AD">
        <w:rPr>
          <w:sz w:val="24"/>
          <w:szCs w:val="24"/>
        </w:rPr>
        <w:t>ФК1-1</w:t>
      </w:r>
      <w:r w:rsidR="009340AD">
        <w:rPr>
          <w:sz w:val="24"/>
          <w:szCs w:val="24"/>
        </w:rPr>
        <w:t xml:space="preserve"> </w:t>
      </w:r>
      <w:r w:rsidR="009340AD" w:rsidRPr="009340AD">
        <w:rPr>
          <w:sz w:val="24"/>
          <w:szCs w:val="24"/>
        </w:rPr>
        <w:t>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9340AD" w:rsidRDefault="002E0B0E" w:rsidP="009340AD">
      <w:pPr>
        <w:numPr>
          <w:ilvl w:val="0"/>
          <w:numId w:val="41"/>
        </w:numPr>
        <w:ind w:right="113"/>
        <w:jc w:val="both"/>
        <w:rPr>
          <w:sz w:val="24"/>
          <w:szCs w:val="24"/>
        </w:rPr>
      </w:pPr>
      <w:r w:rsidRPr="009340AD">
        <w:rPr>
          <w:sz w:val="24"/>
          <w:szCs w:val="24"/>
        </w:rPr>
        <w:t>ФК1-4</w:t>
      </w:r>
      <w:r w:rsidR="009340AD">
        <w:rPr>
          <w:sz w:val="24"/>
          <w:szCs w:val="24"/>
        </w:rPr>
        <w:t xml:space="preserve"> </w:t>
      </w:r>
      <w:r w:rsidR="009340AD" w:rsidRPr="009340AD">
        <w:rPr>
          <w:sz w:val="24"/>
          <w:szCs w:val="24"/>
        </w:rPr>
        <w:t>Здатність до проектування розподілених систем і паралельних обчислень та їх реалізації в процесі професійної діяльності</w:t>
      </w:r>
    </w:p>
    <w:p w:rsidR="00794D81" w:rsidRPr="009340AD" w:rsidRDefault="002E0B0E" w:rsidP="009340AD">
      <w:pPr>
        <w:numPr>
          <w:ilvl w:val="0"/>
          <w:numId w:val="41"/>
        </w:numPr>
        <w:ind w:right="113"/>
        <w:jc w:val="both"/>
        <w:rPr>
          <w:sz w:val="24"/>
          <w:szCs w:val="24"/>
        </w:rPr>
      </w:pPr>
      <w:r w:rsidRPr="009340AD">
        <w:rPr>
          <w:sz w:val="24"/>
          <w:szCs w:val="24"/>
        </w:rPr>
        <w:t>ФК1-6</w:t>
      </w:r>
      <w:r w:rsidR="009340AD">
        <w:rPr>
          <w:sz w:val="24"/>
          <w:szCs w:val="24"/>
        </w:rPr>
        <w:t xml:space="preserve"> </w:t>
      </w:r>
      <w:r w:rsidR="009340AD" w:rsidRPr="009340AD">
        <w:rPr>
          <w:sz w:val="24"/>
          <w:szCs w:val="24"/>
        </w:rPr>
        <w:t>Здатність застосовувати методики та процедури проектування досвіду взаємодії при розробці програмного забезпечення</w:t>
      </w:r>
    </w:p>
    <w:p w:rsidR="00794D81" w:rsidRPr="009340AD" w:rsidRDefault="002E0B0E" w:rsidP="009340AD">
      <w:pPr>
        <w:numPr>
          <w:ilvl w:val="0"/>
          <w:numId w:val="41"/>
        </w:numPr>
        <w:ind w:right="113"/>
        <w:jc w:val="both"/>
        <w:rPr>
          <w:sz w:val="24"/>
          <w:szCs w:val="24"/>
        </w:rPr>
      </w:pPr>
      <w:r w:rsidRPr="009340AD">
        <w:rPr>
          <w:sz w:val="24"/>
          <w:szCs w:val="24"/>
        </w:rPr>
        <w:t>ФК3-1</w:t>
      </w:r>
      <w:r w:rsidR="009340AD">
        <w:rPr>
          <w:sz w:val="24"/>
          <w:szCs w:val="24"/>
        </w:rPr>
        <w:t xml:space="preserve"> </w:t>
      </w:r>
      <w:r w:rsidR="009340AD" w:rsidRPr="009340AD">
        <w:rPr>
          <w:sz w:val="24"/>
          <w:szCs w:val="24"/>
        </w:rPr>
        <w:t>Здатність визначати стратегії реалізації програм-них засобів відповідно до вибраної моделі жит-</w:t>
      </w:r>
      <w:proofErr w:type="spellStart"/>
      <w:r w:rsidR="009340AD" w:rsidRPr="009340AD">
        <w:rPr>
          <w:sz w:val="24"/>
          <w:szCs w:val="24"/>
        </w:rPr>
        <w:t>тєвого</w:t>
      </w:r>
      <w:proofErr w:type="spellEnd"/>
      <w:r w:rsidR="009340AD" w:rsidRPr="009340AD">
        <w:rPr>
          <w:sz w:val="24"/>
          <w:szCs w:val="24"/>
        </w:rPr>
        <w:t xml:space="preserve"> циклу, сфери застосування, розмірів і складності проекту</w:t>
      </w:r>
    </w:p>
    <w:p w:rsidR="002E0B0E" w:rsidRPr="009340AD" w:rsidRDefault="002E0B0E" w:rsidP="009340AD">
      <w:pPr>
        <w:numPr>
          <w:ilvl w:val="0"/>
          <w:numId w:val="41"/>
        </w:numPr>
        <w:ind w:right="113"/>
        <w:jc w:val="both"/>
        <w:rPr>
          <w:sz w:val="24"/>
          <w:szCs w:val="24"/>
        </w:rPr>
      </w:pPr>
      <w:r w:rsidRPr="009340AD">
        <w:rPr>
          <w:sz w:val="24"/>
          <w:szCs w:val="24"/>
        </w:rPr>
        <w:t>ФК5-4</w:t>
      </w:r>
      <w:r w:rsidR="00192541">
        <w:rPr>
          <w:sz w:val="24"/>
          <w:szCs w:val="24"/>
        </w:rPr>
        <w:t xml:space="preserve"> </w:t>
      </w:r>
      <w:r w:rsidR="00192541" w:rsidRPr="00192541">
        <w:rPr>
          <w:sz w:val="24"/>
          <w:szCs w:val="24"/>
        </w:rPr>
        <w:t xml:space="preserve">Здатність до детального проектування програм-них засобів до рівня програмних модулів і </w:t>
      </w:r>
      <w:proofErr w:type="spellStart"/>
      <w:r w:rsidR="00192541" w:rsidRPr="00192541">
        <w:rPr>
          <w:sz w:val="24"/>
          <w:szCs w:val="24"/>
        </w:rPr>
        <w:t>зов-нішніх</w:t>
      </w:r>
      <w:proofErr w:type="spellEnd"/>
      <w:r w:rsidR="00192541" w:rsidRPr="00192541">
        <w:rPr>
          <w:sz w:val="24"/>
          <w:szCs w:val="24"/>
        </w:rPr>
        <w:t xml:space="preserve"> інтерфейсів</w:t>
      </w:r>
    </w:p>
    <w:p w:rsidR="002E0B0E" w:rsidRPr="009340AD" w:rsidRDefault="002E0B0E" w:rsidP="009340AD">
      <w:pPr>
        <w:numPr>
          <w:ilvl w:val="0"/>
          <w:numId w:val="41"/>
        </w:numPr>
        <w:ind w:right="113"/>
        <w:jc w:val="both"/>
        <w:rPr>
          <w:sz w:val="24"/>
          <w:szCs w:val="24"/>
        </w:rPr>
      </w:pPr>
      <w:r w:rsidRPr="009340AD">
        <w:rPr>
          <w:sz w:val="24"/>
          <w:szCs w:val="24"/>
        </w:rPr>
        <w:t>ФК6-1</w:t>
      </w:r>
      <w:r w:rsidR="00192541">
        <w:rPr>
          <w:sz w:val="24"/>
          <w:szCs w:val="24"/>
        </w:rPr>
        <w:t xml:space="preserve"> </w:t>
      </w:r>
      <w:r w:rsidR="00192541" w:rsidRPr="00192541">
        <w:rPr>
          <w:sz w:val="24"/>
          <w:szCs w:val="24"/>
        </w:rPr>
        <w:t>Здатність розробляти та налагоджувати про-</w:t>
      </w:r>
      <w:proofErr w:type="spellStart"/>
      <w:r w:rsidR="00192541" w:rsidRPr="00192541">
        <w:rPr>
          <w:sz w:val="24"/>
          <w:szCs w:val="24"/>
        </w:rPr>
        <w:t>грамний</w:t>
      </w:r>
      <w:proofErr w:type="spellEnd"/>
      <w:r w:rsidR="00192541" w:rsidRPr="00192541">
        <w:rPr>
          <w:sz w:val="24"/>
          <w:szCs w:val="24"/>
        </w:rPr>
        <w:t xml:space="preserve"> код на рівні модулів та бази даних</w:t>
      </w:r>
    </w:p>
    <w:p w:rsidR="002E0B0E" w:rsidRPr="009340AD" w:rsidRDefault="002E0B0E" w:rsidP="009340AD">
      <w:pPr>
        <w:numPr>
          <w:ilvl w:val="0"/>
          <w:numId w:val="41"/>
        </w:numPr>
        <w:ind w:right="113"/>
        <w:jc w:val="both"/>
        <w:rPr>
          <w:sz w:val="24"/>
          <w:szCs w:val="24"/>
        </w:rPr>
      </w:pPr>
      <w:r w:rsidRPr="009340AD">
        <w:rPr>
          <w:sz w:val="24"/>
          <w:szCs w:val="24"/>
        </w:rPr>
        <w:t>ФК6-2</w:t>
      </w:r>
      <w:r w:rsidR="00192541">
        <w:rPr>
          <w:sz w:val="24"/>
          <w:szCs w:val="24"/>
        </w:rPr>
        <w:t xml:space="preserve"> </w:t>
      </w:r>
      <w:r w:rsidR="00192541" w:rsidRPr="00192541">
        <w:rPr>
          <w:sz w:val="24"/>
          <w:szCs w:val="24"/>
        </w:rPr>
        <w:t xml:space="preserve">Здатність застосовувати сучасні інженерні </w:t>
      </w:r>
      <w:proofErr w:type="spellStart"/>
      <w:r w:rsidR="00192541" w:rsidRPr="00192541">
        <w:rPr>
          <w:sz w:val="24"/>
          <w:szCs w:val="24"/>
        </w:rPr>
        <w:t>прак</w:t>
      </w:r>
      <w:proofErr w:type="spellEnd"/>
      <w:r w:rsidR="00192541" w:rsidRPr="00192541">
        <w:rPr>
          <w:sz w:val="24"/>
          <w:szCs w:val="24"/>
        </w:rPr>
        <w:t>-тики при розробці програмного забезпечення</w:t>
      </w:r>
    </w:p>
    <w:p w:rsidR="002E0B0E" w:rsidRPr="009340AD" w:rsidRDefault="002E0B0E" w:rsidP="009340AD">
      <w:pPr>
        <w:numPr>
          <w:ilvl w:val="0"/>
          <w:numId w:val="41"/>
        </w:numPr>
        <w:ind w:right="113"/>
        <w:jc w:val="both"/>
        <w:rPr>
          <w:sz w:val="24"/>
          <w:szCs w:val="24"/>
        </w:rPr>
      </w:pPr>
      <w:r w:rsidRPr="009340AD">
        <w:rPr>
          <w:sz w:val="24"/>
          <w:szCs w:val="24"/>
        </w:rPr>
        <w:t>ФК6-3</w:t>
      </w:r>
      <w:r w:rsidR="00192541">
        <w:rPr>
          <w:sz w:val="24"/>
          <w:szCs w:val="24"/>
        </w:rPr>
        <w:t xml:space="preserve"> </w:t>
      </w:r>
      <w:r w:rsidR="00192541" w:rsidRPr="00192541">
        <w:rPr>
          <w:sz w:val="24"/>
          <w:szCs w:val="24"/>
        </w:rPr>
        <w:t xml:space="preserve">Здатність розробляти та налагоджувати процедури тестування для кожного програмного </w:t>
      </w:r>
      <w:proofErr w:type="spellStart"/>
      <w:r w:rsidR="00192541" w:rsidRPr="00192541">
        <w:rPr>
          <w:sz w:val="24"/>
          <w:szCs w:val="24"/>
        </w:rPr>
        <w:t>мо</w:t>
      </w:r>
      <w:proofErr w:type="spellEnd"/>
      <w:r w:rsidR="00192541" w:rsidRPr="00192541">
        <w:rPr>
          <w:sz w:val="24"/>
          <w:szCs w:val="24"/>
        </w:rPr>
        <w:t>-дуля</w:t>
      </w:r>
    </w:p>
    <w:p w:rsidR="002E0B0E" w:rsidRPr="009340AD" w:rsidRDefault="002E0B0E" w:rsidP="009340AD">
      <w:pPr>
        <w:numPr>
          <w:ilvl w:val="0"/>
          <w:numId w:val="41"/>
        </w:numPr>
        <w:ind w:right="113"/>
        <w:jc w:val="both"/>
        <w:rPr>
          <w:sz w:val="24"/>
          <w:szCs w:val="24"/>
        </w:rPr>
      </w:pPr>
      <w:r w:rsidRPr="009340AD">
        <w:rPr>
          <w:sz w:val="24"/>
          <w:szCs w:val="24"/>
        </w:rPr>
        <w:t>ФК7-1</w:t>
      </w:r>
      <w:r w:rsidR="00192541">
        <w:rPr>
          <w:sz w:val="24"/>
          <w:szCs w:val="24"/>
        </w:rPr>
        <w:t xml:space="preserve"> </w:t>
      </w:r>
      <w:r w:rsidR="00192541" w:rsidRPr="00192541">
        <w:rPr>
          <w:sz w:val="24"/>
          <w:szCs w:val="24"/>
        </w:rPr>
        <w:t xml:space="preserve">Здатність до комплексування програмних блоків і програмних компонентів в інтегровані </w:t>
      </w:r>
      <w:proofErr w:type="spellStart"/>
      <w:r w:rsidR="00192541" w:rsidRPr="00192541">
        <w:rPr>
          <w:sz w:val="24"/>
          <w:szCs w:val="24"/>
        </w:rPr>
        <w:t>програ-мні</w:t>
      </w:r>
      <w:proofErr w:type="spellEnd"/>
      <w:r w:rsidR="00192541" w:rsidRPr="00192541">
        <w:rPr>
          <w:sz w:val="24"/>
          <w:szCs w:val="24"/>
        </w:rPr>
        <w:t xml:space="preserve"> елементи згідно з проектом програмних за-</w:t>
      </w:r>
      <w:proofErr w:type="spellStart"/>
      <w:r w:rsidR="00192541" w:rsidRPr="00192541">
        <w:rPr>
          <w:sz w:val="24"/>
          <w:szCs w:val="24"/>
        </w:rPr>
        <w:t>собів</w:t>
      </w:r>
      <w:proofErr w:type="spellEnd"/>
    </w:p>
    <w:p w:rsidR="002E0B0E" w:rsidRPr="009340AD" w:rsidRDefault="002E0B0E" w:rsidP="009340AD">
      <w:pPr>
        <w:numPr>
          <w:ilvl w:val="0"/>
          <w:numId w:val="41"/>
        </w:numPr>
        <w:ind w:right="113"/>
        <w:jc w:val="both"/>
        <w:rPr>
          <w:sz w:val="24"/>
          <w:szCs w:val="24"/>
        </w:rPr>
      </w:pPr>
      <w:r w:rsidRPr="009340AD">
        <w:rPr>
          <w:sz w:val="24"/>
          <w:szCs w:val="24"/>
        </w:rPr>
        <w:t>ФК7-2</w:t>
      </w:r>
      <w:r w:rsidR="00192541">
        <w:rPr>
          <w:sz w:val="24"/>
          <w:szCs w:val="24"/>
        </w:rPr>
        <w:t xml:space="preserve"> </w:t>
      </w:r>
      <w:r w:rsidR="00192541" w:rsidRPr="00192541">
        <w:rPr>
          <w:sz w:val="24"/>
          <w:szCs w:val="24"/>
        </w:rPr>
        <w:t>Здатність до комплексування інтегрованих про-</w:t>
      </w:r>
      <w:proofErr w:type="spellStart"/>
      <w:r w:rsidR="00192541" w:rsidRPr="00192541">
        <w:rPr>
          <w:sz w:val="24"/>
          <w:szCs w:val="24"/>
        </w:rPr>
        <w:t>грамних</w:t>
      </w:r>
      <w:proofErr w:type="spellEnd"/>
      <w:r w:rsidR="00192541" w:rsidRPr="00192541">
        <w:rPr>
          <w:sz w:val="24"/>
          <w:szCs w:val="24"/>
        </w:rPr>
        <w:t xml:space="preserve"> елементів в єдину програмну систему відповідно до системного проекту</w:t>
      </w:r>
    </w:p>
    <w:p w:rsidR="002E0B0E" w:rsidRPr="009340AD" w:rsidRDefault="002E0B0E" w:rsidP="009340AD">
      <w:pPr>
        <w:numPr>
          <w:ilvl w:val="0"/>
          <w:numId w:val="41"/>
        </w:numPr>
        <w:ind w:right="113"/>
        <w:jc w:val="both"/>
        <w:rPr>
          <w:sz w:val="24"/>
          <w:szCs w:val="24"/>
        </w:rPr>
      </w:pPr>
      <w:r w:rsidRPr="009340AD">
        <w:rPr>
          <w:sz w:val="24"/>
          <w:szCs w:val="24"/>
        </w:rPr>
        <w:t>ФК7-3</w:t>
      </w:r>
      <w:r w:rsidR="00192541">
        <w:rPr>
          <w:sz w:val="24"/>
          <w:szCs w:val="24"/>
        </w:rPr>
        <w:t xml:space="preserve"> </w:t>
      </w:r>
      <w:r w:rsidR="00192541" w:rsidRPr="00192541">
        <w:rPr>
          <w:sz w:val="24"/>
          <w:szCs w:val="24"/>
        </w:rPr>
        <w:t>Здатність забезпечувати якість програмного забезпечення</w:t>
      </w:r>
    </w:p>
    <w:p w:rsidR="002E0B0E" w:rsidRPr="009340AD" w:rsidRDefault="002E0B0E" w:rsidP="009340AD">
      <w:pPr>
        <w:numPr>
          <w:ilvl w:val="0"/>
          <w:numId w:val="41"/>
        </w:numPr>
        <w:ind w:right="113"/>
        <w:jc w:val="both"/>
        <w:rPr>
          <w:sz w:val="24"/>
          <w:szCs w:val="24"/>
        </w:rPr>
      </w:pPr>
      <w:r w:rsidRPr="009340AD">
        <w:rPr>
          <w:sz w:val="24"/>
          <w:szCs w:val="24"/>
        </w:rPr>
        <w:t>ФК7-4</w:t>
      </w:r>
      <w:r w:rsidR="00192541">
        <w:rPr>
          <w:sz w:val="24"/>
          <w:szCs w:val="24"/>
        </w:rPr>
        <w:t xml:space="preserve"> </w:t>
      </w:r>
      <w:r w:rsidR="00192541" w:rsidRPr="00192541">
        <w:rPr>
          <w:sz w:val="24"/>
          <w:szCs w:val="24"/>
        </w:rPr>
        <w:t>Здатність визначення готовності програмних засобів до тестування</w:t>
      </w:r>
    </w:p>
    <w:p w:rsidR="002E0B0E" w:rsidRPr="009340AD" w:rsidRDefault="002E0B0E" w:rsidP="009340AD">
      <w:pPr>
        <w:numPr>
          <w:ilvl w:val="0"/>
          <w:numId w:val="41"/>
        </w:numPr>
        <w:ind w:right="113"/>
        <w:jc w:val="both"/>
        <w:rPr>
          <w:sz w:val="24"/>
          <w:szCs w:val="24"/>
        </w:rPr>
      </w:pPr>
      <w:r w:rsidRPr="009340AD">
        <w:rPr>
          <w:sz w:val="24"/>
          <w:szCs w:val="24"/>
        </w:rPr>
        <w:t>ФК7-5</w:t>
      </w:r>
      <w:r w:rsidR="00192541">
        <w:rPr>
          <w:sz w:val="24"/>
          <w:szCs w:val="24"/>
        </w:rPr>
        <w:t xml:space="preserve"> </w:t>
      </w:r>
      <w:r w:rsidR="00192541" w:rsidRPr="00192541">
        <w:rPr>
          <w:sz w:val="24"/>
          <w:szCs w:val="24"/>
        </w:rPr>
        <w:t>Здатність до проведення кваліфікаційного тесту-</w:t>
      </w:r>
      <w:proofErr w:type="spellStart"/>
      <w:r w:rsidR="00192541" w:rsidRPr="00192541">
        <w:rPr>
          <w:sz w:val="24"/>
          <w:szCs w:val="24"/>
        </w:rPr>
        <w:t>вання</w:t>
      </w:r>
      <w:proofErr w:type="spellEnd"/>
      <w:r w:rsidR="00192541" w:rsidRPr="00192541">
        <w:rPr>
          <w:sz w:val="24"/>
          <w:szCs w:val="24"/>
        </w:rPr>
        <w:t xml:space="preserve"> програмних засобів відповідно до </w:t>
      </w:r>
      <w:proofErr w:type="spellStart"/>
      <w:r w:rsidR="00192541" w:rsidRPr="00192541">
        <w:rPr>
          <w:sz w:val="24"/>
          <w:szCs w:val="24"/>
        </w:rPr>
        <w:t>квалі-фікаційних</w:t>
      </w:r>
      <w:proofErr w:type="spellEnd"/>
      <w:r w:rsidR="00192541" w:rsidRPr="00192541">
        <w:rPr>
          <w:sz w:val="24"/>
          <w:szCs w:val="24"/>
        </w:rPr>
        <w:t xml:space="preserve"> вимог, встановлених для програмних засобів, тестування програмних елементів і </w:t>
      </w:r>
      <w:proofErr w:type="spellStart"/>
      <w:r w:rsidR="00192541" w:rsidRPr="00192541">
        <w:rPr>
          <w:sz w:val="24"/>
          <w:szCs w:val="24"/>
        </w:rPr>
        <w:t>сис</w:t>
      </w:r>
      <w:proofErr w:type="spellEnd"/>
      <w:r w:rsidR="00192541" w:rsidRPr="00192541">
        <w:rPr>
          <w:sz w:val="24"/>
          <w:szCs w:val="24"/>
        </w:rPr>
        <w:t xml:space="preserve">-теми відповідно до кваліфікаційних вимог, </w:t>
      </w:r>
      <w:proofErr w:type="spellStart"/>
      <w:r w:rsidR="00192541" w:rsidRPr="00192541">
        <w:rPr>
          <w:sz w:val="24"/>
          <w:szCs w:val="24"/>
        </w:rPr>
        <w:t>вста-новлених</w:t>
      </w:r>
      <w:proofErr w:type="spellEnd"/>
      <w:r w:rsidR="00192541" w:rsidRPr="00192541">
        <w:rPr>
          <w:sz w:val="24"/>
          <w:szCs w:val="24"/>
        </w:rPr>
        <w:t xml:space="preserve"> для системи, з забезпеченням гарантії готовності системи до постачання.</w:t>
      </w:r>
    </w:p>
    <w:p w:rsidR="002E0B0E" w:rsidRPr="009340AD" w:rsidRDefault="002E0B0E" w:rsidP="009340AD">
      <w:pPr>
        <w:numPr>
          <w:ilvl w:val="0"/>
          <w:numId w:val="41"/>
        </w:numPr>
        <w:ind w:right="113"/>
        <w:jc w:val="both"/>
        <w:rPr>
          <w:sz w:val="24"/>
          <w:szCs w:val="24"/>
        </w:rPr>
      </w:pPr>
      <w:r w:rsidRPr="009340AD">
        <w:rPr>
          <w:sz w:val="24"/>
          <w:szCs w:val="24"/>
        </w:rPr>
        <w:t>ФК7-6</w:t>
      </w:r>
      <w:r w:rsidR="00192541">
        <w:rPr>
          <w:sz w:val="24"/>
          <w:szCs w:val="24"/>
        </w:rPr>
        <w:t xml:space="preserve"> </w:t>
      </w:r>
      <w:r w:rsidR="00192541" w:rsidRPr="00192541">
        <w:rPr>
          <w:sz w:val="24"/>
          <w:szCs w:val="24"/>
        </w:rPr>
        <w:t>Здатність визначення готовності системи до тестування</w:t>
      </w:r>
    </w:p>
    <w:p w:rsidR="002F1DDA" w:rsidRDefault="00AA1853" w:rsidP="004028CF">
      <w:pPr>
        <w:ind w:right="113" w:firstLine="709"/>
        <w:jc w:val="both"/>
        <w:rPr>
          <w:sz w:val="28"/>
          <w:szCs w:val="28"/>
        </w:rPr>
      </w:pPr>
      <w:r w:rsidRPr="006F03B7">
        <w:rPr>
          <w:sz w:val="28"/>
          <w:szCs w:val="28"/>
        </w:rPr>
        <w:t>та п</w:t>
      </w:r>
      <w:r w:rsidR="002F1DDA" w:rsidRPr="006F03B7">
        <w:rPr>
          <w:sz w:val="28"/>
          <w:szCs w:val="28"/>
        </w:rPr>
        <w:t>рограмні результати навчання</w:t>
      </w:r>
      <w:r w:rsidR="00642F69" w:rsidRPr="006F03B7">
        <w:rPr>
          <w:sz w:val="28"/>
          <w:szCs w:val="28"/>
        </w:rPr>
        <w:t>:</w:t>
      </w:r>
    </w:p>
    <w:p w:rsidR="002E0B0E" w:rsidRPr="009340AD" w:rsidRDefault="009340AD" w:rsidP="009340AD">
      <w:pPr>
        <w:numPr>
          <w:ilvl w:val="0"/>
          <w:numId w:val="42"/>
        </w:numPr>
        <w:ind w:right="113"/>
        <w:jc w:val="both"/>
        <w:rPr>
          <w:sz w:val="24"/>
          <w:szCs w:val="24"/>
        </w:rPr>
      </w:pPr>
      <w:r w:rsidRPr="009340AD">
        <w:rPr>
          <w:sz w:val="24"/>
          <w:szCs w:val="24"/>
        </w:rPr>
        <w:t>ПРН6-2. Застосовувати стандарти кодування, процеси перегляду коду (</w:t>
      </w:r>
      <w:proofErr w:type="spellStart"/>
      <w:r w:rsidRPr="009340AD">
        <w:rPr>
          <w:sz w:val="24"/>
          <w:szCs w:val="24"/>
        </w:rPr>
        <w:t>code</w:t>
      </w:r>
      <w:proofErr w:type="spellEnd"/>
      <w:r w:rsidRPr="009340AD">
        <w:rPr>
          <w:sz w:val="24"/>
          <w:szCs w:val="24"/>
        </w:rPr>
        <w:t xml:space="preserve"> </w:t>
      </w:r>
      <w:proofErr w:type="spellStart"/>
      <w:r w:rsidRPr="009340AD">
        <w:rPr>
          <w:sz w:val="24"/>
          <w:szCs w:val="24"/>
        </w:rPr>
        <w:t>review</w:t>
      </w:r>
      <w:proofErr w:type="spellEnd"/>
      <w:r w:rsidRPr="009340AD">
        <w:rPr>
          <w:sz w:val="24"/>
          <w:szCs w:val="24"/>
        </w:rPr>
        <w:t>), процеси безперервної інтеграції, сучасних</w:t>
      </w:r>
      <w:r w:rsidRPr="009340AD">
        <w:rPr>
          <w:sz w:val="24"/>
          <w:szCs w:val="24"/>
        </w:rPr>
        <w:tab/>
        <w:t>систем</w:t>
      </w:r>
      <w:r w:rsidRPr="009340AD">
        <w:rPr>
          <w:sz w:val="24"/>
          <w:szCs w:val="24"/>
        </w:rPr>
        <w:tab/>
        <w:t xml:space="preserve">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E0B0E" w:rsidRPr="009340AD" w:rsidRDefault="002E0B0E" w:rsidP="009340AD">
      <w:pPr>
        <w:numPr>
          <w:ilvl w:val="0"/>
          <w:numId w:val="42"/>
        </w:numPr>
        <w:ind w:right="113"/>
        <w:jc w:val="both"/>
        <w:rPr>
          <w:sz w:val="24"/>
          <w:szCs w:val="24"/>
        </w:rPr>
      </w:pPr>
      <w:r w:rsidRPr="009340AD">
        <w:rPr>
          <w:sz w:val="24"/>
          <w:szCs w:val="24"/>
        </w:rPr>
        <w:lastRenderedPageBreak/>
        <w:t>ПРН6-3</w:t>
      </w:r>
      <w:r w:rsidR="009340AD">
        <w:rPr>
          <w:sz w:val="24"/>
          <w:szCs w:val="24"/>
        </w:rPr>
        <w:t xml:space="preserve"> </w:t>
      </w:r>
      <w:r w:rsidR="009340AD" w:rsidRPr="009340AD">
        <w:rPr>
          <w:sz w:val="24"/>
          <w:szCs w:val="24"/>
        </w:rPr>
        <w:t xml:space="preserve">Використовувати модульне тестування програмного коду, підходи </w:t>
      </w:r>
      <w:r w:rsidR="009340AD" w:rsidRPr="009340AD">
        <w:rPr>
          <w:sz w:val="24"/>
          <w:szCs w:val="24"/>
        </w:rPr>
        <w:tab/>
        <w:t>до розроблення системи,</w:t>
      </w:r>
      <w:r w:rsidR="009340AD" w:rsidRPr="009340AD">
        <w:rPr>
          <w:sz w:val="24"/>
          <w:szCs w:val="24"/>
        </w:rPr>
        <w:tab/>
        <w:t xml:space="preserve">які базуються на тестуванні </w:t>
      </w:r>
      <w:proofErr w:type="spellStart"/>
      <w:r w:rsidR="009340AD" w:rsidRPr="009340AD">
        <w:rPr>
          <w:sz w:val="24"/>
          <w:szCs w:val="24"/>
        </w:rPr>
        <w:t>інструме-нтів</w:t>
      </w:r>
      <w:proofErr w:type="spellEnd"/>
      <w:r w:rsidR="009340AD" w:rsidRPr="009340AD">
        <w:rPr>
          <w:sz w:val="24"/>
          <w:szCs w:val="24"/>
        </w:rPr>
        <w:t xml:space="preserve"> для запуску модульних тестів.</w:t>
      </w:r>
    </w:p>
    <w:p w:rsidR="009340AD" w:rsidRPr="009340AD" w:rsidRDefault="009340AD" w:rsidP="009340AD">
      <w:pPr>
        <w:numPr>
          <w:ilvl w:val="0"/>
          <w:numId w:val="42"/>
        </w:numPr>
        <w:ind w:right="113"/>
        <w:jc w:val="both"/>
        <w:rPr>
          <w:sz w:val="24"/>
          <w:szCs w:val="24"/>
        </w:rPr>
      </w:pPr>
      <w:r w:rsidRPr="009340AD">
        <w:rPr>
          <w:sz w:val="24"/>
          <w:szCs w:val="24"/>
        </w:rPr>
        <w:t>ПРН7-1</w:t>
      </w:r>
      <w:r w:rsidRPr="009340AD">
        <w:t xml:space="preserve"> </w:t>
      </w:r>
      <w:r w:rsidRPr="009340AD">
        <w:rPr>
          <w:sz w:val="24"/>
          <w:szCs w:val="24"/>
        </w:rPr>
        <w:t xml:space="preserve">Застосовувати  методи і засоби зборки та інтеграції модулів і </w:t>
      </w:r>
      <w:proofErr w:type="spellStart"/>
      <w:r w:rsidRPr="009340AD">
        <w:rPr>
          <w:sz w:val="24"/>
          <w:szCs w:val="24"/>
        </w:rPr>
        <w:t>компо-нент</w:t>
      </w:r>
      <w:proofErr w:type="spellEnd"/>
      <w:r w:rsidRPr="009340AD">
        <w:rPr>
          <w:sz w:val="24"/>
          <w:szCs w:val="24"/>
        </w:rPr>
        <w:t xml:space="preserve"> програмного забезпечення, методи і засоби розроблення </w:t>
      </w:r>
      <w:proofErr w:type="spellStart"/>
      <w:r w:rsidRPr="009340AD">
        <w:rPr>
          <w:sz w:val="24"/>
          <w:szCs w:val="24"/>
        </w:rPr>
        <w:t>проце</w:t>
      </w:r>
      <w:proofErr w:type="spellEnd"/>
      <w:r w:rsidRPr="009340AD">
        <w:rPr>
          <w:sz w:val="24"/>
          <w:szCs w:val="24"/>
        </w:rPr>
        <w:t>-дур інтеграції програмних модулів, методи і засоби розроблення про-</w:t>
      </w:r>
      <w:proofErr w:type="spellStart"/>
      <w:r w:rsidRPr="009340AD">
        <w:rPr>
          <w:sz w:val="24"/>
          <w:szCs w:val="24"/>
        </w:rPr>
        <w:t>цедур</w:t>
      </w:r>
      <w:proofErr w:type="spellEnd"/>
      <w:r w:rsidRPr="009340AD">
        <w:rPr>
          <w:sz w:val="24"/>
          <w:szCs w:val="24"/>
        </w:rPr>
        <w:t xml:space="preserve"> для розгортання програмного забезпечення, мов, утиліт, засобів пакетного виконання процедур.</w:t>
      </w:r>
    </w:p>
    <w:p w:rsidR="009340AD" w:rsidRPr="009340AD" w:rsidRDefault="009340AD" w:rsidP="009340AD">
      <w:pPr>
        <w:numPr>
          <w:ilvl w:val="0"/>
          <w:numId w:val="42"/>
        </w:numPr>
        <w:ind w:right="113"/>
        <w:jc w:val="both"/>
        <w:rPr>
          <w:sz w:val="24"/>
          <w:szCs w:val="24"/>
        </w:rPr>
      </w:pPr>
      <w:r w:rsidRPr="009340AD">
        <w:rPr>
          <w:sz w:val="24"/>
          <w:szCs w:val="24"/>
        </w:rPr>
        <w:t>ПРН7-2</w:t>
      </w:r>
      <w:r>
        <w:rPr>
          <w:sz w:val="24"/>
          <w:szCs w:val="24"/>
        </w:rPr>
        <w:t xml:space="preserve"> </w:t>
      </w:r>
      <w:r w:rsidRPr="009340AD">
        <w:rPr>
          <w:sz w:val="24"/>
          <w:szCs w:val="24"/>
        </w:rPr>
        <w:t xml:space="preserve">Застосовувати методи і засоби зборки і інтеграції програмних модулів і компонент, методи і засоби розгортання програмного продукту, </w:t>
      </w:r>
      <w:proofErr w:type="spellStart"/>
      <w:r w:rsidRPr="009340AD">
        <w:rPr>
          <w:sz w:val="24"/>
          <w:szCs w:val="24"/>
        </w:rPr>
        <w:t>ме-тоди</w:t>
      </w:r>
      <w:proofErr w:type="spellEnd"/>
      <w:r w:rsidRPr="009340AD">
        <w:rPr>
          <w:sz w:val="24"/>
          <w:szCs w:val="24"/>
        </w:rPr>
        <w:t xml:space="preserve"> і засоби верифікації працездатності випусків програмних </w:t>
      </w:r>
      <w:proofErr w:type="spellStart"/>
      <w:r w:rsidRPr="009340AD">
        <w:rPr>
          <w:sz w:val="24"/>
          <w:szCs w:val="24"/>
        </w:rPr>
        <w:t>продук-тів</w:t>
      </w:r>
      <w:proofErr w:type="spellEnd"/>
      <w:r w:rsidRPr="009340AD">
        <w:rPr>
          <w:sz w:val="24"/>
          <w:szCs w:val="24"/>
        </w:rPr>
        <w:t>.</w:t>
      </w:r>
    </w:p>
    <w:p w:rsidR="009340AD" w:rsidRPr="009340AD" w:rsidRDefault="009340AD" w:rsidP="009340AD">
      <w:pPr>
        <w:numPr>
          <w:ilvl w:val="0"/>
          <w:numId w:val="42"/>
        </w:numPr>
        <w:ind w:right="113"/>
        <w:jc w:val="both"/>
        <w:rPr>
          <w:sz w:val="24"/>
          <w:szCs w:val="24"/>
        </w:rPr>
      </w:pPr>
      <w:r w:rsidRPr="009340AD">
        <w:rPr>
          <w:sz w:val="24"/>
          <w:szCs w:val="24"/>
        </w:rPr>
        <w:t>ПРН7-3  Використовувати методології</w:t>
      </w:r>
      <w:r>
        <w:rPr>
          <w:sz w:val="24"/>
          <w:szCs w:val="24"/>
        </w:rPr>
        <w:t xml:space="preserve"> </w:t>
      </w:r>
      <w:r w:rsidRPr="009340AD">
        <w:rPr>
          <w:sz w:val="24"/>
          <w:szCs w:val="24"/>
        </w:rPr>
        <w:t>оцінки  якості</w:t>
      </w:r>
      <w:r>
        <w:rPr>
          <w:sz w:val="24"/>
          <w:szCs w:val="24"/>
        </w:rPr>
        <w:t xml:space="preserve"> </w:t>
      </w:r>
      <w:r w:rsidRPr="009340AD">
        <w:rPr>
          <w:sz w:val="24"/>
          <w:szCs w:val="24"/>
        </w:rPr>
        <w:t>програмного забезпечення, методики вимірювання якості програмного забезпечення, стандарти оцінки якості, методи забезпечення якості на всіх етапах життєвого</w:t>
      </w:r>
      <w:r>
        <w:rPr>
          <w:sz w:val="24"/>
          <w:szCs w:val="24"/>
        </w:rPr>
        <w:t xml:space="preserve"> </w:t>
      </w:r>
      <w:r w:rsidRPr="009340AD">
        <w:rPr>
          <w:sz w:val="24"/>
          <w:szCs w:val="24"/>
        </w:rPr>
        <w:t>циклу</w:t>
      </w:r>
      <w:r>
        <w:rPr>
          <w:sz w:val="24"/>
          <w:szCs w:val="24"/>
        </w:rPr>
        <w:t xml:space="preserve"> </w:t>
      </w:r>
      <w:r w:rsidRPr="009340AD">
        <w:rPr>
          <w:sz w:val="24"/>
          <w:szCs w:val="24"/>
        </w:rPr>
        <w:t>програмного</w:t>
      </w:r>
      <w:r>
        <w:rPr>
          <w:sz w:val="24"/>
          <w:szCs w:val="24"/>
        </w:rPr>
        <w:t xml:space="preserve"> </w:t>
      </w:r>
      <w:r w:rsidRPr="009340AD">
        <w:rPr>
          <w:sz w:val="24"/>
          <w:szCs w:val="24"/>
        </w:rPr>
        <w:t>забезпечення.</w:t>
      </w:r>
    </w:p>
    <w:p w:rsidR="009340AD" w:rsidRPr="009340AD" w:rsidRDefault="009340AD" w:rsidP="009340AD">
      <w:pPr>
        <w:numPr>
          <w:ilvl w:val="0"/>
          <w:numId w:val="42"/>
        </w:numPr>
        <w:ind w:right="113"/>
        <w:jc w:val="both"/>
        <w:rPr>
          <w:sz w:val="24"/>
          <w:szCs w:val="24"/>
        </w:rPr>
      </w:pPr>
      <w:r w:rsidRPr="009340AD">
        <w:rPr>
          <w:sz w:val="24"/>
          <w:szCs w:val="24"/>
        </w:rPr>
        <w:t>ПРН7-4</w:t>
      </w:r>
      <w:r>
        <w:rPr>
          <w:sz w:val="24"/>
          <w:szCs w:val="24"/>
        </w:rPr>
        <w:t xml:space="preserve"> </w:t>
      </w:r>
      <w:r w:rsidRPr="009340AD">
        <w:rPr>
          <w:sz w:val="24"/>
          <w:szCs w:val="24"/>
        </w:rPr>
        <w:t>Демонструвати  знання принципів, рівнів, видів тестування, метрик та ризиків тестування, тест-планів,</w:t>
      </w:r>
      <w:r>
        <w:rPr>
          <w:sz w:val="24"/>
          <w:szCs w:val="24"/>
        </w:rPr>
        <w:t xml:space="preserve"> </w:t>
      </w:r>
      <w:r w:rsidRPr="009340AD">
        <w:rPr>
          <w:sz w:val="24"/>
          <w:szCs w:val="24"/>
        </w:rPr>
        <w:t>матриць</w:t>
      </w:r>
      <w:r>
        <w:rPr>
          <w:sz w:val="24"/>
          <w:szCs w:val="24"/>
        </w:rPr>
        <w:t xml:space="preserve"> </w:t>
      </w:r>
      <w:r w:rsidRPr="009340AD">
        <w:rPr>
          <w:sz w:val="24"/>
          <w:szCs w:val="24"/>
        </w:rPr>
        <w:t>покриття вимог тестовими сценаріями, функціонального тестування, кваліфікаційного тестування, тестування</w:t>
      </w:r>
      <w:r>
        <w:rPr>
          <w:sz w:val="24"/>
          <w:szCs w:val="24"/>
        </w:rPr>
        <w:t xml:space="preserve"> </w:t>
      </w:r>
      <w:r w:rsidRPr="009340AD">
        <w:rPr>
          <w:sz w:val="24"/>
          <w:szCs w:val="24"/>
        </w:rPr>
        <w:t>надійності,</w:t>
      </w:r>
      <w:r>
        <w:rPr>
          <w:sz w:val="24"/>
          <w:szCs w:val="24"/>
        </w:rPr>
        <w:t xml:space="preserve"> </w:t>
      </w:r>
      <w:r w:rsidRPr="009340AD">
        <w:rPr>
          <w:sz w:val="24"/>
          <w:szCs w:val="24"/>
        </w:rPr>
        <w:t>стійкості, конфігураційного тестування</w:t>
      </w:r>
      <w:r>
        <w:rPr>
          <w:sz w:val="24"/>
          <w:szCs w:val="24"/>
        </w:rPr>
        <w:t>.</w:t>
      </w:r>
    </w:p>
    <w:p w:rsidR="009340AD" w:rsidRPr="009340AD" w:rsidRDefault="009340AD" w:rsidP="009340AD">
      <w:pPr>
        <w:numPr>
          <w:ilvl w:val="0"/>
          <w:numId w:val="42"/>
        </w:numPr>
        <w:ind w:right="113"/>
        <w:jc w:val="both"/>
        <w:rPr>
          <w:sz w:val="24"/>
          <w:szCs w:val="24"/>
        </w:rPr>
      </w:pPr>
      <w:r w:rsidRPr="009340AD">
        <w:rPr>
          <w:sz w:val="24"/>
          <w:szCs w:val="24"/>
        </w:rPr>
        <w:t>ПРН8-1</w:t>
      </w:r>
      <w:r>
        <w:rPr>
          <w:sz w:val="24"/>
          <w:szCs w:val="24"/>
        </w:rPr>
        <w:t xml:space="preserve"> </w:t>
      </w:r>
      <w:r w:rsidRPr="009340AD">
        <w:rPr>
          <w:sz w:val="24"/>
          <w:szCs w:val="24"/>
        </w:rPr>
        <w:t>Знати  основи системного адміністрування, основи адміністрування СКБД</w:t>
      </w:r>
    </w:p>
    <w:p w:rsidR="009340AD" w:rsidRPr="009340AD" w:rsidRDefault="009340AD" w:rsidP="009340AD">
      <w:pPr>
        <w:numPr>
          <w:ilvl w:val="0"/>
          <w:numId w:val="42"/>
        </w:numPr>
        <w:ind w:right="113"/>
        <w:jc w:val="both"/>
        <w:rPr>
          <w:sz w:val="24"/>
          <w:szCs w:val="24"/>
        </w:rPr>
      </w:pPr>
      <w:r w:rsidRPr="009340AD">
        <w:rPr>
          <w:sz w:val="24"/>
          <w:szCs w:val="24"/>
        </w:rPr>
        <w:t>ПРН8-2</w:t>
      </w:r>
      <w:r>
        <w:rPr>
          <w:sz w:val="24"/>
          <w:szCs w:val="24"/>
        </w:rPr>
        <w:t xml:space="preserve"> </w:t>
      </w:r>
      <w:r w:rsidRPr="009340AD">
        <w:rPr>
          <w:sz w:val="24"/>
          <w:szCs w:val="24"/>
        </w:rPr>
        <w:t>Демонструвати  знання технологій</w:t>
      </w:r>
      <w:r>
        <w:rPr>
          <w:sz w:val="24"/>
          <w:szCs w:val="24"/>
        </w:rPr>
        <w:t xml:space="preserve"> </w:t>
      </w:r>
      <w:r w:rsidRPr="009340AD">
        <w:rPr>
          <w:sz w:val="24"/>
          <w:szCs w:val="24"/>
        </w:rPr>
        <w:t>підготовки</w:t>
      </w:r>
      <w:r>
        <w:rPr>
          <w:sz w:val="24"/>
          <w:szCs w:val="24"/>
        </w:rPr>
        <w:t xml:space="preserve"> </w:t>
      </w:r>
      <w:r w:rsidRPr="009340AD">
        <w:rPr>
          <w:sz w:val="24"/>
          <w:szCs w:val="24"/>
        </w:rPr>
        <w:t>і</w:t>
      </w:r>
      <w:r>
        <w:rPr>
          <w:sz w:val="24"/>
          <w:szCs w:val="24"/>
        </w:rPr>
        <w:t xml:space="preserve"> </w:t>
      </w:r>
      <w:r w:rsidRPr="009340AD">
        <w:rPr>
          <w:sz w:val="24"/>
          <w:szCs w:val="24"/>
        </w:rPr>
        <w:t xml:space="preserve">проведення презентацій, </w:t>
      </w:r>
      <w:proofErr w:type="spellStart"/>
      <w:r w:rsidRPr="009340AD">
        <w:rPr>
          <w:sz w:val="24"/>
          <w:szCs w:val="24"/>
        </w:rPr>
        <w:t>методик</w:t>
      </w:r>
      <w:proofErr w:type="spellEnd"/>
      <w:r w:rsidRPr="009340AD">
        <w:rPr>
          <w:sz w:val="24"/>
          <w:szCs w:val="24"/>
        </w:rPr>
        <w:t xml:space="preserve"> і типових програм навчання користувачів, рекомендованих виробником ПЗ</w:t>
      </w:r>
    </w:p>
    <w:p w:rsidR="009340AD" w:rsidRPr="009340AD" w:rsidRDefault="009340AD" w:rsidP="009340AD">
      <w:pPr>
        <w:numPr>
          <w:ilvl w:val="0"/>
          <w:numId w:val="42"/>
        </w:numPr>
        <w:ind w:right="113"/>
        <w:jc w:val="both"/>
        <w:rPr>
          <w:sz w:val="24"/>
          <w:szCs w:val="24"/>
        </w:rPr>
      </w:pPr>
      <w:r w:rsidRPr="009340AD">
        <w:rPr>
          <w:sz w:val="24"/>
          <w:szCs w:val="24"/>
        </w:rPr>
        <w:t>ПРН8-3</w:t>
      </w:r>
      <w:r>
        <w:rPr>
          <w:sz w:val="24"/>
          <w:szCs w:val="24"/>
        </w:rPr>
        <w:t xml:space="preserve"> </w:t>
      </w:r>
      <w:r w:rsidRPr="009340AD">
        <w:rPr>
          <w:sz w:val="24"/>
          <w:szCs w:val="24"/>
        </w:rPr>
        <w:t>Розуміти і враховувати процеси та техніки супроводу ПЗ</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1"/>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blPrEx>
          <w:tblCellMar>
            <w:top w:w="0" w:type="dxa"/>
            <w:bottom w:w="0" w:type="dxa"/>
          </w:tblCellMar>
        </w:tblPrEx>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blPrEx>
          <w:tblCellMar>
            <w:top w:w="0" w:type="dxa"/>
            <w:bottom w:w="0" w:type="dxa"/>
          </w:tblCellMar>
        </w:tblPrEx>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732"/>
        </w:trPr>
        <w:tc>
          <w:tcPr>
            <w:tcW w:w="4860" w:type="dxa"/>
          </w:tcPr>
          <w:p w:rsidR="002013D8" w:rsidRPr="00090056" w:rsidRDefault="00192541" w:rsidP="00090056">
            <w:pPr>
              <w:rPr>
                <w:b/>
                <w:color w:val="FF0000"/>
                <w:sz w:val="28"/>
                <w:szCs w:val="28"/>
              </w:rPr>
            </w:pPr>
            <w:proofErr w:type="spellStart"/>
            <w:r w:rsidRPr="00192541">
              <w:rPr>
                <w:color w:val="000000"/>
                <w:sz w:val="28"/>
                <w:szCs w:val="28"/>
              </w:rPr>
              <w:t>Людинно</w:t>
            </w:r>
            <w:proofErr w:type="spellEnd"/>
            <w:r w:rsidRPr="00192541">
              <w:rPr>
                <w:color w:val="000000"/>
                <w:sz w:val="28"/>
                <w:szCs w:val="28"/>
              </w:rPr>
              <w:t xml:space="preserve">-машинний інтерфейс </w:t>
            </w:r>
          </w:p>
        </w:tc>
        <w:tc>
          <w:tcPr>
            <w:tcW w:w="5220" w:type="dxa"/>
          </w:tcPr>
          <w:p w:rsidR="002013D8" w:rsidRPr="007514FD" w:rsidRDefault="00547211" w:rsidP="00547211">
            <w:pPr>
              <w:jc w:val="center"/>
              <w:rPr>
                <w:sz w:val="28"/>
                <w:szCs w:val="28"/>
                <w:lang w:val="en-US"/>
              </w:rPr>
            </w:pPr>
            <w:r w:rsidRPr="00547211">
              <w:rPr>
                <w:sz w:val="28"/>
                <w:szCs w:val="28"/>
              </w:rPr>
              <w:t>ПРН1-6, ПРН4-1, ПРН5-1, ПРН8-1, ПРН8-2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1"/>
      </w:pPr>
      <w:bookmarkStart w:id="4" w:name="_Toc1323623"/>
      <w:r>
        <w:lastRenderedPageBreak/>
        <w:t xml:space="preserve">3 </w:t>
      </w:r>
      <w:r w:rsidR="006105E8" w:rsidRPr="00605652">
        <w:t>СТРУКТУРА НАВЧАЛЬНОЇ ДИСЦИПЛІНИ</w:t>
      </w:r>
      <w:bookmarkEnd w:id="4"/>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blPrEx>
          <w:tblCellMar>
            <w:top w:w="0" w:type="dxa"/>
            <w:bottom w:w="0" w:type="dxa"/>
          </w:tblCellMar>
        </w:tblPrEx>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Назва блоку змісто</w:t>
            </w:r>
            <w:r w:rsidRPr="009A24C5">
              <w:rPr>
                <w:sz w:val="22"/>
                <w:szCs w:val="22"/>
              </w:rPr>
              <w:t>в</w:t>
            </w:r>
            <w:r w:rsidRPr="009A24C5">
              <w:rPr>
                <w:sz w:val="22"/>
                <w:szCs w:val="22"/>
              </w:rPr>
              <w:t xml:space="preserve">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blPrEx>
          <w:tblCellMar>
            <w:top w:w="0" w:type="dxa"/>
            <w:bottom w:w="0" w:type="dxa"/>
          </w:tblCellMar>
        </w:tblPrEx>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w:t>
            </w:r>
            <w:r w:rsidRPr="009A24C5">
              <w:rPr>
                <w:sz w:val="22"/>
                <w:szCs w:val="22"/>
              </w:rPr>
              <w:t>и</w:t>
            </w:r>
            <w:r w:rsidRPr="009A24C5">
              <w:rPr>
                <w:sz w:val="22"/>
                <w:szCs w:val="22"/>
              </w:rPr>
              <w:t>т. за</w:t>
            </w:r>
          </w:p>
          <w:p w:rsidR="00EE7F3B" w:rsidRPr="009A24C5" w:rsidRDefault="00EE7F3B" w:rsidP="00E749E2">
            <w:pPr>
              <w:ind w:left="-57"/>
              <w:jc w:val="center"/>
              <w:rPr>
                <w:sz w:val="22"/>
                <w:szCs w:val="22"/>
              </w:rPr>
            </w:pPr>
            <w:r w:rsidRPr="009A24C5">
              <w:rPr>
                <w:sz w:val="22"/>
                <w:szCs w:val="22"/>
              </w:rPr>
              <w:t>навчальним  пл</w:t>
            </w:r>
            <w:r w:rsidRPr="009A24C5">
              <w:rPr>
                <w:sz w:val="22"/>
                <w:szCs w:val="22"/>
              </w:rPr>
              <w:t>а</w:t>
            </w:r>
            <w:r w:rsidRPr="009A24C5">
              <w:rPr>
                <w:sz w:val="22"/>
                <w:szCs w:val="22"/>
              </w:rPr>
              <w:t>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blPrEx>
          <w:tblCellMar>
            <w:top w:w="0" w:type="dxa"/>
            <w:bottom w:w="0" w:type="dxa"/>
          </w:tblCellMar>
        </w:tblPrEx>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blPrEx>
          <w:tblCellMar>
            <w:top w:w="0" w:type="dxa"/>
            <w:bottom w:w="0" w:type="dxa"/>
          </w:tblCellMar>
        </w:tblPrEx>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w:t>
            </w:r>
            <w:r w:rsidRPr="009A24C5">
              <w:rPr>
                <w:sz w:val="22"/>
                <w:szCs w:val="22"/>
              </w:rPr>
              <w:t>о</w:t>
            </w:r>
            <w:r w:rsidRPr="009A24C5">
              <w:rPr>
                <w:sz w:val="22"/>
                <w:szCs w:val="22"/>
              </w:rPr>
              <w:t>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blPrEx>
          <w:tblCellMar>
            <w:top w:w="0" w:type="dxa"/>
            <w:bottom w:w="0" w:type="dxa"/>
          </w:tblCellMar>
        </w:tblPrEx>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blPrEx>
          <w:tblCellMar>
            <w:top w:w="0" w:type="dxa"/>
            <w:bottom w:w="0" w:type="dxa"/>
          </w:tblCellMar>
        </w:tblPrEx>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Методи та засоби </w:t>
            </w:r>
            <w:r>
              <w:rPr>
                <w:sz w:val="24"/>
                <w:lang w:val="uk-UA" w:eastAsia="ru-RU"/>
              </w:rPr>
              <w:t>роботи з</w:t>
            </w:r>
            <w:r w:rsidR="00FF3EB3" w:rsidRPr="00861DC9">
              <w:rPr>
                <w:sz w:val="24"/>
                <w:lang w:val="uk-UA" w:eastAsia="ru-RU"/>
              </w:rPr>
              <w:t xml:space="preserve"> </w:t>
            </w:r>
            <w:r w:rsidR="0006188F">
              <w:rPr>
                <w:sz w:val="24"/>
                <w:lang w:val="uk-UA" w:eastAsia="ru-RU"/>
              </w:rPr>
              <w:t>гіпер</w:t>
            </w:r>
            <w:r w:rsidR="00FF3EB3" w:rsidRPr="00861DC9">
              <w:rPr>
                <w:sz w:val="24"/>
                <w:lang w:val="uk-UA" w:eastAsia="ru-RU"/>
              </w:rPr>
              <w:t>текстово</w:t>
            </w:r>
            <w:r>
              <w:rPr>
                <w:sz w:val="24"/>
                <w:lang w:val="uk-UA" w:eastAsia="ru-RU"/>
              </w:rPr>
              <w:t>ю</w:t>
            </w:r>
            <w:r w:rsidR="00FF3EB3" w:rsidRPr="00861DC9">
              <w:rPr>
                <w:sz w:val="24"/>
                <w:lang w:val="uk-UA" w:eastAsia="ru-RU"/>
              </w:rPr>
              <w:t xml:space="preserve"> інформаці</w:t>
            </w:r>
            <w:r>
              <w:rPr>
                <w:sz w:val="24"/>
                <w:lang w:val="uk-UA" w:eastAsia="ru-RU"/>
              </w:rPr>
              <w:t>єю</w:t>
            </w:r>
          </w:p>
        </w:tc>
        <w:tc>
          <w:tcPr>
            <w:tcW w:w="338" w:type="pct"/>
          </w:tcPr>
          <w:p w:rsidR="00FF3EB3" w:rsidRPr="00CE6607" w:rsidRDefault="00895F55" w:rsidP="00DA616C">
            <w:pPr>
              <w:pStyle w:val="ab"/>
              <w:spacing w:after="0"/>
              <w:jc w:val="center"/>
              <w:rPr>
                <w:sz w:val="24"/>
                <w:lang w:val="en-US" w:eastAsia="ru-RU"/>
              </w:rPr>
            </w:pPr>
            <w:r>
              <w:rPr>
                <w:sz w:val="24"/>
                <w:lang w:val="en-US" w:eastAsia="ru-RU"/>
              </w:rPr>
              <w:t>60</w:t>
            </w:r>
          </w:p>
        </w:tc>
        <w:tc>
          <w:tcPr>
            <w:tcW w:w="252" w:type="pct"/>
          </w:tcPr>
          <w:p w:rsidR="00FF3EB3" w:rsidRPr="00CE6607" w:rsidRDefault="0006188F" w:rsidP="00DA616C">
            <w:pPr>
              <w:pStyle w:val="ab"/>
              <w:spacing w:after="0"/>
              <w:jc w:val="center"/>
              <w:rPr>
                <w:sz w:val="24"/>
                <w:lang w:val="en-US" w:eastAsia="ru-RU"/>
              </w:rPr>
            </w:pPr>
            <w:r>
              <w:rPr>
                <w:sz w:val="24"/>
                <w:lang w:val="uk-UA" w:eastAsia="ru-RU"/>
              </w:rPr>
              <w:t>3</w:t>
            </w:r>
            <w:r w:rsidR="00CE6607">
              <w:rPr>
                <w:sz w:val="24"/>
                <w:lang w:val="en-US" w:eastAsia="ru-RU"/>
              </w:rPr>
              <w:t>8</w:t>
            </w:r>
          </w:p>
        </w:tc>
        <w:tc>
          <w:tcPr>
            <w:tcW w:w="264" w:type="pct"/>
          </w:tcPr>
          <w:p w:rsidR="00FF3EB3" w:rsidRPr="00861DC9" w:rsidRDefault="0006188F" w:rsidP="00DA616C">
            <w:pPr>
              <w:pStyle w:val="ab"/>
              <w:spacing w:after="0"/>
              <w:jc w:val="center"/>
              <w:rPr>
                <w:sz w:val="24"/>
                <w:lang w:val="uk-UA" w:eastAsia="ru-RU"/>
              </w:rPr>
            </w:pPr>
            <w:r>
              <w:rPr>
                <w:sz w:val="24"/>
                <w:lang w:val="uk-UA" w:eastAsia="ru-RU"/>
              </w:rPr>
              <w:t>16</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2</w:t>
            </w:r>
          </w:p>
        </w:tc>
        <w:tc>
          <w:tcPr>
            <w:tcW w:w="221" w:type="pct"/>
          </w:tcPr>
          <w:p w:rsidR="00FF3EB3" w:rsidRPr="00CE6607" w:rsidRDefault="00CE6607" w:rsidP="00DA616C">
            <w:pPr>
              <w:pStyle w:val="ab"/>
              <w:spacing w:after="0"/>
              <w:jc w:val="center"/>
              <w:rPr>
                <w:color w:val="000000"/>
                <w:sz w:val="24"/>
                <w:lang w:val="en-US" w:eastAsia="ru-RU"/>
              </w:rPr>
            </w:pPr>
            <w:r>
              <w:rPr>
                <w:color w:val="000000"/>
                <w:sz w:val="24"/>
                <w:lang w:val="en-US" w:eastAsia="ru-RU"/>
              </w:rPr>
              <w:t>2</w:t>
            </w:r>
            <w:r w:rsidR="00895F55">
              <w:rPr>
                <w:color w:val="000000"/>
                <w:sz w:val="24"/>
                <w:lang w:val="en-US" w:eastAsia="ru-RU"/>
              </w:rPr>
              <w:t>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blPrEx>
          <w:tblCellMar>
            <w:top w:w="0" w:type="dxa"/>
            <w:bottom w:w="0" w:type="dxa"/>
          </w:tblCellMar>
        </w:tblPrEx>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Методи та засоби </w:t>
            </w:r>
            <w:r w:rsidR="00660445">
              <w:rPr>
                <w:sz w:val="24"/>
                <w:lang w:val="uk-UA" w:eastAsia="ru-RU"/>
              </w:rPr>
              <w:t>створення інтерактивних систем</w:t>
            </w:r>
          </w:p>
        </w:tc>
        <w:tc>
          <w:tcPr>
            <w:tcW w:w="338" w:type="pct"/>
          </w:tcPr>
          <w:p w:rsidR="00FF3EB3" w:rsidRPr="00CE6607" w:rsidRDefault="00CE6607" w:rsidP="00DA616C">
            <w:pPr>
              <w:pStyle w:val="ab"/>
              <w:spacing w:after="0"/>
              <w:jc w:val="center"/>
              <w:rPr>
                <w:sz w:val="24"/>
                <w:lang w:val="en-US" w:eastAsia="ru-RU"/>
              </w:rPr>
            </w:pPr>
            <w:r>
              <w:rPr>
                <w:sz w:val="24"/>
                <w:lang w:val="en-US" w:eastAsia="ru-RU"/>
              </w:rPr>
              <w:t>6</w:t>
            </w:r>
            <w:r w:rsidR="00895F55">
              <w:rPr>
                <w:sz w:val="24"/>
                <w:lang w:val="en-US" w:eastAsia="ru-RU"/>
              </w:rPr>
              <w:t>0</w:t>
            </w:r>
          </w:p>
        </w:tc>
        <w:tc>
          <w:tcPr>
            <w:tcW w:w="252" w:type="pct"/>
          </w:tcPr>
          <w:p w:rsidR="00FF3EB3" w:rsidRPr="00CE6607" w:rsidRDefault="00CE6607" w:rsidP="00DA616C">
            <w:pPr>
              <w:pStyle w:val="ab"/>
              <w:spacing w:after="0"/>
              <w:jc w:val="center"/>
              <w:rPr>
                <w:sz w:val="24"/>
                <w:lang w:val="en-US" w:eastAsia="ru-RU"/>
              </w:rPr>
            </w:pPr>
            <w:r>
              <w:rPr>
                <w:sz w:val="24"/>
                <w:lang w:val="en-US" w:eastAsia="ru-RU"/>
              </w:rPr>
              <w:t>42</w:t>
            </w:r>
          </w:p>
        </w:tc>
        <w:tc>
          <w:tcPr>
            <w:tcW w:w="264" w:type="pct"/>
          </w:tcPr>
          <w:p w:rsidR="00FF3EB3" w:rsidRPr="00CE6607" w:rsidRDefault="0006188F" w:rsidP="00DA616C">
            <w:pPr>
              <w:pStyle w:val="ab"/>
              <w:spacing w:after="0"/>
              <w:jc w:val="center"/>
              <w:rPr>
                <w:sz w:val="24"/>
                <w:lang w:val="en-US" w:eastAsia="ru-RU"/>
              </w:rPr>
            </w:pPr>
            <w:r>
              <w:rPr>
                <w:sz w:val="24"/>
                <w:lang w:val="uk-UA" w:eastAsia="ru-RU"/>
              </w:rPr>
              <w:t>1</w:t>
            </w:r>
            <w:r w:rsidR="00CE6607">
              <w:rPr>
                <w:sz w:val="24"/>
                <w:lang w:val="en-US" w:eastAsia="ru-RU"/>
              </w:rPr>
              <w:t>4</w:t>
            </w:r>
          </w:p>
        </w:tc>
        <w:tc>
          <w:tcPr>
            <w:tcW w:w="265"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4" w:type="pct"/>
          </w:tcPr>
          <w:p w:rsidR="00FF3EB3" w:rsidRPr="00861DC9" w:rsidRDefault="00FF3EB3" w:rsidP="00DA616C">
            <w:pPr>
              <w:pStyle w:val="ab"/>
              <w:spacing w:after="0"/>
              <w:jc w:val="center"/>
              <w:rPr>
                <w:sz w:val="24"/>
                <w:lang w:val="uk-UA" w:eastAsia="ru-RU"/>
              </w:rPr>
            </w:pPr>
            <w:r w:rsidRPr="00861DC9">
              <w:rPr>
                <w:sz w:val="24"/>
                <w:lang w:val="uk-UA" w:eastAsia="ru-RU"/>
              </w:rPr>
              <w:t>-</w:t>
            </w:r>
          </w:p>
        </w:tc>
        <w:tc>
          <w:tcPr>
            <w:tcW w:w="268" w:type="pct"/>
          </w:tcPr>
          <w:p w:rsidR="00FF3EB3" w:rsidRPr="00CE6607" w:rsidRDefault="0006188F" w:rsidP="00DA616C">
            <w:pPr>
              <w:pStyle w:val="ab"/>
              <w:spacing w:after="0"/>
              <w:jc w:val="center"/>
              <w:rPr>
                <w:sz w:val="24"/>
                <w:lang w:val="en-US" w:eastAsia="ru-RU"/>
              </w:rPr>
            </w:pPr>
            <w:r>
              <w:rPr>
                <w:sz w:val="24"/>
                <w:lang w:val="uk-UA" w:eastAsia="ru-RU"/>
              </w:rPr>
              <w:t>2</w:t>
            </w:r>
            <w:r w:rsidR="00CE6607">
              <w:rPr>
                <w:sz w:val="24"/>
                <w:lang w:val="en-US" w:eastAsia="ru-RU"/>
              </w:rPr>
              <w:t>8</w:t>
            </w:r>
          </w:p>
        </w:tc>
        <w:tc>
          <w:tcPr>
            <w:tcW w:w="221" w:type="pct"/>
          </w:tcPr>
          <w:p w:rsidR="00FF3EB3" w:rsidRPr="00CE6607" w:rsidRDefault="00895F55" w:rsidP="00DA616C">
            <w:pPr>
              <w:pStyle w:val="ab"/>
              <w:spacing w:after="0"/>
              <w:jc w:val="center"/>
              <w:rPr>
                <w:color w:val="000000"/>
                <w:sz w:val="24"/>
                <w:lang w:val="en-US" w:eastAsia="ru-RU"/>
              </w:rPr>
            </w:pPr>
            <w:r>
              <w:rPr>
                <w:color w:val="000000"/>
                <w:sz w:val="24"/>
                <w:lang w:val="en-US" w:eastAsia="ru-RU"/>
              </w:rPr>
              <w:t>18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9A24C5" w:rsidTr="005713F5">
        <w:tblPrEx>
          <w:tblCellMar>
            <w:top w:w="0" w:type="dxa"/>
            <w:bottom w:w="0" w:type="dxa"/>
          </w:tblCellMar>
        </w:tblPrEx>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w:t>
            </w:r>
            <w:r w:rsidRPr="009A24C5">
              <w:rPr>
                <w:rFonts w:ascii="Times New Roman" w:hAnsi="Times New Roman"/>
                <w:b/>
                <w:sz w:val="24"/>
                <w:szCs w:val="22"/>
              </w:rPr>
              <w:t>о</w:t>
            </w:r>
            <w:r w:rsidRPr="009A24C5">
              <w:rPr>
                <w:rFonts w:ascii="Times New Roman" w:hAnsi="Times New Roman"/>
                <w:b/>
                <w:sz w:val="24"/>
                <w:szCs w:val="22"/>
              </w:rPr>
              <w:t>д./кредит.</w:t>
            </w:r>
          </w:p>
        </w:tc>
        <w:tc>
          <w:tcPr>
            <w:tcW w:w="338" w:type="pct"/>
            <w:vAlign w:val="center"/>
          </w:tcPr>
          <w:p w:rsidR="00FF3EB3" w:rsidRPr="00CE6607" w:rsidRDefault="00FF3EB3" w:rsidP="00FF3EB3">
            <w:pPr>
              <w:pStyle w:val="aa"/>
              <w:jc w:val="center"/>
              <w:rPr>
                <w:rFonts w:ascii="Times New Roman" w:hAnsi="Times New Roman"/>
                <w:b/>
                <w:sz w:val="24"/>
                <w:lang w:val="en-US"/>
              </w:rPr>
            </w:pPr>
            <w:r w:rsidRPr="009C6E3E">
              <w:rPr>
                <w:rFonts w:ascii="Times New Roman" w:hAnsi="Times New Roman"/>
                <w:b/>
                <w:sz w:val="24"/>
              </w:rPr>
              <w:t>1</w:t>
            </w:r>
            <w:r w:rsidR="00CE6607">
              <w:rPr>
                <w:rFonts w:ascii="Times New Roman" w:hAnsi="Times New Roman"/>
                <w:b/>
                <w:sz w:val="24"/>
                <w:lang w:val="en-US"/>
              </w:rPr>
              <w:t>2</w:t>
            </w:r>
            <w:r>
              <w:rPr>
                <w:rFonts w:ascii="Times New Roman" w:hAnsi="Times New Roman"/>
                <w:b/>
                <w:sz w:val="24"/>
                <w:lang w:val="ru-RU"/>
              </w:rPr>
              <w:t>0</w:t>
            </w:r>
            <w:r w:rsidRPr="009C6E3E">
              <w:rPr>
                <w:rFonts w:ascii="Times New Roman" w:hAnsi="Times New Roman"/>
                <w:b/>
                <w:sz w:val="24"/>
              </w:rPr>
              <w:t>/</w:t>
            </w:r>
            <w:r w:rsidR="00CE6607">
              <w:rPr>
                <w:rFonts w:ascii="Times New Roman" w:hAnsi="Times New Roman"/>
                <w:b/>
                <w:sz w:val="24"/>
                <w:lang w:val="en-US"/>
              </w:rPr>
              <w:t>4</w:t>
            </w:r>
          </w:p>
        </w:tc>
        <w:tc>
          <w:tcPr>
            <w:tcW w:w="252"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80</w:t>
            </w:r>
          </w:p>
        </w:tc>
        <w:tc>
          <w:tcPr>
            <w:tcW w:w="264" w:type="pct"/>
            <w:vAlign w:val="center"/>
          </w:tcPr>
          <w:p w:rsidR="00FF3EB3" w:rsidRPr="00CE6607" w:rsidRDefault="00FF3EB3" w:rsidP="00FF3EB3">
            <w:pPr>
              <w:pStyle w:val="aa"/>
              <w:jc w:val="center"/>
              <w:rPr>
                <w:rFonts w:ascii="Times New Roman" w:hAnsi="Times New Roman"/>
                <w:b/>
                <w:sz w:val="24"/>
                <w:lang w:val="en-US"/>
              </w:rPr>
            </w:pPr>
            <w:r>
              <w:rPr>
                <w:rFonts w:ascii="Times New Roman" w:hAnsi="Times New Roman"/>
                <w:b/>
                <w:sz w:val="24"/>
                <w:lang w:val="ru-RU"/>
              </w:rPr>
              <w:t>3</w:t>
            </w:r>
            <w:r w:rsidR="00CE6607">
              <w:rPr>
                <w:rFonts w:ascii="Times New Roman" w:hAnsi="Times New Roman"/>
                <w:b/>
                <w:sz w:val="24"/>
                <w:lang w:val="en-US"/>
              </w:rPr>
              <w:t>0</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FF3EB3" w:rsidRDefault="00CE6607" w:rsidP="00FF3EB3">
            <w:pPr>
              <w:pStyle w:val="aa"/>
              <w:jc w:val="center"/>
              <w:rPr>
                <w:rFonts w:ascii="Times New Roman" w:hAnsi="Times New Roman"/>
                <w:b/>
                <w:sz w:val="24"/>
                <w:lang w:val="ru-RU"/>
              </w:rPr>
            </w:pPr>
            <w:r>
              <w:rPr>
                <w:rFonts w:ascii="Times New Roman" w:hAnsi="Times New Roman"/>
                <w:b/>
                <w:sz w:val="24"/>
                <w:lang w:val="en-US"/>
              </w:rPr>
              <w:t>5</w:t>
            </w:r>
            <w:r w:rsidR="00FF3EB3">
              <w:rPr>
                <w:rFonts w:ascii="Times New Roman" w:hAnsi="Times New Roman"/>
                <w:b/>
                <w:sz w:val="24"/>
                <w:lang w:val="ru-RU"/>
              </w:rPr>
              <w:t>0</w:t>
            </w:r>
          </w:p>
        </w:tc>
        <w:tc>
          <w:tcPr>
            <w:tcW w:w="221" w:type="pct"/>
            <w:vAlign w:val="center"/>
          </w:tcPr>
          <w:p w:rsidR="00FF3EB3" w:rsidRPr="00CE6607" w:rsidRDefault="00CE6607" w:rsidP="00FF3EB3">
            <w:pPr>
              <w:pStyle w:val="aa"/>
              <w:jc w:val="center"/>
              <w:rPr>
                <w:rFonts w:ascii="Times New Roman" w:hAnsi="Times New Roman"/>
                <w:b/>
                <w:sz w:val="24"/>
                <w:lang w:val="en-US"/>
              </w:rPr>
            </w:pPr>
            <w:r>
              <w:rPr>
                <w:rFonts w:ascii="Times New Roman" w:hAnsi="Times New Roman"/>
                <w:b/>
                <w:sz w:val="24"/>
                <w:lang w:val="en-US"/>
              </w:rPr>
              <w:t>40</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1"/>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1"/>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F57CEA" w:rsidRPr="00F57CEA" w:rsidTr="009A27D9">
        <w:tblPrEx>
          <w:tblCellMar>
            <w:top w:w="0" w:type="dxa"/>
            <w:bottom w:w="0" w:type="dxa"/>
          </w:tblCellMar>
        </w:tblPrEx>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w:t>
            </w:r>
          </w:p>
          <w:p w:rsidR="00F57CEA" w:rsidRPr="00284BB9" w:rsidRDefault="00F57CEA" w:rsidP="00DA616C">
            <w:pPr>
              <w:jc w:val="center"/>
              <w:rPr>
                <w:sz w:val="22"/>
                <w:szCs w:val="22"/>
                <w:lang w:eastAsia="uk-UA"/>
              </w:rPr>
            </w:pPr>
            <w:r w:rsidRPr="00284BB9">
              <w:rPr>
                <w:sz w:val="22"/>
                <w:szCs w:val="22"/>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57"/>
              <w:jc w:val="center"/>
              <w:rPr>
                <w:sz w:val="22"/>
                <w:szCs w:val="22"/>
                <w:lang w:eastAsia="uk-UA"/>
              </w:rPr>
            </w:pPr>
            <w:r w:rsidRPr="00284BB9">
              <w:rPr>
                <w:sz w:val="22"/>
                <w:szCs w:val="22"/>
                <w:lang w:eastAsia="uk-UA"/>
              </w:rPr>
              <w:t xml:space="preserve">Назва блоку змістових модулів, </w:t>
            </w:r>
          </w:p>
          <w:p w:rsidR="00F57CEA" w:rsidRPr="00284BB9" w:rsidRDefault="00F57CEA" w:rsidP="00DA616C">
            <w:pPr>
              <w:ind w:left="-57"/>
              <w:jc w:val="center"/>
              <w:rPr>
                <w:sz w:val="22"/>
                <w:szCs w:val="22"/>
                <w:lang w:eastAsia="uk-UA"/>
              </w:rPr>
            </w:pPr>
            <w:r w:rsidRPr="00284BB9">
              <w:rPr>
                <w:sz w:val="22"/>
                <w:szCs w:val="22"/>
                <w:lang w:eastAsia="uk-UA"/>
              </w:rPr>
              <w:t xml:space="preserve">назва змістових модулів, </w:t>
            </w:r>
          </w:p>
          <w:p w:rsidR="00F57CEA" w:rsidRPr="00284BB9" w:rsidRDefault="00F57CEA" w:rsidP="00DA616C">
            <w:pPr>
              <w:jc w:val="center"/>
              <w:rPr>
                <w:sz w:val="22"/>
                <w:szCs w:val="22"/>
                <w:lang w:eastAsia="uk-UA"/>
              </w:rPr>
            </w:pPr>
            <w:r w:rsidRPr="00284BB9">
              <w:rPr>
                <w:sz w:val="22"/>
                <w:szCs w:val="22"/>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Кіл</w:t>
            </w:r>
            <w:r w:rsidRPr="00284BB9">
              <w:rPr>
                <w:sz w:val="22"/>
                <w:szCs w:val="22"/>
                <w:lang w:eastAsia="uk-UA"/>
              </w:rPr>
              <w:t>ь</w:t>
            </w:r>
            <w:r w:rsidRPr="00284BB9">
              <w:rPr>
                <w:sz w:val="22"/>
                <w:szCs w:val="22"/>
                <w:lang w:eastAsia="uk-UA"/>
              </w:rPr>
              <w:t>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left="-108" w:right="-126"/>
              <w:jc w:val="center"/>
              <w:rPr>
                <w:sz w:val="22"/>
                <w:szCs w:val="22"/>
                <w:lang w:eastAsia="uk-UA"/>
              </w:rPr>
            </w:pPr>
            <w:r w:rsidRPr="00284BB9">
              <w:rPr>
                <w:sz w:val="22"/>
                <w:szCs w:val="22"/>
                <w:lang w:eastAsia="uk-UA"/>
              </w:rPr>
              <w:t>Види занять:</w:t>
            </w:r>
          </w:p>
          <w:p w:rsidR="00F57CEA" w:rsidRPr="00284BB9" w:rsidRDefault="00F57CEA" w:rsidP="00DA616C">
            <w:pPr>
              <w:ind w:left="-53" w:right="-126"/>
              <w:rPr>
                <w:sz w:val="22"/>
                <w:szCs w:val="22"/>
                <w:lang w:eastAsia="uk-UA"/>
              </w:rPr>
            </w:pPr>
            <w:r w:rsidRPr="00284BB9">
              <w:rPr>
                <w:sz w:val="22"/>
                <w:szCs w:val="22"/>
                <w:lang w:eastAsia="uk-UA"/>
              </w:rPr>
              <w:t>- лекція,</w:t>
            </w:r>
          </w:p>
          <w:p w:rsidR="00F57CEA" w:rsidRPr="00284BB9" w:rsidRDefault="00F57CEA" w:rsidP="00DA616C">
            <w:pPr>
              <w:ind w:left="-53" w:right="-126"/>
              <w:rPr>
                <w:sz w:val="22"/>
                <w:szCs w:val="22"/>
                <w:lang w:eastAsia="uk-UA"/>
              </w:rPr>
            </w:pPr>
            <w:r w:rsidRPr="00284BB9">
              <w:rPr>
                <w:sz w:val="22"/>
                <w:szCs w:val="22"/>
                <w:lang w:eastAsia="uk-UA"/>
              </w:rPr>
              <w:t>- семінар</w:t>
            </w:r>
          </w:p>
          <w:p w:rsidR="00F57CEA" w:rsidRPr="00284BB9" w:rsidRDefault="00F57CEA" w:rsidP="00DA616C">
            <w:pPr>
              <w:ind w:left="-53" w:right="-126"/>
              <w:rPr>
                <w:sz w:val="22"/>
                <w:szCs w:val="22"/>
                <w:lang w:eastAsia="uk-UA"/>
              </w:rPr>
            </w:pPr>
            <w:r w:rsidRPr="00284BB9">
              <w:rPr>
                <w:sz w:val="22"/>
                <w:szCs w:val="22"/>
                <w:lang w:eastAsia="uk-UA"/>
              </w:rPr>
              <w:t>- практична р</w:t>
            </w:r>
            <w:r w:rsidRPr="00284BB9">
              <w:rPr>
                <w:sz w:val="22"/>
                <w:szCs w:val="22"/>
                <w:lang w:eastAsia="uk-UA"/>
              </w:rPr>
              <w:t>о</w:t>
            </w:r>
            <w:r w:rsidRPr="00284BB9">
              <w:rPr>
                <w:sz w:val="22"/>
                <w:szCs w:val="22"/>
                <w:lang w:eastAsia="uk-UA"/>
              </w:rPr>
              <w:t>бота</w:t>
            </w:r>
          </w:p>
          <w:p w:rsidR="00F57CEA" w:rsidRPr="00284BB9" w:rsidRDefault="00F57CEA" w:rsidP="00DA616C">
            <w:pPr>
              <w:ind w:left="-53" w:right="-126"/>
              <w:rPr>
                <w:sz w:val="22"/>
                <w:szCs w:val="22"/>
                <w:lang w:eastAsia="uk-UA"/>
              </w:rPr>
            </w:pPr>
            <w:r w:rsidRPr="00284BB9">
              <w:rPr>
                <w:sz w:val="22"/>
                <w:szCs w:val="22"/>
                <w:lang w:eastAsia="uk-UA"/>
              </w:rPr>
              <w:t>- лаборато</w:t>
            </w:r>
            <w:r w:rsidRPr="00284BB9">
              <w:rPr>
                <w:sz w:val="22"/>
                <w:szCs w:val="22"/>
                <w:lang w:eastAsia="uk-UA"/>
              </w:rPr>
              <w:t>р</w:t>
            </w:r>
            <w:r w:rsidRPr="00284BB9">
              <w:rPr>
                <w:sz w:val="22"/>
                <w:szCs w:val="22"/>
                <w:lang w:eastAsia="uk-UA"/>
              </w:rPr>
              <w:t>на робот а</w:t>
            </w:r>
          </w:p>
          <w:p w:rsidR="00F57CEA" w:rsidRPr="00284BB9" w:rsidRDefault="00F57CEA" w:rsidP="00DA616C">
            <w:pPr>
              <w:ind w:left="-53" w:right="-126"/>
              <w:rPr>
                <w:sz w:val="22"/>
                <w:szCs w:val="22"/>
                <w:lang w:eastAsia="uk-UA"/>
              </w:rPr>
            </w:pPr>
            <w:r w:rsidRPr="00284BB9">
              <w:rPr>
                <w:sz w:val="22"/>
                <w:szCs w:val="22"/>
                <w:lang w:eastAsia="uk-UA"/>
              </w:rPr>
              <w:t>- СРС</w:t>
            </w:r>
          </w:p>
          <w:p w:rsidR="00F57CEA" w:rsidRPr="00284BB9" w:rsidRDefault="00F57CEA" w:rsidP="00DA616C">
            <w:pPr>
              <w:ind w:left="-53" w:right="-126"/>
              <w:rPr>
                <w:sz w:val="22"/>
                <w:szCs w:val="22"/>
                <w:lang w:eastAsia="uk-UA"/>
              </w:rPr>
            </w:pPr>
            <w:r w:rsidRPr="00284BB9">
              <w:rPr>
                <w:sz w:val="22"/>
                <w:szCs w:val="22"/>
                <w:lang w:eastAsia="uk-UA"/>
              </w:rPr>
              <w:t>(вказати)</w:t>
            </w:r>
          </w:p>
          <w:p w:rsidR="00F57CEA" w:rsidRPr="00284BB9" w:rsidRDefault="00F57CEA" w:rsidP="00DA616C">
            <w:pPr>
              <w:ind w:left="-108" w:right="-126"/>
              <w:jc w:val="center"/>
              <w:rPr>
                <w:sz w:val="22"/>
                <w:szCs w:val="22"/>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69"/>
              <w:rPr>
                <w:sz w:val="22"/>
                <w:szCs w:val="22"/>
              </w:rPr>
            </w:pPr>
            <w:r w:rsidRPr="00284BB9">
              <w:rPr>
                <w:sz w:val="22"/>
                <w:szCs w:val="22"/>
              </w:rPr>
              <w:t>Вид СРС:</w:t>
            </w:r>
          </w:p>
          <w:p w:rsidR="00F57CEA" w:rsidRPr="00284BB9" w:rsidRDefault="00F57CEA" w:rsidP="00DA616C">
            <w:pPr>
              <w:ind w:right="-69"/>
              <w:rPr>
                <w:sz w:val="22"/>
                <w:szCs w:val="22"/>
              </w:rPr>
            </w:pPr>
            <w:r w:rsidRPr="00284BB9">
              <w:rPr>
                <w:sz w:val="22"/>
                <w:szCs w:val="22"/>
              </w:rPr>
              <w:t>- р</w:t>
            </w:r>
            <w:r w:rsidRPr="00284BB9">
              <w:rPr>
                <w:sz w:val="22"/>
                <w:szCs w:val="22"/>
              </w:rPr>
              <w:t>е</w:t>
            </w:r>
            <w:r w:rsidRPr="00284BB9">
              <w:rPr>
                <w:sz w:val="22"/>
                <w:szCs w:val="22"/>
              </w:rPr>
              <w:t>ферат;</w:t>
            </w:r>
          </w:p>
          <w:p w:rsidR="00F57CEA" w:rsidRPr="00284BB9" w:rsidRDefault="00F57CEA" w:rsidP="00DA616C">
            <w:pPr>
              <w:ind w:right="-69"/>
              <w:rPr>
                <w:sz w:val="22"/>
                <w:szCs w:val="22"/>
              </w:rPr>
            </w:pPr>
            <w:r w:rsidRPr="00284BB9">
              <w:rPr>
                <w:sz w:val="22"/>
                <w:szCs w:val="22"/>
              </w:rPr>
              <w:t>- РГР;</w:t>
            </w:r>
          </w:p>
          <w:p w:rsidR="00F57CEA" w:rsidRPr="00284BB9" w:rsidRDefault="00F57CEA" w:rsidP="00DA616C">
            <w:pPr>
              <w:ind w:right="-69"/>
              <w:rPr>
                <w:sz w:val="22"/>
                <w:szCs w:val="22"/>
              </w:rPr>
            </w:pPr>
            <w:r w:rsidRPr="00284BB9">
              <w:rPr>
                <w:sz w:val="22"/>
                <w:szCs w:val="22"/>
              </w:rPr>
              <w:t>- І</w:t>
            </w:r>
            <w:r w:rsidRPr="00284BB9">
              <w:rPr>
                <w:sz w:val="22"/>
                <w:szCs w:val="22"/>
              </w:rPr>
              <w:t>н</w:t>
            </w:r>
            <w:r w:rsidRPr="00284BB9">
              <w:rPr>
                <w:sz w:val="22"/>
                <w:szCs w:val="22"/>
              </w:rPr>
              <w:t>тернет;</w:t>
            </w:r>
          </w:p>
          <w:p w:rsidR="00F57CEA" w:rsidRPr="00284BB9" w:rsidRDefault="00F57CEA" w:rsidP="00DA616C">
            <w:pPr>
              <w:ind w:right="-69"/>
              <w:rPr>
                <w:sz w:val="22"/>
                <w:szCs w:val="22"/>
              </w:rPr>
            </w:pPr>
            <w:r w:rsidRPr="00284BB9">
              <w:rPr>
                <w:sz w:val="22"/>
                <w:szCs w:val="22"/>
              </w:rPr>
              <w:t>- тощо</w:t>
            </w:r>
          </w:p>
          <w:p w:rsidR="00F57CEA" w:rsidRPr="00284BB9" w:rsidRDefault="00F57CEA" w:rsidP="00DA616C">
            <w:pPr>
              <w:ind w:left="-53" w:right="-126"/>
              <w:jc w:val="center"/>
              <w:rPr>
                <w:sz w:val="22"/>
                <w:szCs w:val="22"/>
                <w:lang w:eastAsia="uk-UA"/>
              </w:rPr>
            </w:pPr>
            <w:r w:rsidRPr="00284BB9">
              <w:rPr>
                <w:sz w:val="22"/>
                <w:szCs w:val="22"/>
                <w:lang w:eastAsia="uk-UA"/>
              </w:rPr>
              <w:t>(вказати)</w:t>
            </w:r>
          </w:p>
          <w:p w:rsidR="00F57CEA" w:rsidRPr="00284BB9" w:rsidRDefault="00F57CEA" w:rsidP="00DA616C">
            <w:pPr>
              <w:ind w:right="-125"/>
              <w:jc w:val="center"/>
              <w:rPr>
                <w:sz w:val="22"/>
                <w:szCs w:val="22"/>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r w:rsidRPr="00284BB9">
              <w:rPr>
                <w:sz w:val="22"/>
                <w:szCs w:val="22"/>
                <w:lang w:eastAsia="uk-UA"/>
              </w:rPr>
              <w:t>Види кон</w:t>
            </w:r>
            <w:r w:rsidRPr="00284BB9">
              <w:rPr>
                <w:sz w:val="22"/>
                <w:szCs w:val="22"/>
                <w:lang w:eastAsia="uk-UA"/>
              </w:rPr>
              <w:t>т</w:t>
            </w:r>
            <w:r w:rsidRPr="00284BB9">
              <w:rPr>
                <w:sz w:val="22"/>
                <w:szCs w:val="22"/>
                <w:lang w:eastAsia="uk-UA"/>
              </w:rPr>
              <w:t>ролю:</w:t>
            </w:r>
          </w:p>
          <w:p w:rsidR="00F57CEA" w:rsidRPr="00284BB9" w:rsidRDefault="00F57CEA" w:rsidP="00DA616C">
            <w:pPr>
              <w:jc w:val="center"/>
              <w:rPr>
                <w:sz w:val="22"/>
                <w:szCs w:val="22"/>
                <w:lang w:eastAsia="uk-UA"/>
              </w:rPr>
            </w:pPr>
            <w:r w:rsidRPr="00284BB9">
              <w:rPr>
                <w:sz w:val="22"/>
                <w:szCs w:val="22"/>
                <w:lang w:eastAsia="uk-UA"/>
              </w:rPr>
              <w:t>- поточний</w:t>
            </w:r>
          </w:p>
          <w:p w:rsidR="00F57CEA" w:rsidRPr="00284BB9" w:rsidRDefault="00F57CEA" w:rsidP="00DA616C">
            <w:pPr>
              <w:jc w:val="center"/>
              <w:rPr>
                <w:sz w:val="22"/>
                <w:szCs w:val="22"/>
                <w:lang w:eastAsia="uk-UA"/>
              </w:rPr>
            </w:pPr>
            <w:r w:rsidRPr="00284BB9">
              <w:rPr>
                <w:sz w:val="22"/>
                <w:szCs w:val="22"/>
                <w:lang w:eastAsia="uk-UA"/>
              </w:rPr>
              <w:t>- модул</w:t>
            </w:r>
            <w:r w:rsidRPr="00284BB9">
              <w:rPr>
                <w:sz w:val="22"/>
                <w:szCs w:val="22"/>
                <w:lang w:eastAsia="uk-UA"/>
              </w:rPr>
              <w:t>ь</w:t>
            </w:r>
            <w:r w:rsidRPr="00284BB9">
              <w:rPr>
                <w:sz w:val="22"/>
                <w:szCs w:val="22"/>
                <w:lang w:eastAsia="uk-UA"/>
              </w:rPr>
              <w:t>ний</w:t>
            </w:r>
          </w:p>
          <w:p w:rsidR="00F57CEA" w:rsidRPr="00284BB9" w:rsidRDefault="00F57CEA" w:rsidP="00DA616C">
            <w:pPr>
              <w:jc w:val="center"/>
              <w:rPr>
                <w:sz w:val="22"/>
                <w:szCs w:val="22"/>
                <w:lang w:eastAsia="uk-UA"/>
              </w:rPr>
            </w:pPr>
            <w:r w:rsidRPr="00284BB9">
              <w:rPr>
                <w:sz w:val="22"/>
                <w:szCs w:val="22"/>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284BB9" w:rsidRDefault="00F57CEA" w:rsidP="00DA616C">
            <w:pPr>
              <w:jc w:val="center"/>
              <w:rPr>
                <w:sz w:val="22"/>
                <w:szCs w:val="22"/>
                <w:lang w:eastAsia="uk-UA"/>
              </w:rPr>
            </w:pPr>
          </w:p>
          <w:p w:rsidR="00F57CEA" w:rsidRPr="00284BB9" w:rsidRDefault="00F57CEA" w:rsidP="00DA616C">
            <w:pPr>
              <w:jc w:val="center"/>
              <w:rPr>
                <w:sz w:val="22"/>
                <w:szCs w:val="22"/>
                <w:lang w:eastAsia="uk-UA"/>
              </w:rPr>
            </w:pPr>
            <w:r w:rsidRPr="00284BB9">
              <w:rPr>
                <w:sz w:val="22"/>
                <w:szCs w:val="22"/>
                <w:lang w:eastAsia="uk-UA"/>
              </w:rPr>
              <w:t xml:space="preserve">Посилання </w:t>
            </w:r>
          </w:p>
          <w:p w:rsidR="00F57CEA" w:rsidRPr="00284BB9" w:rsidRDefault="00F57CEA" w:rsidP="00DA616C">
            <w:pPr>
              <w:jc w:val="center"/>
              <w:rPr>
                <w:sz w:val="22"/>
                <w:szCs w:val="22"/>
                <w:lang w:eastAsia="uk-UA"/>
              </w:rPr>
            </w:pPr>
            <w:r w:rsidRPr="00284BB9">
              <w:rPr>
                <w:sz w:val="22"/>
                <w:szCs w:val="22"/>
                <w:lang w:eastAsia="uk-UA"/>
              </w:rPr>
              <w:t>на джерела</w:t>
            </w:r>
          </w:p>
        </w:tc>
      </w:tr>
      <w:tr w:rsidR="00F57CEA" w:rsidRPr="00EA1856" w:rsidTr="009A27D9">
        <w:tblPrEx>
          <w:tblCellMar>
            <w:top w:w="0" w:type="dxa"/>
            <w:bottom w:w="0" w:type="dxa"/>
          </w:tblCellMar>
        </w:tblPrEx>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jc w:val="center"/>
              <w:rPr>
                <w:sz w:val="22"/>
                <w:szCs w:val="22"/>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13"/>
              <w:jc w:val="center"/>
              <w:rPr>
                <w:sz w:val="22"/>
                <w:szCs w:val="22"/>
                <w:lang w:eastAsia="uk-UA"/>
              </w:rPr>
            </w:pPr>
            <w:r w:rsidRPr="00284BB9">
              <w:rPr>
                <w:sz w:val="22"/>
                <w:szCs w:val="22"/>
                <w:lang w:eastAsia="uk-UA"/>
              </w:rPr>
              <w:t>аудиторні г</w:t>
            </w:r>
            <w:r w:rsidRPr="00284BB9">
              <w:rPr>
                <w:sz w:val="22"/>
                <w:szCs w:val="22"/>
                <w:lang w:eastAsia="uk-UA"/>
              </w:rPr>
              <w:t>о</w:t>
            </w:r>
            <w:r w:rsidRPr="00284BB9">
              <w:rPr>
                <w:sz w:val="22"/>
                <w:szCs w:val="22"/>
                <w:lang w:eastAsia="uk-UA"/>
              </w:rPr>
              <w:t>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284BB9" w:rsidRDefault="00F57CEA" w:rsidP="00DA616C">
            <w:pPr>
              <w:ind w:left="113" w:right="-108"/>
              <w:rPr>
                <w:sz w:val="22"/>
                <w:szCs w:val="22"/>
                <w:lang w:eastAsia="uk-UA"/>
              </w:rPr>
            </w:pPr>
            <w:r w:rsidRPr="00284BB9">
              <w:rPr>
                <w:sz w:val="22"/>
                <w:szCs w:val="22"/>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284BB9" w:rsidRDefault="00F57CEA" w:rsidP="00DA616C">
            <w:pPr>
              <w:ind w:right="-125"/>
              <w:jc w:val="center"/>
              <w:rPr>
                <w:sz w:val="22"/>
                <w:szCs w:val="22"/>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c>
          <w:tcPr>
            <w:tcW w:w="647" w:type="pct"/>
            <w:vMerge/>
            <w:tcBorders>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p>
        </w:tc>
      </w:tr>
      <w:tr w:rsidR="00F57CEA" w:rsidRPr="00EA1856" w:rsidTr="009A27D9">
        <w:tblPrEx>
          <w:tblCellMar>
            <w:top w:w="0" w:type="dxa"/>
            <w:bottom w:w="0" w:type="dxa"/>
          </w:tblCellMar>
        </w:tblPrEx>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284BB9" w:rsidRDefault="00F57CEA" w:rsidP="00DA616C">
            <w:pPr>
              <w:jc w:val="center"/>
              <w:rPr>
                <w:sz w:val="22"/>
                <w:szCs w:val="22"/>
                <w:lang w:eastAsia="uk-UA"/>
              </w:rPr>
            </w:pPr>
            <w:r w:rsidRPr="00284BB9">
              <w:rPr>
                <w:sz w:val="22"/>
                <w:szCs w:val="22"/>
                <w:lang w:eastAsia="uk-UA"/>
              </w:rPr>
              <w:t>8</w:t>
            </w:r>
          </w:p>
        </w:tc>
      </w:tr>
      <w:tr w:rsidR="00284BB9" w:rsidRPr="00EA1856" w:rsidTr="00810009">
        <w:tblPrEx>
          <w:tblCellMar>
            <w:top w:w="0" w:type="dxa"/>
            <w:bottom w:w="0" w:type="dxa"/>
          </w:tblCellMar>
        </w:tblPrEx>
        <w:trPr>
          <w:cantSplit/>
          <w:trHeight w:val="493"/>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lang w:eastAsia="uk-UA"/>
              </w:rPr>
            </w:pPr>
            <w:r w:rsidRPr="00284BB9">
              <w:rPr>
                <w:b/>
                <w:bCs/>
                <w:color w:val="000000"/>
                <w:sz w:val="22"/>
                <w:szCs w:val="22"/>
              </w:rPr>
              <w:t>1. Методи та засоби роботи з гіпертекстовою інформацією</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i/>
                <w:iCs/>
                <w:color w:val="000000"/>
                <w:sz w:val="22"/>
                <w:szCs w:val="22"/>
              </w:rPr>
            </w:pPr>
            <w:r w:rsidRPr="00284BB9">
              <w:rPr>
                <w:b/>
                <w:bCs/>
                <w:i/>
                <w:iCs/>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i/>
                <w:iCs/>
                <w:color w:val="000000"/>
                <w:sz w:val="22"/>
                <w:szCs w:val="22"/>
              </w:rPr>
            </w:pPr>
            <w:r w:rsidRPr="00284BB9">
              <w:rPr>
                <w:i/>
                <w:iCs/>
                <w:color w:val="000000"/>
                <w:sz w:val="22"/>
                <w:szCs w:val="22"/>
              </w:rPr>
              <w:t> </w:t>
            </w:r>
          </w:p>
        </w:tc>
      </w:tr>
      <w:tr w:rsidR="00284BB9" w:rsidRPr="00EA1856" w:rsidTr="00810009">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Структура HTML-документа і елементи розмітки заголовка документа</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[1,2,3,5]</w:t>
            </w:r>
          </w:p>
        </w:tc>
      </w:tr>
      <w:tr w:rsidR="00284BB9" w:rsidRPr="00EA1856" w:rsidTr="00810009">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Історія розвитку мови HTML. Зміни у версіях HTML 1, 2, 3, 4, 5.</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Протокол HTTP та HTTPS</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[1,2,3]</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HTML-сторінки та перевірка її </w:t>
            </w:r>
            <w:proofErr w:type="spellStart"/>
            <w:r w:rsidRPr="00284BB9">
              <w:rPr>
                <w:color w:val="000000"/>
                <w:sz w:val="22"/>
                <w:szCs w:val="22"/>
              </w:rPr>
              <w:t>валідатором</w:t>
            </w:r>
            <w:proofErr w:type="spellEnd"/>
            <w:r w:rsidRPr="00284BB9">
              <w:rPr>
                <w:color w:val="000000"/>
                <w:sz w:val="22"/>
                <w:szCs w:val="22"/>
              </w:rPr>
              <w:t xml:space="preserve"> w3c</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[1-5]</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Безпека інформації в мережі </w:t>
            </w:r>
            <w:proofErr w:type="spellStart"/>
            <w:r w:rsidRPr="00284BB9">
              <w:rPr>
                <w:color w:val="000000"/>
                <w:sz w:val="22"/>
                <w:szCs w:val="22"/>
              </w:rPr>
              <w:t>Internet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Зміст секцій заголовку та тіла документу</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№3</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w:t>
            </w:r>
            <w:proofErr w:type="spellStart"/>
            <w:r w:rsidRPr="00284BB9">
              <w:rPr>
                <w:color w:val="000000"/>
                <w:sz w:val="22"/>
                <w:szCs w:val="22"/>
              </w:rPr>
              <w:t>тега</w:t>
            </w:r>
            <w:proofErr w:type="spellEnd"/>
            <w:r w:rsidRPr="00284BB9">
              <w:rPr>
                <w:color w:val="000000"/>
                <w:sz w:val="22"/>
                <w:szCs w:val="22"/>
              </w:rPr>
              <w:t xml:space="preserve"> </w:t>
            </w:r>
            <w:proofErr w:type="spellStart"/>
            <w:r w:rsidRPr="00284BB9">
              <w:rPr>
                <w:color w:val="000000"/>
                <w:sz w:val="22"/>
                <w:szCs w:val="22"/>
              </w:rPr>
              <w:t>style</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№4</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Оформлення сторінки з використанням графічних та медіа елементів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Контейнери тіла документа. 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Блокові та строкові теги HTML5</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№5</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w:t>
            </w:r>
          </w:p>
        </w:tc>
      </w:tr>
      <w:tr w:rsidR="00284BB9" w:rsidRPr="00EA1856" w:rsidTr="00810009">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Робота з формами та елементами керування</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3</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Робота з </w:t>
            </w:r>
            <w:proofErr w:type="spellStart"/>
            <w:r w:rsidRPr="00284BB9">
              <w:rPr>
                <w:color w:val="000000"/>
                <w:sz w:val="22"/>
                <w:szCs w:val="22"/>
              </w:rPr>
              <w:t>мікророзміткою</w:t>
            </w:r>
            <w:proofErr w:type="spellEnd"/>
            <w:r w:rsidRPr="00284BB9">
              <w:rPr>
                <w:color w:val="000000"/>
                <w:sz w:val="22"/>
                <w:szCs w:val="22"/>
              </w:rPr>
              <w:t xml:space="preserve"> сторінки</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4</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стилів CSS для налаштування зовнішнього вигляду документу</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Використання CSS для налаштування окремих елементів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№6</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[2,3]</w:t>
            </w:r>
          </w:p>
        </w:tc>
      </w:tr>
      <w:tr w:rsidR="00284BB9" w:rsidRPr="00EA1856" w:rsidTr="00810009">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Налаштування зовнішнього вигляду сторінки за допомогою CSS</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№5</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[1,2]</w:t>
            </w:r>
          </w:p>
        </w:tc>
      </w:tr>
      <w:tr w:rsidR="00284BB9" w:rsidRPr="00EA1856" w:rsidTr="00810009">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блочного верстання документів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Поведінка блокових елементів HTML</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№7</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proofErr w:type="spellStart"/>
            <w:r w:rsidRPr="00284BB9">
              <w:rPr>
                <w:color w:val="000000"/>
                <w:sz w:val="22"/>
                <w:szCs w:val="22"/>
              </w:rPr>
              <w:t>Каскадування</w:t>
            </w:r>
            <w:proofErr w:type="spellEnd"/>
            <w:r w:rsidRPr="00284BB9">
              <w:rPr>
                <w:color w:val="000000"/>
                <w:sz w:val="22"/>
                <w:szCs w:val="22"/>
              </w:rPr>
              <w:t xml:space="preserve"> стилів, використання різних джерел стилів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№6</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749"/>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методу блочного верстання для створення каркасу документу</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№7</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Основи адаптивної верстки</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810009">
        <w:tblPrEx>
          <w:tblCellMar>
            <w:top w:w="0" w:type="dxa"/>
            <w:bottom w:w="0" w:type="dxa"/>
          </w:tblCellMar>
        </w:tblPrEx>
        <w:trPr>
          <w:cantSplit/>
          <w:trHeight w:val="696"/>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proofErr w:type="spellStart"/>
            <w:r w:rsidRPr="00284BB9">
              <w:rPr>
                <w:color w:val="000000"/>
                <w:sz w:val="22"/>
                <w:szCs w:val="22"/>
              </w:rPr>
              <w:t>Рядково</w:t>
            </w:r>
            <w:proofErr w:type="spellEnd"/>
            <w:r w:rsidRPr="00284BB9">
              <w:rPr>
                <w:color w:val="000000"/>
                <w:sz w:val="22"/>
                <w:szCs w:val="22"/>
              </w:rPr>
              <w:t xml:space="preserve">-колонковий метод розміщення елементів </w:t>
            </w:r>
            <w:proofErr w:type="spellStart"/>
            <w:r w:rsidRPr="00284BB9">
              <w:rPr>
                <w:color w:val="000000"/>
                <w:sz w:val="22"/>
                <w:szCs w:val="22"/>
              </w:rPr>
              <w:t>Bootstrap</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№8</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адаптивного макету методом блочного верстання</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№8</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меню до адаптивного макету</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№9</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[1-3]</w:t>
            </w:r>
          </w:p>
        </w:tc>
      </w:tr>
      <w:tr w:rsidR="00284BB9" w:rsidRPr="00EA1856" w:rsidTr="00810009">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інтерфейсів за допомогою фреймворку </w:t>
            </w:r>
            <w:proofErr w:type="spellStart"/>
            <w:r w:rsidRPr="00284BB9">
              <w:rPr>
                <w:color w:val="000000"/>
                <w:sz w:val="22"/>
                <w:szCs w:val="22"/>
              </w:rPr>
              <w:t>Bootstrap</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Набори класів для адаптації блоків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№9</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Складання опорного конспекту</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мобільних інтерфейсів за допомогою фреймворку </w:t>
            </w:r>
            <w:proofErr w:type="spellStart"/>
            <w:r w:rsidRPr="00284BB9">
              <w:rPr>
                <w:color w:val="000000"/>
                <w:sz w:val="22"/>
                <w:szCs w:val="22"/>
              </w:rPr>
              <w:t>Bootstrap</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МК1</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[2,4]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готових інтерактивних елементів керування </w:t>
            </w:r>
            <w:proofErr w:type="spellStart"/>
            <w:r w:rsidRPr="00284BB9">
              <w:rPr>
                <w:color w:val="000000"/>
                <w:sz w:val="22"/>
                <w:szCs w:val="22"/>
              </w:rPr>
              <w:t>Bootstrap</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№10</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сторонніх плагінів </w:t>
            </w:r>
            <w:proofErr w:type="spellStart"/>
            <w:r w:rsidRPr="00284BB9">
              <w:rPr>
                <w:color w:val="000000"/>
                <w:sz w:val="22"/>
                <w:szCs w:val="22"/>
              </w:rPr>
              <w:t>Bootstrap</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№11</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[1,4]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каркасу адаптивної сторінки за допомогою фреймворку </w:t>
            </w:r>
            <w:proofErr w:type="spellStart"/>
            <w:r w:rsidRPr="00284BB9">
              <w:rPr>
                <w:color w:val="000000"/>
                <w:sz w:val="22"/>
                <w:szCs w:val="22"/>
              </w:rPr>
              <w:t>Bootstrap</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10</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адаптивної фотогалереї за допомогою фреймворку </w:t>
            </w:r>
            <w:proofErr w:type="spellStart"/>
            <w:r w:rsidRPr="00284BB9">
              <w:rPr>
                <w:color w:val="000000"/>
                <w:sz w:val="22"/>
                <w:szCs w:val="22"/>
              </w:rPr>
              <w:t>Bootstrap</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11</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[4]</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b/>
                <w:bCs/>
                <w:color w:val="000000"/>
                <w:sz w:val="22"/>
                <w:szCs w:val="22"/>
              </w:rPr>
            </w:pPr>
            <w:r w:rsidRPr="00284BB9">
              <w:rPr>
                <w:b/>
                <w:bCs/>
                <w:sz w:val="22"/>
                <w:szCs w:val="22"/>
              </w:rPr>
              <w:t>2. Методи та засоби створення інтерактивних систем</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Типи даних та перетворення типів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№9</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Оператори та операції </w:t>
            </w:r>
            <w:proofErr w:type="spellStart"/>
            <w:r w:rsidRPr="00284BB9">
              <w:rPr>
                <w:color w:val="000000"/>
                <w:sz w:val="22"/>
                <w:szCs w:val="22"/>
              </w:rPr>
              <w:t>JavaScript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№12</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коду </w:t>
            </w:r>
            <w:proofErr w:type="spellStart"/>
            <w:r w:rsidRPr="00284BB9">
              <w:rPr>
                <w:color w:val="000000"/>
                <w:sz w:val="22"/>
                <w:szCs w:val="22"/>
              </w:rPr>
              <w:t>JavaScript</w:t>
            </w:r>
            <w:proofErr w:type="spellEnd"/>
            <w:r w:rsidRPr="00284BB9">
              <w:rPr>
                <w:color w:val="000000"/>
                <w:sz w:val="22"/>
                <w:szCs w:val="22"/>
              </w:rPr>
              <w:t xml:space="preserve"> на сторінці. Консоль розробника</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№12</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Конструкції мови </w:t>
            </w:r>
            <w:proofErr w:type="spellStart"/>
            <w:r w:rsidRPr="00284BB9">
              <w:rPr>
                <w:color w:val="000000"/>
                <w:sz w:val="22"/>
                <w:szCs w:val="22"/>
              </w:rPr>
              <w:t>JavaScript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№10</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Оператор множинного </w:t>
            </w:r>
            <w:proofErr w:type="spellStart"/>
            <w:r w:rsidRPr="00284BB9">
              <w:rPr>
                <w:color w:val="000000"/>
                <w:sz w:val="22"/>
                <w:szCs w:val="22"/>
              </w:rPr>
              <w:t>поівняння</w:t>
            </w:r>
            <w:proofErr w:type="spellEnd"/>
            <w:r w:rsidRPr="00284BB9">
              <w:rPr>
                <w:color w:val="000000"/>
                <w:sz w:val="22"/>
                <w:szCs w:val="22"/>
              </w:rPr>
              <w:t xml:space="preserve"> </w:t>
            </w:r>
            <w:proofErr w:type="spellStart"/>
            <w:r w:rsidRPr="00284BB9">
              <w:rPr>
                <w:color w:val="000000"/>
                <w:sz w:val="22"/>
                <w:szCs w:val="22"/>
              </w:rPr>
              <w:t>switch</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№13</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Оператори циклів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№14</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Основні </w:t>
            </w:r>
            <w:proofErr w:type="spellStart"/>
            <w:r w:rsidRPr="00284BB9">
              <w:rPr>
                <w:color w:val="000000"/>
                <w:sz w:val="22"/>
                <w:szCs w:val="22"/>
              </w:rPr>
              <w:t>кострукції</w:t>
            </w:r>
            <w:proofErr w:type="spellEnd"/>
            <w:r w:rsidRPr="00284BB9">
              <w:rPr>
                <w:color w:val="000000"/>
                <w:sz w:val="22"/>
                <w:szCs w:val="22"/>
              </w:rPr>
              <w:t xml:space="preserve"> мови </w:t>
            </w:r>
            <w:proofErr w:type="spellStart"/>
            <w:r w:rsidRPr="00284BB9">
              <w:rPr>
                <w:color w:val="000000"/>
                <w:sz w:val="22"/>
                <w:szCs w:val="22"/>
              </w:rPr>
              <w:t>JavaScript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№13</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користувацьких функцій</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№11</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Функції-змінні та анонімні функції</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№15</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Оптимізація коду. Використання функцій</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14</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Обробка подій у </w:t>
            </w:r>
            <w:proofErr w:type="spellStart"/>
            <w:r w:rsidRPr="00284BB9">
              <w:rPr>
                <w:color w:val="000000"/>
                <w:sz w:val="22"/>
                <w:szCs w:val="22"/>
              </w:rPr>
              <w:t>JavaScript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 15</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Об'єкти та методи у мові </w:t>
            </w:r>
            <w:proofErr w:type="spellStart"/>
            <w:r w:rsidRPr="00284BB9">
              <w:rPr>
                <w:color w:val="000000"/>
                <w:sz w:val="22"/>
                <w:szCs w:val="22"/>
              </w:rPr>
              <w:t>JavaScript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№12</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39138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Методи створення об'єктів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№16</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Використання оператора </w:t>
            </w:r>
            <w:proofErr w:type="spellStart"/>
            <w:r w:rsidRPr="00284BB9">
              <w:rPr>
                <w:color w:val="000000"/>
                <w:sz w:val="22"/>
                <w:szCs w:val="22"/>
              </w:rPr>
              <w:t>new</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№17</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функцій-прототипів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№16</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Класів об'єктів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№17</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Засоби передачі структурованої інформації</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№18</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Обробка помилок обчислень</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№18</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641"/>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Технологія асинхронного обміну даними AJAX</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№13</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810009">
        <w:tblPrEx>
          <w:tblCellMar>
            <w:top w:w="0" w:type="dxa"/>
            <w:bottom w:w="0" w:type="dxa"/>
          </w:tblCellMar>
        </w:tblPrEx>
        <w:trPr>
          <w:cantSplit/>
          <w:trHeight w:val="707"/>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запитів</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№19</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[5,6,9,10]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Кодування та декодування нотації JSON</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№19</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numPr>
                <w:ilvl w:val="0"/>
                <w:numId w:val="43"/>
              </w:numPr>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Створення інтерактивної галереї з використання технології AJAX</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№20</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 xml:space="preserve">Бібліотека </w:t>
            </w:r>
            <w:proofErr w:type="spellStart"/>
            <w:r w:rsidRPr="00284BB9">
              <w:rPr>
                <w:color w:val="000000"/>
                <w:sz w:val="22"/>
                <w:szCs w:val="22"/>
              </w:rPr>
              <w:t>jQuery</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№14</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обробки подій на сторінці</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№21</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модифікації сторінки</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№22</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Використання бібліотеки </w:t>
            </w:r>
            <w:proofErr w:type="spellStart"/>
            <w:r w:rsidRPr="00284BB9">
              <w:rPr>
                <w:color w:val="000000"/>
                <w:sz w:val="22"/>
                <w:szCs w:val="22"/>
              </w:rPr>
              <w:t>jQuery</w:t>
            </w:r>
            <w:proofErr w:type="spellEnd"/>
            <w:r w:rsidRPr="00284BB9">
              <w:rPr>
                <w:color w:val="000000"/>
                <w:sz w:val="22"/>
                <w:szCs w:val="22"/>
              </w:rPr>
              <w:t xml:space="preserve"> для обміну </w:t>
            </w:r>
            <w:proofErr w:type="spellStart"/>
            <w:r w:rsidRPr="00284BB9">
              <w:rPr>
                <w:color w:val="000000"/>
                <w:sz w:val="22"/>
                <w:szCs w:val="22"/>
              </w:rPr>
              <w:t>данними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№23</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80"/>
        </w:trPr>
        <w:tc>
          <w:tcPr>
            <w:tcW w:w="279" w:type="pct"/>
            <w:tcBorders>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Node.js та NPM</w:t>
            </w:r>
          </w:p>
        </w:tc>
        <w:tc>
          <w:tcPr>
            <w:tcW w:w="27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en-US"/>
              </w:rPr>
              <w:t>2</w:t>
            </w:r>
          </w:p>
        </w:tc>
        <w:tc>
          <w:tcPr>
            <w:tcW w:w="232"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Лекція №15</w:t>
            </w:r>
          </w:p>
        </w:tc>
        <w:tc>
          <w:tcPr>
            <w:tcW w:w="416"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Конспект</w:t>
            </w:r>
          </w:p>
        </w:tc>
        <w:tc>
          <w:tcPr>
            <w:tcW w:w="463"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ru-RU"/>
              </w:rPr>
              <w:t>МК2</w:t>
            </w:r>
          </w:p>
        </w:tc>
        <w:tc>
          <w:tcPr>
            <w:tcW w:w="647" w:type="pct"/>
            <w:tcBorders>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both"/>
              <w:rPr>
                <w:color w:val="000000"/>
                <w:sz w:val="22"/>
                <w:szCs w:val="22"/>
              </w:rPr>
            </w:pPr>
            <w:r w:rsidRPr="00284BB9">
              <w:rPr>
                <w:color w:val="000000"/>
                <w:sz w:val="22"/>
                <w:szCs w:val="22"/>
              </w:rPr>
              <w:t>Створення власних пакетів у NPM</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СРС №20</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[3,5,10]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Використання менеджеру пакетів NPM</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№24</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rPr>
                <w:color w:val="000000"/>
                <w:sz w:val="22"/>
                <w:szCs w:val="22"/>
              </w:rPr>
            </w:pPr>
            <w:r w:rsidRPr="00284BB9">
              <w:rPr>
                <w:color w:val="000000"/>
                <w:sz w:val="22"/>
                <w:szCs w:val="22"/>
              </w:rPr>
              <w:t xml:space="preserve">Створення </w:t>
            </w:r>
            <w:proofErr w:type="spellStart"/>
            <w:r w:rsidRPr="00284BB9">
              <w:rPr>
                <w:color w:val="000000"/>
                <w:sz w:val="22"/>
                <w:szCs w:val="22"/>
              </w:rPr>
              <w:t>Front-end</w:t>
            </w:r>
            <w:proofErr w:type="spellEnd"/>
            <w:r w:rsidRPr="00284BB9">
              <w:rPr>
                <w:color w:val="000000"/>
                <w:sz w:val="22"/>
                <w:szCs w:val="22"/>
              </w:rPr>
              <w:t xml:space="preserve"> за допомогою пакетів NPM</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sz w:val="22"/>
                <w:szCs w:val="22"/>
              </w:rPr>
              <w:t>ЛР №25</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lang w:val="en-US"/>
              </w:rPr>
              <w:t>[5-10]</w:t>
            </w:r>
          </w:p>
        </w:tc>
      </w:tr>
      <w:tr w:rsidR="00284BB9" w:rsidRPr="00EA1856" w:rsidTr="00810009">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284BB9" w:rsidRPr="00284BB9" w:rsidRDefault="00284BB9" w:rsidP="00284BB9">
            <w:pPr>
              <w:widowControl w:val="0"/>
              <w:numPr>
                <w:ilvl w:val="0"/>
                <w:numId w:val="43"/>
              </w:numPr>
              <w:spacing w:line="260" w:lineRule="auto"/>
              <w:jc w:val="both"/>
              <w:rPr>
                <w:iCs/>
                <w:sz w:val="22"/>
                <w:szCs w:val="22"/>
              </w:rPr>
            </w:pPr>
          </w:p>
        </w:tc>
        <w:tc>
          <w:tcPr>
            <w:tcW w:w="208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right"/>
              <w:rPr>
                <w:b/>
                <w:bCs/>
                <w:color w:val="000000"/>
                <w:sz w:val="22"/>
                <w:szCs w:val="22"/>
              </w:rPr>
            </w:pPr>
            <w:r w:rsidRPr="00284BB9">
              <w:rPr>
                <w:b/>
                <w:bCs/>
                <w:sz w:val="22"/>
                <w:szCs w:val="22"/>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sz w:val="22"/>
                <w:szCs w:val="22"/>
              </w:rPr>
              <w:t>80</w:t>
            </w:r>
          </w:p>
        </w:tc>
        <w:tc>
          <w:tcPr>
            <w:tcW w:w="232"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b/>
                <w:bCs/>
                <w:color w:val="000000"/>
                <w:sz w:val="22"/>
                <w:szCs w:val="22"/>
              </w:rPr>
            </w:pPr>
            <w:r w:rsidRPr="00284BB9">
              <w:rPr>
                <w:b/>
                <w:bCs/>
                <w:color w:val="000000"/>
                <w:sz w:val="22"/>
                <w:szCs w:val="22"/>
                <w:lang w:val="ru-RU"/>
              </w:rPr>
              <w:t>40</w:t>
            </w:r>
          </w:p>
        </w:tc>
        <w:tc>
          <w:tcPr>
            <w:tcW w:w="60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463"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c>
          <w:tcPr>
            <w:tcW w:w="647" w:type="pct"/>
            <w:tcBorders>
              <w:top w:val="single" w:sz="4" w:space="0" w:color="auto"/>
              <w:left w:val="single" w:sz="4" w:space="0" w:color="auto"/>
              <w:bottom w:val="single" w:sz="4" w:space="0" w:color="auto"/>
              <w:right w:val="single" w:sz="4" w:space="0" w:color="auto"/>
            </w:tcBorders>
            <w:vAlign w:val="center"/>
          </w:tcPr>
          <w:p w:rsidR="00284BB9" w:rsidRPr="00284BB9" w:rsidRDefault="00284BB9" w:rsidP="00284BB9">
            <w:pPr>
              <w:jc w:val="center"/>
              <w:rPr>
                <w:color w:val="000000"/>
                <w:sz w:val="22"/>
                <w:szCs w:val="22"/>
              </w:rPr>
            </w:pPr>
            <w:r w:rsidRPr="00284BB9">
              <w:rPr>
                <w:color w:val="000000"/>
                <w:sz w:val="22"/>
                <w:szCs w:val="22"/>
              </w:rPr>
              <w:t> </w:t>
            </w:r>
          </w:p>
        </w:tc>
      </w:tr>
    </w:tbl>
    <w:p w:rsidR="002013D8" w:rsidRPr="00BD6442" w:rsidRDefault="002013D8" w:rsidP="00BD6442">
      <w:pPr>
        <w:ind w:right="-57"/>
        <w:rPr>
          <w:caps/>
          <w:sz w:val="24"/>
          <w:szCs w:val="24"/>
          <w:lang w:val="ru-RU"/>
        </w:rPr>
      </w:pPr>
    </w:p>
    <w:p w:rsidR="00E61BC2" w:rsidRPr="002D26BF" w:rsidRDefault="00E61BC2" w:rsidP="00E61BC2">
      <w:pPr>
        <w:framePr w:w="15105" w:wrap="auto" w:hAnchor="text"/>
        <w:jc w:val="both"/>
        <w:rPr>
          <w:sz w:val="28"/>
          <w:szCs w:val="28"/>
        </w:rPr>
        <w:sectPr w:rsidR="00E61BC2" w:rsidRPr="002D26BF" w:rsidSect="00BD6442">
          <w:pgSz w:w="16838" w:h="11906" w:orient="landscape" w:code="9"/>
          <w:pgMar w:top="567" w:right="851" w:bottom="993" w:left="851" w:header="709" w:footer="709" w:gutter="0"/>
          <w:cols w:space="708"/>
          <w:docGrid w:linePitch="360"/>
        </w:sectPr>
      </w:pPr>
    </w:p>
    <w:p w:rsidR="00D962A0" w:rsidRDefault="00B86A8B" w:rsidP="00B86A8B">
      <w:pPr>
        <w:pStyle w:val="11"/>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val="ru-UA"/>
        </w:rPr>
      </w:pPr>
    </w:p>
    <w:p w:rsidR="00D962A0" w:rsidRPr="00CE6593" w:rsidRDefault="00B86A8B" w:rsidP="00B86A8B">
      <w:pPr>
        <w:pStyle w:val="11"/>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lang w:eastAsia="ru-UA"/>
        </w:rPr>
      </w:pPr>
    </w:p>
    <w:p w:rsidR="004028CF" w:rsidRPr="004028CF" w:rsidRDefault="004028CF" w:rsidP="008319A7">
      <w:pPr>
        <w:shd w:val="clear" w:color="auto" w:fill="FFFFFF"/>
        <w:tabs>
          <w:tab w:val="left" w:pos="900"/>
        </w:tabs>
        <w:ind w:firstLine="720"/>
        <w:jc w:val="both"/>
        <w:rPr>
          <w:i/>
          <w:color w:val="000000"/>
          <w:sz w:val="24"/>
          <w:szCs w:val="24"/>
          <w:lang w:eastAsia="ru-UA"/>
        </w:rPr>
      </w:pPr>
    </w:p>
    <w:p w:rsidR="005C75BD" w:rsidRPr="008319A7" w:rsidRDefault="008319A7" w:rsidP="00D962A0">
      <w:pPr>
        <w:jc w:val="center"/>
        <w:rPr>
          <w:szCs w:val="28"/>
          <w:lang w:val="ru-UA"/>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blPrEx>
          <w:tblCellMar>
            <w:top w:w="0" w:type="dxa"/>
            <w:bottom w:w="0" w:type="dxa"/>
          </w:tblCellMar>
        </w:tblPrEx>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blPrEx>
          <w:tblCellMar>
            <w:top w:w="0" w:type="dxa"/>
            <w:bottom w:w="0" w:type="dxa"/>
          </w:tblCellMar>
        </w:tblPrEx>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blPrEx>
          <w:tblCellMar>
            <w:top w:w="0" w:type="dxa"/>
            <w:bottom w:w="0" w:type="dxa"/>
          </w:tblCellMar>
        </w:tblPrEx>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284BB9"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284BB9" w:rsidP="00D962A0">
            <w:pPr>
              <w:jc w:val="center"/>
              <w:rPr>
                <w:color w:val="000000"/>
              </w:rPr>
            </w:pPr>
            <w:r>
              <w:rPr>
                <w:color w:val="000000"/>
              </w:rPr>
              <w:t>11</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284BB9" w:rsidP="00D962A0">
            <w:pPr>
              <w:jc w:val="center"/>
              <w:rPr>
                <w:color w:val="000000"/>
              </w:rPr>
            </w:pPr>
            <w:r>
              <w:rPr>
                <w:color w:val="000000"/>
              </w:rPr>
              <w:t>14</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blPrEx>
          <w:tblCellMar>
            <w:top w:w="0" w:type="dxa"/>
            <w:bottom w:w="0" w:type="dxa"/>
          </w:tblCellMar>
        </w:tblPrEx>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blPrEx>
          <w:tblCellMar>
            <w:top w:w="0" w:type="dxa"/>
            <w:bottom w:w="0" w:type="dxa"/>
          </w:tblCellMar>
        </w:tblPrEx>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284BB9"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1"/>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1"/>
        <w:rPr>
          <w:lang w:val="ru-RU"/>
        </w:rPr>
      </w:pPr>
    </w:p>
    <w:p w:rsidR="004F3A2E" w:rsidRPr="00B86A8B" w:rsidRDefault="004028CF" w:rsidP="00B86A8B">
      <w:pPr>
        <w:pStyle w:val="11"/>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284BB9"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r w:rsidR="00284BB9">
        <w:rPr>
          <w:sz w:val="28"/>
          <w:szCs w:val="28"/>
        </w:rPr>
        <w:t xml:space="preserve"> (</w:t>
      </w:r>
      <w:r w:rsidR="00284BB9">
        <w:rPr>
          <w:sz w:val="28"/>
          <w:szCs w:val="28"/>
          <w:lang w:val="en-US"/>
        </w:rPr>
        <w:t xml:space="preserve">XAMPP </w:t>
      </w:r>
      <w:r w:rsidR="00284BB9">
        <w:rPr>
          <w:sz w:val="28"/>
          <w:szCs w:val="28"/>
        </w:rPr>
        <w:t xml:space="preserve">або </w:t>
      </w:r>
      <w:proofErr w:type="spellStart"/>
      <w:r w:rsidR="00284BB9">
        <w:rPr>
          <w:sz w:val="28"/>
          <w:szCs w:val="28"/>
          <w:lang w:val="en-US"/>
        </w:rPr>
        <w:t>OpenServer</w:t>
      </w:r>
      <w:proofErr w:type="spellEnd"/>
      <w:r w:rsidR="00284BB9">
        <w:rPr>
          <w:sz w:val="28"/>
          <w:szCs w:val="28"/>
          <w:lang w:val="en-US"/>
        </w:rPr>
        <w:t>)</w:t>
      </w:r>
    </w:p>
    <w:p w:rsidR="00284BB9" w:rsidRPr="00990C43" w:rsidRDefault="00284BB9" w:rsidP="00990C43">
      <w:pPr>
        <w:numPr>
          <w:ilvl w:val="0"/>
          <w:numId w:val="20"/>
        </w:numPr>
        <w:jc w:val="both"/>
        <w:rPr>
          <w:sz w:val="28"/>
          <w:szCs w:val="28"/>
        </w:rPr>
      </w:pPr>
      <w:r>
        <w:rPr>
          <w:sz w:val="28"/>
          <w:szCs w:val="28"/>
        </w:rPr>
        <w:t xml:space="preserve">Пакет </w:t>
      </w:r>
      <w:r>
        <w:rPr>
          <w:sz w:val="28"/>
          <w:szCs w:val="28"/>
          <w:lang w:val="en-US"/>
        </w:rPr>
        <w:t>NodeJS</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IDE NetBeans</w:t>
      </w:r>
      <w:r w:rsidR="00284BB9">
        <w:rPr>
          <w:sz w:val="28"/>
          <w:szCs w:val="28"/>
          <w:lang w:val="en-US"/>
        </w:rPr>
        <w:t>, IDE Visual Studio Code</w:t>
      </w:r>
      <w:r>
        <w:rPr>
          <w:sz w:val="28"/>
          <w:szCs w:val="28"/>
          <w:lang w:val="en-US"/>
        </w:rPr>
        <w:t xml:space="preserve">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1"/>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proofErr w:type="gramStart"/>
      <w:r>
        <w:rPr>
          <w:sz w:val="28"/>
          <w:szCs w:val="28"/>
          <w:lang w:val="en-US"/>
        </w:rPr>
        <w:t>URL</w:t>
      </w:r>
      <w:r w:rsidRPr="007514FD">
        <w:rPr>
          <w:sz w:val="28"/>
          <w:szCs w:val="28"/>
        </w:rPr>
        <w:t>:</w:t>
      </w:r>
      <w:proofErr w:type="spellStart"/>
      <w:r w:rsidRPr="007514FD">
        <w:rPr>
          <w:sz w:val="28"/>
          <w:szCs w:val="28"/>
        </w:rPr>
        <w:t>http</w:t>
      </w:r>
      <w:proofErr w:type="spellEnd"/>
      <w:r w:rsidRPr="007514FD">
        <w:rPr>
          <w:sz w:val="28"/>
          <w:szCs w:val="28"/>
        </w:rPr>
        <w:t>://htmlbook.ru/</w:t>
      </w:r>
      <w:proofErr w:type="gramEnd"/>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944363">
      <w:pPr>
        <w:pStyle w:val="Default"/>
        <w:numPr>
          <w:ilvl w:val="0"/>
          <w:numId w:val="45"/>
        </w:numPr>
        <w:tabs>
          <w:tab w:val="left" w:pos="993"/>
        </w:tabs>
        <w:spacing w:line="276" w:lineRule="auto"/>
        <w:ind w:left="0" w:firstLine="567"/>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944363">
      <w:pPr>
        <w:pStyle w:val="Default"/>
        <w:numPr>
          <w:ilvl w:val="0"/>
          <w:numId w:val="45"/>
        </w:numPr>
        <w:tabs>
          <w:tab w:val="left" w:pos="993"/>
        </w:tabs>
        <w:spacing w:line="276" w:lineRule="auto"/>
        <w:ind w:left="0" w:firstLine="567"/>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944363">
      <w:pPr>
        <w:pStyle w:val="Default"/>
        <w:numPr>
          <w:ilvl w:val="0"/>
          <w:numId w:val="45"/>
        </w:numPr>
        <w:tabs>
          <w:tab w:val="left" w:pos="993"/>
        </w:tabs>
        <w:spacing w:line="276" w:lineRule="auto"/>
        <w:ind w:left="0" w:firstLine="567"/>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944363" w:rsidRPr="00FD49A0" w:rsidRDefault="00944363" w:rsidP="00944363">
      <w:pPr>
        <w:pStyle w:val="Default"/>
        <w:numPr>
          <w:ilvl w:val="0"/>
          <w:numId w:val="45"/>
        </w:numPr>
        <w:tabs>
          <w:tab w:val="left" w:pos="993"/>
        </w:tabs>
        <w:spacing w:line="276" w:lineRule="auto"/>
        <w:ind w:left="0" w:firstLine="567"/>
        <w:jc w:val="both"/>
        <w:rPr>
          <w:sz w:val="28"/>
          <w:szCs w:val="28"/>
        </w:rPr>
      </w:pPr>
      <w:r w:rsidRPr="00FD49A0">
        <w:rPr>
          <w:sz w:val="28"/>
          <w:szCs w:val="28"/>
        </w:rPr>
        <w:t xml:space="preserve">Електронний підручник , </w:t>
      </w:r>
      <w:proofErr w:type="spellStart"/>
      <w:r w:rsidRPr="00FD49A0">
        <w:rPr>
          <w:sz w:val="28"/>
          <w:szCs w:val="28"/>
        </w:rPr>
        <w:t>Войтюшенко</w:t>
      </w:r>
      <w:proofErr w:type="spellEnd"/>
      <w:r w:rsidRPr="00FD49A0">
        <w:rPr>
          <w:sz w:val="28"/>
          <w:szCs w:val="28"/>
        </w:rPr>
        <w:t xml:space="preserve"> Н. М., Інформатика і комп’ютерна техніка: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w:t>
      </w:r>
      <w:proofErr w:type="spellEnd"/>
      <w:r w:rsidRPr="00FD49A0">
        <w:rPr>
          <w:sz w:val="28"/>
          <w:szCs w:val="28"/>
        </w:rPr>
        <w:t xml:space="preserve">. [для </w:t>
      </w:r>
      <w:proofErr w:type="spellStart"/>
      <w:r w:rsidRPr="00FD49A0">
        <w:rPr>
          <w:sz w:val="28"/>
          <w:szCs w:val="28"/>
        </w:rPr>
        <w:t>студ</w:t>
      </w:r>
      <w:proofErr w:type="spellEnd"/>
      <w:r w:rsidRPr="00FD49A0">
        <w:rPr>
          <w:sz w:val="28"/>
          <w:szCs w:val="28"/>
        </w:rPr>
        <w:t xml:space="preserve">. </w:t>
      </w:r>
      <w:proofErr w:type="spellStart"/>
      <w:r w:rsidRPr="00FD49A0">
        <w:rPr>
          <w:sz w:val="28"/>
          <w:szCs w:val="28"/>
        </w:rPr>
        <w:t>вищ</w:t>
      </w:r>
      <w:proofErr w:type="spellEnd"/>
      <w:r w:rsidRPr="00FD49A0">
        <w:rPr>
          <w:sz w:val="28"/>
          <w:szCs w:val="28"/>
        </w:rPr>
        <w:t xml:space="preserve">.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закл</w:t>
      </w:r>
      <w:proofErr w:type="spellEnd"/>
      <w:r w:rsidRPr="00FD49A0">
        <w:rPr>
          <w:sz w:val="28"/>
          <w:szCs w:val="28"/>
        </w:rPr>
        <w:t xml:space="preserve">.]/ Н. М. </w:t>
      </w:r>
      <w:proofErr w:type="spellStart"/>
      <w:r w:rsidRPr="00FD49A0">
        <w:rPr>
          <w:sz w:val="28"/>
          <w:szCs w:val="28"/>
        </w:rPr>
        <w:t>Войтюшенко</w:t>
      </w:r>
      <w:proofErr w:type="spellEnd"/>
      <w:r w:rsidRPr="00FD49A0">
        <w:rPr>
          <w:sz w:val="28"/>
          <w:szCs w:val="28"/>
        </w:rPr>
        <w:t xml:space="preserve">, А. І. Остапець. – [2-ге вид.]. – К.: Центр учбової літератури, 2009. – 564 с.– ISBN 978-966-364-825-5. Режим доступу </w:t>
      </w:r>
      <w:hyperlink r:id="rId14" w:history="1">
        <w:r w:rsidRPr="00EE5C71">
          <w:rPr>
            <w:sz w:val="28"/>
            <w:szCs w:val="28"/>
          </w:rPr>
          <w:t>http://subject.com.ua/pdf/120.pdf</w:t>
        </w:r>
      </w:hyperlink>
    </w:p>
    <w:p w:rsidR="00944363" w:rsidRPr="00EE5C71" w:rsidRDefault="00944363" w:rsidP="00944363">
      <w:pPr>
        <w:pStyle w:val="Default"/>
        <w:numPr>
          <w:ilvl w:val="0"/>
          <w:numId w:val="45"/>
        </w:numPr>
        <w:tabs>
          <w:tab w:val="left" w:pos="993"/>
        </w:tabs>
        <w:spacing w:line="276" w:lineRule="auto"/>
        <w:ind w:left="0" w:firstLine="567"/>
        <w:jc w:val="both"/>
        <w:rPr>
          <w:b/>
          <w:caps/>
          <w:sz w:val="28"/>
          <w:szCs w:val="28"/>
        </w:rPr>
      </w:pPr>
      <w:r w:rsidRPr="00EE5C71">
        <w:rPr>
          <w:sz w:val="28"/>
          <w:szCs w:val="28"/>
        </w:rPr>
        <w:t>Електронний підручник «</w:t>
      </w:r>
      <w:r>
        <w:rPr>
          <w:sz w:val="28"/>
          <w:szCs w:val="28"/>
          <w:lang w:val="en-US"/>
        </w:rPr>
        <w:t>Learn JavaScript</w:t>
      </w:r>
      <w:r w:rsidRPr="00EE5C71">
        <w:rPr>
          <w:sz w:val="28"/>
          <w:szCs w:val="28"/>
        </w:rPr>
        <w:t xml:space="preserve">». </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1"/>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2FF9" w:rsidRDefault="00BC2FF9">
      <w:r>
        <w:separator/>
      </w:r>
    </w:p>
  </w:endnote>
  <w:endnote w:type="continuationSeparator" w:id="0">
    <w:p w:rsidR="00BC2FF9" w:rsidRDefault="00BC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2FF9" w:rsidRDefault="00BC2FF9">
      <w:r>
        <w:separator/>
      </w:r>
    </w:p>
  </w:footnote>
  <w:footnote w:type="continuationSeparator" w:id="0">
    <w:p w:rsidR="00BC2FF9" w:rsidRDefault="00BC2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65722" w:rsidRDefault="00965722"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C7133">
      <w:rPr>
        <w:rStyle w:val="a8"/>
        <w:noProof/>
      </w:rPr>
      <w:t>9</w:t>
    </w:r>
    <w:r>
      <w:rPr>
        <w:rStyle w:val="a8"/>
      </w:rPr>
      <w:fldChar w:fldCharType="end"/>
    </w:r>
  </w:p>
  <w:p w:rsidR="00965722" w:rsidRDefault="00965722"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65722" w:rsidRDefault="00965722"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722" w:rsidRDefault="0096572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C7133">
      <w:rPr>
        <w:rStyle w:val="a8"/>
        <w:noProof/>
      </w:rPr>
      <w:t>13</w:t>
    </w:r>
    <w:r>
      <w:rPr>
        <w:rStyle w:val="a8"/>
      </w:rPr>
      <w:fldChar w:fldCharType="end"/>
    </w:r>
  </w:p>
  <w:p w:rsidR="00965722" w:rsidRDefault="00965722"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lvlOverride w:ilvl="0"/>
    <w:lvlOverride w:ilvl="1"/>
    <w:lvlOverride w:ilvl="2"/>
    <w:lvlOverride w:ilvl="3"/>
    <w:lvlOverride w:ilvl="4"/>
    <w:lvlOverride w:ilvl="5"/>
    <w:lvlOverride w:ilvl="6"/>
    <w:lvlOverride w:ilvl="7"/>
    <w:lvlOverride w:ilvl="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013"/>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84BB9"/>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44941"/>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133"/>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95F55"/>
    <w:rsid w:val="008A0571"/>
    <w:rsid w:val="008A0EFB"/>
    <w:rsid w:val="008A18F9"/>
    <w:rsid w:val="008A21EE"/>
    <w:rsid w:val="008A25D9"/>
    <w:rsid w:val="008A326D"/>
    <w:rsid w:val="008A3986"/>
    <w:rsid w:val="008A5AE7"/>
    <w:rsid w:val="008A75C4"/>
    <w:rsid w:val="008B2812"/>
    <w:rsid w:val="008B301A"/>
    <w:rsid w:val="008C6463"/>
    <w:rsid w:val="008E08B6"/>
    <w:rsid w:val="008E5FAF"/>
    <w:rsid w:val="008F2558"/>
    <w:rsid w:val="00901535"/>
    <w:rsid w:val="00901FF9"/>
    <w:rsid w:val="00902B3D"/>
    <w:rsid w:val="009063C3"/>
    <w:rsid w:val="00907E9F"/>
    <w:rsid w:val="00916219"/>
    <w:rsid w:val="009207E3"/>
    <w:rsid w:val="00922A93"/>
    <w:rsid w:val="00923D4F"/>
    <w:rsid w:val="009261EF"/>
    <w:rsid w:val="00926DE7"/>
    <w:rsid w:val="0093230A"/>
    <w:rsid w:val="009340AD"/>
    <w:rsid w:val="00944363"/>
    <w:rsid w:val="009477D0"/>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C2FF9"/>
    <w:rsid w:val="00BD0A1B"/>
    <w:rsid w:val="00BD1F77"/>
    <w:rsid w:val="00BD59CD"/>
    <w:rsid w:val="00BD6442"/>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6607"/>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DE6CDD"/>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F4A16"/>
  <w15:chartTrackingRefBased/>
  <w15:docId w15:val="{9488B003-11AB-4F05-93B4-B8EBE912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Normal">
    <w:name w:val="Normal"/>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 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1">
    <w:name w:val="З1 РНП"/>
    <w:basedOn w:val="1"/>
    <w:link w:val="12"/>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2">
    <w:name w:val="З1 РНП Знак"/>
    <w:basedOn w:val="10"/>
    <w:link w:val="11"/>
    <w:rsid w:val="00B86A8B"/>
    <w:rPr>
      <w:rFonts w:ascii="Arial" w:hAnsi="Arial" w:cs="Arial"/>
      <w:b/>
      <w:bCs/>
      <w:kern w:val="32"/>
      <w:sz w:val="32"/>
      <w:szCs w:val="32"/>
      <w:lang w:val="uk-UA"/>
    </w:rPr>
  </w:style>
  <w:style w:type="paragraph" w:styleId="13">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49ECB-F1F0-41AD-AA01-EDBFE623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17416</Words>
  <Characters>9928</Characters>
  <Application>Microsoft Office Word</Application>
  <DocSecurity>0</DocSecurity>
  <Lines>82</Lines>
  <Paragraphs>54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27290</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6</cp:revision>
  <cp:lastPrinted>2019-10-11T07:15:00Z</cp:lastPrinted>
  <dcterms:created xsi:type="dcterms:W3CDTF">2023-05-15T10:55:00Z</dcterms:created>
  <dcterms:modified xsi:type="dcterms:W3CDTF">2023-05-15T12:52:00Z</dcterms:modified>
</cp:coreProperties>
</file>