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72F" w:rsidRPr="0022772F" w:rsidRDefault="0022772F" w:rsidP="0022772F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2772F">
        <w:rPr>
          <w:rFonts w:ascii="Times New Roman" w:hAnsi="Times New Roman" w:cs="Times New Roman"/>
          <w:b/>
          <w:sz w:val="28"/>
          <w:szCs w:val="28"/>
        </w:rPr>
        <w:t>Про просторових індексах</w:t>
      </w:r>
    </w:p>
    <w:p w:rsidR="0022772F" w:rsidRPr="0022772F" w:rsidRDefault="0022772F" w:rsidP="0022772F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2772F">
        <w:rPr>
          <w:rFonts w:ascii="Times New Roman" w:hAnsi="Times New Roman" w:cs="Times New Roman"/>
          <w:b/>
          <w:sz w:val="28"/>
          <w:szCs w:val="28"/>
        </w:rPr>
        <w:t xml:space="preserve">Декомпозиція індексованого простору </w:t>
      </w:r>
      <w:proofErr w:type="gramStart"/>
      <w:r w:rsidRPr="0022772F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Pr="0022772F">
        <w:rPr>
          <w:rFonts w:ascii="Times New Roman" w:hAnsi="Times New Roman" w:cs="Times New Roman"/>
          <w:b/>
          <w:sz w:val="28"/>
          <w:szCs w:val="28"/>
        </w:rPr>
        <w:t xml:space="preserve"> сітковий ієрархію</w:t>
      </w:r>
    </w:p>
    <w:p w:rsidR="0022772F" w:rsidRPr="0022772F" w:rsidRDefault="0022772F" w:rsidP="0022772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772F">
        <w:rPr>
          <w:rFonts w:ascii="Times New Roman" w:hAnsi="Times New Roman" w:cs="Times New Roman"/>
          <w:sz w:val="28"/>
          <w:szCs w:val="28"/>
        </w:rPr>
        <w:t>У SQL Serverпространственние індекси будуються за допомогою збалансованих дерев, що означа</w:t>
      </w:r>
      <w:proofErr w:type="gramStart"/>
      <w:r w:rsidRPr="0022772F">
        <w:rPr>
          <w:rFonts w:ascii="Times New Roman" w:hAnsi="Times New Roman" w:cs="Times New Roman"/>
          <w:sz w:val="28"/>
          <w:szCs w:val="28"/>
        </w:rPr>
        <w:t>є,</w:t>
      </w:r>
      <w:proofErr w:type="gramEnd"/>
      <w:r w:rsidRPr="0022772F">
        <w:rPr>
          <w:rFonts w:ascii="Times New Roman" w:hAnsi="Times New Roman" w:cs="Times New Roman"/>
          <w:sz w:val="28"/>
          <w:szCs w:val="28"/>
        </w:rPr>
        <w:t xml:space="preserve"> що індекси повинні представляти двовимірні просторові дані в лінійному порядку збалансованих дерев.  Тому перед зчитуванням даних в просторовий індекс SQL Server проводить ієрархічну декомпозицію простору.  У процесі створення індексу відбувається декомпозиція простору в чотирьохрівневу сітковий ієрархію.  </w:t>
      </w:r>
      <w:proofErr w:type="gramStart"/>
      <w:r w:rsidRPr="0022772F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22772F">
        <w:rPr>
          <w:rFonts w:ascii="Times New Roman" w:hAnsi="Times New Roman" w:cs="Times New Roman"/>
          <w:sz w:val="28"/>
          <w:szCs w:val="28"/>
        </w:rPr>
        <w:t>і рівні називають Рівень 1 (верхній), Рівень 2, Рівень 3 і Рівень 4.</w:t>
      </w:r>
    </w:p>
    <w:p w:rsidR="0022772F" w:rsidRPr="0022772F" w:rsidRDefault="0022772F" w:rsidP="0022772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772F">
        <w:rPr>
          <w:rFonts w:ascii="Times New Roman" w:hAnsi="Times New Roman" w:cs="Times New Roman"/>
          <w:sz w:val="28"/>
          <w:szCs w:val="28"/>
        </w:rPr>
        <w:t xml:space="preserve">Кожен наступний </w:t>
      </w:r>
      <w:proofErr w:type="gramStart"/>
      <w:r w:rsidRPr="0022772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2772F">
        <w:rPr>
          <w:rFonts w:ascii="Times New Roman" w:hAnsi="Times New Roman" w:cs="Times New Roman"/>
          <w:sz w:val="28"/>
          <w:szCs w:val="28"/>
        </w:rPr>
        <w:t xml:space="preserve">івень містить подальшу декомпозицію рівня вище, так що кожна клітинка рівня вище містить повну сітку наступного рівня.  На заданому </w:t>
      </w:r>
      <w:proofErr w:type="gramStart"/>
      <w:r w:rsidRPr="0022772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2772F">
        <w:rPr>
          <w:rFonts w:ascii="Times New Roman" w:hAnsi="Times New Roman" w:cs="Times New Roman"/>
          <w:sz w:val="28"/>
          <w:szCs w:val="28"/>
        </w:rPr>
        <w:t>івні все сітки мають однакове число осередків на обох осях (наприклад, 4x4 або 8x8), і все осередки мають однаковий розмір.</w:t>
      </w:r>
    </w:p>
    <w:p w:rsidR="002E490D" w:rsidRPr="0022772F" w:rsidRDefault="0022772F" w:rsidP="0022772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2772F">
        <w:rPr>
          <w:rFonts w:ascii="Times New Roman" w:hAnsi="Times New Roman" w:cs="Times New Roman"/>
          <w:sz w:val="28"/>
          <w:szCs w:val="28"/>
        </w:rPr>
        <w:t xml:space="preserve">На наступному малюнку показана декомпозиція верхній правій осередки на кожному </w:t>
      </w:r>
      <w:proofErr w:type="gramStart"/>
      <w:r w:rsidRPr="0022772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2772F">
        <w:rPr>
          <w:rFonts w:ascii="Times New Roman" w:hAnsi="Times New Roman" w:cs="Times New Roman"/>
          <w:sz w:val="28"/>
          <w:szCs w:val="28"/>
        </w:rPr>
        <w:t xml:space="preserve">івні гратчастої ієрархії в сітку 4x4.  Фактично, таким чином декомпозиція виконується для всіх осередків.  Наприклад, декомпозиція простору в чотири </w:t>
      </w:r>
      <w:proofErr w:type="gramStart"/>
      <w:r w:rsidRPr="0022772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2772F">
        <w:rPr>
          <w:rFonts w:ascii="Times New Roman" w:hAnsi="Times New Roman" w:cs="Times New Roman"/>
          <w:sz w:val="28"/>
          <w:szCs w:val="28"/>
        </w:rPr>
        <w:t>івні сіток 4x4 фактично призводить до створення 65 536 осередків четвертого рівня.</w:t>
      </w:r>
    </w:p>
    <w:p w:rsidR="0022772F" w:rsidRPr="0022772F" w:rsidRDefault="0022772F" w:rsidP="0022772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277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5FDE52" wp14:editId="1AE09CF9">
            <wp:extent cx="3171825" cy="1581150"/>
            <wp:effectExtent l="0" t="0" r="9525" b="0"/>
            <wp:docPr id="1" name="Рисунок 1" descr="Четыре уровня рекурсивной тесселя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тыре уровня рекурсивной тесселяци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2F" w:rsidRPr="0022772F" w:rsidRDefault="0022772F" w:rsidP="0022772F">
      <w:pPr>
        <w:pStyle w:val="alert-title"/>
        <w:spacing w:after="0"/>
        <w:ind w:firstLine="709"/>
        <w:rPr>
          <w:bCs/>
          <w:sz w:val="28"/>
          <w:szCs w:val="28"/>
          <w:highlight w:val="lightGray"/>
          <w:lang w:val="en-US"/>
        </w:rPr>
      </w:pPr>
      <w:r w:rsidRPr="0022772F">
        <w:rPr>
          <w:bCs/>
          <w:sz w:val="28"/>
          <w:szCs w:val="28"/>
        </w:rPr>
        <w:t> </w:t>
      </w:r>
      <w:r w:rsidRPr="0022772F">
        <w:rPr>
          <w:bCs/>
          <w:sz w:val="28"/>
          <w:szCs w:val="28"/>
          <w:highlight w:val="lightGray"/>
        </w:rPr>
        <w:t>Примітка</w:t>
      </w:r>
    </w:p>
    <w:p w:rsidR="0022772F" w:rsidRDefault="0022772F" w:rsidP="0022772F">
      <w:pPr>
        <w:pStyle w:val="alert-title"/>
        <w:spacing w:before="0" w:beforeAutospacing="0" w:after="0" w:afterAutospacing="0"/>
        <w:ind w:firstLine="709"/>
        <w:rPr>
          <w:bCs/>
          <w:sz w:val="28"/>
          <w:szCs w:val="28"/>
          <w:lang w:val="en-US"/>
        </w:rPr>
      </w:pPr>
      <w:r w:rsidRPr="0022772F">
        <w:rPr>
          <w:bCs/>
          <w:sz w:val="28"/>
          <w:szCs w:val="28"/>
          <w:highlight w:val="lightGray"/>
        </w:rPr>
        <w:t>Декомпозиція простору в просторовий індекс не залежить від одиниць виміру в даних програми.</w:t>
      </w:r>
    </w:p>
    <w:p w:rsidR="0022772F" w:rsidRPr="0022772F" w:rsidRDefault="0022772F" w:rsidP="0022772F">
      <w:pPr>
        <w:pStyle w:val="alert-title"/>
        <w:spacing w:before="0" w:beforeAutospacing="0" w:after="0" w:afterAutospacing="0"/>
        <w:ind w:firstLine="709"/>
        <w:rPr>
          <w:bCs/>
          <w:sz w:val="28"/>
          <w:szCs w:val="28"/>
          <w:lang w:val="en-US"/>
        </w:rPr>
      </w:pPr>
    </w:p>
    <w:p w:rsidR="0022772F" w:rsidRPr="0022772F" w:rsidRDefault="0022772F" w:rsidP="0022772F">
      <w:pPr>
        <w:pStyle w:val="alert-title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22772F">
        <w:rPr>
          <w:sz w:val="28"/>
          <w:szCs w:val="28"/>
        </w:rPr>
        <w:t xml:space="preserve">Осередки в гратчастої ієрархії нумеруються в </w:t>
      </w:r>
      <w:proofErr w:type="gramStart"/>
      <w:r w:rsidRPr="0022772F">
        <w:rPr>
          <w:sz w:val="28"/>
          <w:szCs w:val="28"/>
        </w:rPr>
        <w:t>л</w:t>
      </w:r>
      <w:proofErr w:type="gramEnd"/>
      <w:r w:rsidRPr="0022772F">
        <w:rPr>
          <w:sz w:val="28"/>
          <w:szCs w:val="28"/>
        </w:rPr>
        <w:t>інійному порядку з використанням варіанту заповнення простору кривої Гільберта.  Однак на даному малюнку використовується проста построковая нумерація замість нумерації, яка фактично створюється кривої Гільберта.  На наступному малюнку кілька багатокутників, що представляють буді</w:t>
      </w:r>
      <w:proofErr w:type="gramStart"/>
      <w:r w:rsidRPr="0022772F">
        <w:rPr>
          <w:sz w:val="28"/>
          <w:szCs w:val="28"/>
        </w:rPr>
        <w:t>вл</w:t>
      </w:r>
      <w:proofErr w:type="gramEnd"/>
      <w:r w:rsidRPr="0022772F">
        <w:rPr>
          <w:sz w:val="28"/>
          <w:szCs w:val="28"/>
        </w:rPr>
        <w:t>і, і ліній, що представляють вулиці, поміщені в сітку 4</w:t>
      </w:r>
      <w:r w:rsidRPr="0022772F">
        <w:rPr>
          <w:sz w:val="28"/>
          <w:szCs w:val="28"/>
          <w:lang w:val="en-US"/>
        </w:rPr>
        <w:t>x</w:t>
      </w:r>
      <w:r w:rsidRPr="0022772F">
        <w:rPr>
          <w:sz w:val="28"/>
          <w:szCs w:val="28"/>
        </w:rPr>
        <w:t xml:space="preserve">4 рівня 1. Осередки першого 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>івня нумеруються від 1 до 16, починаючи з верхньої лівої.</w:t>
      </w:r>
    </w:p>
    <w:p w:rsidR="0022772F" w:rsidRPr="0022772F" w:rsidRDefault="0022772F" w:rsidP="0022772F">
      <w:pPr>
        <w:pStyle w:val="alert-title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22772F">
        <w:rPr>
          <w:noProof/>
          <w:sz w:val="28"/>
          <w:szCs w:val="28"/>
        </w:rPr>
        <w:lastRenderedPageBreak/>
        <w:drawing>
          <wp:inline distT="0" distB="0" distL="0" distR="0" wp14:anchorId="0FC5F078" wp14:editId="37A6ED88">
            <wp:extent cx="3219450" cy="2066925"/>
            <wp:effectExtent l="0" t="0" r="0" b="9525"/>
            <wp:docPr id="2" name="Рисунок 2" descr="Полигоны и линии, помещены в сетку 4x4 уровня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лигоны и линии, помещены в сетку 4x4 уровня 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2F" w:rsidRPr="0022772F" w:rsidRDefault="0022772F" w:rsidP="0022772F">
      <w:pPr>
        <w:pStyle w:val="alert-title"/>
        <w:spacing w:after="0"/>
        <w:ind w:firstLine="709"/>
        <w:rPr>
          <w:b/>
          <w:sz w:val="28"/>
          <w:szCs w:val="28"/>
          <w:lang w:val="en-US"/>
        </w:rPr>
      </w:pPr>
      <w:r w:rsidRPr="0022772F">
        <w:rPr>
          <w:b/>
          <w:sz w:val="28"/>
          <w:szCs w:val="28"/>
        </w:rPr>
        <w:t>щільність</w:t>
      </w:r>
      <w:r w:rsidRPr="0022772F">
        <w:rPr>
          <w:b/>
          <w:sz w:val="28"/>
          <w:szCs w:val="28"/>
          <w:lang w:val="en-US"/>
        </w:rPr>
        <w:t xml:space="preserve"> </w:t>
      </w:r>
      <w:proofErr w:type="gramStart"/>
      <w:r w:rsidRPr="0022772F">
        <w:rPr>
          <w:b/>
          <w:sz w:val="28"/>
          <w:szCs w:val="28"/>
        </w:rPr>
        <w:t>сітки</w:t>
      </w:r>
      <w:proofErr w:type="gramEnd"/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proofErr w:type="gramStart"/>
      <w:r w:rsidRPr="0022772F">
        <w:rPr>
          <w:sz w:val="28"/>
          <w:szCs w:val="28"/>
        </w:rPr>
        <w:t>Число</w:t>
      </w:r>
      <w:r w:rsidRPr="0022772F">
        <w:rPr>
          <w:sz w:val="28"/>
          <w:szCs w:val="28"/>
          <w:lang w:val="en-US"/>
        </w:rPr>
        <w:t xml:space="preserve"> </w:t>
      </w:r>
      <w:r w:rsidRPr="0022772F">
        <w:rPr>
          <w:sz w:val="28"/>
          <w:szCs w:val="28"/>
        </w:rPr>
        <w:t>осередків</w:t>
      </w:r>
      <w:r w:rsidRPr="0022772F">
        <w:rPr>
          <w:sz w:val="28"/>
          <w:szCs w:val="28"/>
          <w:lang w:val="en-US"/>
        </w:rPr>
        <w:t xml:space="preserve"> </w:t>
      </w:r>
      <w:r w:rsidRPr="0022772F">
        <w:rPr>
          <w:sz w:val="28"/>
          <w:szCs w:val="28"/>
        </w:rPr>
        <w:t>по</w:t>
      </w:r>
      <w:r w:rsidRPr="0022772F">
        <w:rPr>
          <w:sz w:val="28"/>
          <w:szCs w:val="28"/>
          <w:lang w:val="en-US"/>
        </w:rPr>
        <w:t xml:space="preserve"> </w:t>
      </w:r>
      <w:r w:rsidRPr="0022772F">
        <w:rPr>
          <w:sz w:val="28"/>
          <w:szCs w:val="28"/>
        </w:rPr>
        <w:t>осях</w:t>
      </w:r>
      <w:r w:rsidRPr="0022772F">
        <w:rPr>
          <w:sz w:val="28"/>
          <w:szCs w:val="28"/>
          <w:lang w:val="en-US"/>
        </w:rPr>
        <w:t xml:space="preserve"> </w:t>
      </w:r>
      <w:r w:rsidRPr="0022772F">
        <w:rPr>
          <w:sz w:val="28"/>
          <w:szCs w:val="28"/>
        </w:rPr>
        <w:t>сітки</w:t>
      </w:r>
      <w:r w:rsidRPr="0022772F">
        <w:rPr>
          <w:sz w:val="28"/>
          <w:szCs w:val="28"/>
          <w:lang w:val="en-US"/>
        </w:rPr>
        <w:t xml:space="preserve"> </w:t>
      </w:r>
      <w:r w:rsidRPr="0022772F">
        <w:rPr>
          <w:sz w:val="28"/>
          <w:szCs w:val="28"/>
        </w:rPr>
        <w:t>визначає</w:t>
      </w:r>
      <w:r w:rsidRPr="0022772F">
        <w:rPr>
          <w:sz w:val="28"/>
          <w:szCs w:val="28"/>
          <w:lang w:val="en-US"/>
        </w:rPr>
        <w:t xml:space="preserve"> </w:t>
      </w:r>
      <w:r w:rsidRPr="0022772F">
        <w:rPr>
          <w:sz w:val="28"/>
          <w:szCs w:val="28"/>
        </w:rPr>
        <w:t>її</w:t>
      </w:r>
      <w:r w:rsidRPr="0022772F">
        <w:rPr>
          <w:sz w:val="28"/>
          <w:szCs w:val="28"/>
          <w:lang w:val="en-US"/>
        </w:rPr>
        <w:t xml:space="preserve"> </w:t>
      </w:r>
      <w:r w:rsidRPr="0022772F">
        <w:rPr>
          <w:sz w:val="28"/>
          <w:szCs w:val="28"/>
        </w:rPr>
        <w:t>щільність</w:t>
      </w:r>
      <w:r w:rsidRPr="0022772F">
        <w:rPr>
          <w:sz w:val="28"/>
          <w:szCs w:val="28"/>
          <w:lang w:val="en-US"/>
        </w:rPr>
        <w:t xml:space="preserve">: </w:t>
      </w:r>
      <w:r w:rsidRPr="0022772F">
        <w:rPr>
          <w:sz w:val="28"/>
          <w:szCs w:val="28"/>
        </w:rPr>
        <w:t>чим</w:t>
      </w:r>
      <w:r w:rsidRPr="0022772F">
        <w:rPr>
          <w:sz w:val="28"/>
          <w:szCs w:val="28"/>
          <w:lang w:val="en-US"/>
        </w:rPr>
        <w:t xml:space="preserve"> </w:t>
      </w:r>
      <w:r w:rsidRPr="0022772F">
        <w:rPr>
          <w:sz w:val="28"/>
          <w:szCs w:val="28"/>
        </w:rPr>
        <w:t>більше</w:t>
      </w:r>
      <w:r w:rsidRPr="0022772F">
        <w:rPr>
          <w:sz w:val="28"/>
          <w:szCs w:val="28"/>
          <w:lang w:val="en-US"/>
        </w:rPr>
        <w:t xml:space="preserve"> </w:t>
      </w:r>
      <w:r w:rsidRPr="0022772F">
        <w:rPr>
          <w:sz w:val="28"/>
          <w:szCs w:val="28"/>
        </w:rPr>
        <w:t>число</w:t>
      </w:r>
      <w:r w:rsidRPr="0022772F">
        <w:rPr>
          <w:sz w:val="28"/>
          <w:szCs w:val="28"/>
          <w:lang w:val="en-US"/>
        </w:rPr>
        <w:t xml:space="preserve">, </w:t>
      </w:r>
      <w:r w:rsidRPr="0022772F">
        <w:rPr>
          <w:sz w:val="28"/>
          <w:szCs w:val="28"/>
        </w:rPr>
        <w:t>тим</w:t>
      </w:r>
      <w:r w:rsidRPr="0022772F">
        <w:rPr>
          <w:sz w:val="28"/>
          <w:szCs w:val="28"/>
          <w:lang w:val="en-US"/>
        </w:rPr>
        <w:t xml:space="preserve"> </w:t>
      </w:r>
      <w:r w:rsidRPr="0022772F">
        <w:rPr>
          <w:sz w:val="28"/>
          <w:szCs w:val="28"/>
        </w:rPr>
        <w:t>щільніше</w:t>
      </w:r>
      <w:r w:rsidRPr="0022772F">
        <w:rPr>
          <w:sz w:val="28"/>
          <w:szCs w:val="28"/>
          <w:lang w:val="en-US"/>
        </w:rPr>
        <w:t xml:space="preserve"> </w:t>
      </w:r>
      <w:r w:rsidRPr="0022772F">
        <w:rPr>
          <w:sz w:val="28"/>
          <w:szCs w:val="28"/>
        </w:rPr>
        <w:t>сітка</w:t>
      </w:r>
      <w:r w:rsidRPr="0022772F">
        <w:rPr>
          <w:sz w:val="28"/>
          <w:szCs w:val="28"/>
          <w:lang w:val="en-US"/>
        </w:rPr>
        <w:t>.</w:t>
      </w:r>
      <w:proofErr w:type="gramEnd"/>
      <w:r w:rsidRPr="0022772F">
        <w:rPr>
          <w:sz w:val="28"/>
          <w:szCs w:val="28"/>
          <w:lang w:val="en-US"/>
        </w:rPr>
        <w:t xml:space="preserve">  </w:t>
      </w:r>
      <w:r w:rsidRPr="0022772F">
        <w:rPr>
          <w:sz w:val="28"/>
          <w:szCs w:val="28"/>
        </w:rPr>
        <w:t xml:space="preserve">Наприклад, сітка 8x8 (яка породжує 64 осередки) щільніше </w:t>
      </w:r>
      <w:proofErr w:type="gramStart"/>
      <w:r w:rsidRPr="0022772F">
        <w:rPr>
          <w:sz w:val="28"/>
          <w:szCs w:val="28"/>
        </w:rPr>
        <w:t>сітки</w:t>
      </w:r>
      <w:proofErr w:type="gramEnd"/>
      <w:r w:rsidRPr="0022772F">
        <w:rPr>
          <w:sz w:val="28"/>
          <w:szCs w:val="28"/>
        </w:rPr>
        <w:t xml:space="preserve"> 4x4 (яка породжує 16 осередків).  </w:t>
      </w:r>
      <w:proofErr w:type="gramStart"/>
      <w:r w:rsidRPr="0022772F">
        <w:rPr>
          <w:sz w:val="28"/>
          <w:szCs w:val="28"/>
        </w:rPr>
        <w:t>Щ</w:t>
      </w:r>
      <w:proofErr w:type="gramEnd"/>
      <w:r w:rsidRPr="0022772F">
        <w:rPr>
          <w:sz w:val="28"/>
          <w:szCs w:val="28"/>
        </w:rPr>
        <w:t>ільність сітки визначається за рівнями.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  <w:lang w:val="en-US"/>
        </w:rPr>
      </w:pPr>
      <w:r w:rsidRPr="0022772F">
        <w:rPr>
          <w:sz w:val="28"/>
          <w:szCs w:val="28"/>
        </w:rPr>
        <w:t xml:space="preserve">Інструкція CREATE SPATIAL INDEXTransact-SQL </w:t>
      </w: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 xml:space="preserve">ідтримує використання пропозиції GRIDS, яке дозволяє вказувати різні щільності сітки на різних рівнях.  </w:t>
      </w:r>
      <w:proofErr w:type="gramStart"/>
      <w:r w:rsidRPr="0022772F">
        <w:rPr>
          <w:sz w:val="28"/>
          <w:szCs w:val="28"/>
        </w:rPr>
        <w:t>Щ</w:t>
      </w:r>
      <w:proofErr w:type="gramEnd"/>
      <w:r w:rsidRPr="0022772F">
        <w:rPr>
          <w:sz w:val="28"/>
          <w:szCs w:val="28"/>
        </w:rPr>
        <w:t>ільність сітки для даного рівня задається за допомогою одного з наступних ключових слів.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2772F" w:rsidRPr="0022772F" w:rsidTr="0022772F">
        <w:tc>
          <w:tcPr>
            <w:tcW w:w="3190" w:type="dxa"/>
          </w:tcPr>
          <w:p w:rsidR="0022772F" w:rsidRPr="0022772F" w:rsidRDefault="0022772F" w:rsidP="0022772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2772F">
              <w:rPr>
                <w:rFonts w:ascii="Times New Roman" w:hAnsi="Times New Roman" w:cs="Times New Roman"/>
                <w:sz w:val="28"/>
                <w:szCs w:val="28"/>
              </w:rPr>
              <w:t>Ключове слово</w:t>
            </w:r>
          </w:p>
        </w:tc>
        <w:tc>
          <w:tcPr>
            <w:tcW w:w="3190" w:type="dxa"/>
          </w:tcPr>
          <w:p w:rsidR="0022772F" w:rsidRPr="0022772F" w:rsidRDefault="0022772F" w:rsidP="0022772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2772F">
              <w:rPr>
                <w:rFonts w:ascii="Times New Roman" w:hAnsi="Times New Roman" w:cs="Times New Roman"/>
                <w:sz w:val="28"/>
                <w:szCs w:val="28"/>
              </w:rPr>
              <w:t xml:space="preserve"> Конфігурація </w:t>
            </w:r>
            <w:proofErr w:type="gramStart"/>
            <w:r w:rsidRPr="0022772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 w:rsidRPr="0022772F">
              <w:rPr>
                <w:rFonts w:ascii="Times New Roman" w:hAnsi="Times New Roman" w:cs="Times New Roman"/>
                <w:sz w:val="28"/>
                <w:szCs w:val="28"/>
              </w:rPr>
              <w:t xml:space="preserve">ітки </w:t>
            </w:r>
          </w:p>
        </w:tc>
        <w:tc>
          <w:tcPr>
            <w:tcW w:w="3191" w:type="dxa"/>
          </w:tcPr>
          <w:p w:rsidR="0022772F" w:rsidRPr="0022772F" w:rsidRDefault="0022772F" w:rsidP="0022772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2772F">
              <w:rPr>
                <w:rFonts w:ascii="Times New Roman" w:hAnsi="Times New Roman" w:cs="Times New Roman"/>
                <w:sz w:val="28"/>
                <w:szCs w:val="28"/>
              </w:rPr>
              <w:t xml:space="preserve">Ключове слово </w:t>
            </w:r>
          </w:p>
        </w:tc>
      </w:tr>
      <w:tr w:rsidR="0022772F" w:rsidRPr="0022772F" w:rsidTr="0022772F">
        <w:tc>
          <w:tcPr>
            <w:tcW w:w="0" w:type="auto"/>
            <w:hideMark/>
          </w:tcPr>
          <w:p w:rsidR="0022772F" w:rsidRPr="0022772F" w:rsidRDefault="0022772F" w:rsidP="0022772F">
            <w:pPr>
              <w:ind w:firstLine="709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22772F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LOW</w:t>
            </w:r>
          </w:p>
        </w:tc>
        <w:tc>
          <w:tcPr>
            <w:tcW w:w="0" w:type="auto"/>
            <w:hideMark/>
          </w:tcPr>
          <w:p w:rsidR="0022772F" w:rsidRPr="0022772F" w:rsidRDefault="0022772F" w:rsidP="0022772F">
            <w:pPr>
              <w:ind w:firstLine="709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22772F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4X4</w:t>
            </w:r>
          </w:p>
        </w:tc>
        <w:tc>
          <w:tcPr>
            <w:tcW w:w="0" w:type="auto"/>
            <w:hideMark/>
          </w:tcPr>
          <w:p w:rsidR="0022772F" w:rsidRPr="0022772F" w:rsidRDefault="0022772F" w:rsidP="0022772F">
            <w:pPr>
              <w:ind w:firstLine="709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22772F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16</w:t>
            </w:r>
          </w:p>
        </w:tc>
      </w:tr>
      <w:tr w:rsidR="0022772F" w:rsidRPr="0022772F" w:rsidTr="0022772F">
        <w:tc>
          <w:tcPr>
            <w:tcW w:w="0" w:type="auto"/>
            <w:hideMark/>
          </w:tcPr>
          <w:p w:rsidR="0022772F" w:rsidRPr="0022772F" w:rsidRDefault="0022772F" w:rsidP="0022772F">
            <w:pPr>
              <w:ind w:firstLine="709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22772F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MEDIUM</w:t>
            </w:r>
          </w:p>
        </w:tc>
        <w:tc>
          <w:tcPr>
            <w:tcW w:w="0" w:type="auto"/>
            <w:hideMark/>
          </w:tcPr>
          <w:p w:rsidR="0022772F" w:rsidRPr="0022772F" w:rsidRDefault="0022772F" w:rsidP="0022772F">
            <w:pPr>
              <w:ind w:firstLine="709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22772F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8X8</w:t>
            </w:r>
          </w:p>
        </w:tc>
        <w:tc>
          <w:tcPr>
            <w:tcW w:w="0" w:type="auto"/>
            <w:hideMark/>
          </w:tcPr>
          <w:p w:rsidR="0022772F" w:rsidRPr="0022772F" w:rsidRDefault="0022772F" w:rsidP="0022772F">
            <w:pPr>
              <w:ind w:firstLine="709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22772F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64</w:t>
            </w:r>
          </w:p>
        </w:tc>
      </w:tr>
      <w:tr w:rsidR="0022772F" w:rsidRPr="0022772F" w:rsidTr="0022772F">
        <w:tc>
          <w:tcPr>
            <w:tcW w:w="0" w:type="auto"/>
            <w:hideMark/>
          </w:tcPr>
          <w:p w:rsidR="0022772F" w:rsidRPr="0022772F" w:rsidRDefault="0022772F" w:rsidP="0022772F">
            <w:pPr>
              <w:ind w:firstLine="709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22772F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HIGH.</w:t>
            </w:r>
          </w:p>
        </w:tc>
        <w:tc>
          <w:tcPr>
            <w:tcW w:w="0" w:type="auto"/>
            <w:hideMark/>
          </w:tcPr>
          <w:p w:rsidR="0022772F" w:rsidRPr="0022772F" w:rsidRDefault="0022772F" w:rsidP="0022772F">
            <w:pPr>
              <w:ind w:firstLine="709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22772F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16X16</w:t>
            </w:r>
          </w:p>
        </w:tc>
        <w:tc>
          <w:tcPr>
            <w:tcW w:w="0" w:type="auto"/>
            <w:hideMark/>
          </w:tcPr>
          <w:p w:rsidR="0022772F" w:rsidRPr="0022772F" w:rsidRDefault="0022772F" w:rsidP="0022772F">
            <w:pPr>
              <w:ind w:firstLine="709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22772F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256</w:t>
            </w:r>
          </w:p>
        </w:tc>
      </w:tr>
    </w:tbl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</w:rPr>
        <w:t xml:space="preserve">У SQL Server, якщо 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 xml:space="preserve">івень сумісності бази даних має значення 100 або нижче, за замовчуванням використовується значення MEDIUM на всіх рівнях.  Якщо 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 xml:space="preserve">івень сумісності бази даних має значення 110 або вище, то за замовчуванням використовується автоматична схема сітки.  (Автоматична сітка вказує 8 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 xml:space="preserve">івень конфігурації HLLLLLLL.) Замість зміни щільності сітки індексу можна змінювати число осередків на об'єкт і число осередків </w:t>
      </w:r>
      <w:proofErr w:type="gramStart"/>
      <w:r w:rsidRPr="0022772F">
        <w:rPr>
          <w:sz w:val="28"/>
          <w:szCs w:val="28"/>
        </w:rPr>
        <w:t>в</w:t>
      </w:r>
      <w:proofErr w:type="gramEnd"/>
      <w:r w:rsidRPr="0022772F">
        <w:rPr>
          <w:sz w:val="28"/>
          <w:szCs w:val="28"/>
        </w:rPr>
        <w:t>ікна запиту на об'єкт за допомогою вказівки.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</w:rPr>
        <w:t xml:space="preserve">Управління процесом декомпозиції проводиться завданням щільності </w:t>
      </w:r>
      <w:proofErr w:type="gramStart"/>
      <w:r w:rsidRPr="0022772F">
        <w:rPr>
          <w:sz w:val="28"/>
          <w:szCs w:val="28"/>
        </w:rPr>
        <w:t>с</w:t>
      </w:r>
      <w:proofErr w:type="gramEnd"/>
      <w:r w:rsidRPr="0022772F">
        <w:rPr>
          <w:sz w:val="28"/>
          <w:szCs w:val="28"/>
        </w:rPr>
        <w:t xml:space="preserve">ітки, відмінною від значення за замовчуванням.  Наприклад, може виявитися корисним використання різної щільності сіток на різних рівнях для точного налаштування індексу, виходячи з розміру індексованого простору і об'єктів </w:t>
      </w:r>
      <w:proofErr w:type="gramStart"/>
      <w:r w:rsidRPr="0022772F">
        <w:rPr>
          <w:sz w:val="28"/>
          <w:szCs w:val="28"/>
        </w:rPr>
        <w:t>в</w:t>
      </w:r>
      <w:proofErr w:type="gramEnd"/>
      <w:r w:rsidRPr="0022772F">
        <w:rPr>
          <w:sz w:val="28"/>
          <w:szCs w:val="28"/>
        </w:rPr>
        <w:t xml:space="preserve"> просторовому стовпці.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  <w:highlight w:val="lightGray"/>
          <w:lang w:val="en-US"/>
        </w:rPr>
      </w:pPr>
      <w:r w:rsidRPr="0022772F">
        <w:rPr>
          <w:sz w:val="28"/>
          <w:szCs w:val="28"/>
          <w:highlight w:val="lightGray"/>
          <w:lang w:val="en-US"/>
        </w:rPr>
        <w:t>Примітка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  <w:lang w:val="en-US"/>
        </w:rPr>
      </w:pPr>
      <w:proofErr w:type="gramStart"/>
      <w:r w:rsidRPr="0022772F">
        <w:rPr>
          <w:sz w:val="28"/>
          <w:szCs w:val="28"/>
          <w:highlight w:val="lightGray"/>
          <w:lang w:val="en-US"/>
        </w:rPr>
        <w:t xml:space="preserve">Значення щільності сіток в просторовому індексі можна переглянути в стовпцях level_1_grid, level_2_grid, level_3_grid і level_4_grid подання каталогу sys.spatial_index_tessellations, якщо рівень сумісності бази даних має значення 100 або </w:t>
      </w:r>
      <w:r w:rsidRPr="0022772F">
        <w:rPr>
          <w:sz w:val="28"/>
          <w:szCs w:val="28"/>
          <w:highlight w:val="lightGray"/>
          <w:lang w:val="en-US"/>
        </w:rPr>
        <w:lastRenderedPageBreak/>
        <w:t>нижче.</w:t>
      </w:r>
      <w:proofErr w:type="gramEnd"/>
      <w:r w:rsidRPr="0022772F">
        <w:rPr>
          <w:sz w:val="28"/>
          <w:szCs w:val="28"/>
          <w:highlight w:val="lightGray"/>
          <w:lang w:val="en-US"/>
        </w:rPr>
        <w:t xml:space="preserve">  </w:t>
      </w:r>
      <w:proofErr w:type="gramStart"/>
      <w:r w:rsidRPr="0022772F">
        <w:rPr>
          <w:sz w:val="28"/>
          <w:szCs w:val="28"/>
          <w:highlight w:val="lightGray"/>
          <w:lang w:val="en-US"/>
        </w:rPr>
        <w:t>Параметри схеми тесселяции GEOMETRY_AUTO_GRID / GEOGRAPHY_AUTO_GRID не заповнюють ці стовпці.</w:t>
      </w:r>
      <w:proofErr w:type="gramEnd"/>
      <w:r w:rsidRPr="0022772F">
        <w:rPr>
          <w:sz w:val="28"/>
          <w:szCs w:val="28"/>
          <w:highlight w:val="lightGray"/>
          <w:lang w:val="en-US"/>
        </w:rPr>
        <w:t xml:space="preserve">  </w:t>
      </w:r>
      <w:proofErr w:type="gramStart"/>
      <w:r w:rsidRPr="0022772F">
        <w:rPr>
          <w:sz w:val="28"/>
          <w:szCs w:val="28"/>
          <w:highlight w:val="lightGray"/>
          <w:lang w:val="en-US"/>
        </w:rPr>
        <w:t>Представлення каталогу sys.spatial_index_tessellations містить значення NULL в цих стовпцях, якщо будуть використовуватися установки автосеткі.</w:t>
      </w:r>
      <w:proofErr w:type="gramEnd"/>
    </w:p>
    <w:p w:rsidR="0022772F" w:rsidRPr="0022772F" w:rsidRDefault="0022772F" w:rsidP="0022772F">
      <w:pPr>
        <w:pStyle w:val="alert-title"/>
        <w:spacing w:after="0"/>
        <w:ind w:firstLine="709"/>
        <w:rPr>
          <w:b/>
          <w:sz w:val="28"/>
          <w:szCs w:val="28"/>
        </w:rPr>
      </w:pPr>
      <w:r w:rsidRPr="0022772F">
        <w:rPr>
          <w:b/>
          <w:sz w:val="28"/>
          <w:szCs w:val="28"/>
        </w:rPr>
        <w:t>тесселяція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 xml:space="preserve">ісля декомпозиції індексованого простору в сітковий ієрархію просторовий індекс підрядник зчитує дані з просторового стовпчика.  </w:t>
      </w: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 xml:space="preserve">ісля зчитування даних для просторового об'єкта (або примірника) просторовий індекс виконує процес тесселяції для цього об'єкта.  Процес тесселяції поміщає об'єкт в </w:t>
      </w:r>
      <w:proofErr w:type="gramStart"/>
      <w:r w:rsidRPr="0022772F">
        <w:rPr>
          <w:sz w:val="28"/>
          <w:szCs w:val="28"/>
          <w:lang w:val="en-US"/>
        </w:rPr>
        <w:t>c</w:t>
      </w:r>
      <w:proofErr w:type="gramEnd"/>
      <w:r w:rsidRPr="0022772F">
        <w:rPr>
          <w:sz w:val="28"/>
          <w:szCs w:val="28"/>
        </w:rPr>
        <w:t xml:space="preserve">еточную ієрархію, встановлюючи зв'язок між об'єктом і набором сіткових осередків, з якими він стикається (контактні осередки).  Починаючи з 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 xml:space="preserve">івня 1 гратчастої ієрархії, процес тесселяції спочатку обробляє рівень в ширину.  В принципі процес може продовжитися для всіх чотирьох 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>івнів, по одному рівню за раз.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</w:rPr>
        <w:t>Результатом процесу тесселяции є набі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 xml:space="preserve"> контактних осередків, які записуються в просторовий індекс об'єкта.  Посилаючись на ці записані осередки, просторовий індекс може знайти об'єкт в просторі по його розташуванню щодо інших об'єктів </w:t>
      </w:r>
      <w:proofErr w:type="gramStart"/>
      <w:r w:rsidRPr="0022772F">
        <w:rPr>
          <w:sz w:val="28"/>
          <w:szCs w:val="28"/>
        </w:rPr>
        <w:t>в</w:t>
      </w:r>
      <w:proofErr w:type="gramEnd"/>
      <w:r w:rsidRPr="0022772F">
        <w:rPr>
          <w:sz w:val="28"/>
          <w:szCs w:val="28"/>
        </w:rPr>
        <w:t xml:space="preserve"> просторовому стовпці, які також зберігаються в індексі.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</w:rPr>
        <w:t>Правила тесселяции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</w:rPr>
        <w:t xml:space="preserve">Щоб обмежити число контактних осередків, що записуються </w:t>
      </w:r>
      <w:proofErr w:type="gramStart"/>
      <w:r w:rsidRPr="0022772F">
        <w:rPr>
          <w:sz w:val="28"/>
          <w:szCs w:val="28"/>
        </w:rPr>
        <w:t>для</w:t>
      </w:r>
      <w:proofErr w:type="gramEnd"/>
      <w:r w:rsidRPr="0022772F">
        <w:rPr>
          <w:sz w:val="28"/>
          <w:szCs w:val="28"/>
        </w:rPr>
        <w:t xml:space="preserve"> об'єкта, при проведенні тесселяции застосовується </w:t>
      </w:r>
      <w:proofErr w:type="gramStart"/>
      <w:r w:rsidRPr="0022772F">
        <w:rPr>
          <w:sz w:val="28"/>
          <w:szCs w:val="28"/>
        </w:rPr>
        <w:t>ряд</w:t>
      </w:r>
      <w:proofErr w:type="gramEnd"/>
      <w:r w:rsidRPr="0022772F">
        <w:rPr>
          <w:sz w:val="28"/>
          <w:szCs w:val="28"/>
        </w:rPr>
        <w:t xml:space="preserve"> правил тесселяции.  </w:t>
      </w:r>
      <w:proofErr w:type="gramStart"/>
      <w:r w:rsidRPr="0022772F">
        <w:rPr>
          <w:sz w:val="28"/>
          <w:szCs w:val="28"/>
        </w:rPr>
        <w:t>Ц</w:t>
      </w:r>
      <w:proofErr w:type="gramEnd"/>
      <w:r w:rsidRPr="0022772F">
        <w:rPr>
          <w:sz w:val="28"/>
          <w:szCs w:val="28"/>
        </w:rPr>
        <w:t>і правила визначають глибину процесу тесселяции і контактні осередки, які записуються в індекс.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</w:rPr>
        <w:t xml:space="preserve">Нижче </w:t>
      </w:r>
      <w:proofErr w:type="gramStart"/>
      <w:r w:rsidRPr="0022772F">
        <w:rPr>
          <w:sz w:val="28"/>
          <w:szCs w:val="28"/>
        </w:rPr>
        <w:t>наведен</w:t>
      </w:r>
      <w:proofErr w:type="gramEnd"/>
      <w:r w:rsidRPr="0022772F">
        <w:rPr>
          <w:sz w:val="28"/>
          <w:szCs w:val="28"/>
        </w:rPr>
        <w:t>і ці правила.</w:t>
      </w:r>
    </w:p>
    <w:p w:rsidR="0022772F" w:rsidRPr="0022772F" w:rsidRDefault="0022772F" w:rsidP="0022772F">
      <w:pPr>
        <w:pStyle w:val="alert-title"/>
        <w:numPr>
          <w:ilvl w:val="0"/>
          <w:numId w:val="1"/>
        </w:numPr>
        <w:spacing w:after="0"/>
        <w:ind w:left="1134" w:hanging="141"/>
        <w:rPr>
          <w:sz w:val="28"/>
          <w:szCs w:val="28"/>
        </w:rPr>
      </w:pPr>
      <w:r w:rsidRPr="0022772F">
        <w:rPr>
          <w:sz w:val="28"/>
          <w:szCs w:val="28"/>
        </w:rPr>
        <w:t>правило покриття</w:t>
      </w:r>
    </w:p>
    <w:p w:rsidR="0022772F" w:rsidRPr="0022772F" w:rsidRDefault="0022772F" w:rsidP="0022772F">
      <w:pPr>
        <w:pStyle w:val="alert-title"/>
        <w:spacing w:after="0"/>
        <w:ind w:left="1134" w:hanging="141"/>
        <w:rPr>
          <w:sz w:val="28"/>
          <w:szCs w:val="28"/>
        </w:rPr>
      </w:pPr>
      <w:r w:rsidRPr="0022772F">
        <w:rPr>
          <w:sz w:val="28"/>
          <w:szCs w:val="28"/>
        </w:rPr>
        <w:t xml:space="preserve"> </w:t>
      </w:r>
      <w:r w:rsidRPr="0022772F">
        <w:rPr>
          <w:sz w:val="28"/>
          <w:szCs w:val="28"/>
        </w:rPr>
        <w:t xml:space="preserve">Якщо об'єкт повністю покриває осередок, кажуть, що цей осередок накрита об'єктом.  Накрита осередок вважається і не </w:t>
      </w: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 xml:space="preserve">іддається тесселяции.  Це правило застосовується на всіх 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>івнях гратчастої ієрархії.  Це правило спрощує процес тесселяції і скорочує обсяг даних, що записуються в просторовий індекс.</w:t>
      </w:r>
    </w:p>
    <w:p w:rsidR="0022772F" w:rsidRPr="0022772F" w:rsidRDefault="0022772F" w:rsidP="0022772F">
      <w:pPr>
        <w:pStyle w:val="alert-title"/>
        <w:numPr>
          <w:ilvl w:val="0"/>
          <w:numId w:val="1"/>
        </w:numPr>
        <w:spacing w:after="0"/>
        <w:ind w:left="1134" w:hanging="141"/>
        <w:rPr>
          <w:sz w:val="28"/>
          <w:szCs w:val="28"/>
        </w:rPr>
      </w:pPr>
      <w:r w:rsidRPr="0022772F">
        <w:rPr>
          <w:sz w:val="28"/>
          <w:szCs w:val="28"/>
        </w:rPr>
        <w:t>Правило осередкі</w:t>
      </w:r>
      <w:proofErr w:type="gramStart"/>
      <w:r w:rsidRPr="0022772F">
        <w:rPr>
          <w:sz w:val="28"/>
          <w:szCs w:val="28"/>
        </w:rPr>
        <w:t>в</w:t>
      </w:r>
      <w:proofErr w:type="gramEnd"/>
      <w:r w:rsidRPr="0022772F">
        <w:rPr>
          <w:sz w:val="28"/>
          <w:szCs w:val="28"/>
        </w:rPr>
        <w:t xml:space="preserve"> на об'єкт</w:t>
      </w:r>
    </w:p>
    <w:p w:rsidR="0022772F" w:rsidRPr="0022772F" w:rsidRDefault="0022772F" w:rsidP="0022772F">
      <w:pPr>
        <w:pStyle w:val="alert-title"/>
        <w:spacing w:after="0"/>
        <w:ind w:left="1134" w:hanging="141"/>
        <w:rPr>
          <w:sz w:val="28"/>
          <w:szCs w:val="28"/>
        </w:rPr>
      </w:pPr>
      <w:r w:rsidRPr="0022772F">
        <w:rPr>
          <w:sz w:val="28"/>
          <w:szCs w:val="28"/>
        </w:rPr>
        <w:t xml:space="preserve"> </w:t>
      </w:r>
      <w:r w:rsidRPr="0022772F">
        <w:rPr>
          <w:sz w:val="28"/>
          <w:szCs w:val="28"/>
        </w:rPr>
        <w:t xml:space="preserve">Це правило перевіряє обмеження осередків на об'єкт, що визначає максимальне число осередків, які можуть бути </w:t>
      </w: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 xml:space="preserve">ідраховані для кожного об'єкта, за винятком першого рівня.  На більш низьких 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>івнях правило осередків на об'єкт визначає обсяг даних, які можуть бути запи</w:t>
      </w:r>
      <w:r>
        <w:rPr>
          <w:sz w:val="28"/>
          <w:szCs w:val="28"/>
        </w:rPr>
        <w:t>сані про об'єкт.</w:t>
      </w:r>
    </w:p>
    <w:p w:rsidR="0022772F" w:rsidRPr="0022772F" w:rsidRDefault="0022772F" w:rsidP="0022772F">
      <w:pPr>
        <w:pStyle w:val="alert-title"/>
        <w:numPr>
          <w:ilvl w:val="0"/>
          <w:numId w:val="1"/>
        </w:numPr>
        <w:spacing w:after="0"/>
        <w:ind w:left="1134" w:hanging="141"/>
        <w:rPr>
          <w:sz w:val="28"/>
          <w:szCs w:val="28"/>
        </w:rPr>
      </w:pPr>
      <w:r w:rsidRPr="0022772F">
        <w:rPr>
          <w:sz w:val="28"/>
          <w:szCs w:val="28"/>
        </w:rPr>
        <w:t>Правило найглибшої осередки</w:t>
      </w:r>
    </w:p>
    <w:p w:rsidR="0022772F" w:rsidRPr="0022772F" w:rsidRDefault="0022772F" w:rsidP="0022772F">
      <w:pPr>
        <w:pStyle w:val="alert-title"/>
        <w:spacing w:after="0"/>
        <w:ind w:left="1134"/>
        <w:rPr>
          <w:sz w:val="28"/>
          <w:szCs w:val="28"/>
        </w:rPr>
      </w:pPr>
      <w:r w:rsidRPr="0022772F">
        <w:rPr>
          <w:sz w:val="28"/>
          <w:szCs w:val="28"/>
        </w:rPr>
        <w:lastRenderedPageBreak/>
        <w:t xml:space="preserve">Правило найглибшої осередку створює найкраще наближення </w:t>
      </w:r>
      <w:proofErr w:type="gramStart"/>
      <w:r w:rsidRPr="0022772F">
        <w:rPr>
          <w:sz w:val="28"/>
          <w:szCs w:val="28"/>
        </w:rPr>
        <w:t>для</w:t>
      </w:r>
      <w:proofErr w:type="gramEnd"/>
      <w:r w:rsidRPr="0022772F">
        <w:rPr>
          <w:sz w:val="28"/>
          <w:szCs w:val="28"/>
        </w:rPr>
        <w:t xml:space="preserve"> об'єкта, записуючи тільки самі нижні осередки, створені при тесселяции об'єкта.  Батьківські осередки не включаються в лічильник осередкі</w:t>
      </w:r>
      <w:proofErr w:type="gramStart"/>
      <w:r w:rsidRPr="0022772F">
        <w:rPr>
          <w:sz w:val="28"/>
          <w:szCs w:val="28"/>
        </w:rPr>
        <w:t>в</w:t>
      </w:r>
      <w:proofErr w:type="gramEnd"/>
      <w:r w:rsidRPr="0022772F">
        <w:rPr>
          <w:sz w:val="28"/>
          <w:szCs w:val="28"/>
        </w:rPr>
        <w:t xml:space="preserve"> на об'єкт і не записуються в індекс.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proofErr w:type="gramStart"/>
      <w:r w:rsidRPr="0022772F">
        <w:rPr>
          <w:sz w:val="28"/>
          <w:szCs w:val="28"/>
        </w:rPr>
        <w:t>Ц</w:t>
      </w:r>
      <w:proofErr w:type="gramEnd"/>
      <w:r w:rsidRPr="0022772F">
        <w:rPr>
          <w:sz w:val="28"/>
          <w:szCs w:val="28"/>
        </w:rPr>
        <w:t>і правила тесселяции застосовуються рекурсивно на кожному рівні сітки.  У решти цього розділу правила тесселяции описуються більш детально.</w:t>
      </w:r>
    </w:p>
    <w:p w:rsidR="0022772F" w:rsidRPr="0022772F" w:rsidRDefault="0022772F" w:rsidP="0022772F">
      <w:pPr>
        <w:pStyle w:val="alert-title"/>
        <w:spacing w:after="0"/>
        <w:ind w:firstLine="709"/>
        <w:rPr>
          <w:b/>
          <w:sz w:val="28"/>
          <w:szCs w:val="28"/>
        </w:rPr>
      </w:pPr>
      <w:r w:rsidRPr="0022772F">
        <w:rPr>
          <w:b/>
          <w:sz w:val="28"/>
          <w:szCs w:val="28"/>
        </w:rPr>
        <w:t>правило покриття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  <w:lang w:val="en-US"/>
        </w:rPr>
      </w:pPr>
      <w:r w:rsidRPr="0022772F">
        <w:rPr>
          <w:sz w:val="28"/>
          <w:szCs w:val="28"/>
        </w:rPr>
        <w:t xml:space="preserve">Якщо об'єкт повністю покриває осередок, кажуть, що цей осередок накрита об'єктом.  Наприклад, на наступному малюнку один з осередків другого 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>івня (15.11) повністю накрита середньою частиною восьмикутника.</w:t>
      </w:r>
    </w:p>
    <w:p w:rsidR="0022772F" w:rsidRPr="0022772F" w:rsidRDefault="0022772F" w:rsidP="0022772F">
      <w:pPr>
        <w:pStyle w:val="alert-title"/>
        <w:spacing w:after="0"/>
        <w:jc w:val="center"/>
        <w:rPr>
          <w:sz w:val="28"/>
          <w:szCs w:val="28"/>
          <w:lang w:val="en-US"/>
        </w:rPr>
      </w:pPr>
      <w:r w:rsidRPr="0022772F">
        <w:rPr>
          <w:noProof/>
          <w:sz w:val="28"/>
          <w:szCs w:val="28"/>
        </w:rPr>
        <w:drawing>
          <wp:inline distT="0" distB="0" distL="0" distR="0" wp14:anchorId="081F3AE6" wp14:editId="31234A38">
            <wp:extent cx="4143375" cy="1524000"/>
            <wp:effectExtent l="0" t="0" r="9525" b="0"/>
            <wp:docPr id="4" name="Рисунок 4" descr="Оптимизация покрыт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птимизация покрыт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</w:rPr>
        <w:t>Накрита осередок вважається і записується в індекс, і подальша тесселяция для осередку не проводиться.</w:t>
      </w:r>
    </w:p>
    <w:p w:rsidR="0022772F" w:rsidRPr="0022772F" w:rsidRDefault="0022772F" w:rsidP="0022772F">
      <w:pPr>
        <w:pStyle w:val="alert-title"/>
        <w:spacing w:after="0"/>
        <w:ind w:firstLine="709"/>
        <w:rPr>
          <w:b/>
          <w:sz w:val="28"/>
          <w:szCs w:val="28"/>
        </w:rPr>
      </w:pPr>
      <w:r w:rsidRPr="0022772F">
        <w:rPr>
          <w:b/>
          <w:sz w:val="28"/>
          <w:szCs w:val="28"/>
        </w:rPr>
        <w:t>Правило осередкі</w:t>
      </w:r>
      <w:proofErr w:type="gramStart"/>
      <w:r w:rsidRPr="0022772F">
        <w:rPr>
          <w:b/>
          <w:sz w:val="28"/>
          <w:szCs w:val="28"/>
        </w:rPr>
        <w:t>в</w:t>
      </w:r>
      <w:proofErr w:type="gramEnd"/>
      <w:r w:rsidRPr="0022772F">
        <w:rPr>
          <w:b/>
          <w:sz w:val="28"/>
          <w:szCs w:val="28"/>
        </w:rPr>
        <w:t xml:space="preserve"> на об'єкт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</w:rPr>
        <w:t xml:space="preserve">Екстент тесселяции для </w:t>
      </w:r>
      <w:proofErr w:type="gramStart"/>
      <w:r w:rsidRPr="0022772F">
        <w:rPr>
          <w:sz w:val="28"/>
          <w:szCs w:val="28"/>
        </w:rPr>
        <w:t>кожного</w:t>
      </w:r>
      <w:proofErr w:type="gramEnd"/>
      <w:r w:rsidRPr="0022772F">
        <w:rPr>
          <w:sz w:val="28"/>
          <w:szCs w:val="28"/>
        </w:rPr>
        <w:t xml:space="preserve"> об'єкта в основному залежить від обмеження осередків на об'єкт в просторовому індексі.  Це обмеження визначає максимальне число осередків, які можуть вважатися в процесі тесселяции об'єкта.  Однак майте на увазі, що правило осередків на об'єкт не діє для 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 xml:space="preserve">івня 1, тому це обмеження може бути перевищено.  Якщо рахунок на 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>івні 1 досягає або перевищує обмеження осередків на об'єкт, на нижніх рівнях подальша тесселяция не проводиться.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</w:rPr>
        <w:t>Поки рахунок менше обмеження осередків на об'єкт, процес тесселяції трива</w:t>
      </w:r>
      <w:proofErr w:type="gramStart"/>
      <w:r w:rsidRPr="0022772F">
        <w:rPr>
          <w:sz w:val="28"/>
          <w:szCs w:val="28"/>
        </w:rPr>
        <w:t>є.</w:t>
      </w:r>
      <w:proofErr w:type="gramEnd"/>
      <w:r w:rsidRPr="0022772F">
        <w:rPr>
          <w:sz w:val="28"/>
          <w:szCs w:val="28"/>
        </w:rPr>
        <w:t xml:space="preserve">  Починаючи з контактної осередки з мінімальним номером (наприклад, осередок 15.6 на попередньому малюнку), процес перевіряє кожну клітинку і приймає рішення, вважати її або проводити тесселяцию.  Якщо при тесселяции осередку буде перевищено обмеження осередків на об'єкт, то осередок буде порахована, але тесселяция </w:t>
      </w:r>
      <w:proofErr w:type="gramStart"/>
      <w:r w:rsidRPr="0022772F">
        <w:rPr>
          <w:sz w:val="28"/>
          <w:szCs w:val="28"/>
        </w:rPr>
        <w:t>для</w:t>
      </w:r>
      <w:proofErr w:type="gramEnd"/>
      <w:r w:rsidRPr="0022772F">
        <w:rPr>
          <w:sz w:val="28"/>
          <w:szCs w:val="28"/>
        </w:rPr>
        <w:t xml:space="preserve"> неї проведена не буде.  В іншому випадку проводиться тесселяция осередки, а осередки нижнього 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>івня, що стикаються з об'єктом, вважаються.  Процес тесселяції трива</w:t>
      </w:r>
      <w:proofErr w:type="gramStart"/>
      <w:r w:rsidRPr="0022772F">
        <w:rPr>
          <w:sz w:val="28"/>
          <w:szCs w:val="28"/>
        </w:rPr>
        <w:t>є,</w:t>
      </w:r>
      <w:proofErr w:type="gramEnd"/>
      <w:r w:rsidRPr="0022772F">
        <w:rPr>
          <w:sz w:val="28"/>
          <w:szCs w:val="28"/>
        </w:rPr>
        <w:t xml:space="preserve"> таким чином, в ширину по всьому рівню.  Цей процес повторюється рекурсивно для сіток нижнього 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>івня тесселірованних осередків, поки не буде досягнуто обмеження або все вічка не будуть підраховані.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</w:rPr>
        <w:lastRenderedPageBreak/>
        <w:t xml:space="preserve">Наприклад, розглянемо попередній малюнок, де восьмикутник повністю поміщається в комірку 15 сітки 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 xml:space="preserve">івня 1. На цьому малюнку для осередку 15 була проведена тесселяция, яка розбила восьмикутник на дев'ять осередків 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>івня 2. На малюнку передбачається, що обмеження осередкі</w:t>
      </w:r>
      <w:proofErr w:type="gramStart"/>
      <w:r w:rsidRPr="0022772F">
        <w:rPr>
          <w:sz w:val="28"/>
          <w:szCs w:val="28"/>
        </w:rPr>
        <w:t>в</w:t>
      </w:r>
      <w:proofErr w:type="gramEnd"/>
      <w:r w:rsidRPr="0022772F">
        <w:rPr>
          <w:sz w:val="28"/>
          <w:szCs w:val="28"/>
        </w:rPr>
        <w:t xml:space="preserve"> на об'єкт дорівнює 9 або більше.  Однак, якщо б обмеження осередків на об'єкт дорівнювало 8 або менше, то для осередку 15 тесселяция б не проводилася і </w:t>
      </w:r>
      <w:proofErr w:type="gramStart"/>
      <w:r w:rsidRPr="0022772F">
        <w:rPr>
          <w:sz w:val="28"/>
          <w:szCs w:val="28"/>
        </w:rPr>
        <w:t>для</w:t>
      </w:r>
      <w:proofErr w:type="gramEnd"/>
      <w:r w:rsidRPr="0022772F">
        <w:rPr>
          <w:sz w:val="28"/>
          <w:szCs w:val="28"/>
        </w:rPr>
        <w:t xml:space="preserve"> об'єкта вважалася б тільки осередок 15.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</w:rPr>
        <w:t xml:space="preserve">За замовчуванням обмеження осередків на об'єкт дорівнює 16, що забезпечує розумний компроміс між охопленням і точністю для більшості просторових індексів.  Однак інструкція </w:t>
      </w:r>
      <w:r w:rsidRPr="0022772F">
        <w:rPr>
          <w:sz w:val="28"/>
          <w:szCs w:val="28"/>
          <w:lang w:val="en-US"/>
        </w:rPr>
        <w:t>CREATE</w:t>
      </w:r>
      <w:r w:rsidRPr="0022772F">
        <w:rPr>
          <w:sz w:val="28"/>
          <w:szCs w:val="28"/>
        </w:rPr>
        <w:t xml:space="preserve"> </w:t>
      </w:r>
      <w:r w:rsidRPr="0022772F">
        <w:rPr>
          <w:sz w:val="28"/>
          <w:szCs w:val="28"/>
          <w:lang w:val="en-US"/>
        </w:rPr>
        <w:t>SPATIAL</w:t>
      </w:r>
      <w:r w:rsidRPr="0022772F">
        <w:rPr>
          <w:sz w:val="28"/>
          <w:szCs w:val="28"/>
        </w:rPr>
        <w:t xml:space="preserve"> </w:t>
      </w:r>
      <w:r w:rsidRPr="0022772F">
        <w:rPr>
          <w:sz w:val="28"/>
          <w:szCs w:val="28"/>
          <w:lang w:val="en-US"/>
        </w:rPr>
        <w:t>INDEXTransact</w:t>
      </w:r>
      <w:r w:rsidRPr="0022772F">
        <w:rPr>
          <w:sz w:val="28"/>
          <w:szCs w:val="28"/>
        </w:rPr>
        <w:t>-</w:t>
      </w:r>
      <w:r w:rsidRPr="0022772F">
        <w:rPr>
          <w:sz w:val="28"/>
          <w:szCs w:val="28"/>
          <w:lang w:val="en-US"/>
        </w:rPr>
        <w:t>SQL</w:t>
      </w:r>
      <w:r w:rsidRPr="0022772F">
        <w:rPr>
          <w:sz w:val="28"/>
          <w:szCs w:val="28"/>
        </w:rPr>
        <w:t xml:space="preserve"> </w:t>
      </w: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 xml:space="preserve">ідтримує пропозицію </w:t>
      </w:r>
      <w:r w:rsidRPr="0022772F">
        <w:rPr>
          <w:sz w:val="28"/>
          <w:szCs w:val="28"/>
          <w:lang w:val="en-US"/>
        </w:rPr>
        <w:t>CELLS</w:t>
      </w:r>
      <w:r w:rsidRPr="0022772F">
        <w:rPr>
          <w:sz w:val="28"/>
          <w:szCs w:val="28"/>
        </w:rPr>
        <w:t>_</w:t>
      </w:r>
      <w:r w:rsidRPr="0022772F">
        <w:rPr>
          <w:sz w:val="28"/>
          <w:szCs w:val="28"/>
          <w:lang w:val="en-US"/>
        </w:rPr>
        <w:t>PER</w:t>
      </w:r>
      <w:r w:rsidRPr="0022772F">
        <w:rPr>
          <w:sz w:val="28"/>
          <w:szCs w:val="28"/>
        </w:rPr>
        <w:t>_</w:t>
      </w:r>
      <w:r w:rsidRPr="0022772F">
        <w:rPr>
          <w:sz w:val="28"/>
          <w:szCs w:val="28"/>
          <w:lang w:val="en-US"/>
        </w:rPr>
        <w:t>OBJECT</w:t>
      </w:r>
      <w:r w:rsidRPr="0022772F">
        <w:rPr>
          <w:sz w:val="28"/>
          <w:szCs w:val="28"/>
        </w:rPr>
        <w:t xml:space="preserve"> = </w:t>
      </w:r>
      <w:r w:rsidRPr="0022772F">
        <w:rPr>
          <w:sz w:val="28"/>
          <w:szCs w:val="28"/>
          <w:lang w:val="en-US"/>
        </w:rPr>
        <w:t>n</w:t>
      </w:r>
      <w:r w:rsidRPr="0022772F">
        <w:rPr>
          <w:sz w:val="28"/>
          <w:szCs w:val="28"/>
        </w:rPr>
        <w:t>, яке дозволяє обмежити кількість осередків на об'єкт (від 1 до 8192 включно).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  <w:highlight w:val="lightGray"/>
          <w:lang w:val="en-US"/>
        </w:rPr>
      </w:pPr>
      <w:r w:rsidRPr="0022772F">
        <w:rPr>
          <w:sz w:val="28"/>
          <w:szCs w:val="28"/>
        </w:rPr>
        <w:t xml:space="preserve">  </w:t>
      </w:r>
      <w:r>
        <w:rPr>
          <w:sz w:val="28"/>
          <w:szCs w:val="28"/>
          <w:highlight w:val="lightGray"/>
        </w:rPr>
        <w:t>Примітка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  <w:lang w:val="en-US"/>
        </w:rPr>
      </w:pPr>
      <w:r w:rsidRPr="0022772F">
        <w:rPr>
          <w:sz w:val="28"/>
          <w:szCs w:val="28"/>
          <w:highlight w:val="lightGray"/>
        </w:rPr>
        <w:t>Параметр</w:t>
      </w:r>
      <w:r w:rsidRPr="0022772F">
        <w:rPr>
          <w:sz w:val="28"/>
          <w:szCs w:val="28"/>
          <w:highlight w:val="lightGray"/>
          <w:lang w:val="en-US"/>
        </w:rPr>
        <w:t xml:space="preserve"> cells_per_object </w:t>
      </w:r>
      <w:r w:rsidRPr="0022772F">
        <w:rPr>
          <w:sz w:val="28"/>
          <w:szCs w:val="28"/>
          <w:highlight w:val="lightGray"/>
        </w:rPr>
        <w:t>просторового</w:t>
      </w:r>
      <w:r w:rsidRPr="0022772F">
        <w:rPr>
          <w:sz w:val="28"/>
          <w:szCs w:val="28"/>
          <w:highlight w:val="lightGray"/>
          <w:lang w:val="en-US"/>
        </w:rPr>
        <w:t xml:space="preserve"> </w:t>
      </w:r>
      <w:r w:rsidRPr="0022772F">
        <w:rPr>
          <w:sz w:val="28"/>
          <w:szCs w:val="28"/>
          <w:highlight w:val="lightGray"/>
        </w:rPr>
        <w:t>індексу</w:t>
      </w:r>
      <w:r w:rsidRPr="0022772F">
        <w:rPr>
          <w:sz w:val="28"/>
          <w:szCs w:val="28"/>
          <w:highlight w:val="lightGray"/>
          <w:lang w:val="en-US"/>
        </w:rPr>
        <w:t xml:space="preserve"> </w:t>
      </w:r>
      <w:r w:rsidRPr="0022772F">
        <w:rPr>
          <w:sz w:val="28"/>
          <w:szCs w:val="28"/>
          <w:highlight w:val="lightGray"/>
        </w:rPr>
        <w:t>можна</w:t>
      </w:r>
      <w:r w:rsidRPr="0022772F">
        <w:rPr>
          <w:sz w:val="28"/>
          <w:szCs w:val="28"/>
          <w:highlight w:val="lightGray"/>
          <w:lang w:val="en-US"/>
        </w:rPr>
        <w:t xml:space="preserve"> </w:t>
      </w:r>
      <w:r w:rsidRPr="0022772F">
        <w:rPr>
          <w:sz w:val="28"/>
          <w:szCs w:val="28"/>
          <w:highlight w:val="lightGray"/>
        </w:rPr>
        <w:t>знайти</w:t>
      </w:r>
      <w:r w:rsidRPr="0022772F">
        <w:rPr>
          <w:sz w:val="28"/>
          <w:szCs w:val="28"/>
          <w:highlight w:val="lightGray"/>
          <w:lang w:val="en-US"/>
        </w:rPr>
        <w:t xml:space="preserve"> </w:t>
      </w:r>
      <w:r w:rsidRPr="0022772F">
        <w:rPr>
          <w:sz w:val="28"/>
          <w:szCs w:val="28"/>
          <w:highlight w:val="lightGray"/>
        </w:rPr>
        <w:t>в</w:t>
      </w:r>
      <w:r w:rsidRPr="0022772F">
        <w:rPr>
          <w:sz w:val="28"/>
          <w:szCs w:val="28"/>
          <w:highlight w:val="lightGray"/>
          <w:lang w:val="en-US"/>
        </w:rPr>
        <w:t xml:space="preserve"> </w:t>
      </w:r>
      <w:r w:rsidRPr="0022772F">
        <w:rPr>
          <w:sz w:val="28"/>
          <w:szCs w:val="28"/>
          <w:highlight w:val="lightGray"/>
        </w:rPr>
        <w:t>поданні</w:t>
      </w:r>
      <w:r w:rsidRPr="0022772F">
        <w:rPr>
          <w:sz w:val="28"/>
          <w:szCs w:val="28"/>
          <w:highlight w:val="lightGray"/>
          <w:lang w:val="en-US"/>
        </w:rPr>
        <w:t xml:space="preserve"> </w:t>
      </w:r>
      <w:r w:rsidRPr="0022772F">
        <w:rPr>
          <w:sz w:val="28"/>
          <w:szCs w:val="28"/>
          <w:highlight w:val="lightGray"/>
        </w:rPr>
        <w:t>каталогу</w:t>
      </w:r>
      <w:r w:rsidRPr="0022772F">
        <w:rPr>
          <w:sz w:val="28"/>
          <w:szCs w:val="28"/>
          <w:highlight w:val="lightGray"/>
          <w:lang w:val="en-US"/>
        </w:rPr>
        <w:t xml:space="preserve"> sys.spatial_index_tessellations.</w:t>
      </w:r>
    </w:p>
    <w:p w:rsidR="0022772F" w:rsidRPr="0022772F" w:rsidRDefault="0022772F" w:rsidP="0022772F">
      <w:pPr>
        <w:pStyle w:val="alert-title"/>
        <w:spacing w:after="0"/>
        <w:ind w:firstLine="709"/>
        <w:rPr>
          <w:b/>
          <w:sz w:val="28"/>
          <w:szCs w:val="28"/>
        </w:rPr>
      </w:pPr>
      <w:r w:rsidRPr="0022772F">
        <w:rPr>
          <w:b/>
          <w:sz w:val="28"/>
          <w:szCs w:val="28"/>
        </w:rPr>
        <w:t>Правило найглибшої осередки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</w:rPr>
        <w:t xml:space="preserve">Правило найглибшої осередку враховує той факт, що кожна клітинка нижнього 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 xml:space="preserve">івня належить осередку над нею.  Осередок 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 xml:space="preserve">івня 4 належить осередку рівня 3, осередок рівня 3 належить осередку рівня 2, а осередок рівня 2 належить осередку рівня 1. Наприклад, об'єкт, який відноситься до осередку 1.1.1.1, також належить осередку 1.1.1, осередку 1.1 і осередку 1.  відомості про таких ієрархічних зв'язках осередків вбудовані в обробник запитів.  Тому в індекс необхідно записувати тільки осередки самого нижнього 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>івня, мінімізуючи обсяг даних, що зберігаються в індексі.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  <w:lang w:val="en-US"/>
        </w:rPr>
      </w:pPr>
      <w:r w:rsidRPr="0022772F">
        <w:rPr>
          <w:sz w:val="28"/>
          <w:szCs w:val="28"/>
        </w:rPr>
        <w:t xml:space="preserve">На наступному малюнку проводиться тесселяция відносно невеликого ромбовидного багатокутника.  В індексі використовується обмеження осередків на об'єкт, за замовчуванням 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 xml:space="preserve">івне 16, яке для цього невеликого об'єкта не досягається.  Таким чином, тесселяция триває до 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 xml:space="preserve">івня 4. Багатокутник розташовується в наступних комірках на 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 xml:space="preserve">івнях з 1 по 3: 4, 4.4, 4.4.10 і 4.4.14.  Однак, згідно з правилом найглибшої осередки, тесселяция враховує тільки дванадцять осередків на 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>івні 4: 4.4.10.13-15 і 4.4.14.1-3, 4.4.14.5-7 і 4.4.14.9-11.</w:t>
      </w:r>
    </w:p>
    <w:p w:rsidR="0022772F" w:rsidRPr="0022772F" w:rsidRDefault="0022772F" w:rsidP="0022772F">
      <w:pPr>
        <w:pStyle w:val="alert-title"/>
        <w:spacing w:after="0"/>
        <w:jc w:val="center"/>
        <w:rPr>
          <w:sz w:val="28"/>
          <w:szCs w:val="28"/>
          <w:lang w:val="en-US"/>
        </w:rPr>
      </w:pPr>
      <w:r w:rsidRPr="0022772F">
        <w:rPr>
          <w:noProof/>
          <w:sz w:val="28"/>
          <w:szCs w:val="28"/>
        </w:rPr>
        <w:lastRenderedPageBreak/>
        <w:drawing>
          <wp:inline distT="0" distB="0" distL="0" distR="0" wp14:anchorId="31E316D1" wp14:editId="6FEF2CE9">
            <wp:extent cx="4448175" cy="2105025"/>
            <wp:effectExtent l="0" t="0" r="9525" b="9525"/>
            <wp:docPr id="5" name="Рисунок 5" descr="Оптимизация по правилу самой глубокой яче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птимизация по правилу самой глубокой ячейк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2F" w:rsidRPr="0022772F" w:rsidRDefault="0022772F" w:rsidP="0022772F">
      <w:pPr>
        <w:pStyle w:val="alert-title"/>
        <w:spacing w:after="0"/>
        <w:ind w:firstLine="709"/>
        <w:rPr>
          <w:b/>
          <w:sz w:val="28"/>
          <w:szCs w:val="28"/>
        </w:rPr>
      </w:pPr>
      <w:r w:rsidRPr="0022772F">
        <w:rPr>
          <w:b/>
          <w:sz w:val="28"/>
          <w:szCs w:val="28"/>
        </w:rPr>
        <w:t>схеми тесселяции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</w:rPr>
        <w:t xml:space="preserve">Поведінка просторового індексу частково залежить від використовуваної схеми тесселяции.  Схема тесселяции залежить від типу даних.  У </w:t>
      </w:r>
      <w:r w:rsidRPr="0022772F">
        <w:rPr>
          <w:sz w:val="28"/>
          <w:szCs w:val="28"/>
          <w:lang w:val="en-US"/>
        </w:rPr>
        <w:t>SQL</w:t>
      </w:r>
      <w:r w:rsidRPr="0022772F">
        <w:rPr>
          <w:sz w:val="28"/>
          <w:szCs w:val="28"/>
        </w:rPr>
        <w:t xml:space="preserve"> </w:t>
      </w:r>
      <w:r w:rsidRPr="0022772F">
        <w:rPr>
          <w:sz w:val="28"/>
          <w:szCs w:val="28"/>
          <w:lang w:val="en-US"/>
        </w:rPr>
        <w:t>Server</w:t>
      </w:r>
      <w:r w:rsidRPr="0022772F">
        <w:rPr>
          <w:sz w:val="28"/>
          <w:szCs w:val="28"/>
        </w:rPr>
        <w:t xml:space="preserve">пространственние індекси </w:t>
      </w: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>ідтримують дві схеми тесселяции.</w:t>
      </w:r>
    </w:p>
    <w:p w:rsidR="0022772F" w:rsidRPr="0022772F" w:rsidRDefault="0022772F" w:rsidP="0022772F">
      <w:pPr>
        <w:pStyle w:val="alert-title"/>
        <w:numPr>
          <w:ilvl w:val="0"/>
          <w:numId w:val="1"/>
        </w:numPr>
        <w:spacing w:after="0"/>
        <w:ind w:left="0" w:firstLine="709"/>
        <w:rPr>
          <w:sz w:val="28"/>
          <w:szCs w:val="28"/>
        </w:rPr>
      </w:pPr>
      <w:proofErr w:type="gramStart"/>
      <w:r w:rsidRPr="0022772F">
        <w:rPr>
          <w:sz w:val="28"/>
          <w:szCs w:val="28"/>
        </w:rPr>
        <w:t xml:space="preserve">Тесселяція геометричній сітки ця схема призначена для типу даних </w:t>
      </w:r>
      <w:r w:rsidRPr="0022772F">
        <w:rPr>
          <w:sz w:val="28"/>
          <w:szCs w:val="28"/>
          <w:lang w:val="en-US"/>
        </w:rPr>
        <w:t>geometry</w:t>
      </w:r>
      <w:r w:rsidRPr="0022772F">
        <w:rPr>
          <w:sz w:val="28"/>
          <w:szCs w:val="28"/>
        </w:rPr>
        <w:t>).</w:t>
      </w:r>
      <w:proofErr w:type="gramEnd"/>
    </w:p>
    <w:p w:rsidR="0022772F" w:rsidRPr="0022772F" w:rsidRDefault="0022772F" w:rsidP="0022772F">
      <w:pPr>
        <w:pStyle w:val="alert-title"/>
        <w:numPr>
          <w:ilvl w:val="0"/>
          <w:numId w:val="1"/>
        </w:numPr>
        <w:spacing w:after="0"/>
        <w:ind w:left="0" w:firstLine="709"/>
        <w:rPr>
          <w:sz w:val="28"/>
          <w:szCs w:val="28"/>
        </w:rPr>
      </w:pPr>
      <w:r w:rsidRPr="0022772F">
        <w:rPr>
          <w:sz w:val="28"/>
          <w:szCs w:val="28"/>
        </w:rPr>
        <w:t xml:space="preserve">Тесселяція </w:t>
      </w:r>
      <w:proofErr w:type="gramStart"/>
      <w:r w:rsidRPr="0022772F">
        <w:rPr>
          <w:sz w:val="28"/>
          <w:szCs w:val="28"/>
        </w:rPr>
        <w:t>с</w:t>
      </w:r>
      <w:proofErr w:type="gramEnd"/>
      <w:r w:rsidRPr="0022772F">
        <w:rPr>
          <w:sz w:val="28"/>
          <w:szCs w:val="28"/>
        </w:rPr>
        <w:t xml:space="preserve">ітки географічних об'єктів, яка застосовується до стовпців типу даних </w:t>
      </w:r>
      <w:r w:rsidRPr="0022772F">
        <w:rPr>
          <w:sz w:val="28"/>
          <w:szCs w:val="28"/>
          <w:lang w:val="en-US"/>
        </w:rPr>
        <w:t>geography</w:t>
      </w:r>
      <w:r w:rsidRPr="0022772F">
        <w:rPr>
          <w:sz w:val="28"/>
          <w:szCs w:val="28"/>
        </w:rPr>
        <w:t>.</w:t>
      </w:r>
    </w:p>
    <w:p w:rsidR="0022772F" w:rsidRPr="00C44232" w:rsidRDefault="00C44232" w:rsidP="00C44232">
      <w:pPr>
        <w:pStyle w:val="alert-title"/>
        <w:spacing w:after="0"/>
        <w:ind w:firstLine="709"/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</w:rPr>
        <w:t xml:space="preserve">  </w:t>
      </w:r>
      <w:r w:rsidRPr="00C44232">
        <w:rPr>
          <w:sz w:val="28"/>
          <w:szCs w:val="28"/>
          <w:highlight w:val="lightGray"/>
        </w:rPr>
        <w:t>Примітка</w:t>
      </w:r>
    </w:p>
    <w:p w:rsidR="0022772F" w:rsidRPr="00C44232" w:rsidRDefault="0022772F" w:rsidP="0022772F">
      <w:pPr>
        <w:pStyle w:val="alert-title"/>
        <w:spacing w:after="0"/>
        <w:ind w:firstLine="709"/>
        <w:rPr>
          <w:sz w:val="28"/>
          <w:szCs w:val="28"/>
          <w:lang w:val="en-US"/>
        </w:rPr>
      </w:pPr>
      <w:r w:rsidRPr="00C44232">
        <w:rPr>
          <w:sz w:val="28"/>
          <w:szCs w:val="28"/>
          <w:highlight w:val="lightGray"/>
        </w:rPr>
        <w:t>Параметр</w:t>
      </w:r>
      <w:r w:rsidRPr="00C44232">
        <w:rPr>
          <w:sz w:val="28"/>
          <w:szCs w:val="28"/>
          <w:highlight w:val="lightGray"/>
          <w:lang w:val="en-US"/>
        </w:rPr>
        <w:t xml:space="preserve"> tessellation_scheme </w:t>
      </w:r>
      <w:r w:rsidRPr="00C44232">
        <w:rPr>
          <w:sz w:val="28"/>
          <w:szCs w:val="28"/>
          <w:highlight w:val="lightGray"/>
        </w:rPr>
        <w:t>просторового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індексу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можна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знайти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в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поданні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каталогу</w:t>
      </w:r>
      <w:r w:rsidRPr="00C44232">
        <w:rPr>
          <w:sz w:val="28"/>
          <w:szCs w:val="28"/>
          <w:highlight w:val="lightGray"/>
          <w:lang w:val="en-US"/>
        </w:rPr>
        <w:t xml:space="preserve"> sys.spatial_index_tessellations.</w:t>
      </w:r>
    </w:p>
    <w:p w:rsidR="0022772F" w:rsidRPr="0022772F" w:rsidRDefault="0022772F" w:rsidP="0022772F">
      <w:pPr>
        <w:pStyle w:val="alert-title"/>
        <w:spacing w:after="0"/>
        <w:ind w:firstLine="709"/>
        <w:rPr>
          <w:b/>
          <w:sz w:val="28"/>
          <w:szCs w:val="28"/>
        </w:rPr>
      </w:pPr>
      <w:r w:rsidRPr="0022772F">
        <w:rPr>
          <w:b/>
          <w:sz w:val="28"/>
          <w:szCs w:val="28"/>
        </w:rPr>
        <w:t xml:space="preserve">Схема тесселяции </w:t>
      </w:r>
      <w:proofErr w:type="gramStart"/>
      <w:r w:rsidRPr="0022772F">
        <w:rPr>
          <w:b/>
          <w:sz w:val="28"/>
          <w:szCs w:val="28"/>
        </w:rPr>
        <w:t>с</w:t>
      </w:r>
      <w:proofErr w:type="gramEnd"/>
      <w:r w:rsidRPr="0022772F">
        <w:rPr>
          <w:b/>
          <w:sz w:val="28"/>
          <w:szCs w:val="28"/>
        </w:rPr>
        <w:t>ітки геометричних об'єктів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</w:rPr>
        <w:t xml:space="preserve">Тесселяція </w:t>
      </w:r>
      <w:r w:rsidRPr="0022772F">
        <w:rPr>
          <w:sz w:val="28"/>
          <w:szCs w:val="28"/>
          <w:lang w:val="en-US"/>
        </w:rPr>
        <w:t>GEOMETRY</w:t>
      </w:r>
      <w:r w:rsidRPr="0022772F">
        <w:rPr>
          <w:sz w:val="28"/>
          <w:szCs w:val="28"/>
        </w:rPr>
        <w:t>_</w:t>
      </w:r>
      <w:r w:rsidRPr="0022772F">
        <w:rPr>
          <w:sz w:val="28"/>
          <w:szCs w:val="28"/>
          <w:lang w:val="en-US"/>
        </w:rPr>
        <w:t>AUTO</w:t>
      </w:r>
      <w:r w:rsidRPr="0022772F">
        <w:rPr>
          <w:sz w:val="28"/>
          <w:szCs w:val="28"/>
        </w:rPr>
        <w:t>_</w:t>
      </w:r>
      <w:r w:rsidRPr="0022772F">
        <w:rPr>
          <w:sz w:val="28"/>
          <w:szCs w:val="28"/>
          <w:lang w:val="en-US"/>
        </w:rPr>
        <w:t>GRID</w:t>
      </w:r>
      <w:r w:rsidRPr="0022772F">
        <w:rPr>
          <w:sz w:val="28"/>
          <w:szCs w:val="28"/>
        </w:rPr>
        <w:t xml:space="preserve"> використовується за умовчанням для типу даних </w:t>
      </w:r>
      <w:r w:rsidRPr="0022772F">
        <w:rPr>
          <w:sz w:val="28"/>
          <w:szCs w:val="28"/>
          <w:lang w:val="en-US"/>
        </w:rPr>
        <w:t>geometry</w:t>
      </w:r>
      <w:r w:rsidRPr="0022772F">
        <w:rPr>
          <w:sz w:val="28"/>
          <w:szCs w:val="28"/>
        </w:rPr>
        <w:t xml:space="preserve"> в </w:t>
      </w:r>
      <w:r w:rsidRPr="0022772F">
        <w:rPr>
          <w:sz w:val="28"/>
          <w:szCs w:val="28"/>
          <w:lang w:val="en-US"/>
        </w:rPr>
        <w:t>SQL</w:t>
      </w:r>
      <w:r w:rsidRPr="0022772F">
        <w:rPr>
          <w:sz w:val="28"/>
          <w:szCs w:val="28"/>
        </w:rPr>
        <w:t xml:space="preserve"> </w:t>
      </w:r>
      <w:r w:rsidRPr="0022772F">
        <w:rPr>
          <w:sz w:val="28"/>
          <w:szCs w:val="28"/>
          <w:lang w:val="en-US"/>
        </w:rPr>
        <w:t>Server</w:t>
      </w:r>
      <w:r w:rsidRPr="0022772F">
        <w:rPr>
          <w:sz w:val="28"/>
          <w:szCs w:val="28"/>
        </w:rPr>
        <w:t xml:space="preserve"> 2012 (11.</w:t>
      </w:r>
      <w:r w:rsidRPr="0022772F">
        <w:rPr>
          <w:sz w:val="28"/>
          <w:szCs w:val="28"/>
          <w:lang w:val="en-US"/>
        </w:rPr>
        <w:t>x</w:t>
      </w:r>
      <w:r w:rsidRPr="0022772F">
        <w:rPr>
          <w:sz w:val="28"/>
          <w:szCs w:val="28"/>
        </w:rPr>
        <w:t xml:space="preserve">) і більш </w:t>
      </w: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 xml:space="preserve">ізніх версіях.  Схема тесселяции </w:t>
      </w:r>
      <w:r w:rsidRPr="0022772F">
        <w:rPr>
          <w:sz w:val="28"/>
          <w:szCs w:val="28"/>
          <w:lang w:val="en-US"/>
        </w:rPr>
        <w:t>GEOMETRY</w:t>
      </w:r>
      <w:r w:rsidRPr="0022772F">
        <w:rPr>
          <w:sz w:val="28"/>
          <w:szCs w:val="28"/>
        </w:rPr>
        <w:t>_</w:t>
      </w:r>
      <w:r w:rsidRPr="0022772F">
        <w:rPr>
          <w:sz w:val="28"/>
          <w:szCs w:val="28"/>
          <w:lang w:val="en-US"/>
        </w:rPr>
        <w:t>GRID</w:t>
      </w:r>
      <w:r w:rsidRPr="0022772F">
        <w:rPr>
          <w:sz w:val="28"/>
          <w:szCs w:val="28"/>
        </w:rPr>
        <w:t xml:space="preserve"> є єдиною доступною для геометричних типів даних в </w:t>
      </w:r>
      <w:r w:rsidRPr="0022772F">
        <w:rPr>
          <w:sz w:val="28"/>
          <w:szCs w:val="28"/>
          <w:lang w:val="en-US"/>
        </w:rPr>
        <w:t>SQL</w:t>
      </w:r>
      <w:r w:rsidRPr="0022772F">
        <w:rPr>
          <w:sz w:val="28"/>
          <w:szCs w:val="28"/>
        </w:rPr>
        <w:t xml:space="preserve"> </w:t>
      </w:r>
      <w:r w:rsidRPr="0022772F">
        <w:rPr>
          <w:sz w:val="28"/>
          <w:szCs w:val="28"/>
          <w:lang w:val="en-US"/>
        </w:rPr>
        <w:t>Server</w:t>
      </w:r>
      <w:r w:rsidRPr="0022772F">
        <w:rPr>
          <w:sz w:val="28"/>
          <w:szCs w:val="28"/>
        </w:rPr>
        <w:t xml:space="preserve"> 2008. У цьому розділі розглядаються аспекти тесселяции сітки геометричних об'єктів, релевантні для просторових індексів: </w:t>
      </w: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>ідтримувані методи і обмежують прямокутники.</w:t>
      </w:r>
    </w:p>
    <w:p w:rsidR="0022772F" w:rsidRPr="00C44232" w:rsidRDefault="00C44232" w:rsidP="00C44232">
      <w:pPr>
        <w:pStyle w:val="alert-title"/>
        <w:spacing w:after="0"/>
        <w:ind w:firstLine="709"/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</w:rPr>
        <w:t xml:space="preserve">  </w:t>
      </w:r>
      <w:r w:rsidRPr="00C44232">
        <w:rPr>
          <w:sz w:val="28"/>
          <w:szCs w:val="28"/>
          <w:highlight w:val="lightGray"/>
        </w:rPr>
        <w:t>Примітка</w:t>
      </w:r>
    </w:p>
    <w:p w:rsidR="0022772F" w:rsidRPr="00C44232" w:rsidRDefault="0022772F" w:rsidP="0022772F">
      <w:pPr>
        <w:pStyle w:val="alert-title"/>
        <w:spacing w:after="0"/>
        <w:ind w:firstLine="709"/>
        <w:rPr>
          <w:sz w:val="28"/>
          <w:szCs w:val="28"/>
          <w:lang w:val="en-US"/>
        </w:rPr>
      </w:pPr>
      <w:r w:rsidRPr="00C44232">
        <w:rPr>
          <w:sz w:val="28"/>
          <w:szCs w:val="28"/>
          <w:highlight w:val="lightGray"/>
        </w:rPr>
        <w:t>Цю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схему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тесселяции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можна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задати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явно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за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допомогою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пропозиції</w:t>
      </w:r>
      <w:r w:rsidRPr="00C44232">
        <w:rPr>
          <w:sz w:val="28"/>
          <w:szCs w:val="28"/>
          <w:highlight w:val="lightGray"/>
          <w:lang w:val="en-US"/>
        </w:rPr>
        <w:t xml:space="preserve"> USING (GEOMETRY_AUTO_GRID / GEOMETRY_GRID) </w:t>
      </w:r>
      <w:r w:rsidRPr="00C44232">
        <w:rPr>
          <w:sz w:val="28"/>
          <w:szCs w:val="28"/>
          <w:highlight w:val="lightGray"/>
        </w:rPr>
        <w:t>інструкції</w:t>
      </w:r>
      <w:r w:rsidRPr="00C44232">
        <w:rPr>
          <w:sz w:val="28"/>
          <w:szCs w:val="28"/>
          <w:highlight w:val="lightGray"/>
          <w:lang w:val="en-US"/>
        </w:rPr>
        <w:t xml:space="preserve"> CREATE SPATIAL INDEX Transact-SQL.</w:t>
      </w:r>
    </w:p>
    <w:p w:rsidR="0022772F" w:rsidRPr="00C44232" w:rsidRDefault="0022772F" w:rsidP="0022772F">
      <w:pPr>
        <w:pStyle w:val="alert-title"/>
        <w:spacing w:after="0"/>
        <w:ind w:firstLine="709"/>
        <w:rPr>
          <w:b/>
          <w:sz w:val="28"/>
          <w:szCs w:val="28"/>
        </w:rPr>
      </w:pPr>
      <w:r w:rsidRPr="00C44232">
        <w:rPr>
          <w:b/>
          <w:sz w:val="28"/>
          <w:szCs w:val="28"/>
        </w:rPr>
        <w:t>обмежує прямокутник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</w:rPr>
        <w:t xml:space="preserve">Геометричні </w:t>
      </w:r>
      <w:proofErr w:type="gramStart"/>
      <w:r w:rsidRPr="0022772F">
        <w:rPr>
          <w:sz w:val="28"/>
          <w:szCs w:val="28"/>
        </w:rPr>
        <w:t>дан</w:t>
      </w:r>
      <w:proofErr w:type="gramEnd"/>
      <w:r w:rsidRPr="0022772F">
        <w:rPr>
          <w:sz w:val="28"/>
          <w:szCs w:val="28"/>
        </w:rPr>
        <w:t xml:space="preserve">і займають площину, яка може бути нескінченною.  Однак в </w:t>
      </w:r>
      <w:r w:rsidRPr="0022772F">
        <w:rPr>
          <w:sz w:val="28"/>
          <w:szCs w:val="28"/>
          <w:lang w:val="en-US"/>
        </w:rPr>
        <w:t>SQL</w:t>
      </w:r>
      <w:r w:rsidRPr="0022772F">
        <w:rPr>
          <w:sz w:val="28"/>
          <w:szCs w:val="28"/>
        </w:rPr>
        <w:t xml:space="preserve"> </w:t>
      </w:r>
      <w:r w:rsidRPr="0022772F">
        <w:rPr>
          <w:sz w:val="28"/>
          <w:szCs w:val="28"/>
          <w:lang w:val="en-US"/>
        </w:rPr>
        <w:t>Server</w:t>
      </w:r>
      <w:r w:rsidRPr="0022772F">
        <w:rPr>
          <w:sz w:val="28"/>
          <w:szCs w:val="28"/>
        </w:rPr>
        <w:t xml:space="preserve">для просторового індексу потрібно кінцеве </w:t>
      </w:r>
      <w:proofErr w:type="gramStart"/>
      <w:r w:rsidRPr="0022772F">
        <w:rPr>
          <w:sz w:val="28"/>
          <w:szCs w:val="28"/>
        </w:rPr>
        <w:t>прост</w:t>
      </w:r>
      <w:proofErr w:type="gramEnd"/>
      <w:r w:rsidRPr="0022772F">
        <w:rPr>
          <w:sz w:val="28"/>
          <w:szCs w:val="28"/>
        </w:rPr>
        <w:t>ір.  Для визначення кінцевого простору для декомпозиції схемою тесселяции сітки геометричних об'єктів потрібно обмежує прямокутник.  Обмежує прямокутник визначається чотирма координатами (</w:t>
      </w:r>
      <w:r w:rsidRPr="0022772F">
        <w:rPr>
          <w:sz w:val="28"/>
          <w:szCs w:val="28"/>
          <w:lang w:val="en-US"/>
        </w:rPr>
        <w:t>x</w:t>
      </w:r>
      <w:r w:rsidRPr="0022772F">
        <w:rPr>
          <w:sz w:val="28"/>
          <w:szCs w:val="28"/>
        </w:rPr>
        <w:t>-</w:t>
      </w:r>
      <w:r w:rsidRPr="0022772F">
        <w:rPr>
          <w:sz w:val="28"/>
          <w:szCs w:val="28"/>
          <w:lang w:val="en-US"/>
        </w:rPr>
        <w:lastRenderedPageBreak/>
        <w:t>min</w:t>
      </w:r>
      <w:r w:rsidRPr="0022772F">
        <w:rPr>
          <w:sz w:val="28"/>
          <w:szCs w:val="28"/>
        </w:rPr>
        <w:t xml:space="preserve">, </w:t>
      </w:r>
      <w:r w:rsidRPr="0022772F">
        <w:rPr>
          <w:sz w:val="28"/>
          <w:szCs w:val="28"/>
          <w:lang w:val="en-US"/>
        </w:rPr>
        <w:t>y</w:t>
      </w:r>
      <w:r w:rsidRPr="0022772F">
        <w:rPr>
          <w:sz w:val="28"/>
          <w:szCs w:val="28"/>
        </w:rPr>
        <w:t>-</w:t>
      </w:r>
      <w:r w:rsidRPr="0022772F">
        <w:rPr>
          <w:sz w:val="28"/>
          <w:szCs w:val="28"/>
          <w:lang w:val="en-US"/>
        </w:rPr>
        <w:t>min</w:t>
      </w:r>
      <w:r w:rsidRPr="0022772F">
        <w:rPr>
          <w:sz w:val="28"/>
          <w:szCs w:val="28"/>
        </w:rPr>
        <w:t>) і (</w:t>
      </w:r>
      <w:r w:rsidRPr="0022772F">
        <w:rPr>
          <w:sz w:val="28"/>
          <w:szCs w:val="28"/>
          <w:lang w:val="en-US"/>
        </w:rPr>
        <w:t>x</w:t>
      </w:r>
      <w:r w:rsidRPr="0022772F">
        <w:rPr>
          <w:sz w:val="28"/>
          <w:szCs w:val="28"/>
        </w:rPr>
        <w:t>-</w:t>
      </w:r>
      <w:r w:rsidRPr="0022772F">
        <w:rPr>
          <w:sz w:val="28"/>
          <w:szCs w:val="28"/>
          <w:lang w:val="en-US"/>
        </w:rPr>
        <w:t>max</w:t>
      </w:r>
      <w:r w:rsidRPr="0022772F">
        <w:rPr>
          <w:sz w:val="28"/>
          <w:szCs w:val="28"/>
        </w:rPr>
        <w:t xml:space="preserve">, </w:t>
      </w:r>
      <w:r w:rsidRPr="0022772F">
        <w:rPr>
          <w:sz w:val="28"/>
          <w:szCs w:val="28"/>
          <w:lang w:val="en-US"/>
        </w:rPr>
        <w:t>y</w:t>
      </w:r>
      <w:r w:rsidRPr="0022772F">
        <w:rPr>
          <w:sz w:val="28"/>
          <w:szCs w:val="28"/>
        </w:rPr>
        <w:t>-</w:t>
      </w:r>
      <w:r w:rsidRPr="0022772F">
        <w:rPr>
          <w:sz w:val="28"/>
          <w:szCs w:val="28"/>
          <w:lang w:val="en-US"/>
        </w:rPr>
        <w:t>max</w:t>
      </w:r>
      <w:r w:rsidRPr="0022772F">
        <w:rPr>
          <w:sz w:val="28"/>
          <w:szCs w:val="28"/>
        </w:rPr>
        <w:t xml:space="preserve">), які зберігаються у вигляді властивостей просторового індексу.  </w:t>
      </w:r>
      <w:proofErr w:type="gramStart"/>
      <w:r w:rsidRPr="0022772F">
        <w:rPr>
          <w:sz w:val="28"/>
          <w:szCs w:val="28"/>
        </w:rPr>
        <w:t>Ц</w:t>
      </w:r>
      <w:proofErr w:type="gramEnd"/>
      <w:r w:rsidRPr="0022772F">
        <w:rPr>
          <w:sz w:val="28"/>
          <w:szCs w:val="28"/>
        </w:rPr>
        <w:t>і координати представляють наступне.</w:t>
      </w:r>
    </w:p>
    <w:p w:rsidR="0022772F" w:rsidRPr="0022772F" w:rsidRDefault="0022772F" w:rsidP="0022772F">
      <w:pPr>
        <w:pStyle w:val="alert-title"/>
        <w:numPr>
          <w:ilvl w:val="0"/>
          <w:numId w:val="1"/>
        </w:numPr>
        <w:spacing w:after="0"/>
        <w:ind w:left="0" w:firstLine="709"/>
        <w:rPr>
          <w:sz w:val="28"/>
          <w:szCs w:val="28"/>
        </w:rPr>
      </w:pPr>
      <w:proofErr w:type="gramStart"/>
      <w:r w:rsidRPr="0022772F">
        <w:rPr>
          <w:sz w:val="28"/>
          <w:szCs w:val="28"/>
          <w:lang w:val="en-US"/>
        </w:rPr>
        <w:t>x</w:t>
      </w:r>
      <w:r w:rsidRPr="0022772F">
        <w:rPr>
          <w:sz w:val="28"/>
          <w:szCs w:val="28"/>
        </w:rPr>
        <w:t>-</w:t>
      </w:r>
      <w:r w:rsidRPr="0022772F">
        <w:rPr>
          <w:sz w:val="28"/>
          <w:szCs w:val="28"/>
          <w:lang w:val="en-US"/>
        </w:rPr>
        <w:t>min</w:t>
      </w:r>
      <w:proofErr w:type="gramEnd"/>
      <w:r w:rsidRPr="0022772F">
        <w:rPr>
          <w:sz w:val="28"/>
          <w:szCs w:val="28"/>
        </w:rPr>
        <w:t xml:space="preserve"> - це координата лівого нижнього кута прямокутника по осі </w:t>
      </w:r>
      <w:r w:rsidRPr="0022772F">
        <w:rPr>
          <w:sz w:val="28"/>
          <w:szCs w:val="28"/>
          <w:lang w:val="en-US"/>
        </w:rPr>
        <w:t>X</w:t>
      </w:r>
      <w:r w:rsidRPr="0022772F">
        <w:rPr>
          <w:sz w:val="28"/>
          <w:szCs w:val="28"/>
        </w:rPr>
        <w:t>.</w:t>
      </w:r>
    </w:p>
    <w:p w:rsidR="0022772F" w:rsidRPr="0022772F" w:rsidRDefault="0022772F" w:rsidP="0022772F">
      <w:pPr>
        <w:pStyle w:val="alert-title"/>
        <w:numPr>
          <w:ilvl w:val="0"/>
          <w:numId w:val="1"/>
        </w:numPr>
        <w:spacing w:after="0"/>
        <w:ind w:left="0" w:firstLine="709"/>
        <w:rPr>
          <w:sz w:val="28"/>
          <w:szCs w:val="28"/>
        </w:rPr>
      </w:pPr>
      <w:proofErr w:type="gramStart"/>
      <w:r w:rsidRPr="0022772F">
        <w:rPr>
          <w:sz w:val="28"/>
          <w:szCs w:val="28"/>
          <w:lang w:val="en-US"/>
        </w:rPr>
        <w:t>y</w:t>
      </w:r>
      <w:r w:rsidRPr="0022772F">
        <w:rPr>
          <w:sz w:val="28"/>
          <w:szCs w:val="28"/>
        </w:rPr>
        <w:t>-</w:t>
      </w:r>
      <w:r w:rsidRPr="0022772F">
        <w:rPr>
          <w:sz w:val="28"/>
          <w:szCs w:val="28"/>
          <w:lang w:val="en-US"/>
        </w:rPr>
        <w:t>min</w:t>
      </w:r>
      <w:proofErr w:type="gramEnd"/>
      <w:r w:rsidRPr="0022772F">
        <w:rPr>
          <w:sz w:val="28"/>
          <w:szCs w:val="28"/>
        </w:rPr>
        <w:t xml:space="preserve"> - це координата лівого нижнього кута по осі </w:t>
      </w:r>
      <w:r w:rsidRPr="0022772F">
        <w:rPr>
          <w:sz w:val="28"/>
          <w:szCs w:val="28"/>
          <w:lang w:val="en-US"/>
        </w:rPr>
        <w:t>Y</w:t>
      </w:r>
      <w:r w:rsidRPr="0022772F">
        <w:rPr>
          <w:sz w:val="28"/>
          <w:szCs w:val="28"/>
        </w:rPr>
        <w:t>.</w:t>
      </w:r>
    </w:p>
    <w:p w:rsidR="0022772F" w:rsidRPr="0022772F" w:rsidRDefault="0022772F" w:rsidP="0022772F">
      <w:pPr>
        <w:pStyle w:val="alert-title"/>
        <w:numPr>
          <w:ilvl w:val="0"/>
          <w:numId w:val="1"/>
        </w:numPr>
        <w:spacing w:after="0"/>
        <w:ind w:left="0" w:firstLine="709"/>
        <w:rPr>
          <w:sz w:val="28"/>
          <w:szCs w:val="28"/>
        </w:rPr>
      </w:pPr>
      <w:proofErr w:type="gramStart"/>
      <w:r w:rsidRPr="0022772F">
        <w:rPr>
          <w:sz w:val="28"/>
          <w:szCs w:val="28"/>
          <w:lang w:val="en-US"/>
        </w:rPr>
        <w:t>x</w:t>
      </w:r>
      <w:r w:rsidRPr="0022772F">
        <w:rPr>
          <w:sz w:val="28"/>
          <w:szCs w:val="28"/>
        </w:rPr>
        <w:t>-</w:t>
      </w:r>
      <w:r w:rsidRPr="0022772F">
        <w:rPr>
          <w:sz w:val="28"/>
          <w:szCs w:val="28"/>
          <w:lang w:val="en-US"/>
        </w:rPr>
        <w:t>max</w:t>
      </w:r>
      <w:proofErr w:type="gramEnd"/>
      <w:r w:rsidRPr="0022772F">
        <w:rPr>
          <w:sz w:val="28"/>
          <w:szCs w:val="28"/>
        </w:rPr>
        <w:t xml:space="preserve"> - це координата верхнього правого кута по осі </w:t>
      </w:r>
      <w:r w:rsidRPr="0022772F">
        <w:rPr>
          <w:sz w:val="28"/>
          <w:szCs w:val="28"/>
          <w:lang w:val="en-US"/>
        </w:rPr>
        <w:t>X</w:t>
      </w:r>
      <w:r w:rsidRPr="0022772F">
        <w:rPr>
          <w:sz w:val="28"/>
          <w:szCs w:val="28"/>
        </w:rPr>
        <w:t>.</w:t>
      </w:r>
    </w:p>
    <w:p w:rsidR="0022772F" w:rsidRPr="0022772F" w:rsidRDefault="0022772F" w:rsidP="0022772F">
      <w:pPr>
        <w:pStyle w:val="alert-title"/>
        <w:numPr>
          <w:ilvl w:val="0"/>
          <w:numId w:val="1"/>
        </w:numPr>
        <w:spacing w:after="0"/>
        <w:ind w:left="0" w:firstLine="709"/>
        <w:rPr>
          <w:sz w:val="28"/>
          <w:szCs w:val="28"/>
        </w:rPr>
      </w:pPr>
      <w:proofErr w:type="gramStart"/>
      <w:r w:rsidRPr="0022772F">
        <w:rPr>
          <w:sz w:val="28"/>
          <w:szCs w:val="28"/>
          <w:lang w:val="en-US"/>
        </w:rPr>
        <w:t>y</w:t>
      </w:r>
      <w:r w:rsidRPr="0022772F">
        <w:rPr>
          <w:sz w:val="28"/>
          <w:szCs w:val="28"/>
        </w:rPr>
        <w:t>-</w:t>
      </w:r>
      <w:r w:rsidRPr="0022772F">
        <w:rPr>
          <w:sz w:val="28"/>
          <w:szCs w:val="28"/>
          <w:lang w:val="en-US"/>
        </w:rPr>
        <w:t>max</w:t>
      </w:r>
      <w:proofErr w:type="gramEnd"/>
      <w:r w:rsidRPr="0022772F">
        <w:rPr>
          <w:sz w:val="28"/>
          <w:szCs w:val="28"/>
        </w:rPr>
        <w:t xml:space="preserve"> - це координата верхнього правого кута по осі </w:t>
      </w:r>
      <w:r w:rsidRPr="0022772F">
        <w:rPr>
          <w:sz w:val="28"/>
          <w:szCs w:val="28"/>
          <w:lang w:val="en-US"/>
        </w:rPr>
        <w:t>Y</w:t>
      </w:r>
      <w:r w:rsidRPr="0022772F">
        <w:rPr>
          <w:sz w:val="28"/>
          <w:szCs w:val="28"/>
        </w:rPr>
        <w:t>.</w:t>
      </w:r>
    </w:p>
    <w:p w:rsidR="0022772F" w:rsidRPr="00C44232" w:rsidRDefault="00C44232" w:rsidP="00C44232">
      <w:pPr>
        <w:pStyle w:val="alert-title"/>
        <w:spacing w:after="0"/>
        <w:ind w:firstLine="709"/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</w:rPr>
        <w:t xml:space="preserve">  </w:t>
      </w:r>
      <w:r w:rsidRPr="00C44232">
        <w:rPr>
          <w:sz w:val="28"/>
          <w:szCs w:val="28"/>
          <w:highlight w:val="lightGray"/>
        </w:rPr>
        <w:t>Примітка</w:t>
      </w:r>
    </w:p>
    <w:p w:rsidR="0022772F" w:rsidRPr="00C44232" w:rsidRDefault="0022772F" w:rsidP="0022772F">
      <w:pPr>
        <w:pStyle w:val="alert-title"/>
        <w:spacing w:after="0"/>
        <w:ind w:firstLine="709"/>
        <w:rPr>
          <w:sz w:val="28"/>
          <w:szCs w:val="28"/>
          <w:lang w:val="en-US"/>
        </w:rPr>
      </w:pPr>
      <w:proofErr w:type="gramStart"/>
      <w:r w:rsidRPr="00C44232">
        <w:rPr>
          <w:sz w:val="28"/>
          <w:szCs w:val="28"/>
          <w:highlight w:val="lightGray"/>
        </w:rPr>
        <w:t>Ц</w:t>
      </w:r>
      <w:proofErr w:type="gramEnd"/>
      <w:r w:rsidRPr="00C44232">
        <w:rPr>
          <w:sz w:val="28"/>
          <w:szCs w:val="28"/>
          <w:highlight w:val="lightGray"/>
        </w:rPr>
        <w:t>і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координати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задаються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пропозицією</w:t>
      </w:r>
      <w:r w:rsidRPr="00C44232">
        <w:rPr>
          <w:sz w:val="28"/>
          <w:szCs w:val="28"/>
          <w:highlight w:val="lightGray"/>
          <w:lang w:val="en-US"/>
        </w:rPr>
        <w:t xml:space="preserve"> BOUNDING_BOX </w:t>
      </w:r>
      <w:r w:rsidRPr="00C44232">
        <w:rPr>
          <w:sz w:val="28"/>
          <w:szCs w:val="28"/>
          <w:highlight w:val="lightGray"/>
        </w:rPr>
        <w:t>в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інструкції</w:t>
      </w:r>
      <w:r w:rsidRPr="00C44232">
        <w:rPr>
          <w:sz w:val="28"/>
          <w:szCs w:val="28"/>
          <w:highlight w:val="lightGray"/>
          <w:lang w:val="en-US"/>
        </w:rPr>
        <w:t xml:space="preserve"> CREATE SPATIAL INDEXTransact-SQL</w:t>
      </w:r>
      <w:r w:rsidRPr="00C44232">
        <w:rPr>
          <w:sz w:val="28"/>
          <w:szCs w:val="28"/>
          <w:lang w:val="en-US"/>
        </w:rPr>
        <w:t>.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</w:rPr>
        <w:t>Координати (</w:t>
      </w:r>
      <w:r w:rsidRPr="0022772F">
        <w:rPr>
          <w:sz w:val="28"/>
          <w:szCs w:val="28"/>
          <w:lang w:val="en-US"/>
        </w:rPr>
        <w:t>x</w:t>
      </w:r>
      <w:r w:rsidRPr="0022772F">
        <w:rPr>
          <w:sz w:val="28"/>
          <w:szCs w:val="28"/>
        </w:rPr>
        <w:t>-</w:t>
      </w:r>
      <w:r w:rsidRPr="0022772F">
        <w:rPr>
          <w:sz w:val="28"/>
          <w:szCs w:val="28"/>
          <w:lang w:val="en-US"/>
        </w:rPr>
        <w:t>min</w:t>
      </w:r>
      <w:r w:rsidRPr="0022772F">
        <w:rPr>
          <w:sz w:val="28"/>
          <w:szCs w:val="28"/>
        </w:rPr>
        <w:t xml:space="preserve">, </w:t>
      </w:r>
      <w:r w:rsidRPr="0022772F">
        <w:rPr>
          <w:sz w:val="28"/>
          <w:szCs w:val="28"/>
          <w:lang w:val="en-US"/>
        </w:rPr>
        <w:t>y</w:t>
      </w:r>
      <w:r w:rsidRPr="0022772F">
        <w:rPr>
          <w:sz w:val="28"/>
          <w:szCs w:val="28"/>
        </w:rPr>
        <w:t>-</w:t>
      </w:r>
      <w:r w:rsidRPr="0022772F">
        <w:rPr>
          <w:sz w:val="28"/>
          <w:szCs w:val="28"/>
          <w:lang w:val="en-US"/>
        </w:rPr>
        <w:t>min</w:t>
      </w:r>
      <w:r w:rsidRPr="0022772F">
        <w:rPr>
          <w:sz w:val="28"/>
          <w:szCs w:val="28"/>
        </w:rPr>
        <w:t>) і (</w:t>
      </w:r>
      <w:r w:rsidRPr="0022772F">
        <w:rPr>
          <w:sz w:val="28"/>
          <w:szCs w:val="28"/>
          <w:lang w:val="en-US"/>
        </w:rPr>
        <w:t>x</w:t>
      </w:r>
      <w:r w:rsidRPr="0022772F">
        <w:rPr>
          <w:sz w:val="28"/>
          <w:szCs w:val="28"/>
        </w:rPr>
        <w:t>-</w:t>
      </w:r>
      <w:r w:rsidRPr="0022772F">
        <w:rPr>
          <w:sz w:val="28"/>
          <w:szCs w:val="28"/>
          <w:lang w:val="en-US"/>
        </w:rPr>
        <w:t>max</w:t>
      </w:r>
      <w:r w:rsidRPr="0022772F">
        <w:rPr>
          <w:sz w:val="28"/>
          <w:szCs w:val="28"/>
        </w:rPr>
        <w:t xml:space="preserve">, </w:t>
      </w:r>
      <w:r w:rsidRPr="0022772F">
        <w:rPr>
          <w:sz w:val="28"/>
          <w:szCs w:val="28"/>
          <w:lang w:val="en-US"/>
        </w:rPr>
        <w:t>y</w:t>
      </w:r>
      <w:r w:rsidRPr="0022772F">
        <w:rPr>
          <w:sz w:val="28"/>
          <w:szCs w:val="28"/>
        </w:rPr>
        <w:t>-</w:t>
      </w:r>
      <w:r w:rsidRPr="0022772F">
        <w:rPr>
          <w:sz w:val="28"/>
          <w:szCs w:val="28"/>
          <w:lang w:val="en-US"/>
        </w:rPr>
        <w:t>max</w:t>
      </w:r>
      <w:r w:rsidRPr="0022772F">
        <w:rPr>
          <w:sz w:val="28"/>
          <w:szCs w:val="28"/>
        </w:rPr>
        <w:t>) визначають розташування і розміри прямокутника.  Прості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 xml:space="preserve"> за межами прямокутника вважається одним осередком з номером 0.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</w:rPr>
        <w:t xml:space="preserve">У просторовому індексі проводиться декомпозиція простору всередині прямокутника.  Сітка 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 xml:space="preserve">івня 1 гратчастої ієрархії заповнює обмежує прямокутник.  Щоб помістити геометричний об'єкт </w:t>
      </w:r>
      <w:proofErr w:type="gramStart"/>
      <w:r w:rsidRPr="0022772F">
        <w:rPr>
          <w:sz w:val="28"/>
          <w:szCs w:val="28"/>
        </w:rPr>
        <w:t>в</w:t>
      </w:r>
      <w:proofErr w:type="gramEnd"/>
      <w:r w:rsidRPr="0022772F">
        <w:rPr>
          <w:sz w:val="28"/>
          <w:szCs w:val="28"/>
        </w:rPr>
        <w:t xml:space="preserve"> сітковий ієрархію, просторовий індекс порівнює координати об'єкта з координатами прямокутника.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  <w:lang w:val="en-US"/>
        </w:rPr>
      </w:pPr>
      <w:r w:rsidRPr="0022772F">
        <w:rPr>
          <w:sz w:val="28"/>
          <w:szCs w:val="28"/>
        </w:rPr>
        <w:t xml:space="preserve">На наведеному нижче малюнку </w:t>
      </w:r>
      <w:proofErr w:type="gramStart"/>
      <w:r w:rsidRPr="0022772F">
        <w:rPr>
          <w:sz w:val="28"/>
          <w:szCs w:val="28"/>
        </w:rPr>
        <w:t>показан</w:t>
      </w:r>
      <w:proofErr w:type="gramEnd"/>
      <w:r w:rsidRPr="0022772F">
        <w:rPr>
          <w:sz w:val="28"/>
          <w:szCs w:val="28"/>
        </w:rPr>
        <w:t>і точки, певні координатами (</w:t>
      </w:r>
      <w:r w:rsidRPr="0022772F">
        <w:rPr>
          <w:sz w:val="28"/>
          <w:szCs w:val="28"/>
          <w:lang w:val="en-US"/>
        </w:rPr>
        <w:t>x</w:t>
      </w:r>
      <w:r w:rsidRPr="0022772F">
        <w:rPr>
          <w:sz w:val="28"/>
          <w:szCs w:val="28"/>
        </w:rPr>
        <w:t>-</w:t>
      </w:r>
      <w:r w:rsidRPr="0022772F">
        <w:rPr>
          <w:sz w:val="28"/>
          <w:szCs w:val="28"/>
          <w:lang w:val="en-US"/>
        </w:rPr>
        <w:t>min</w:t>
      </w:r>
      <w:r w:rsidRPr="0022772F">
        <w:rPr>
          <w:sz w:val="28"/>
          <w:szCs w:val="28"/>
        </w:rPr>
        <w:t xml:space="preserve">, </w:t>
      </w:r>
      <w:r w:rsidRPr="0022772F">
        <w:rPr>
          <w:sz w:val="28"/>
          <w:szCs w:val="28"/>
          <w:lang w:val="en-US"/>
        </w:rPr>
        <w:t>y</w:t>
      </w:r>
      <w:r w:rsidRPr="0022772F">
        <w:rPr>
          <w:sz w:val="28"/>
          <w:szCs w:val="28"/>
        </w:rPr>
        <w:t>-</w:t>
      </w:r>
      <w:r w:rsidRPr="0022772F">
        <w:rPr>
          <w:sz w:val="28"/>
          <w:szCs w:val="28"/>
          <w:lang w:val="en-US"/>
        </w:rPr>
        <w:t>min</w:t>
      </w:r>
      <w:r w:rsidRPr="0022772F">
        <w:rPr>
          <w:sz w:val="28"/>
          <w:szCs w:val="28"/>
        </w:rPr>
        <w:t>) і (</w:t>
      </w:r>
      <w:r w:rsidRPr="0022772F">
        <w:rPr>
          <w:sz w:val="28"/>
          <w:szCs w:val="28"/>
          <w:lang w:val="en-US"/>
        </w:rPr>
        <w:t>x</w:t>
      </w:r>
      <w:r w:rsidRPr="0022772F">
        <w:rPr>
          <w:sz w:val="28"/>
          <w:szCs w:val="28"/>
        </w:rPr>
        <w:t>-</w:t>
      </w:r>
      <w:r w:rsidRPr="0022772F">
        <w:rPr>
          <w:sz w:val="28"/>
          <w:szCs w:val="28"/>
          <w:lang w:val="en-US"/>
        </w:rPr>
        <w:t>max</w:t>
      </w:r>
      <w:r w:rsidRPr="0022772F">
        <w:rPr>
          <w:sz w:val="28"/>
          <w:szCs w:val="28"/>
        </w:rPr>
        <w:t xml:space="preserve">, </w:t>
      </w:r>
      <w:r w:rsidRPr="0022772F">
        <w:rPr>
          <w:sz w:val="28"/>
          <w:szCs w:val="28"/>
          <w:lang w:val="en-US"/>
        </w:rPr>
        <w:t>y</w:t>
      </w:r>
      <w:r w:rsidRPr="0022772F">
        <w:rPr>
          <w:sz w:val="28"/>
          <w:szCs w:val="28"/>
        </w:rPr>
        <w:t>-</w:t>
      </w:r>
      <w:r w:rsidRPr="0022772F">
        <w:rPr>
          <w:sz w:val="28"/>
          <w:szCs w:val="28"/>
          <w:lang w:val="en-US"/>
        </w:rPr>
        <w:t>max</w:t>
      </w:r>
      <w:r w:rsidRPr="0022772F">
        <w:rPr>
          <w:sz w:val="28"/>
          <w:szCs w:val="28"/>
        </w:rPr>
        <w:t xml:space="preserve">) прямокутника.  Верхній 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>івень гратчастої ієрархії показаний як решітка 4</w:t>
      </w:r>
      <w:r w:rsidRPr="0022772F">
        <w:rPr>
          <w:sz w:val="28"/>
          <w:szCs w:val="28"/>
          <w:lang w:val="en-US"/>
        </w:rPr>
        <w:t>x</w:t>
      </w:r>
      <w:r w:rsidRPr="0022772F">
        <w:rPr>
          <w:sz w:val="28"/>
          <w:szCs w:val="28"/>
        </w:rPr>
        <w:t xml:space="preserve">4.  На даному малюнку нижні 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 xml:space="preserve">івні опущені.  Простір за межами прямокутника позначається нулем (0).  Зверніть увагу, що об'єкт </w:t>
      </w:r>
      <w:r w:rsidRPr="0022772F">
        <w:rPr>
          <w:sz w:val="28"/>
          <w:szCs w:val="28"/>
          <w:lang w:val="en-US"/>
        </w:rPr>
        <w:t>A</w:t>
      </w:r>
      <w:r w:rsidRPr="0022772F">
        <w:rPr>
          <w:sz w:val="28"/>
          <w:szCs w:val="28"/>
        </w:rPr>
        <w:t xml:space="preserve"> частково виходить </w:t>
      </w:r>
      <w:proofErr w:type="gramStart"/>
      <w:r w:rsidRPr="0022772F">
        <w:rPr>
          <w:sz w:val="28"/>
          <w:szCs w:val="28"/>
        </w:rPr>
        <w:t>за</w:t>
      </w:r>
      <w:proofErr w:type="gramEnd"/>
      <w:r w:rsidRPr="0022772F">
        <w:rPr>
          <w:sz w:val="28"/>
          <w:szCs w:val="28"/>
        </w:rPr>
        <w:t xml:space="preserve"> межі прямокутника, а об'єкт </w:t>
      </w:r>
      <w:r w:rsidRPr="0022772F">
        <w:rPr>
          <w:sz w:val="28"/>
          <w:szCs w:val="28"/>
          <w:lang w:val="en-US"/>
        </w:rPr>
        <w:t>B</w:t>
      </w:r>
      <w:r w:rsidRPr="0022772F">
        <w:rPr>
          <w:sz w:val="28"/>
          <w:szCs w:val="28"/>
        </w:rPr>
        <w:t xml:space="preserve"> знаходиться повністю поза прямокутника в осередку 0.</w:t>
      </w:r>
    </w:p>
    <w:p w:rsidR="0022772F" w:rsidRPr="0022772F" w:rsidRDefault="0022772F" w:rsidP="0022772F">
      <w:pPr>
        <w:pStyle w:val="alert-title"/>
        <w:spacing w:after="0"/>
        <w:jc w:val="center"/>
        <w:rPr>
          <w:sz w:val="28"/>
          <w:szCs w:val="28"/>
          <w:lang w:val="en-US"/>
        </w:rPr>
      </w:pPr>
      <w:r w:rsidRPr="0022772F">
        <w:rPr>
          <w:noProof/>
          <w:sz w:val="28"/>
          <w:szCs w:val="28"/>
        </w:rPr>
        <w:drawing>
          <wp:inline distT="0" distB="0" distL="0" distR="0" wp14:anchorId="459AD071" wp14:editId="5F3B6B2C">
            <wp:extent cx="4388040" cy="2324100"/>
            <wp:effectExtent l="0" t="0" r="0" b="0"/>
            <wp:docPr id="6" name="Рисунок 6" descr="Ограничивающий прямоугольник, показывающий координаты и ячейку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граничивающий прямоугольник, показывающий координаты и ячейку 0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0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</w:rPr>
        <w:t>Обмежує прямокутник відноситься до деякої частини просторових даних програми.  Додаток саме визнача</w:t>
      </w:r>
      <w:proofErr w:type="gramStart"/>
      <w:r w:rsidRPr="0022772F">
        <w:rPr>
          <w:sz w:val="28"/>
          <w:szCs w:val="28"/>
        </w:rPr>
        <w:t>є,</w:t>
      </w:r>
      <w:proofErr w:type="gramEnd"/>
      <w:r w:rsidRPr="0022772F">
        <w:rPr>
          <w:sz w:val="28"/>
          <w:szCs w:val="28"/>
        </w:rPr>
        <w:t xml:space="preserve"> чи буде обмежує прямокутник індексу повністю включати дані з просторового шпальти чи тільки їх частина.  Просторовий індекс має сенс використовувати тільки для операцій з об'єктами, повністю знаходяться всередині прямокутника.  Тому для максимально ефективного використання просторового індексу </w:t>
      </w:r>
      <w:r w:rsidRPr="0022772F">
        <w:rPr>
          <w:sz w:val="28"/>
          <w:szCs w:val="28"/>
        </w:rPr>
        <w:lastRenderedPageBreak/>
        <w:t xml:space="preserve">по стовпцю </w:t>
      </w:r>
      <w:r w:rsidRPr="0022772F">
        <w:rPr>
          <w:sz w:val="28"/>
          <w:szCs w:val="28"/>
          <w:lang w:val="en-US"/>
        </w:rPr>
        <w:t>geometry</w:t>
      </w:r>
      <w:r w:rsidRPr="0022772F">
        <w:rPr>
          <w:sz w:val="28"/>
          <w:szCs w:val="28"/>
        </w:rPr>
        <w:t xml:space="preserve"> необхідно вказати обмежує прямокутник, що </w:t>
      </w:r>
      <w:proofErr w:type="gramStart"/>
      <w:r w:rsidRPr="0022772F">
        <w:rPr>
          <w:sz w:val="28"/>
          <w:szCs w:val="28"/>
        </w:rPr>
        <w:t>містить</w:t>
      </w:r>
      <w:proofErr w:type="gramEnd"/>
      <w:r w:rsidRPr="0022772F">
        <w:rPr>
          <w:sz w:val="28"/>
          <w:szCs w:val="28"/>
        </w:rPr>
        <w:t xml:space="preserve"> всі об'єкти або більшість з них.</w:t>
      </w:r>
    </w:p>
    <w:p w:rsidR="0022772F" w:rsidRPr="00C44232" w:rsidRDefault="0022772F" w:rsidP="00C44232">
      <w:pPr>
        <w:pStyle w:val="alert-title"/>
        <w:spacing w:after="0"/>
        <w:ind w:firstLine="709"/>
        <w:rPr>
          <w:sz w:val="28"/>
          <w:szCs w:val="28"/>
          <w:highlight w:val="lightGray"/>
          <w:lang w:val="en-US"/>
        </w:rPr>
      </w:pPr>
      <w:r w:rsidRPr="0022772F">
        <w:rPr>
          <w:sz w:val="28"/>
          <w:szCs w:val="28"/>
        </w:rPr>
        <w:t xml:space="preserve">  </w:t>
      </w:r>
      <w:r w:rsidR="00C44232">
        <w:rPr>
          <w:sz w:val="28"/>
          <w:szCs w:val="28"/>
          <w:highlight w:val="lightGray"/>
        </w:rPr>
        <w:t>Примітка</w:t>
      </w:r>
    </w:p>
    <w:p w:rsidR="0022772F" w:rsidRPr="00C44232" w:rsidRDefault="0022772F" w:rsidP="0022772F">
      <w:pPr>
        <w:pStyle w:val="alert-title"/>
        <w:spacing w:after="0"/>
        <w:ind w:firstLine="709"/>
        <w:rPr>
          <w:sz w:val="28"/>
          <w:szCs w:val="28"/>
          <w:lang w:val="en-US"/>
        </w:rPr>
      </w:pPr>
      <w:proofErr w:type="gramStart"/>
      <w:r w:rsidRPr="00C44232">
        <w:rPr>
          <w:sz w:val="28"/>
          <w:szCs w:val="28"/>
          <w:highlight w:val="lightGray"/>
        </w:rPr>
        <w:t>Щ</w:t>
      </w:r>
      <w:proofErr w:type="gramEnd"/>
      <w:r w:rsidRPr="00C44232">
        <w:rPr>
          <w:sz w:val="28"/>
          <w:szCs w:val="28"/>
          <w:highlight w:val="lightGray"/>
        </w:rPr>
        <w:t>ільності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сіток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в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просторовому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індексі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можна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переглянути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в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стовпцях</w:t>
      </w:r>
      <w:r w:rsidRPr="00C44232">
        <w:rPr>
          <w:sz w:val="28"/>
          <w:szCs w:val="28"/>
          <w:highlight w:val="lightGray"/>
          <w:lang w:val="en-US"/>
        </w:rPr>
        <w:t xml:space="preserve"> bounding_box_xmin, bounding_box_ymin, bounding_box_xmax </w:t>
      </w:r>
      <w:r w:rsidRPr="00C44232">
        <w:rPr>
          <w:sz w:val="28"/>
          <w:szCs w:val="28"/>
          <w:highlight w:val="lightGray"/>
        </w:rPr>
        <w:t>і</w:t>
      </w:r>
      <w:r w:rsidRPr="00C44232">
        <w:rPr>
          <w:sz w:val="28"/>
          <w:szCs w:val="28"/>
          <w:highlight w:val="lightGray"/>
          <w:lang w:val="en-US"/>
        </w:rPr>
        <w:t xml:space="preserve"> bounding_box_ymax </w:t>
      </w:r>
      <w:r w:rsidRPr="00C44232">
        <w:rPr>
          <w:sz w:val="28"/>
          <w:szCs w:val="28"/>
          <w:highlight w:val="lightGray"/>
        </w:rPr>
        <w:t>подання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каталогу</w:t>
      </w:r>
      <w:r w:rsidRPr="00C44232">
        <w:rPr>
          <w:sz w:val="28"/>
          <w:szCs w:val="28"/>
          <w:highlight w:val="lightGray"/>
          <w:lang w:val="en-US"/>
        </w:rPr>
        <w:t xml:space="preserve"> sys.spatial_index_tessellations.</w:t>
      </w:r>
    </w:p>
    <w:p w:rsidR="0022772F" w:rsidRPr="0022772F" w:rsidRDefault="0022772F" w:rsidP="0022772F">
      <w:pPr>
        <w:pStyle w:val="alert-title"/>
        <w:spacing w:after="0"/>
        <w:ind w:firstLine="709"/>
        <w:rPr>
          <w:b/>
          <w:sz w:val="28"/>
          <w:szCs w:val="28"/>
        </w:rPr>
      </w:pPr>
      <w:r w:rsidRPr="0022772F">
        <w:rPr>
          <w:b/>
          <w:sz w:val="28"/>
          <w:szCs w:val="28"/>
        </w:rPr>
        <w:t xml:space="preserve">Схема тесселяции </w:t>
      </w:r>
      <w:proofErr w:type="gramStart"/>
      <w:r w:rsidRPr="0022772F">
        <w:rPr>
          <w:b/>
          <w:sz w:val="28"/>
          <w:szCs w:val="28"/>
        </w:rPr>
        <w:t>с</w:t>
      </w:r>
      <w:proofErr w:type="gramEnd"/>
      <w:r w:rsidRPr="0022772F">
        <w:rPr>
          <w:b/>
          <w:sz w:val="28"/>
          <w:szCs w:val="28"/>
        </w:rPr>
        <w:t>ітки географічних об'єктів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</w:rPr>
        <w:t xml:space="preserve">Ця схема тесселяции застосовується тільки </w:t>
      </w:r>
      <w:proofErr w:type="gramStart"/>
      <w:r w:rsidRPr="0022772F">
        <w:rPr>
          <w:sz w:val="28"/>
          <w:szCs w:val="28"/>
        </w:rPr>
        <w:t>до</w:t>
      </w:r>
      <w:proofErr w:type="gramEnd"/>
      <w:r w:rsidRPr="0022772F">
        <w:rPr>
          <w:sz w:val="28"/>
          <w:szCs w:val="28"/>
        </w:rPr>
        <w:t xml:space="preserve"> колонку </w:t>
      </w:r>
      <w:r w:rsidRPr="0022772F">
        <w:rPr>
          <w:sz w:val="28"/>
          <w:szCs w:val="28"/>
          <w:lang w:val="en-US"/>
        </w:rPr>
        <w:t>geography</w:t>
      </w:r>
      <w:r w:rsidRPr="0022772F">
        <w:rPr>
          <w:sz w:val="28"/>
          <w:szCs w:val="28"/>
        </w:rPr>
        <w:t xml:space="preserve">.  У цьому розділі розглядаються методи, </w:t>
      </w: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>ідтримувані тесселяції географічних об'єктів, і описується, як геодезичне простір проектується на площину, яка потім піддається декомпозиції в сітковий ієрархію.</w:t>
      </w:r>
    </w:p>
    <w:p w:rsidR="0022772F" w:rsidRPr="00C44232" w:rsidRDefault="0022772F" w:rsidP="00C44232">
      <w:pPr>
        <w:pStyle w:val="alert-title"/>
        <w:spacing w:after="0"/>
        <w:ind w:firstLine="709"/>
        <w:rPr>
          <w:sz w:val="28"/>
          <w:szCs w:val="28"/>
          <w:highlight w:val="lightGray"/>
          <w:lang w:val="en-US"/>
        </w:rPr>
      </w:pPr>
      <w:r w:rsidRPr="0022772F">
        <w:rPr>
          <w:sz w:val="28"/>
          <w:szCs w:val="28"/>
        </w:rPr>
        <w:t xml:space="preserve">  </w:t>
      </w:r>
      <w:r w:rsidR="00C44232">
        <w:rPr>
          <w:sz w:val="28"/>
          <w:szCs w:val="28"/>
          <w:highlight w:val="lightGray"/>
        </w:rPr>
        <w:t>Примітка</w:t>
      </w:r>
    </w:p>
    <w:p w:rsidR="0022772F" w:rsidRPr="00C44232" w:rsidRDefault="0022772F" w:rsidP="0022772F">
      <w:pPr>
        <w:pStyle w:val="alert-title"/>
        <w:spacing w:after="0"/>
        <w:ind w:firstLine="709"/>
        <w:rPr>
          <w:sz w:val="28"/>
          <w:szCs w:val="28"/>
          <w:lang w:val="en-US"/>
        </w:rPr>
      </w:pPr>
      <w:r w:rsidRPr="00C44232">
        <w:rPr>
          <w:sz w:val="28"/>
          <w:szCs w:val="28"/>
          <w:highlight w:val="lightGray"/>
        </w:rPr>
        <w:t>Цю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схему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тесселяции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можна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задати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явно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за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допомогою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пропозиції</w:t>
      </w:r>
      <w:r w:rsidRPr="00C44232">
        <w:rPr>
          <w:sz w:val="28"/>
          <w:szCs w:val="28"/>
          <w:highlight w:val="lightGray"/>
          <w:lang w:val="en-US"/>
        </w:rPr>
        <w:t xml:space="preserve"> USING (GEOGRAPHY_AUTO_GRID / GEOGRAPHY_GRID) </w:t>
      </w:r>
      <w:r w:rsidRPr="00C44232">
        <w:rPr>
          <w:sz w:val="28"/>
          <w:szCs w:val="28"/>
          <w:highlight w:val="lightGray"/>
        </w:rPr>
        <w:t>в</w:t>
      </w:r>
      <w:r w:rsidRPr="00C44232">
        <w:rPr>
          <w:sz w:val="28"/>
          <w:szCs w:val="28"/>
          <w:highlight w:val="lightGray"/>
          <w:lang w:val="en-US"/>
        </w:rPr>
        <w:t xml:space="preserve"> </w:t>
      </w:r>
      <w:r w:rsidRPr="00C44232">
        <w:rPr>
          <w:sz w:val="28"/>
          <w:szCs w:val="28"/>
          <w:highlight w:val="lightGray"/>
        </w:rPr>
        <w:t>інструкції</w:t>
      </w:r>
      <w:r w:rsidRPr="00C44232">
        <w:rPr>
          <w:sz w:val="28"/>
          <w:szCs w:val="28"/>
          <w:highlight w:val="lightGray"/>
          <w:lang w:val="en-US"/>
        </w:rPr>
        <w:t xml:space="preserve"> CREATE SPATIAL INDEXTransact-SQL.</w:t>
      </w:r>
    </w:p>
    <w:p w:rsidR="0022772F" w:rsidRPr="00C44232" w:rsidRDefault="0022772F" w:rsidP="0022772F">
      <w:pPr>
        <w:pStyle w:val="alert-title"/>
        <w:spacing w:after="0"/>
        <w:ind w:firstLine="709"/>
        <w:rPr>
          <w:b/>
          <w:sz w:val="28"/>
          <w:szCs w:val="28"/>
        </w:rPr>
      </w:pPr>
      <w:bookmarkStart w:id="0" w:name="_GoBack"/>
      <w:r w:rsidRPr="00C44232">
        <w:rPr>
          <w:b/>
          <w:sz w:val="28"/>
          <w:szCs w:val="28"/>
        </w:rPr>
        <w:t>Проекція геодезичного простору на площину</w:t>
      </w:r>
    </w:p>
    <w:bookmarkEnd w:id="0"/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</w:rPr>
        <w:t xml:space="preserve">При обчисленнях з екземплярами </w:t>
      </w:r>
      <w:r w:rsidRPr="0022772F">
        <w:rPr>
          <w:sz w:val="28"/>
          <w:szCs w:val="28"/>
          <w:lang w:val="en-US"/>
        </w:rPr>
        <w:t>geography</w:t>
      </w:r>
      <w:r w:rsidRPr="0022772F">
        <w:rPr>
          <w:sz w:val="28"/>
          <w:szCs w:val="28"/>
        </w:rPr>
        <w:t xml:space="preserve"> (об'єктами) прості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 xml:space="preserve">, що містить об'єкти, вважається геодезичним еліпсоїдом.  Для декомпозиції цього простору схема тесселяции сітки географічних об'єктів розділяє еліпсоїд на верхню і нижню </w:t>
      </w: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>івкулі, а потім виконує наступні кроки.</w:t>
      </w:r>
    </w:p>
    <w:p w:rsidR="0022772F" w:rsidRPr="0022772F" w:rsidRDefault="0022772F" w:rsidP="0022772F">
      <w:pPr>
        <w:pStyle w:val="alert-title"/>
        <w:numPr>
          <w:ilvl w:val="0"/>
          <w:numId w:val="3"/>
        </w:numPr>
        <w:spacing w:after="0"/>
        <w:ind w:left="0" w:firstLine="709"/>
        <w:rPr>
          <w:sz w:val="28"/>
          <w:szCs w:val="28"/>
        </w:rPr>
      </w:pPr>
      <w:r w:rsidRPr="0022772F">
        <w:rPr>
          <w:sz w:val="28"/>
          <w:szCs w:val="28"/>
        </w:rPr>
        <w:t xml:space="preserve">Проектує кожну </w:t>
      </w: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>івкулю на межі чотиристоронньої піраміди.</w:t>
      </w:r>
    </w:p>
    <w:p w:rsidR="0022772F" w:rsidRPr="0022772F" w:rsidRDefault="0022772F" w:rsidP="0022772F">
      <w:pPr>
        <w:pStyle w:val="alert-title"/>
        <w:numPr>
          <w:ilvl w:val="0"/>
          <w:numId w:val="3"/>
        </w:numPr>
        <w:spacing w:after="0"/>
        <w:ind w:left="0" w:firstLine="709"/>
        <w:rPr>
          <w:sz w:val="28"/>
          <w:szCs w:val="28"/>
        </w:rPr>
      </w:pPr>
      <w:r w:rsidRPr="0022772F">
        <w:rPr>
          <w:sz w:val="28"/>
          <w:szCs w:val="28"/>
        </w:rPr>
        <w:t xml:space="preserve">Робить обидві </w:t>
      </w: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>іраміди плоскими.</w:t>
      </w:r>
    </w:p>
    <w:p w:rsidR="0022772F" w:rsidRPr="0022772F" w:rsidRDefault="0022772F" w:rsidP="0022772F">
      <w:pPr>
        <w:pStyle w:val="alert-title"/>
        <w:numPr>
          <w:ilvl w:val="0"/>
          <w:numId w:val="3"/>
        </w:numPr>
        <w:spacing w:after="0"/>
        <w:ind w:left="0" w:firstLine="709"/>
        <w:rPr>
          <w:sz w:val="28"/>
          <w:szCs w:val="28"/>
        </w:rPr>
      </w:pPr>
      <w:r w:rsidRPr="0022772F">
        <w:rPr>
          <w:sz w:val="28"/>
          <w:szCs w:val="28"/>
        </w:rPr>
        <w:t xml:space="preserve">Поєднує плоскі </w:t>
      </w: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>іраміди для створення неевклідової площині.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  <w:lang w:val="en-US"/>
        </w:rPr>
      </w:pPr>
      <w:r w:rsidRPr="0022772F">
        <w:rPr>
          <w:sz w:val="28"/>
          <w:szCs w:val="28"/>
        </w:rPr>
        <w:t xml:space="preserve">На наступному малюнку показано схематичне уявлення трьохетапного процесу декомпозиції.  У </w:t>
      </w: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 xml:space="preserve">ірамідах пунктирні лінії представляють кордону чотирьох граней кожної піраміди.  На кроках 1 і 2 показаний геодезичний еліпсоїд: </w:t>
      </w:r>
      <w:proofErr w:type="gramStart"/>
      <w:r w:rsidRPr="0022772F">
        <w:rPr>
          <w:sz w:val="28"/>
          <w:szCs w:val="28"/>
        </w:rPr>
        <w:t>зелена</w:t>
      </w:r>
      <w:proofErr w:type="gramEnd"/>
      <w:r w:rsidRPr="0022772F">
        <w:rPr>
          <w:sz w:val="28"/>
          <w:szCs w:val="28"/>
        </w:rPr>
        <w:t xml:space="preserve"> горизонтальна лінія являє екваторіальну широту, а ряд зелених вертикальних ліній представляють кілька довгот.  На кроці 1 показано проектування двох </w:t>
      </w: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 xml:space="preserve">івкуль на піраміди.  На кроці 2 показано уплощение </w:t>
      </w: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 xml:space="preserve">ірамід.  На кроці 3 показані плоскі піраміди після їх об'єднання в площину і число спроектованих ліній довготи.  Зверніть увагу, що ці спроектовані лінії випрямлені і розрізняються по довжині в залежності від місця проектування на </w:t>
      </w: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>іраміду.</w:t>
      </w:r>
    </w:p>
    <w:p w:rsidR="0022772F" w:rsidRPr="0022772F" w:rsidRDefault="0022772F" w:rsidP="0022772F">
      <w:pPr>
        <w:pStyle w:val="alert-title"/>
        <w:spacing w:after="0"/>
        <w:jc w:val="center"/>
        <w:rPr>
          <w:sz w:val="28"/>
          <w:szCs w:val="28"/>
          <w:lang w:val="en-US"/>
        </w:rPr>
      </w:pPr>
      <w:r w:rsidRPr="0022772F">
        <w:rPr>
          <w:noProof/>
          <w:sz w:val="28"/>
          <w:szCs w:val="28"/>
        </w:rPr>
        <w:lastRenderedPageBreak/>
        <w:drawing>
          <wp:inline distT="0" distB="0" distL="0" distR="0" wp14:anchorId="058B54F3" wp14:editId="4D469936">
            <wp:extent cx="4829175" cy="2095500"/>
            <wp:effectExtent l="0" t="0" r="9525" b="0"/>
            <wp:docPr id="7" name="Рисунок 7" descr="Проекция эллипсоида на плоск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роекция эллипсоида на плоскост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  <w:lang w:val="en-US"/>
        </w:rPr>
      </w:pP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 xml:space="preserve">ісля проектування простору на площину проводиться її декомпозиція в чотирьохрівневу сітковий ієрархію.  На 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 xml:space="preserve">ізних рівнях можуть використовуватися різні щільності сітки.  На наступному малюнку показана площина </w:t>
      </w: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>ісля її декомпозиції в сітку 4</w:t>
      </w:r>
      <w:r w:rsidRPr="0022772F">
        <w:rPr>
          <w:sz w:val="28"/>
          <w:szCs w:val="28"/>
          <w:lang w:val="en-US"/>
        </w:rPr>
        <w:t>x</w:t>
      </w:r>
      <w:r w:rsidRPr="0022772F">
        <w:rPr>
          <w:sz w:val="28"/>
          <w:szCs w:val="28"/>
        </w:rPr>
        <w:t xml:space="preserve">4 рівня 1. На даному малюнку нижні </w:t>
      </w:r>
      <w:proofErr w:type="gramStart"/>
      <w:r w:rsidRPr="0022772F">
        <w:rPr>
          <w:sz w:val="28"/>
          <w:szCs w:val="28"/>
        </w:rPr>
        <w:t>р</w:t>
      </w:r>
      <w:proofErr w:type="gramEnd"/>
      <w:r w:rsidRPr="0022772F">
        <w:rPr>
          <w:sz w:val="28"/>
          <w:szCs w:val="28"/>
        </w:rPr>
        <w:t xml:space="preserve">івні гратчастої ієрархії опущені.  Насправді площину піддається повній декомпозиції в чотирьохрівневу сітковий ієрархію.  </w:t>
      </w: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 xml:space="preserve">ісля закінчення декомпозиції географічні дані з шпальти </w:t>
      </w:r>
      <w:r w:rsidRPr="0022772F">
        <w:rPr>
          <w:sz w:val="28"/>
          <w:szCs w:val="28"/>
          <w:lang w:val="en-US"/>
        </w:rPr>
        <w:t>geography</w:t>
      </w:r>
      <w:r w:rsidRPr="0022772F">
        <w:rPr>
          <w:sz w:val="28"/>
          <w:szCs w:val="28"/>
        </w:rPr>
        <w:t xml:space="preserve"> зчитуються по рядках, і для кожного об'єкта виконується процедура тесселяции.</w:t>
      </w:r>
    </w:p>
    <w:p w:rsidR="0022772F" w:rsidRPr="0022772F" w:rsidRDefault="0022772F" w:rsidP="0022772F">
      <w:pPr>
        <w:pStyle w:val="alert-title"/>
        <w:spacing w:after="0"/>
        <w:jc w:val="center"/>
        <w:rPr>
          <w:sz w:val="28"/>
          <w:szCs w:val="28"/>
          <w:lang w:val="en-US"/>
        </w:rPr>
      </w:pPr>
      <w:r w:rsidRPr="0022772F">
        <w:rPr>
          <w:noProof/>
          <w:sz w:val="28"/>
          <w:szCs w:val="28"/>
        </w:rPr>
        <w:drawing>
          <wp:inline distT="0" distB="0" distL="0" distR="0" wp14:anchorId="28708988" wp14:editId="0058E2E1">
            <wp:extent cx="1866900" cy="1981200"/>
            <wp:effectExtent l="0" t="0" r="0" b="0"/>
            <wp:docPr id="8" name="Рисунок 8" descr="Географическая сетка уровня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Географическая сетка уровня 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2F" w:rsidRPr="0022772F" w:rsidRDefault="0022772F" w:rsidP="0022772F">
      <w:pPr>
        <w:pStyle w:val="alert-title"/>
        <w:spacing w:after="0"/>
        <w:ind w:firstLine="709"/>
        <w:rPr>
          <w:b/>
          <w:sz w:val="28"/>
          <w:szCs w:val="28"/>
        </w:rPr>
      </w:pPr>
      <w:proofErr w:type="gramStart"/>
      <w:r w:rsidRPr="0022772F">
        <w:rPr>
          <w:b/>
          <w:sz w:val="28"/>
          <w:szCs w:val="28"/>
        </w:rPr>
        <w:t>П</w:t>
      </w:r>
      <w:proofErr w:type="gramEnd"/>
      <w:r w:rsidRPr="0022772F">
        <w:rPr>
          <w:b/>
          <w:sz w:val="28"/>
          <w:szCs w:val="28"/>
        </w:rPr>
        <w:t>ідтримувані методи для просторових індексів</w:t>
      </w:r>
    </w:p>
    <w:p w:rsidR="0022772F" w:rsidRPr="0022772F" w:rsidRDefault="0022772F" w:rsidP="0022772F">
      <w:pPr>
        <w:pStyle w:val="alert-title"/>
        <w:spacing w:after="0"/>
        <w:ind w:firstLine="709"/>
        <w:rPr>
          <w:b/>
          <w:sz w:val="28"/>
          <w:szCs w:val="28"/>
        </w:rPr>
      </w:pPr>
      <w:r w:rsidRPr="0022772F">
        <w:rPr>
          <w:b/>
          <w:sz w:val="28"/>
          <w:szCs w:val="28"/>
        </w:rPr>
        <w:t xml:space="preserve">Геометричні методи, </w:t>
      </w:r>
      <w:proofErr w:type="gramStart"/>
      <w:r w:rsidRPr="0022772F">
        <w:rPr>
          <w:b/>
          <w:sz w:val="28"/>
          <w:szCs w:val="28"/>
        </w:rPr>
        <w:t>п</w:t>
      </w:r>
      <w:proofErr w:type="gramEnd"/>
      <w:r w:rsidRPr="0022772F">
        <w:rPr>
          <w:b/>
          <w:sz w:val="28"/>
          <w:szCs w:val="28"/>
        </w:rPr>
        <w:t>ідтримувані просторовими індексами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</w:rPr>
        <w:t xml:space="preserve">При певних умовах просторові індекси </w:t>
      </w: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 xml:space="preserve">ідтримують наступні геометричні методи на основі наборів: </w:t>
      </w:r>
      <w:proofErr w:type="gramStart"/>
      <w:r w:rsidRPr="0022772F">
        <w:rPr>
          <w:sz w:val="28"/>
          <w:szCs w:val="28"/>
          <w:lang w:val="en-US"/>
        </w:rPr>
        <w:t>STContains</w:t>
      </w:r>
      <w:r w:rsidRPr="0022772F">
        <w:rPr>
          <w:sz w:val="28"/>
          <w:szCs w:val="28"/>
        </w:rPr>
        <w:t xml:space="preserve"> (), </w:t>
      </w:r>
      <w:r w:rsidRPr="0022772F">
        <w:rPr>
          <w:sz w:val="28"/>
          <w:szCs w:val="28"/>
          <w:lang w:val="en-US"/>
        </w:rPr>
        <w:t>STDistance</w:t>
      </w:r>
      <w:r w:rsidRPr="0022772F">
        <w:rPr>
          <w:sz w:val="28"/>
          <w:szCs w:val="28"/>
        </w:rPr>
        <w:t xml:space="preserve"> (), </w:t>
      </w:r>
      <w:r w:rsidRPr="0022772F">
        <w:rPr>
          <w:sz w:val="28"/>
          <w:szCs w:val="28"/>
          <w:lang w:val="en-US"/>
        </w:rPr>
        <w:t>STEquals</w:t>
      </w:r>
      <w:r w:rsidRPr="0022772F">
        <w:rPr>
          <w:sz w:val="28"/>
          <w:szCs w:val="28"/>
        </w:rPr>
        <w:t xml:space="preserve"> (), </w:t>
      </w:r>
      <w:r w:rsidRPr="0022772F">
        <w:rPr>
          <w:sz w:val="28"/>
          <w:szCs w:val="28"/>
          <w:lang w:val="en-US"/>
        </w:rPr>
        <w:t>STIntersects</w:t>
      </w:r>
      <w:r w:rsidRPr="0022772F">
        <w:rPr>
          <w:sz w:val="28"/>
          <w:szCs w:val="28"/>
        </w:rPr>
        <w:t xml:space="preserve"> (), </w:t>
      </w:r>
      <w:r w:rsidRPr="0022772F">
        <w:rPr>
          <w:sz w:val="28"/>
          <w:szCs w:val="28"/>
          <w:lang w:val="en-US"/>
        </w:rPr>
        <w:t>STOverlaps</w:t>
      </w:r>
      <w:r w:rsidRPr="0022772F">
        <w:rPr>
          <w:sz w:val="28"/>
          <w:szCs w:val="28"/>
        </w:rPr>
        <w:t xml:space="preserve"> (), </w:t>
      </w:r>
      <w:r w:rsidRPr="0022772F">
        <w:rPr>
          <w:sz w:val="28"/>
          <w:szCs w:val="28"/>
          <w:lang w:val="en-US"/>
        </w:rPr>
        <w:t>STTouches</w:t>
      </w:r>
      <w:r w:rsidRPr="0022772F">
        <w:rPr>
          <w:sz w:val="28"/>
          <w:szCs w:val="28"/>
        </w:rPr>
        <w:t xml:space="preserve"> () і </w:t>
      </w:r>
      <w:r w:rsidRPr="0022772F">
        <w:rPr>
          <w:sz w:val="28"/>
          <w:szCs w:val="28"/>
          <w:lang w:val="en-US"/>
        </w:rPr>
        <w:t>STWithin</w:t>
      </w:r>
      <w:r w:rsidRPr="0022772F">
        <w:rPr>
          <w:sz w:val="28"/>
          <w:szCs w:val="28"/>
        </w:rPr>
        <w:t xml:space="preserve"> ().</w:t>
      </w:r>
      <w:proofErr w:type="gramEnd"/>
      <w:r w:rsidRPr="0022772F">
        <w:rPr>
          <w:sz w:val="28"/>
          <w:szCs w:val="28"/>
        </w:rPr>
        <w:t xml:space="preserve">  Щоб просторовий індекс </w:t>
      </w: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 xml:space="preserve">ідтримував ці методи, в запиті їх необхідно використовувати в межах пропозиції </w:t>
      </w:r>
      <w:r w:rsidRPr="0022772F">
        <w:rPr>
          <w:sz w:val="28"/>
          <w:szCs w:val="28"/>
          <w:lang w:val="en-US"/>
        </w:rPr>
        <w:t>WHERE</w:t>
      </w:r>
      <w:r w:rsidRPr="0022772F">
        <w:rPr>
          <w:sz w:val="28"/>
          <w:szCs w:val="28"/>
        </w:rPr>
        <w:t xml:space="preserve"> або </w:t>
      </w:r>
      <w:r w:rsidRPr="0022772F">
        <w:rPr>
          <w:sz w:val="28"/>
          <w:szCs w:val="28"/>
          <w:lang w:val="en-US"/>
        </w:rPr>
        <w:t>JOIN</w:t>
      </w:r>
      <w:r w:rsidRPr="0022772F">
        <w:rPr>
          <w:sz w:val="28"/>
          <w:szCs w:val="28"/>
        </w:rPr>
        <w:t xml:space="preserve"> </w:t>
      </w:r>
      <w:r w:rsidRPr="0022772F">
        <w:rPr>
          <w:sz w:val="28"/>
          <w:szCs w:val="28"/>
          <w:lang w:val="en-US"/>
        </w:rPr>
        <w:t>ON</w:t>
      </w:r>
      <w:r w:rsidRPr="0022772F">
        <w:rPr>
          <w:sz w:val="28"/>
          <w:szCs w:val="28"/>
        </w:rPr>
        <w:t>, включивши до складу предиката наступного загального вигляду: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  <w:lang w:val="en-US"/>
        </w:rPr>
        <w:t>geometry</w:t>
      </w:r>
      <w:r w:rsidRPr="0022772F">
        <w:rPr>
          <w:sz w:val="28"/>
          <w:szCs w:val="28"/>
        </w:rPr>
        <w:t>1.імя_метода (</w:t>
      </w:r>
      <w:r w:rsidRPr="0022772F">
        <w:rPr>
          <w:sz w:val="28"/>
          <w:szCs w:val="28"/>
          <w:lang w:val="en-US"/>
        </w:rPr>
        <w:t>geometry</w:t>
      </w:r>
      <w:r w:rsidRPr="0022772F">
        <w:rPr>
          <w:sz w:val="28"/>
          <w:szCs w:val="28"/>
        </w:rPr>
        <w:t>2) оператор_сравненія ** допустімое_чісло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</w:rPr>
        <w:t xml:space="preserve">Щоб отримати ненульовий результат, аргументи </w:t>
      </w:r>
      <w:r w:rsidRPr="0022772F">
        <w:rPr>
          <w:sz w:val="28"/>
          <w:szCs w:val="28"/>
          <w:lang w:val="en-US"/>
        </w:rPr>
        <w:t>geometry</w:t>
      </w:r>
      <w:r w:rsidRPr="0022772F">
        <w:rPr>
          <w:sz w:val="28"/>
          <w:szCs w:val="28"/>
        </w:rPr>
        <w:t xml:space="preserve">1 і </w:t>
      </w:r>
      <w:r w:rsidRPr="0022772F">
        <w:rPr>
          <w:sz w:val="28"/>
          <w:szCs w:val="28"/>
          <w:lang w:val="en-US"/>
        </w:rPr>
        <w:t>geometry</w:t>
      </w:r>
      <w:r w:rsidRPr="0022772F">
        <w:rPr>
          <w:sz w:val="28"/>
          <w:szCs w:val="28"/>
        </w:rPr>
        <w:t>2 повинні мати однаковий ідентифікатор просторової посилання (</w:t>
      </w:r>
      <w:r w:rsidRPr="0022772F">
        <w:rPr>
          <w:sz w:val="28"/>
          <w:szCs w:val="28"/>
          <w:lang w:val="en-US"/>
        </w:rPr>
        <w:t>SRID</w:t>
      </w:r>
      <w:r w:rsidRPr="0022772F">
        <w:rPr>
          <w:sz w:val="28"/>
          <w:szCs w:val="28"/>
        </w:rPr>
        <w:t xml:space="preserve">).  В іншому випадку метод повертає значення </w:t>
      </w:r>
      <w:r w:rsidRPr="0022772F">
        <w:rPr>
          <w:sz w:val="28"/>
          <w:szCs w:val="28"/>
          <w:lang w:val="en-US"/>
        </w:rPr>
        <w:t>NULL</w:t>
      </w:r>
      <w:r w:rsidRPr="0022772F">
        <w:rPr>
          <w:sz w:val="28"/>
          <w:szCs w:val="28"/>
        </w:rPr>
        <w:t>.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</w:rPr>
        <w:lastRenderedPageBreak/>
        <w:t xml:space="preserve">Просторові індекси </w:t>
      </w: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>ідтримують предикати наступних форм:</w:t>
      </w:r>
    </w:p>
    <w:p w:rsidR="0022772F" w:rsidRPr="0022772F" w:rsidRDefault="0022772F" w:rsidP="0022772F">
      <w:pPr>
        <w:pStyle w:val="alert-title"/>
        <w:numPr>
          <w:ilvl w:val="0"/>
          <w:numId w:val="5"/>
        </w:numPr>
        <w:spacing w:after="0"/>
        <w:ind w:left="0" w:firstLine="709"/>
        <w:rPr>
          <w:sz w:val="28"/>
          <w:szCs w:val="28"/>
          <w:lang w:val="en-US"/>
        </w:rPr>
      </w:pPr>
      <w:r w:rsidRPr="0022772F">
        <w:rPr>
          <w:sz w:val="28"/>
          <w:szCs w:val="28"/>
          <w:lang w:val="en-US"/>
        </w:rPr>
        <w:t>geometry1.STContains (geometry2) = 1</w:t>
      </w:r>
    </w:p>
    <w:p w:rsidR="0022772F" w:rsidRPr="0022772F" w:rsidRDefault="0022772F" w:rsidP="0022772F">
      <w:pPr>
        <w:pStyle w:val="alert-title"/>
        <w:numPr>
          <w:ilvl w:val="0"/>
          <w:numId w:val="5"/>
        </w:numPr>
        <w:spacing w:after="0"/>
        <w:ind w:left="0" w:firstLine="709"/>
        <w:rPr>
          <w:sz w:val="28"/>
          <w:szCs w:val="28"/>
          <w:lang w:val="en-US"/>
        </w:rPr>
      </w:pPr>
      <w:r w:rsidRPr="0022772F">
        <w:rPr>
          <w:sz w:val="28"/>
          <w:szCs w:val="28"/>
          <w:lang w:val="en-US"/>
        </w:rPr>
        <w:t>geometry1.STDistance (geometry2) &lt;номер</w:t>
      </w:r>
    </w:p>
    <w:p w:rsidR="0022772F" w:rsidRPr="0022772F" w:rsidRDefault="0022772F" w:rsidP="0022772F">
      <w:pPr>
        <w:pStyle w:val="alert-title"/>
        <w:numPr>
          <w:ilvl w:val="0"/>
          <w:numId w:val="5"/>
        </w:numPr>
        <w:spacing w:after="0"/>
        <w:ind w:left="0" w:firstLine="709"/>
        <w:rPr>
          <w:sz w:val="28"/>
          <w:szCs w:val="28"/>
          <w:lang w:val="en-US"/>
        </w:rPr>
      </w:pPr>
      <w:r w:rsidRPr="0022772F">
        <w:rPr>
          <w:sz w:val="28"/>
          <w:szCs w:val="28"/>
          <w:lang w:val="en-US"/>
        </w:rPr>
        <w:t>geometry1.STDistance (geometry2) &lt;= номер</w:t>
      </w:r>
    </w:p>
    <w:p w:rsidR="0022772F" w:rsidRPr="0022772F" w:rsidRDefault="0022772F" w:rsidP="0022772F">
      <w:pPr>
        <w:pStyle w:val="alert-title"/>
        <w:numPr>
          <w:ilvl w:val="0"/>
          <w:numId w:val="5"/>
        </w:numPr>
        <w:spacing w:after="0"/>
        <w:ind w:left="0" w:firstLine="709"/>
        <w:rPr>
          <w:sz w:val="28"/>
          <w:szCs w:val="28"/>
          <w:lang w:val="en-US"/>
        </w:rPr>
      </w:pPr>
      <w:r w:rsidRPr="0022772F">
        <w:rPr>
          <w:sz w:val="28"/>
          <w:szCs w:val="28"/>
          <w:lang w:val="en-US"/>
        </w:rPr>
        <w:t>geometry1.STEquals (geometry2) = 1</w:t>
      </w:r>
    </w:p>
    <w:p w:rsidR="0022772F" w:rsidRPr="0022772F" w:rsidRDefault="0022772F" w:rsidP="0022772F">
      <w:pPr>
        <w:pStyle w:val="alert-title"/>
        <w:numPr>
          <w:ilvl w:val="0"/>
          <w:numId w:val="5"/>
        </w:numPr>
        <w:spacing w:after="0"/>
        <w:ind w:left="0" w:firstLine="709"/>
        <w:rPr>
          <w:sz w:val="28"/>
          <w:szCs w:val="28"/>
          <w:lang w:val="en-US"/>
        </w:rPr>
      </w:pPr>
      <w:r w:rsidRPr="0022772F">
        <w:rPr>
          <w:sz w:val="28"/>
          <w:szCs w:val="28"/>
          <w:lang w:val="en-US"/>
        </w:rPr>
        <w:t>geometry1.STIntersects (geometry2) = 1</w:t>
      </w:r>
    </w:p>
    <w:p w:rsidR="0022772F" w:rsidRPr="0022772F" w:rsidRDefault="0022772F" w:rsidP="0022772F">
      <w:pPr>
        <w:pStyle w:val="alert-title"/>
        <w:numPr>
          <w:ilvl w:val="0"/>
          <w:numId w:val="5"/>
        </w:numPr>
        <w:spacing w:after="0"/>
        <w:ind w:left="0" w:firstLine="709"/>
        <w:rPr>
          <w:sz w:val="28"/>
          <w:szCs w:val="28"/>
          <w:lang w:val="en-US"/>
        </w:rPr>
      </w:pPr>
      <w:r w:rsidRPr="0022772F">
        <w:rPr>
          <w:sz w:val="28"/>
          <w:szCs w:val="28"/>
          <w:lang w:val="en-US"/>
        </w:rPr>
        <w:t>geometry1.  STOverlaps (geometry2) = 1</w:t>
      </w:r>
    </w:p>
    <w:p w:rsidR="0022772F" w:rsidRPr="0022772F" w:rsidRDefault="0022772F" w:rsidP="0022772F">
      <w:pPr>
        <w:pStyle w:val="alert-title"/>
        <w:numPr>
          <w:ilvl w:val="0"/>
          <w:numId w:val="5"/>
        </w:numPr>
        <w:spacing w:after="0"/>
        <w:ind w:left="0" w:firstLine="709"/>
        <w:rPr>
          <w:sz w:val="28"/>
          <w:szCs w:val="28"/>
          <w:lang w:val="en-US"/>
        </w:rPr>
      </w:pPr>
      <w:r w:rsidRPr="0022772F">
        <w:rPr>
          <w:sz w:val="28"/>
          <w:szCs w:val="28"/>
          <w:lang w:val="en-US"/>
        </w:rPr>
        <w:t>geometry1.STTouches (geometry2) = 1</w:t>
      </w:r>
    </w:p>
    <w:p w:rsidR="0022772F" w:rsidRPr="0022772F" w:rsidRDefault="0022772F" w:rsidP="0022772F">
      <w:pPr>
        <w:pStyle w:val="alert-title"/>
        <w:numPr>
          <w:ilvl w:val="0"/>
          <w:numId w:val="5"/>
        </w:numPr>
        <w:spacing w:after="0"/>
        <w:ind w:left="0" w:firstLine="709"/>
        <w:rPr>
          <w:sz w:val="28"/>
          <w:szCs w:val="28"/>
          <w:lang w:val="en-US"/>
        </w:rPr>
      </w:pPr>
      <w:r w:rsidRPr="0022772F">
        <w:rPr>
          <w:sz w:val="28"/>
          <w:szCs w:val="28"/>
          <w:lang w:val="en-US"/>
        </w:rPr>
        <w:t>geometry1.STWithin (geometry2) = 1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  <w:lang w:val="en-US"/>
        </w:rPr>
      </w:pPr>
      <w:r w:rsidRPr="0022772F">
        <w:rPr>
          <w:sz w:val="28"/>
          <w:szCs w:val="28"/>
          <w:lang w:val="en-US"/>
        </w:rPr>
        <w:t>Географічні методи, підтримувані просторовими індексами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  <w:lang w:val="en-US"/>
        </w:rPr>
        <w:t xml:space="preserve">При певних умовах просторові індекси підтримують такі географічні методи для роботи з наборами: STIntersects (), STEquals (), and STDistance ().  </w:t>
      </w:r>
      <w:r w:rsidRPr="0022772F">
        <w:rPr>
          <w:sz w:val="28"/>
          <w:szCs w:val="28"/>
        </w:rPr>
        <w:t xml:space="preserve">Щоб просторовий індекс </w:t>
      </w: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 xml:space="preserve">ідтримував ці методи, їх необхідно використовувати в реченні </w:t>
      </w:r>
      <w:r w:rsidRPr="0022772F">
        <w:rPr>
          <w:sz w:val="28"/>
          <w:szCs w:val="28"/>
          <w:lang w:val="en-US"/>
        </w:rPr>
        <w:t>WHERE</w:t>
      </w:r>
      <w:r w:rsidRPr="0022772F">
        <w:rPr>
          <w:sz w:val="28"/>
          <w:szCs w:val="28"/>
        </w:rPr>
        <w:t xml:space="preserve"> запиту, включивши до складу предиката наступного загального вигляду: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  <w:lang w:val="en-US"/>
        </w:rPr>
        <w:t>geography</w:t>
      </w:r>
      <w:r w:rsidRPr="0022772F">
        <w:rPr>
          <w:sz w:val="28"/>
          <w:szCs w:val="28"/>
        </w:rPr>
        <w:t>1.імя_метода (</w:t>
      </w:r>
      <w:r w:rsidRPr="0022772F">
        <w:rPr>
          <w:sz w:val="28"/>
          <w:szCs w:val="28"/>
          <w:lang w:val="en-US"/>
        </w:rPr>
        <w:t>geography</w:t>
      </w:r>
      <w:r w:rsidRPr="0022772F">
        <w:rPr>
          <w:sz w:val="28"/>
          <w:szCs w:val="28"/>
        </w:rPr>
        <w:t>2) оператор_сравненія ** допустімое_чісло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</w:rPr>
        <w:t xml:space="preserve">Щоб отримати ненульовий результат, аргументи </w:t>
      </w:r>
      <w:r w:rsidRPr="0022772F">
        <w:rPr>
          <w:sz w:val="28"/>
          <w:szCs w:val="28"/>
          <w:lang w:val="en-US"/>
        </w:rPr>
        <w:t>geography</w:t>
      </w:r>
      <w:r w:rsidRPr="0022772F">
        <w:rPr>
          <w:sz w:val="28"/>
          <w:szCs w:val="28"/>
        </w:rPr>
        <w:t xml:space="preserve">1 і </w:t>
      </w:r>
      <w:r w:rsidRPr="0022772F">
        <w:rPr>
          <w:sz w:val="28"/>
          <w:szCs w:val="28"/>
          <w:lang w:val="en-US"/>
        </w:rPr>
        <w:t>geography</w:t>
      </w:r>
      <w:r w:rsidRPr="0022772F">
        <w:rPr>
          <w:sz w:val="28"/>
          <w:szCs w:val="28"/>
        </w:rPr>
        <w:t>2 повинні мати однаковий ідентифікатор просторової посилання (</w:t>
      </w:r>
      <w:r w:rsidRPr="0022772F">
        <w:rPr>
          <w:sz w:val="28"/>
          <w:szCs w:val="28"/>
          <w:lang w:val="en-US"/>
        </w:rPr>
        <w:t>SRID</w:t>
      </w:r>
      <w:r w:rsidRPr="0022772F">
        <w:rPr>
          <w:sz w:val="28"/>
          <w:szCs w:val="28"/>
        </w:rPr>
        <w:t xml:space="preserve">).  В іншому випадку метод повертає значення </w:t>
      </w:r>
      <w:r w:rsidRPr="0022772F">
        <w:rPr>
          <w:sz w:val="28"/>
          <w:szCs w:val="28"/>
          <w:lang w:val="en-US"/>
        </w:rPr>
        <w:t>NULL</w:t>
      </w:r>
      <w:r w:rsidRPr="0022772F">
        <w:rPr>
          <w:sz w:val="28"/>
          <w:szCs w:val="28"/>
        </w:rPr>
        <w:t>.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</w:rPr>
        <w:t xml:space="preserve">Просторові індекси </w:t>
      </w: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>ідтримують предикати наступних форм:</w:t>
      </w:r>
    </w:p>
    <w:p w:rsidR="0022772F" w:rsidRPr="0022772F" w:rsidRDefault="0022772F" w:rsidP="0022772F">
      <w:pPr>
        <w:pStyle w:val="alert-title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en-US"/>
        </w:rPr>
      </w:pPr>
      <w:r w:rsidRPr="0022772F">
        <w:rPr>
          <w:sz w:val="28"/>
          <w:szCs w:val="28"/>
          <w:lang w:val="en-US"/>
        </w:rPr>
        <w:t>geography1.STIntersects (geography2) = 1</w:t>
      </w:r>
    </w:p>
    <w:p w:rsidR="0022772F" w:rsidRPr="0022772F" w:rsidRDefault="0022772F" w:rsidP="0022772F">
      <w:pPr>
        <w:pStyle w:val="alert-title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en-US"/>
        </w:rPr>
      </w:pPr>
      <w:r w:rsidRPr="0022772F">
        <w:rPr>
          <w:sz w:val="28"/>
          <w:szCs w:val="28"/>
          <w:lang w:val="en-US"/>
        </w:rPr>
        <w:t>geography1.STEquals (geography2) = 1</w:t>
      </w:r>
    </w:p>
    <w:p w:rsidR="0022772F" w:rsidRPr="0022772F" w:rsidRDefault="0022772F" w:rsidP="0022772F">
      <w:pPr>
        <w:pStyle w:val="alert-title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en-US"/>
        </w:rPr>
      </w:pPr>
      <w:r w:rsidRPr="0022772F">
        <w:rPr>
          <w:sz w:val="28"/>
          <w:szCs w:val="28"/>
          <w:lang w:val="en-US"/>
        </w:rPr>
        <w:t>geography1.STDistance (geography2) &lt;номер</w:t>
      </w:r>
    </w:p>
    <w:p w:rsidR="0022772F" w:rsidRPr="0022772F" w:rsidRDefault="0022772F" w:rsidP="0022772F">
      <w:pPr>
        <w:pStyle w:val="alert-title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en-US"/>
        </w:rPr>
      </w:pPr>
      <w:r w:rsidRPr="0022772F">
        <w:rPr>
          <w:sz w:val="28"/>
          <w:szCs w:val="28"/>
          <w:lang w:val="en-US"/>
        </w:rPr>
        <w:t>geography1.STDistance (geography2) &lt;= номер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  <w:lang w:val="en-US"/>
        </w:rPr>
      </w:pPr>
      <w:r w:rsidRPr="0022772F">
        <w:rPr>
          <w:sz w:val="28"/>
          <w:szCs w:val="28"/>
          <w:lang w:val="en-US"/>
        </w:rPr>
        <w:t>Запити, що використовують просторові індекси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  <w:lang w:val="en-US"/>
        </w:rPr>
      </w:pPr>
      <w:r w:rsidRPr="0022772F">
        <w:rPr>
          <w:sz w:val="28"/>
          <w:szCs w:val="28"/>
        </w:rPr>
        <w:t xml:space="preserve">Просторові індекси </w:t>
      </w: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 xml:space="preserve">ідтримуються тільки в запитах, в реченні </w:t>
      </w:r>
      <w:r w:rsidRPr="0022772F">
        <w:rPr>
          <w:sz w:val="28"/>
          <w:szCs w:val="28"/>
          <w:lang w:val="en-US"/>
        </w:rPr>
        <w:t>WHERE</w:t>
      </w:r>
      <w:r w:rsidRPr="0022772F">
        <w:rPr>
          <w:sz w:val="28"/>
          <w:szCs w:val="28"/>
        </w:rPr>
        <w:t xml:space="preserve"> яких є індексований просторовий оператор.  </w:t>
      </w:r>
      <w:proofErr w:type="gramStart"/>
      <w:r w:rsidRPr="0022772F">
        <w:rPr>
          <w:sz w:val="28"/>
          <w:szCs w:val="28"/>
          <w:lang w:val="en-US"/>
        </w:rPr>
        <w:t>Приклад синтаксису.</w:t>
      </w:r>
      <w:proofErr w:type="gramEnd"/>
    </w:p>
    <w:p w:rsidR="0022772F" w:rsidRPr="0022772F" w:rsidRDefault="0022772F" w:rsidP="0022772F">
      <w:pPr>
        <w:pStyle w:val="alert-title"/>
        <w:spacing w:after="0"/>
        <w:ind w:firstLine="709"/>
        <w:rPr>
          <w:b/>
          <w:sz w:val="28"/>
          <w:szCs w:val="28"/>
          <w:u w:val="single"/>
          <w:lang w:val="en-US"/>
        </w:rPr>
      </w:pPr>
      <w:r w:rsidRPr="0022772F">
        <w:rPr>
          <w:b/>
          <w:sz w:val="28"/>
          <w:szCs w:val="28"/>
          <w:u w:val="single"/>
          <w:lang w:val="en-US"/>
        </w:rPr>
        <w:t>[</w:t>
      </w:r>
      <w:proofErr w:type="gramStart"/>
      <w:r w:rsidRPr="0022772F">
        <w:rPr>
          <w:b/>
          <w:sz w:val="28"/>
          <w:szCs w:val="28"/>
          <w:u w:val="single"/>
          <w:lang w:val="en-US"/>
        </w:rPr>
        <w:t>spatial</w:t>
      </w:r>
      <w:proofErr w:type="gramEnd"/>
      <w:r w:rsidRPr="0022772F">
        <w:rPr>
          <w:b/>
          <w:sz w:val="28"/>
          <w:szCs w:val="28"/>
          <w:u w:val="single"/>
          <w:lang w:val="en-US"/>
        </w:rPr>
        <w:t xml:space="preserve"> object].SpatialMethod([reference spatial object]) [ = | &lt; ] [const literal or variable]</w:t>
      </w:r>
    </w:p>
    <w:p w:rsidR="0022772F" w:rsidRPr="0022772F" w:rsidRDefault="0022772F" w:rsidP="0022772F">
      <w:pPr>
        <w:pStyle w:val="alert-title"/>
        <w:spacing w:after="0"/>
        <w:ind w:firstLine="709"/>
        <w:rPr>
          <w:b/>
          <w:sz w:val="28"/>
          <w:szCs w:val="28"/>
          <w:u w:val="single"/>
          <w:lang w:val="en-US"/>
        </w:rPr>
      </w:pP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  <w:lang w:val="en-US"/>
        </w:rPr>
        <w:t xml:space="preserve">Оптимізатор запитів враховує коммутативность просторових операцій (що @ a.STIntersects (@b) = @ b.STInterestcs (@a)).  </w:t>
      </w:r>
      <w:r w:rsidRPr="0022772F">
        <w:rPr>
          <w:sz w:val="28"/>
          <w:szCs w:val="28"/>
        </w:rPr>
        <w:t xml:space="preserve">Однак просторовий індекс не використовуватиметься, якщо на початку порівняння </w:t>
      </w:r>
      <w:proofErr w:type="gramStart"/>
      <w:r w:rsidRPr="0022772F">
        <w:rPr>
          <w:sz w:val="28"/>
          <w:szCs w:val="28"/>
        </w:rPr>
        <w:t>нема</w:t>
      </w:r>
      <w:proofErr w:type="gramEnd"/>
      <w:r w:rsidRPr="0022772F">
        <w:rPr>
          <w:sz w:val="28"/>
          <w:szCs w:val="28"/>
        </w:rPr>
        <w:t xml:space="preserve">є просторового оператора (наприклад, </w:t>
      </w:r>
      <w:r w:rsidRPr="0022772F">
        <w:rPr>
          <w:sz w:val="28"/>
          <w:szCs w:val="28"/>
          <w:lang w:val="en-US"/>
        </w:rPr>
        <w:t>WHERE</w:t>
      </w:r>
      <w:r w:rsidRPr="0022772F">
        <w:rPr>
          <w:sz w:val="28"/>
          <w:szCs w:val="28"/>
        </w:rPr>
        <w:t xml:space="preserve"> 1 = </w:t>
      </w:r>
      <w:r w:rsidRPr="0022772F">
        <w:rPr>
          <w:sz w:val="28"/>
          <w:szCs w:val="28"/>
          <w:lang w:val="en-US"/>
        </w:rPr>
        <w:t>spatial</w:t>
      </w:r>
      <w:r w:rsidRPr="0022772F">
        <w:rPr>
          <w:sz w:val="28"/>
          <w:szCs w:val="28"/>
        </w:rPr>
        <w:t xml:space="preserve"> </w:t>
      </w:r>
      <w:r w:rsidRPr="0022772F">
        <w:rPr>
          <w:sz w:val="28"/>
          <w:szCs w:val="28"/>
          <w:lang w:val="en-US"/>
        </w:rPr>
        <w:t>op</w:t>
      </w:r>
      <w:r w:rsidRPr="0022772F">
        <w:rPr>
          <w:sz w:val="28"/>
          <w:szCs w:val="28"/>
        </w:rPr>
        <w:t xml:space="preserve"> не використовуватиме просторовий індекс).  Для </w:t>
      </w:r>
      <w:r w:rsidRPr="0022772F">
        <w:rPr>
          <w:sz w:val="28"/>
          <w:szCs w:val="28"/>
        </w:rPr>
        <w:lastRenderedPageBreak/>
        <w:t xml:space="preserve">використання просторового індексу перепишіть порівняння (наприклад, </w:t>
      </w:r>
      <w:r w:rsidRPr="0022772F">
        <w:rPr>
          <w:sz w:val="28"/>
          <w:szCs w:val="28"/>
          <w:lang w:val="en-US"/>
        </w:rPr>
        <w:t>WHERE</w:t>
      </w:r>
      <w:r w:rsidRPr="0022772F">
        <w:rPr>
          <w:sz w:val="28"/>
          <w:szCs w:val="28"/>
        </w:rPr>
        <w:t xml:space="preserve"> </w:t>
      </w:r>
      <w:r w:rsidRPr="0022772F">
        <w:rPr>
          <w:sz w:val="28"/>
          <w:szCs w:val="28"/>
          <w:lang w:val="en-US"/>
        </w:rPr>
        <w:t>spatial</w:t>
      </w:r>
      <w:r w:rsidRPr="0022772F">
        <w:rPr>
          <w:sz w:val="28"/>
          <w:szCs w:val="28"/>
        </w:rPr>
        <w:t xml:space="preserve"> </w:t>
      </w:r>
      <w:r w:rsidRPr="0022772F">
        <w:rPr>
          <w:sz w:val="28"/>
          <w:szCs w:val="28"/>
          <w:lang w:val="en-US"/>
        </w:rPr>
        <w:t>op</w:t>
      </w:r>
      <w:r w:rsidRPr="0022772F">
        <w:rPr>
          <w:sz w:val="28"/>
          <w:szCs w:val="28"/>
        </w:rPr>
        <w:t xml:space="preserve"> = 1).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</w:rPr>
      </w:pPr>
      <w:r w:rsidRPr="0022772F">
        <w:rPr>
          <w:sz w:val="28"/>
          <w:szCs w:val="28"/>
        </w:rPr>
        <w:t xml:space="preserve">Як і при використанні будь-якого іншого індексу, якщо просторовий індекс </w:t>
      </w:r>
      <w:proofErr w:type="gramStart"/>
      <w:r w:rsidRPr="0022772F">
        <w:rPr>
          <w:sz w:val="28"/>
          <w:szCs w:val="28"/>
        </w:rPr>
        <w:t>п</w:t>
      </w:r>
      <w:proofErr w:type="gramEnd"/>
      <w:r w:rsidRPr="0022772F">
        <w:rPr>
          <w:sz w:val="28"/>
          <w:szCs w:val="28"/>
        </w:rPr>
        <w:t xml:space="preserve">ідтримується, то рішення його використовувати приймається, виходячи з витрат, тому оптимізатор запитів може не прийняти рішення про використання, навіть якщо для цього дотримані всі вимоги.  Використовуйте інструкції </w:t>
      </w:r>
      <w:r w:rsidRPr="0022772F">
        <w:rPr>
          <w:sz w:val="28"/>
          <w:szCs w:val="28"/>
          <w:lang w:val="en-US"/>
        </w:rPr>
        <w:t>showplan</w:t>
      </w:r>
      <w:r w:rsidRPr="0022772F">
        <w:rPr>
          <w:sz w:val="28"/>
          <w:szCs w:val="28"/>
        </w:rPr>
        <w:t>, щоб визначити, чи використовувався просторовий індекс і чи потрібно надавати вказівки для примусового використання плану запиту.</w:t>
      </w:r>
    </w:p>
    <w:p w:rsidR="0022772F" w:rsidRPr="0022772F" w:rsidRDefault="0022772F" w:rsidP="0022772F">
      <w:pPr>
        <w:pStyle w:val="alert-title"/>
        <w:spacing w:after="0"/>
        <w:ind w:firstLine="709"/>
        <w:rPr>
          <w:sz w:val="28"/>
          <w:szCs w:val="28"/>
          <w:lang w:val="en-US"/>
        </w:rPr>
      </w:pPr>
      <w:proofErr w:type="gramStart"/>
      <w:r w:rsidRPr="0022772F">
        <w:rPr>
          <w:sz w:val="28"/>
          <w:szCs w:val="28"/>
          <w:lang w:val="en-US"/>
        </w:rPr>
        <w:t>Найближчий сусідній тип запиту також підтримує просторові індекси, але тільки якщо використовується певний синтаксис запиту.</w:t>
      </w:r>
      <w:proofErr w:type="gramEnd"/>
      <w:r w:rsidRPr="0022772F">
        <w:rPr>
          <w:sz w:val="28"/>
          <w:szCs w:val="28"/>
          <w:lang w:val="en-US"/>
        </w:rPr>
        <w:t xml:space="preserve">  Правильний синтаксис:</w:t>
      </w:r>
    </w:p>
    <w:p w:rsidR="0022772F" w:rsidRPr="0022772F" w:rsidRDefault="0022772F" w:rsidP="0022772F">
      <w:pPr>
        <w:pStyle w:val="alert-title"/>
        <w:spacing w:after="0"/>
        <w:ind w:firstLine="709"/>
        <w:rPr>
          <w:b/>
          <w:sz w:val="28"/>
          <w:szCs w:val="28"/>
          <w:u w:val="single"/>
          <w:lang w:val="en-US"/>
        </w:rPr>
      </w:pPr>
      <w:r w:rsidRPr="0022772F">
        <w:rPr>
          <w:b/>
          <w:sz w:val="28"/>
          <w:szCs w:val="28"/>
          <w:u w:val="single"/>
          <w:lang w:val="en-US"/>
        </w:rPr>
        <w:t xml:space="preserve">SELECT </w:t>
      </w:r>
      <w:proofErr w:type="gramStart"/>
      <w:r w:rsidRPr="0022772F">
        <w:rPr>
          <w:b/>
          <w:sz w:val="28"/>
          <w:szCs w:val="28"/>
          <w:u w:val="single"/>
          <w:lang w:val="en-US"/>
        </w:rPr>
        <w:t>TOP(</w:t>
      </w:r>
      <w:proofErr w:type="gramEnd"/>
      <w:r w:rsidRPr="0022772F">
        <w:rPr>
          <w:b/>
          <w:sz w:val="28"/>
          <w:szCs w:val="28"/>
          <w:u w:val="single"/>
          <w:lang w:val="en-US"/>
        </w:rPr>
        <w:t xml:space="preserve">K) [WITH TIES] *   </w:t>
      </w:r>
    </w:p>
    <w:p w:rsidR="0022772F" w:rsidRPr="0022772F" w:rsidRDefault="0022772F" w:rsidP="0022772F">
      <w:pPr>
        <w:pStyle w:val="alert-title"/>
        <w:spacing w:after="0"/>
        <w:ind w:firstLine="709"/>
        <w:rPr>
          <w:b/>
          <w:sz w:val="28"/>
          <w:szCs w:val="28"/>
          <w:u w:val="single"/>
          <w:lang w:val="en-US"/>
        </w:rPr>
      </w:pPr>
      <w:r w:rsidRPr="0022772F">
        <w:rPr>
          <w:b/>
          <w:sz w:val="28"/>
          <w:szCs w:val="28"/>
          <w:u w:val="single"/>
          <w:lang w:val="en-US"/>
        </w:rPr>
        <w:t>FROM &lt;Table&gt; AS T [</w:t>
      </w:r>
      <w:proofErr w:type="gramStart"/>
      <w:r w:rsidRPr="0022772F">
        <w:rPr>
          <w:b/>
          <w:sz w:val="28"/>
          <w:szCs w:val="28"/>
          <w:u w:val="single"/>
          <w:lang w:val="en-US"/>
        </w:rPr>
        <w:t>WITH(</w:t>
      </w:r>
      <w:proofErr w:type="gramEnd"/>
      <w:r w:rsidRPr="0022772F">
        <w:rPr>
          <w:b/>
          <w:sz w:val="28"/>
          <w:szCs w:val="28"/>
          <w:u w:val="single"/>
          <w:lang w:val="en-US"/>
        </w:rPr>
        <w:t xml:space="preserve">INDEX(&lt;SpatialIndex&gt;))]  </w:t>
      </w:r>
    </w:p>
    <w:p w:rsidR="0022772F" w:rsidRPr="0022772F" w:rsidRDefault="0022772F" w:rsidP="0022772F">
      <w:pPr>
        <w:pStyle w:val="alert-title"/>
        <w:spacing w:after="0"/>
        <w:ind w:firstLine="709"/>
        <w:rPr>
          <w:b/>
          <w:sz w:val="28"/>
          <w:szCs w:val="28"/>
          <w:u w:val="single"/>
          <w:lang w:val="en-US"/>
        </w:rPr>
      </w:pPr>
      <w:r w:rsidRPr="0022772F">
        <w:rPr>
          <w:b/>
          <w:sz w:val="28"/>
          <w:szCs w:val="28"/>
          <w:u w:val="single"/>
          <w:lang w:val="en-US"/>
        </w:rPr>
        <w:t>WHERE &lt;SpatialColumn&gt;.</w:t>
      </w:r>
      <w:proofErr w:type="gramStart"/>
      <w:r w:rsidRPr="0022772F">
        <w:rPr>
          <w:b/>
          <w:sz w:val="28"/>
          <w:szCs w:val="28"/>
          <w:u w:val="single"/>
          <w:lang w:val="en-US"/>
        </w:rPr>
        <w:t>STDistance(</w:t>
      </w:r>
      <w:proofErr w:type="gramEnd"/>
      <w:r w:rsidRPr="0022772F">
        <w:rPr>
          <w:b/>
          <w:sz w:val="28"/>
          <w:szCs w:val="28"/>
          <w:u w:val="single"/>
          <w:lang w:val="en-US"/>
        </w:rPr>
        <w:t xml:space="preserve">@reference_object) IS NOT NULL  </w:t>
      </w:r>
    </w:p>
    <w:p w:rsidR="0022772F" w:rsidRPr="0022772F" w:rsidRDefault="0022772F" w:rsidP="0022772F">
      <w:pPr>
        <w:pStyle w:val="alert-title"/>
        <w:spacing w:after="0"/>
        <w:ind w:firstLine="709"/>
        <w:rPr>
          <w:b/>
          <w:sz w:val="28"/>
          <w:szCs w:val="28"/>
          <w:u w:val="single"/>
          <w:lang w:val="en-US"/>
        </w:rPr>
      </w:pPr>
      <w:r w:rsidRPr="0022772F">
        <w:rPr>
          <w:b/>
          <w:sz w:val="28"/>
          <w:szCs w:val="28"/>
          <w:u w:val="single"/>
          <w:lang w:val="en-US"/>
        </w:rPr>
        <w:t>ORDER BY &lt;SpatialColumn&gt;.</w:t>
      </w:r>
      <w:proofErr w:type="gramStart"/>
      <w:r w:rsidRPr="0022772F">
        <w:rPr>
          <w:b/>
          <w:sz w:val="28"/>
          <w:szCs w:val="28"/>
          <w:u w:val="single"/>
          <w:lang w:val="en-US"/>
        </w:rPr>
        <w:t>STDistance(</w:t>
      </w:r>
      <w:proofErr w:type="gramEnd"/>
      <w:r w:rsidRPr="0022772F">
        <w:rPr>
          <w:b/>
          <w:sz w:val="28"/>
          <w:szCs w:val="28"/>
          <w:u w:val="single"/>
          <w:lang w:val="en-US"/>
        </w:rPr>
        <w:t>@reference_object) [;]</w:t>
      </w:r>
    </w:p>
    <w:sectPr w:rsidR="0022772F" w:rsidRPr="0022772F" w:rsidSect="0022772F">
      <w:pgSz w:w="11906" w:h="16838"/>
      <w:pgMar w:top="1134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7EC1"/>
    <w:multiLevelType w:val="hybridMultilevel"/>
    <w:tmpl w:val="01C8D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50893"/>
    <w:multiLevelType w:val="hybridMultilevel"/>
    <w:tmpl w:val="90A6A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6759C"/>
    <w:multiLevelType w:val="hybridMultilevel"/>
    <w:tmpl w:val="83166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B454D"/>
    <w:multiLevelType w:val="hybridMultilevel"/>
    <w:tmpl w:val="B81E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C472D4"/>
    <w:multiLevelType w:val="hybridMultilevel"/>
    <w:tmpl w:val="0BA03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72F"/>
    <w:rsid w:val="0022772F"/>
    <w:rsid w:val="002E490D"/>
    <w:rsid w:val="00C4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7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772F"/>
    <w:rPr>
      <w:rFonts w:ascii="Tahoma" w:hAnsi="Tahoma" w:cs="Tahoma"/>
      <w:sz w:val="16"/>
      <w:szCs w:val="16"/>
    </w:rPr>
  </w:style>
  <w:style w:type="paragraph" w:customStyle="1" w:styleId="alert-title">
    <w:name w:val="alert-title"/>
    <w:basedOn w:val="a"/>
    <w:rsid w:val="00227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227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227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7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772F"/>
    <w:rPr>
      <w:rFonts w:ascii="Tahoma" w:hAnsi="Tahoma" w:cs="Tahoma"/>
      <w:sz w:val="16"/>
      <w:szCs w:val="16"/>
    </w:rPr>
  </w:style>
  <w:style w:type="paragraph" w:customStyle="1" w:styleId="alert-title">
    <w:name w:val="alert-title"/>
    <w:basedOn w:val="a"/>
    <w:rsid w:val="00227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227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227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2751</Words>
  <Characters>15686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18401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2021-02-01T12:31:00Z</dcterms:created>
  <dcterms:modified xsi:type="dcterms:W3CDTF">2021-02-01T12:51:00Z</dcterms:modified>
</cp:coreProperties>
</file>