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FE4492"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43D56" w:rsidP="004028CF">
      <w:pPr>
        <w:suppressAutoHyphens/>
        <w:ind w:firstLine="709"/>
        <w:jc w:val="center"/>
        <w:rPr>
          <w:rFonts w:cs="Calibri"/>
          <w:sz w:val="28"/>
          <w:szCs w:val="28"/>
          <w:lang w:eastAsia="ar-SA"/>
        </w:rPr>
      </w:pPr>
      <w:bookmarkStart w:id="2" w:name="_Hlk147213446"/>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bookmarkEnd w:id="2"/>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9E2EE8" w:rsidRPr="00CC22F4" w:rsidRDefault="004C088C" w:rsidP="00CC22F4">
      <w:pPr>
        <w:pStyle w:val="af9"/>
        <w:numPr>
          <w:ilvl w:val="0"/>
          <w:numId w:val="48"/>
        </w:numPr>
        <w:ind w:right="113"/>
        <w:jc w:val="both"/>
        <w:rPr>
          <w:sz w:val="28"/>
          <w:szCs w:val="28"/>
          <w:lang w:val="en-US"/>
        </w:rPr>
      </w:pPr>
      <w:bookmarkStart w:id="3" w:name="_Hlk147213469"/>
      <w:r w:rsidRPr="00CC22F4">
        <w:rPr>
          <w:sz w:val="28"/>
          <w:szCs w:val="28"/>
        </w:rPr>
        <w:t>С</w:t>
      </w:r>
      <w:r w:rsidR="009E2EE8" w:rsidRPr="00CC22F4">
        <w:rPr>
          <w:sz w:val="28"/>
          <w:szCs w:val="28"/>
        </w:rPr>
        <w:t>К 1</w:t>
      </w:r>
      <w:r w:rsidR="00CC22F4" w:rsidRPr="00CC22F4">
        <w:rPr>
          <w:sz w:val="28"/>
          <w:szCs w:val="28"/>
          <w:lang w:val="en-US"/>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2</w:t>
      </w:r>
      <w:r w:rsidR="00CC22F4" w:rsidRPr="00CC22F4">
        <w:rPr>
          <w:sz w:val="28"/>
          <w:szCs w:val="28"/>
          <w:lang w:val="en-US"/>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3</w:t>
      </w:r>
      <w:r w:rsidR="00CC22F4" w:rsidRPr="00CC22F4">
        <w:rPr>
          <w:sz w:val="28"/>
          <w:szCs w:val="28"/>
          <w:lang w:val="en-US"/>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4</w:t>
      </w:r>
      <w:r w:rsidR="00CC22F4" w:rsidRPr="00CC22F4">
        <w:rPr>
          <w:sz w:val="28"/>
          <w:szCs w:val="28"/>
          <w:lang w:val="en-US"/>
        </w:rPr>
        <w:t xml:space="preserve"> </w:t>
      </w:r>
      <w:r w:rsidR="00CC22F4" w:rsidRPr="00CC22F4">
        <w:rPr>
          <w:sz w:val="28"/>
          <w:szCs w:val="28"/>
        </w:rPr>
        <w:t>Здатність дотримуватися стандартів при розробці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5</w:t>
      </w:r>
      <w:r w:rsidR="00CC22F4" w:rsidRPr="00CC22F4">
        <w:rPr>
          <w:sz w:val="28"/>
          <w:szCs w:val="28"/>
          <w:lang w:val="en-US"/>
        </w:rPr>
        <w:t xml:space="preserve"> </w:t>
      </w:r>
      <w:r w:rsidR="00CC22F4" w:rsidRPr="00CC22F4">
        <w:rPr>
          <w:sz w:val="28"/>
          <w:szCs w:val="28"/>
        </w:rPr>
        <w:t>Здатність брати участь у визначенні та формулюванні вимог до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6</w:t>
      </w:r>
      <w:r w:rsidR="00CC22F4" w:rsidRPr="00CC22F4">
        <w:rPr>
          <w:sz w:val="28"/>
          <w:szCs w:val="28"/>
          <w:lang w:val="en-US"/>
        </w:rPr>
        <w:t xml:space="preserve"> </w:t>
      </w:r>
      <w:r w:rsidR="00CC22F4" w:rsidRPr="00CC22F4">
        <w:rPr>
          <w:sz w:val="28"/>
          <w:szCs w:val="28"/>
        </w:rPr>
        <w:t>Здатність брати участь у проектуванні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7</w:t>
      </w:r>
      <w:r w:rsidR="00CC22F4" w:rsidRPr="00CC22F4">
        <w:rPr>
          <w:sz w:val="28"/>
          <w:szCs w:val="28"/>
          <w:lang w:val="en-US"/>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9</w:t>
      </w:r>
      <w:r w:rsidR="00CC22F4" w:rsidRPr="00CC22F4">
        <w:rPr>
          <w:sz w:val="28"/>
          <w:szCs w:val="28"/>
          <w:lang w:val="en-US"/>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10</w:t>
      </w:r>
      <w:r w:rsidR="00CC22F4" w:rsidRPr="00CC22F4">
        <w:rPr>
          <w:sz w:val="28"/>
          <w:szCs w:val="28"/>
          <w:lang w:val="en-US"/>
        </w:rPr>
        <w:t xml:space="preserve"> </w:t>
      </w:r>
      <w:r w:rsidR="00CC22F4" w:rsidRPr="00CC22F4">
        <w:rPr>
          <w:sz w:val="28"/>
          <w:szCs w:val="28"/>
        </w:rPr>
        <w:t>Здатність реалізовувати всі етапи життєвого циклу програмного забезпечення</w:t>
      </w:r>
    </w:p>
    <w:p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2</w:t>
      </w:r>
      <w:r w:rsidR="00CC22F4" w:rsidRPr="00CC22F4">
        <w:rPr>
          <w:sz w:val="28"/>
          <w:szCs w:val="28"/>
          <w:lang w:val="en-US"/>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3</w:t>
      </w:r>
      <w:r w:rsidR="00CC22F4" w:rsidRPr="00CC22F4">
        <w:rPr>
          <w:sz w:val="28"/>
          <w:szCs w:val="28"/>
          <w:lang w:val="en-US"/>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4</w:t>
      </w:r>
      <w:r w:rsidR="00CC22F4" w:rsidRPr="00CC22F4">
        <w:rPr>
          <w:sz w:val="28"/>
          <w:szCs w:val="28"/>
          <w:lang w:val="en-US"/>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5</w:t>
      </w:r>
      <w:r w:rsidR="00CC22F4" w:rsidRPr="00CC22F4">
        <w:rPr>
          <w:sz w:val="28"/>
          <w:szCs w:val="28"/>
          <w:lang w:val="en-US"/>
        </w:rPr>
        <w:t xml:space="preserve"> </w:t>
      </w:r>
      <w:r w:rsidR="00CC22F4" w:rsidRPr="00CC22F4">
        <w:rPr>
          <w:sz w:val="28"/>
          <w:szCs w:val="28"/>
        </w:rPr>
        <w:t>Розробляти та супроводжувати програмне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6</w:t>
      </w:r>
      <w:r w:rsidR="00CC22F4" w:rsidRPr="00CC22F4">
        <w:rPr>
          <w:sz w:val="28"/>
          <w:szCs w:val="28"/>
          <w:lang w:val="en-US"/>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7</w:t>
      </w:r>
      <w:r w:rsidR="00CC22F4" w:rsidRPr="00CC22F4">
        <w:rPr>
          <w:sz w:val="28"/>
          <w:szCs w:val="28"/>
          <w:lang w:val="en-US"/>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8</w:t>
      </w:r>
      <w:r w:rsidR="00CC22F4" w:rsidRPr="00CC22F4">
        <w:rPr>
          <w:sz w:val="28"/>
          <w:szCs w:val="28"/>
          <w:lang w:val="en-US"/>
        </w:rPr>
        <w:t xml:space="preserve"> </w:t>
      </w:r>
      <w:r w:rsidR="00CC22F4" w:rsidRPr="00CC22F4">
        <w:rPr>
          <w:sz w:val="28"/>
          <w:szCs w:val="28"/>
        </w:rPr>
        <w:t>Аналізувати вимоги  до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11</w:t>
      </w:r>
      <w:r w:rsidR="00CC22F4" w:rsidRPr="00CC22F4">
        <w:rPr>
          <w:sz w:val="28"/>
          <w:szCs w:val="28"/>
          <w:lang w:val="en-US"/>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12</w:t>
      </w:r>
      <w:r w:rsidR="00CC22F4" w:rsidRPr="00CC22F4">
        <w:rPr>
          <w:sz w:val="28"/>
          <w:szCs w:val="28"/>
          <w:lang w:val="en-US"/>
        </w:rPr>
        <w:t xml:space="preserve"> </w:t>
      </w:r>
      <w:r w:rsidR="00CC22F4" w:rsidRPr="00CC22F4">
        <w:rPr>
          <w:sz w:val="28"/>
          <w:szCs w:val="28"/>
        </w:rPr>
        <w:t>Впроваджувати і супроводжувати програмні продукти</w:t>
      </w:r>
    </w:p>
    <w:p w:rsidR="009E2EE8" w:rsidRPr="00CC22F4" w:rsidRDefault="009E2EE8" w:rsidP="00CC22F4">
      <w:pPr>
        <w:pStyle w:val="af9"/>
        <w:numPr>
          <w:ilvl w:val="0"/>
          <w:numId w:val="49"/>
        </w:numPr>
        <w:ind w:right="113"/>
        <w:jc w:val="both"/>
        <w:rPr>
          <w:sz w:val="28"/>
          <w:szCs w:val="28"/>
          <w:lang w:val="en-US"/>
        </w:rPr>
      </w:pPr>
      <w:r w:rsidRPr="00CC22F4">
        <w:rPr>
          <w:sz w:val="28"/>
          <w:szCs w:val="28"/>
        </w:rPr>
        <w:lastRenderedPageBreak/>
        <w:t>РН 14</w:t>
      </w:r>
      <w:r w:rsidR="00CC22F4" w:rsidRPr="00CC22F4">
        <w:rPr>
          <w:sz w:val="28"/>
          <w:szCs w:val="28"/>
          <w:lang w:val="en-US"/>
        </w:rPr>
        <w:t xml:space="preserve"> </w:t>
      </w:r>
      <w:r w:rsidR="00CC22F4" w:rsidRPr="00CC22F4">
        <w:rPr>
          <w:sz w:val="28"/>
          <w:szCs w:val="28"/>
        </w:rPr>
        <w:t>Розуміти предметну область, застосовувати знання у професійній діяльності</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15</w:t>
      </w:r>
      <w:r w:rsidR="00CC22F4" w:rsidRPr="00CC22F4">
        <w:rPr>
          <w:sz w:val="28"/>
          <w:szCs w:val="28"/>
          <w:lang w:val="en-US"/>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rsidR="002013D8" w:rsidRPr="00CC22F4" w:rsidRDefault="00EB33C9" w:rsidP="00547211">
            <w:pPr>
              <w:jc w:val="center"/>
              <w:rPr>
                <w:sz w:val="28"/>
                <w:szCs w:val="28"/>
              </w:rPr>
            </w:pPr>
            <w:r w:rsidRPr="00CC22F4">
              <w:rPr>
                <w:sz w:val="28"/>
                <w:szCs w:val="28"/>
              </w:rPr>
              <w:t>РН 2, РН 5, РН 15</w:t>
            </w:r>
          </w:p>
          <w:p w:rsidR="002013D8" w:rsidRPr="00CC22F4" w:rsidRDefault="002013D8" w:rsidP="00547211">
            <w:pPr>
              <w:jc w:val="center"/>
              <w:rPr>
                <w:sz w:val="28"/>
                <w:szCs w:val="28"/>
              </w:rPr>
            </w:pPr>
          </w:p>
        </w:tc>
      </w:tr>
      <w:tr w:rsidR="002013D8" w:rsidRPr="00901535">
        <w:trPr>
          <w:trHeight w:val="732"/>
        </w:trPr>
        <w:tc>
          <w:tcPr>
            <w:tcW w:w="4860" w:type="dxa"/>
          </w:tcPr>
          <w:p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rsidR="002013D8" w:rsidRPr="00CC22F4" w:rsidRDefault="00EB33C9" w:rsidP="00547211">
            <w:pPr>
              <w:jc w:val="center"/>
              <w:rPr>
                <w:sz w:val="28"/>
                <w:szCs w:val="28"/>
                <w:lang w:val="ru-RU"/>
              </w:rPr>
            </w:pPr>
            <w:r w:rsidRPr="00CC22F4">
              <w:rPr>
                <w:sz w:val="28"/>
                <w:szCs w:val="28"/>
              </w:rPr>
              <w:t>НР 5, РН 6, РН 8, РН 11</w:t>
            </w:r>
          </w:p>
          <w:p w:rsidR="002013D8" w:rsidRPr="00CC22F4" w:rsidRDefault="002013D8" w:rsidP="00547211">
            <w:pPr>
              <w:jc w:val="center"/>
              <w:rPr>
                <w:sz w:val="28"/>
                <w:szCs w:val="28"/>
              </w:rPr>
            </w:pPr>
          </w:p>
        </w:tc>
      </w:tr>
      <w:tr w:rsidR="002013D8" w:rsidRPr="00901535">
        <w:trPr>
          <w:trHeight w:val="1052"/>
        </w:trPr>
        <w:tc>
          <w:tcPr>
            <w:tcW w:w="4860" w:type="dxa"/>
          </w:tcPr>
          <w:p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EB33C9" w:rsidRPr="00B14E6A"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w:t>
            </w:r>
          </w:p>
          <w:p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rsidR="00EB33C9" w:rsidRPr="00B14E6A" w:rsidRDefault="00EB33C9" w:rsidP="00EB33C9">
            <w:pPr>
              <w:ind w:left="-53" w:right="-126"/>
              <w:rPr>
                <w:sz w:val="24"/>
                <w:szCs w:val="24"/>
                <w:lang w:eastAsia="uk-UA"/>
              </w:rPr>
            </w:pPr>
            <w:r w:rsidRPr="00B14E6A">
              <w:rPr>
                <w:sz w:val="24"/>
                <w:szCs w:val="24"/>
                <w:lang w:eastAsia="uk-UA"/>
              </w:rPr>
              <w:t>- лекція,</w:t>
            </w:r>
          </w:p>
          <w:p w:rsidR="00EB33C9" w:rsidRPr="00B14E6A" w:rsidRDefault="00EB33C9" w:rsidP="00EB33C9">
            <w:pPr>
              <w:ind w:left="-53" w:right="-126"/>
              <w:rPr>
                <w:sz w:val="24"/>
                <w:szCs w:val="24"/>
                <w:lang w:eastAsia="uk-UA"/>
              </w:rPr>
            </w:pPr>
            <w:r w:rsidRPr="00B14E6A">
              <w:rPr>
                <w:sz w:val="24"/>
                <w:szCs w:val="24"/>
                <w:lang w:eastAsia="uk-UA"/>
              </w:rPr>
              <w:t>- семінар</w:t>
            </w:r>
          </w:p>
          <w:p w:rsidR="00EB33C9" w:rsidRPr="00B14E6A" w:rsidRDefault="00EB33C9" w:rsidP="00EB33C9">
            <w:pPr>
              <w:ind w:left="-53" w:right="-126"/>
              <w:rPr>
                <w:sz w:val="24"/>
                <w:szCs w:val="24"/>
                <w:lang w:eastAsia="uk-UA"/>
              </w:rPr>
            </w:pPr>
            <w:r w:rsidRPr="00B14E6A">
              <w:rPr>
                <w:sz w:val="24"/>
                <w:szCs w:val="24"/>
                <w:lang w:eastAsia="uk-UA"/>
              </w:rPr>
              <w:t>- практична робота</w:t>
            </w:r>
          </w:p>
          <w:p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rsidR="00EB33C9" w:rsidRPr="00B14E6A" w:rsidRDefault="00EB33C9" w:rsidP="00EB33C9">
            <w:pPr>
              <w:ind w:left="-53" w:right="-126"/>
              <w:rPr>
                <w:sz w:val="24"/>
                <w:szCs w:val="24"/>
                <w:lang w:eastAsia="uk-UA"/>
              </w:rPr>
            </w:pPr>
            <w:r w:rsidRPr="00B14E6A">
              <w:rPr>
                <w:sz w:val="24"/>
                <w:szCs w:val="24"/>
                <w:lang w:eastAsia="uk-UA"/>
              </w:rPr>
              <w:t>- СРС</w:t>
            </w:r>
          </w:p>
          <w:p w:rsidR="00EB33C9" w:rsidRPr="00B14E6A" w:rsidRDefault="00EB33C9" w:rsidP="00EB33C9">
            <w:pPr>
              <w:ind w:left="-53" w:right="-126"/>
              <w:rPr>
                <w:sz w:val="24"/>
                <w:szCs w:val="24"/>
                <w:lang w:eastAsia="uk-UA"/>
              </w:rPr>
            </w:pPr>
            <w:r w:rsidRPr="00B14E6A">
              <w:rPr>
                <w:sz w:val="24"/>
                <w:szCs w:val="24"/>
                <w:lang w:eastAsia="uk-UA"/>
              </w:rPr>
              <w:t>(вказати)</w:t>
            </w:r>
          </w:p>
          <w:p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69"/>
              <w:rPr>
                <w:sz w:val="24"/>
                <w:szCs w:val="24"/>
              </w:rPr>
            </w:pPr>
            <w:r w:rsidRPr="00B14E6A">
              <w:rPr>
                <w:sz w:val="24"/>
                <w:szCs w:val="24"/>
              </w:rPr>
              <w:t>Вид СРС:</w:t>
            </w:r>
          </w:p>
          <w:p w:rsidR="00EB33C9" w:rsidRPr="00B14E6A" w:rsidRDefault="00EB33C9" w:rsidP="00EB33C9">
            <w:pPr>
              <w:ind w:right="-69"/>
              <w:rPr>
                <w:sz w:val="24"/>
                <w:szCs w:val="24"/>
              </w:rPr>
            </w:pPr>
            <w:r w:rsidRPr="00B14E6A">
              <w:rPr>
                <w:sz w:val="24"/>
                <w:szCs w:val="24"/>
              </w:rPr>
              <w:t>- реферат;</w:t>
            </w:r>
          </w:p>
          <w:p w:rsidR="00EB33C9" w:rsidRPr="00B14E6A" w:rsidRDefault="00EB33C9" w:rsidP="00EB33C9">
            <w:pPr>
              <w:ind w:right="-69"/>
              <w:rPr>
                <w:sz w:val="24"/>
                <w:szCs w:val="24"/>
              </w:rPr>
            </w:pPr>
            <w:r w:rsidRPr="00B14E6A">
              <w:rPr>
                <w:sz w:val="24"/>
                <w:szCs w:val="24"/>
              </w:rPr>
              <w:t>- РГР;</w:t>
            </w:r>
          </w:p>
          <w:p w:rsidR="00EB33C9" w:rsidRPr="00B14E6A" w:rsidRDefault="00EB33C9" w:rsidP="00EB33C9">
            <w:pPr>
              <w:ind w:right="-69"/>
              <w:rPr>
                <w:sz w:val="24"/>
                <w:szCs w:val="24"/>
              </w:rPr>
            </w:pPr>
            <w:r w:rsidRPr="00B14E6A">
              <w:rPr>
                <w:sz w:val="24"/>
                <w:szCs w:val="24"/>
              </w:rPr>
              <w:t>- Інтернет;</w:t>
            </w:r>
          </w:p>
          <w:p w:rsidR="00EB33C9" w:rsidRPr="00B14E6A" w:rsidRDefault="00EB33C9" w:rsidP="00EB33C9">
            <w:pPr>
              <w:ind w:right="-69"/>
              <w:rPr>
                <w:sz w:val="24"/>
                <w:szCs w:val="24"/>
              </w:rPr>
            </w:pPr>
            <w:r w:rsidRPr="00B14E6A">
              <w:rPr>
                <w:sz w:val="24"/>
                <w:szCs w:val="24"/>
              </w:rPr>
              <w:t>- тощо</w:t>
            </w:r>
          </w:p>
          <w:p w:rsidR="00EB33C9" w:rsidRPr="00B14E6A" w:rsidRDefault="00EB33C9" w:rsidP="00EB33C9">
            <w:pPr>
              <w:ind w:left="-53" w:right="-126"/>
              <w:jc w:val="center"/>
              <w:rPr>
                <w:sz w:val="24"/>
                <w:szCs w:val="24"/>
                <w:lang w:eastAsia="uk-UA"/>
              </w:rPr>
            </w:pPr>
            <w:r w:rsidRPr="00B14E6A">
              <w:rPr>
                <w:sz w:val="24"/>
                <w:szCs w:val="24"/>
                <w:lang w:eastAsia="uk-UA"/>
              </w:rPr>
              <w:t>(вказати)</w:t>
            </w:r>
          </w:p>
          <w:p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Види контролю:</w:t>
            </w:r>
          </w:p>
          <w:p w:rsidR="00EB33C9" w:rsidRPr="00B14E6A" w:rsidRDefault="00EB33C9" w:rsidP="00EB33C9">
            <w:pPr>
              <w:jc w:val="center"/>
              <w:rPr>
                <w:sz w:val="24"/>
                <w:szCs w:val="24"/>
                <w:lang w:eastAsia="uk-UA"/>
              </w:rPr>
            </w:pPr>
            <w:r w:rsidRPr="00B14E6A">
              <w:rPr>
                <w:sz w:val="24"/>
                <w:szCs w:val="24"/>
                <w:lang w:eastAsia="uk-UA"/>
              </w:rPr>
              <w:t>- поточний</w:t>
            </w:r>
          </w:p>
          <w:p w:rsidR="00EB33C9" w:rsidRPr="00B14E6A" w:rsidRDefault="00EB33C9" w:rsidP="00EB33C9">
            <w:pPr>
              <w:jc w:val="center"/>
              <w:rPr>
                <w:sz w:val="24"/>
                <w:szCs w:val="24"/>
                <w:lang w:eastAsia="uk-UA"/>
              </w:rPr>
            </w:pPr>
            <w:r w:rsidRPr="00B14E6A">
              <w:rPr>
                <w:sz w:val="24"/>
                <w:szCs w:val="24"/>
                <w:lang w:eastAsia="uk-UA"/>
              </w:rPr>
              <w:t>- модульний</w:t>
            </w:r>
          </w:p>
          <w:p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EB33C9" w:rsidRPr="00B14E6A" w:rsidRDefault="00EB33C9" w:rsidP="00EB33C9">
            <w:pPr>
              <w:jc w:val="center"/>
              <w:rPr>
                <w:sz w:val="24"/>
                <w:szCs w:val="24"/>
                <w:lang w:eastAsia="uk-UA"/>
              </w:rPr>
            </w:pPr>
          </w:p>
          <w:p w:rsidR="00EB33C9" w:rsidRPr="00B14E6A" w:rsidRDefault="00EB33C9" w:rsidP="00EB33C9">
            <w:pPr>
              <w:jc w:val="center"/>
              <w:rPr>
                <w:sz w:val="24"/>
                <w:szCs w:val="24"/>
                <w:lang w:eastAsia="uk-UA"/>
              </w:rPr>
            </w:pPr>
            <w:r w:rsidRPr="00B14E6A">
              <w:rPr>
                <w:sz w:val="24"/>
                <w:szCs w:val="24"/>
                <w:lang w:eastAsia="uk-UA"/>
              </w:rPr>
              <w:t xml:space="preserve">Посилання </w:t>
            </w:r>
          </w:p>
          <w:p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r>
      <w:tr w:rsidR="00EB33C9" w:rsidRPr="00B14E6A"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[1,2,3,5]</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w:t>
            </w:r>
            <w:r>
              <w:t>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Робота з результатами запиту до БД, як з об'єктами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ч.2</w:t>
            </w:r>
            <w:bookmarkStart w:id="7" w:name="_GoBack"/>
            <w:bookmarkEnd w:id="7"/>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базового класу моделі в архітектурі MVC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5666A8" w:rsidRDefault="00EB33C9" w:rsidP="00EB33C9">
            <w:pPr>
              <w:jc w:val="both"/>
              <w:rPr>
                <w:lang w:val="en-US"/>
              </w:rPr>
            </w:pPr>
            <w:r w:rsidRPr="006475FB">
              <w:t>Створення базового класу моделі в архітектурі MVC ч.</w:t>
            </w:r>
            <w:r>
              <w:rPr>
                <w:lang w:val="en-US"/>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80"/>
        </w:trPr>
        <w:tc>
          <w:tcPr>
            <w:tcW w:w="279" w:type="pct"/>
            <w:tcBorders>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[5,7-10]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F153B9" w:rsidRDefault="00EB33C9" w:rsidP="00EB33C9">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8" w:name="_Toc1323625"/>
      <w:r>
        <w:lastRenderedPageBreak/>
        <w:t xml:space="preserve">5 </w:t>
      </w:r>
      <w:r w:rsidRPr="00F917DE">
        <w:t>ЗАСОБИ ДІАГНОСТИКИ РЕЗУЛЬТАТІВ НАВЧАННЯ, ЗОКРЕМА, МЕТОДИ ЇХ ДЕМОНСТРУВАННЯ</w:t>
      </w:r>
      <w:bookmarkEnd w:id="8"/>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9" w:name="_Toc1323626"/>
      <w:r w:rsidRPr="00CE6593">
        <w:lastRenderedPageBreak/>
        <w:t>6 ОЧІКУВАНІ РЕЗУЛЬТАТИ НАВЧАННЯ З ДИСЦИПЛІНИ</w:t>
      </w:r>
      <w:bookmarkEnd w:id="9"/>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10"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10"/>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1" w:name="_Toc1323628"/>
      <w:r>
        <w:lastRenderedPageBreak/>
        <w:t xml:space="preserve">8 </w:t>
      </w:r>
      <w:r w:rsidRPr="00F83C80">
        <w:t>РЕКОМЕНДОВАНІ ДЖЕРЕЛА ІНФОРМАЦІЇ</w:t>
      </w:r>
      <w:bookmarkEnd w:id="11"/>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2" w:name="_Toc1323629"/>
      <w:r w:rsidRPr="00497476">
        <w:lastRenderedPageBreak/>
        <w:t>ДОДАТОК</w:t>
      </w:r>
      <w:r w:rsidR="002001AA" w:rsidRPr="00497476">
        <w:t xml:space="preserve"> </w:t>
      </w:r>
      <w:r w:rsidR="00D46EC3" w:rsidRPr="00497476">
        <w:t>А</w:t>
      </w:r>
      <w:bookmarkEnd w:id="12"/>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4492" w:rsidRDefault="00FE4492">
      <w:r>
        <w:separator/>
      </w:r>
    </w:p>
  </w:endnote>
  <w:endnote w:type="continuationSeparator" w:id="0">
    <w:p w:rsidR="00FE4492" w:rsidRDefault="00FE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4492" w:rsidRDefault="00FE4492">
      <w:r>
        <w:separator/>
      </w:r>
    </w:p>
  </w:footnote>
  <w:footnote w:type="continuationSeparator" w:id="0">
    <w:p w:rsidR="00FE4492" w:rsidRDefault="00FE4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16</w:t>
    </w:r>
    <w:r>
      <w:rPr>
        <w:rStyle w:val="a8"/>
      </w:rPr>
      <w:fldChar w:fldCharType="end"/>
    </w:r>
  </w:p>
  <w:p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8"/>
  </w:num>
  <w:num w:numId="7">
    <w:abstractNumId w:val="18"/>
  </w:num>
  <w:num w:numId="8">
    <w:abstractNumId w:val="34"/>
  </w:num>
  <w:num w:numId="9">
    <w:abstractNumId w:val="42"/>
  </w:num>
  <w:num w:numId="10">
    <w:abstractNumId w:val="14"/>
  </w:num>
  <w:num w:numId="11">
    <w:abstractNumId w:val="2"/>
  </w:num>
  <w:num w:numId="12">
    <w:abstractNumId w:val="40"/>
  </w:num>
  <w:num w:numId="13">
    <w:abstractNumId w:val="13"/>
  </w:num>
  <w:num w:numId="14">
    <w:abstractNumId w:val="43"/>
  </w:num>
  <w:num w:numId="15">
    <w:abstractNumId w:val="3"/>
  </w:num>
  <w:num w:numId="16">
    <w:abstractNumId w:val="16"/>
  </w:num>
  <w:num w:numId="17">
    <w:abstractNumId w:val="22"/>
  </w:num>
  <w:num w:numId="18">
    <w:abstractNumId w:val="24"/>
  </w:num>
  <w:num w:numId="19">
    <w:abstractNumId w:val="41"/>
  </w:num>
  <w:num w:numId="20">
    <w:abstractNumId w:val="17"/>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0"/>
  </w:num>
  <w:num w:numId="32">
    <w:abstractNumId w:val="36"/>
  </w:num>
  <w:num w:numId="33">
    <w:abstractNumId w:val="19"/>
  </w:num>
  <w:num w:numId="34">
    <w:abstractNumId w:val="46"/>
  </w:num>
  <w:num w:numId="35">
    <w:abstractNumId w:val="32"/>
  </w:num>
  <w:num w:numId="36">
    <w:abstractNumId w:val="45"/>
  </w:num>
  <w:num w:numId="37">
    <w:abstractNumId w:val="21"/>
  </w:num>
  <w:num w:numId="38">
    <w:abstractNumId w:val="37"/>
  </w:num>
  <w:num w:numId="39">
    <w:abstractNumId w:val="4"/>
  </w:num>
  <w:num w:numId="40">
    <w:abstractNumId w:val="7"/>
  </w:num>
  <w:num w:numId="41">
    <w:abstractNumId w:val="9"/>
  </w:num>
  <w:num w:numId="42">
    <w:abstractNumId w:val="12"/>
  </w:num>
  <w:num w:numId="43">
    <w:abstractNumId w:val="30"/>
  </w:num>
  <w:num w:numId="44">
    <w:abstractNumId w:val="20"/>
  </w:num>
  <w:num w:numId="45">
    <w:abstractNumId w:val="39"/>
  </w:num>
  <w:num w:numId="46">
    <w:abstractNumId w:val="0"/>
  </w:num>
  <w:num w:numId="47">
    <w:abstractNumId w:val="15"/>
  </w:num>
  <w:num w:numId="48">
    <w:abstractNumId w:val="3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114D0"/>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0191"/>
    <w:rsid w:val="00C84EC2"/>
    <w:rsid w:val="00C95B4E"/>
    <w:rsid w:val="00CA2336"/>
    <w:rsid w:val="00CA36D3"/>
    <w:rsid w:val="00CA4555"/>
    <w:rsid w:val="00CB1B1A"/>
    <w:rsid w:val="00CB4BB9"/>
    <w:rsid w:val="00CB5E95"/>
    <w:rsid w:val="00CC065E"/>
    <w:rsid w:val="00CC2008"/>
    <w:rsid w:val="00CC22F4"/>
    <w:rsid w:val="00CC4322"/>
    <w:rsid w:val="00CC59FD"/>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0CE"/>
    <w:rsid w:val="00DD4FC3"/>
    <w:rsid w:val="00DD70D7"/>
    <w:rsid w:val="00DE0898"/>
    <w:rsid w:val="00DE4892"/>
    <w:rsid w:val="00E00614"/>
    <w:rsid w:val="00E02059"/>
    <w:rsid w:val="00E03F89"/>
    <w:rsid w:val="00E0496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E4492"/>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6EE65"/>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1991867078">
      <w:bodyDiv w:val="1"/>
      <w:marLeft w:val="0"/>
      <w:marRight w:val="0"/>
      <w:marTop w:val="0"/>
      <w:marBottom w:val="0"/>
      <w:divBdr>
        <w:top w:val="none" w:sz="0" w:space="0" w:color="auto"/>
        <w:left w:val="none" w:sz="0" w:space="0" w:color="auto"/>
        <w:bottom w:val="none" w:sz="0" w:space="0" w:color="auto"/>
        <w:right w:val="none" w:sz="0" w:space="0" w:color="auto"/>
      </w:divBdr>
      <w:divsChild>
        <w:div w:id="613440598">
          <w:marLeft w:val="0"/>
          <w:marRight w:val="0"/>
          <w:marTop w:val="0"/>
          <w:marBottom w:val="0"/>
          <w:divBdr>
            <w:top w:val="none" w:sz="0" w:space="0" w:color="auto"/>
            <w:left w:val="none" w:sz="0" w:space="0" w:color="auto"/>
            <w:bottom w:val="none" w:sz="0" w:space="0" w:color="auto"/>
            <w:right w:val="none" w:sz="0" w:space="0" w:color="auto"/>
          </w:divBdr>
          <w:divsChild>
            <w:div w:id="394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78580-6891-46D5-A3F2-38E5E773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20</Pages>
  <Words>17200</Words>
  <Characters>9805</Characters>
  <Application>Microsoft Office Word</Application>
  <DocSecurity>0</DocSecurity>
  <Lines>81</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26952</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33</cp:revision>
  <cp:lastPrinted>2019-10-11T10:19:00Z</cp:lastPrinted>
  <dcterms:created xsi:type="dcterms:W3CDTF">2023-05-17T09:42:00Z</dcterms:created>
  <dcterms:modified xsi:type="dcterms:W3CDTF">2023-11-02T09:13:00Z</dcterms:modified>
</cp:coreProperties>
</file>