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99B" w:rsidRPr="0091299B" w:rsidRDefault="0091299B" w:rsidP="00DD638F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512AF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Exploratory Data </w:t>
      </w:r>
      <w:r w:rsidRPr="0091299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A</w:t>
      </w:r>
      <w:r w:rsidRPr="00512AF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nalysis</w:t>
      </w:r>
      <w:r w:rsidR="00DD638F" w:rsidRPr="00512AF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 R</w:t>
      </w:r>
      <w:r w:rsidRPr="0091299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eport</w:t>
      </w:r>
    </w:p>
    <w:p w:rsidR="00DD638F" w:rsidRPr="008A0D60" w:rsidRDefault="00DD638F" w:rsidP="00DD638F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:rsidR="00512AF2" w:rsidRDefault="00512AF2" w:rsidP="00DD638F">
      <w:pPr>
        <w:spacing w:after="0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91299B" w:rsidRPr="0091299B" w:rsidRDefault="0091299B" w:rsidP="00DD638F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91299B">
        <w:rPr>
          <w:rFonts w:asciiTheme="majorBidi" w:eastAsia="Times New Roman" w:hAnsiTheme="majorBidi" w:cstheme="majorBidi"/>
          <w:color w:val="000000"/>
          <w:sz w:val="28"/>
          <w:szCs w:val="28"/>
        </w:rPr>
        <w:t>Customer segmentation project</w:t>
      </w:r>
      <w:r w:rsidR="00DD638F" w:rsidRPr="00512AF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aims</w:t>
      </w:r>
      <w:r w:rsidR="00DD638F" w:rsidRPr="00512AF2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 to know a company’s ideal customers on a deeper level. By understanding who they are, what they like, and how they behave, businesses can better tailor their products to fit the unique needs of different customer groups.</w:t>
      </w:r>
    </w:p>
    <w:p w:rsidR="0091299B" w:rsidRPr="0091299B" w:rsidRDefault="0091299B" w:rsidP="0091299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281699" w:rsidRPr="00512AF2" w:rsidRDefault="00281699" w:rsidP="00281699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512AF2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Data set from </w:t>
      </w:r>
      <w:hyperlink r:id="rId8" w:history="1">
        <w:r w:rsidR="008A0D60" w:rsidRPr="00512AF2">
          <w:rPr>
            <w:rStyle w:val="Hyperlink"/>
            <w:rFonts w:asciiTheme="majorBidi" w:eastAsia="Times New Roman" w:hAnsiTheme="majorBidi" w:cstheme="majorBidi"/>
            <w:b/>
            <w:bCs/>
            <w:sz w:val="28"/>
            <w:szCs w:val="28"/>
          </w:rPr>
          <w:t>https://www.kaggle.com/code/annastasy/consumer-behavior-cluster-analysis-kmeans/notebook</w:t>
        </w:r>
      </w:hyperlink>
      <w:r w:rsidR="008A0D60" w:rsidRPr="00512AF2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 </w:t>
      </w:r>
    </w:p>
    <w:p w:rsidR="008A0D60" w:rsidRPr="00512AF2" w:rsidRDefault="008A0D60" w:rsidP="00281699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:rsidR="0091299B" w:rsidRPr="0091299B" w:rsidRDefault="0091299B" w:rsidP="00420D2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91299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Data shape: </w:t>
      </w:r>
      <w:r w:rsidRPr="0091299B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  <w:shd w:val="clear" w:color="auto" w:fill="FFFFFF"/>
        </w:rPr>
        <w:t>2240, 2</w:t>
      </w:r>
      <w:r w:rsidR="00420D28" w:rsidRPr="00512AF2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  <w:shd w:val="clear" w:color="auto" w:fill="FFFFFF"/>
        </w:rPr>
        <w:t>7</w:t>
      </w:r>
    </w:p>
    <w:p w:rsidR="0091299B" w:rsidRPr="0091299B" w:rsidRDefault="0091299B" w:rsidP="0091299B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91299B" w:rsidRPr="00512AF2" w:rsidRDefault="0091299B" w:rsidP="0091299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91299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Data info:</w:t>
      </w:r>
    </w:p>
    <w:tbl>
      <w:tblPr>
        <w:tblStyle w:val="TableGrid"/>
        <w:tblW w:w="9536" w:type="dxa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2318"/>
        <w:gridCol w:w="6660"/>
      </w:tblGrid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r w:rsidRPr="008A0D60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ID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Customer's unique identifier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proofErr w:type="spellStart"/>
            <w:r w:rsidRPr="008A0D60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Year_Birth</w:t>
            </w:r>
            <w:proofErr w:type="spellEnd"/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Customer's birth year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r w:rsidRPr="008A0D60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Education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ind w:left="360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Customer's education level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proofErr w:type="spellStart"/>
            <w:r w:rsidRPr="008A0D60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Marital_Status</w:t>
            </w:r>
            <w:proofErr w:type="spellEnd"/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ind w:left="360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Customer's marital status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r w:rsidRPr="008A0D60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Income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ind w:left="360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Customer's yearly household income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proofErr w:type="spellStart"/>
            <w:r w:rsidRPr="008A0D60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Kidhome</w:t>
            </w:r>
            <w:proofErr w:type="spellEnd"/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ind w:left="360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Number of children in customer's household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proofErr w:type="spellStart"/>
            <w:r w:rsidRPr="008A0D60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Teenhome</w:t>
            </w:r>
            <w:proofErr w:type="spellEnd"/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ind w:left="360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Number of teenagers in customer's household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proofErr w:type="spellStart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Dt_Customer</w:t>
            </w:r>
            <w:proofErr w:type="spellEnd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: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Date of customer's enrollment with the company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proofErr w:type="spellStart"/>
            <w:r w:rsidRPr="008A0D60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Recency</w:t>
            </w:r>
            <w:proofErr w:type="spellEnd"/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Number of days since customer's last purchase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8A0D60">
              <w:rPr>
                <w:rStyle w:val="Strong"/>
                <w:rFonts w:asciiTheme="majorBidi" w:hAnsiTheme="majorBidi" w:cstheme="majorBidi"/>
                <w:color w:val="3C4043"/>
                <w:sz w:val="21"/>
                <w:szCs w:val="21"/>
                <w:bdr w:val="none" w:sz="0" w:space="0" w:color="auto" w:frame="1"/>
                <w:shd w:val="clear" w:color="auto" w:fill="FFFFFF"/>
              </w:rPr>
              <w:t>Complain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1 if the customer complained in the last 2 years, 0 otherwise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proofErr w:type="spellStart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MntWines</w:t>
            </w:r>
            <w:proofErr w:type="spellEnd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: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Amount spent on wine in last 2 years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proofErr w:type="spellStart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MntFruits</w:t>
            </w:r>
            <w:proofErr w:type="spellEnd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: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Amount spent on fruits in last 2 years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proofErr w:type="spellStart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MntMeatProducts</w:t>
            </w:r>
            <w:proofErr w:type="spellEnd"/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: Amount spent on meat in last 2 years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proofErr w:type="spellStart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MntFishProducts</w:t>
            </w:r>
            <w:proofErr w:type="spellEnd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: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Amount spent on fish in last 2 years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proofErr w:type="spellStart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MntSweetProducts</w:t>
            </w:r>
            <w:proofErr w:type="spellEnd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: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Amount spent on sweets in last 2 years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proofErr w:type="spellStart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MntGoldProds</w:t>
            </w:r>
            <w:proofErr w:type="spellEnd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: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Amount spent on gold in last 2 years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proofErr w:type="spellStart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NumDealsPurchases</w:t>
            </w:r>
            <w:proofErr w:type="spellEnd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: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Number of purchases made with a discount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AcceptedCmp1: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1 if customer accepted the offer in the 1st campaign, 0 otherwise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AcceptedCmp2: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1 if customer accepted the offer in the 2nd campaign, 0 otherwise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AcceptedCmp3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1 if customer accepted the offer in the 3rd campaign, 0 otherwise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AcceptedCmp4: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1 if customer accepted the offer in the 4th campaign, 0 otherwise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AcceptedCmp5: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1 if customer accepted the offer in the 5th campaign, 0 otherwise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proofErr w:type="spellStart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NumWebPurchases</w:t>
            </w:r>
            <w:proofErr w:type="spellEnd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: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Number of purchases made through the company’s website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proofErr w:type="spellStart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NumCatalogPurchases</w:t>
            </w:r>
            <w:proofErr w:type="spellEnd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: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Number of purchases made using a catalogue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proofErr w:type="spellStart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NumStorePurchases</w:t>
            </w:r>
            <w:proofErr w:type="spellEnd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: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Number of purchases made directly in stores</w:t>
            </w:r>
          </w:p>
        </w:tc>
      </w:tr>
      <w:tr w:rsidR="008A0D60" w:rsidRPr="008A0D60" w:rsidTr="00512AF2">
        <w:trPr>
          <w:trHeight w:val="432"/>
          <w:jc w:val="center"/>
        </w:trPr>
        <w:tc>
          <w:tcPr>
            <w:tcW w:w="558" w:type="dxa"/>
            <w:vAlign w:val="center"/>
          </w:tcPr>
          <w:p w:rsidR="008A0D60" w:rsidRPr="008A0D60" w:rsidRDefault="008A0D60" w:rsidP="008A0D6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8A0D60" w:rsidRPr="008A0D60" w:rsidRDefault="008A0D60" w:rsidP="008A0D60">
            <w:pPr>
              <w:shd w:val="clear" w:color="auto" w:fill="FFFFFF"/>
              <w:spacing w:before="100" w:beforeAutospacing="1"/>
              <w:jc w:val="center"/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</w:pPr>
            <w:proofErr w:type="spellStart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NumWebVisitsMonth</w:t>
            </w:r>
            <w:proofErr w:type="spellEnd"/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:</w:t>
            </w:r>
          </w:p>
        </w:tc>
        <w:tc>
          <w:tcPr>
            <w:tcW w:w="6660" w:type="dxa"/>
            <w:vAlign w:val="center"/>
          </w:tcPr>
          <w:p w:rsidR="008A0D60" w:rsidRPr="008A0D60" w:rsidRDefault="008A0D60" w:rsidP="008A0D60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D638F">
              <w:rPr>
                <w:rFonts w:asciiTheme="majorBidi" w:eastAsia="Times New Roman" w:hAnsiTheme="majorBidi" w:cstheme="majorBidi"/>
                <w:color w:val="212121"/>
                <w:sz w:val="24"/>
                <w:szCs w:val="24"/>
              </w:rPr>
              <w:t>Number of visits to company’s website in the last month</w:t>
            </w:r>
          </w:p>
        </w:tc>
      </w:tr>
    </w:tbl>
    <w:p w:rsidR="004A2E07" w:rsidRPr="0091299B" w:rsidRDefault="004A2E07" w:rsidP="0091299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DD638F" w:rsidRPr="00442244" w:rsidRDefault="00442244" w:rsidP="00281699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212121"/>
          <w:sz w:val="32"/>
          <w:szCs w:val="32"/>
          <w:lang w:bidi="ar-EG"/>
        </w:rPr>
      </w:pPr>
      <w:r w:rsidRPr="00442244">
        <w:rPr>
          <w:rFonts w:asciiTheme="majorBidi" w:eastAsia="Times New Roman" w:hAnsiTheme="majorBidi" w:cstheme="majorBidi"/>
          <w:b/>
          <w:bCs/>
          <w:color w:val="212121"/>
          <w:sz w:val="32"/>
          <w:szCs w:val="32"/>
          <w:lang w:bidi="ar-EG"/>
        </w:rPr>
        <w:t>Data Description</w:t>
      </w:r>
    </w:p>
    <w:p w:rsidR="00442244" w:rsidRDefault="00442244" w:rsidP="0044224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color w:val="212121"/>
          <w:sz w:val="24"/>
          <w:szCs w:val="24"/>
          <w:lang w:bidi="ar-EG"/>
        </w:rPr>
      </w:pPr>
      <w:r w:rsidRPr="00442244">
        <w:rPr>
          <w:rFonts w:asciiTheme="majorBidi" w:eastAsia="Times New Roman" w:hAnsiTheme="majorBidi" w:cstheme="majorBidi"/>
          <w:color w:val="212121"/>
          <w:sz w:val="24"/>
          <w:szCs w:val="24"/>
          <w:lang w:bidi="ar-EG"/>
        </w:rPr>
        <w:drawing>
          <wp:inline distT="0" distB="0" distL="0" distR="0" wp14:anchorId="60D6938D" wp14:editId="22E7704D">
            <wp:extent cx="5943600" cy="339090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42244" w:rsidRDefault="00442244" w:rsidP="0044224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  <w:lang w:bidi="ar-EG"/>
        </w:rPr>
      </w:pPr>
      <w:r w:rsidRPr="00442244">
        <w:rPr>
          <w:rFonts w:asciiTheme="majorBidi" w:eastAsia="Times New Roman" w:hAnsiTheme="majorBidi" w:cstheme="majorBidi"/>
          <w:color w:val="212121"/>
          <w:sz w:val="24"/>
          <w:szCs w:val="24"/>
          <w:lang w:bidi="ar-EG"/>
        </w:rPr>
        <w:lastRenderedPageBreak/>
        <w:drawing>
          <wp:inline distT="0" distB="0" distL="0" distR="0" wp14:anchorId="39099F83" wp14:editId="41393F1A">
            <wp:extent cx="5943600" cy="311404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42244" w:rsidRDefault="00442244" w:rsidP="0044224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  <w:lang w:bidi="ar-EG"/>
        </w:rPr>
      </w:pPr>
    </w:p>
    <w:p w:rsidR="00442244" w:rsidRPr="00442244" w:rsidRDefault="00442244" w:rsidP="0044224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  <w:lang w:bidi="ar-EG"/>
        </w:rPr>
      </w:pPr>
      <w:r w:rsidRPr="00442244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lang w:bidi="ar-EG"/>
        </w:rPr>
        <w:t>Univariate Analysis</w:t>
      </w:r>
    </w:p>
    <w:p w:rsidR="00442244" w:rsidRDefault="00442244" w:rsidP="0044224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  <w:lang w:bidi="ar-EG"/>
        </w:rPr>
      </w:pPr>
      <w:r w:rsidRPr="00442244">
        <w:rPr>
          <w:rFonts w:asciiTheme="majorBidi" w:eastAsia="Times New Roman" w:hAnsiTheme="majorBidi" w:cstheme="majorBidi"/>
          <w:color w:val="212121"/>
          <w:sz w:val="24"/>
          <w:szCs w:val="24"/>
          <w:lang w:bidi="ar-EG"/>
        </w:rPr>
        <w:drawing>
          <wp:inline distT="0" distB="0" distL="0" distR="0" wp14:anchorId="7839F846" wp14:editId="62F6957B">
            <wp:extent cx="5943600" cy="1938020"/>
            <wp:effectExtent l="0" t="0" r="0" b="508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42244" w:rsidRDefault="00442244" w:rsidP="0044224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  <w:lang w:bidi="ar-EG"/>
        </w:rPr>
      </w:pPr>
      <w:r w:rsidRPr="00442244">
        <w:rPr>
          <w:rFonts w:asciiTheme="majorBidi" w:eastAsia="Times New Roman" w:hAnsiTheme="majorBidi" w:cstheme="majorBidi"/>
          <w:color w:val="212121"/>
          <w:sz w:val="24"/>
          <w:szCs w:val="24"/>
          <w:lang w:bidi="ar-EG"/>
        </w:rPr>
        <w:drawing>
          <wp:inline distT="0" distB="0" distL="0" distR="0" wp14:anchorId="293FC730" wp14:editId="0EC946EB">
            <wp:extent cx="5943600" cy="1938020"/>
            <wp:effectExtent l="0" t="0" r="0" b="5080"/>
            <wp:docPr id="41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42244" w:rsidRDefault="00442244" w:rsidP="0044224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  <w:lang w:bidi="ar-EG"/>
        </w:rPr>
      </w:pPr>
      <w:r w:rsidRPr="00442244">
        <w:rPr>
          <w:rFonts w:asciiTheme="majorBidi" w:eastAsia="Times New Roman" w:hAnsiTheme="majorBidi" w:cstheme="majorBidi"/>
          <w:color w:val="212121"/>
          <w:sz w:val="24"/>
          <w:szCs w:val="24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7866D" wp14:editId="498CD6D8">
                <wp:simplePos x="0" y="0"/>
                <wp:positionH relativeFrom="column">
                  <wp:posOffset>-247650</wp:posOffset>
                </wp:positionH>
                <wp:positionV relativeFrom="paragraph">
                  <wp:posOffset>-170180</wp:posOffset>
                </wp:positionV>
                <wp:extent cx="4419600" cy="752475"/>
                <wp:effectExtent l="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2244" w:rsidRPr="00442244" w:rsidRDefault="00442244" w:rsidP="0044224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44224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Univariate Analysis for categorical data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9.5pt;margin-top:-13.4pt;width:348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" filled="f" stroked="f">
                <v:textbox>
                  <w:txbxContent>
                    <w:p w:rsidR="00442244" w:rsidRPr="00442244" w:rsidRDefault="00442244" w:rsidP="0044224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44224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Univariate Analysis for categorical data</w:t>
                      </w:r>
                    </w:p>
                  </w:txbxContent>
                </v:textbox>
              </v:rect>
            </w:pict>
          </mc:Fallback>
        </mc:AlternateContent>
      </w:r>
    </w:p>
    <w:p w:rsidR="00442244" w:rsidRDefault="00442244" w:rsidP="0044224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  <w:lang w:bidi="ar-EG"/>
        </w:rPr>
      </w:pPr>
    </w:p>
    <w:p w:rsidR="00442244" w:rsidRDefault="00442244" w:rsidP="0044224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  <w:lang w:bidi="ar-EG"/>
        </w:rPr>
      </w:pPr>
      <w:r w:rsidRPr="00442244">
        <w:rPr>
          <w:rFonts w:asciiTheme="majorBidi" w:eastAsia="Times New Roman" w:hAnsiTheme="majorBidi" w:cstheme="majorBidi"/>
          <w:color w:val="212121"/>
          <w:sz w:val="24"/>
          <w:szCs w:val="24"/>
          <w:lang w:bidi="ar-EG"/>
        </w:rPr>
        <w:drawing>
          <wp:inline distT="0" distB="0" distL="0" distR="0" wp14:anchorId="5854D92D" wp14:editId="4A1C78A7">
            <wp:extent cx="5943600" cy="2105660"/>
            <wp:effectExtent l="0" t="0" r="0" b="889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42244" w:rsidRDefault="00442244" w:rsidP="0044224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  <w:lang w:bidi="ar-EG"/>
        </w:rPr>
      </w:pPr>
      <w:r w:rsidRPr="00442244">
        <w:rPr>
          <w:rFonts w:asciiTheme="majorBidi" w:eastAsia="Times New Roman" w:hAnsiTheme="majorBidi" w:cstheme="majorBidi"/>
          <w:color w:val="212121"/>
          <w:sz w:val="24"/>
          <w:szCs w:val="24"/>
          <w:lang w:bidi="ar-EG"/>
        </w:rPr>
        <w:drawing>
          <wp:inline distT="0" distB="0" distL="0" distR="0" wp14:anchorId="52C53DF1" wp14:editId="73E628C7">
            <wp:extent cx="5943600" cy="2184400"/>
            <wp:effectExtent l="0" t="0" r="0" b="635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42244" w:rsidRPr="00442244" w:rsidRDefault="00442244" w:rsidP="00442244">
      <w:pPr>
        <w:rPr>
          <w:rFonts w:asciiTheme="majorBidi" w:eastAsia="Times New Roman" w:hAnsiTheme="majorBidi" w:cstheme="majorBidi"/>
          <w:sz w:val="24"/>
          <w:szCs w:val="24"/>
          <w:lang w:bidi="ar-EG"/>
        </w:rPr>
      </w:pPr>
    </w:p>
    <w:p w:rsidR="00442244" w:rsidRDefault="00442244" w:rsidP="00442244">
      <w:pPr>
        <w:rPr>
          <w:rFonts w:asciiTheme="majorBidi" w:eastAsia="Times New Roman" w:hAnsiTheme="majorBidi" w:cstheme="majorBidi"/>
          <w:sz w:val="24"/>
          <w:szCs w:val="24"/>
          <w:lang w:bidi="ar-EG"/>
        </w:rPr>
      </w:pPr>
    </w:p>
    <w:p w:rsidR="00442244" w:rsidRPr="00442244" w:rsidRDefault="00442244" w:rsidP="00442244">
      <w:pPr>
        <w:tabs>
          <w:tab w:val="left" w:pos="5850"/>
        </w:tabs>
        <w:rPr>
          <w:rFonts w:asciiTheme="majorBidi" w:eastAsia="Times New Roman" w:hAnsiTheme="majorBidi" w:cstheme="majorBidi"/>
          <w:sz w:val="36"/>
          <w:szCs w:val="36"/>
          <w:lang w:bidi="ar-EG"/>
        </w:rPr>
      </w:pPr>
      <w:r w:rsidRPr="00442244">
        <w:rPr>
          <w:rFonts w:asciiTheme="majorBidi" w:eastAsia="Times New Roman" w:hAnsiTheme="majorBidi" w:cstheme="majorBidi"/>
          <w:b/>
          <w:bCs/>
          <w:sz w:val="36"/>
          <w:szCs w:val="36"/>
          <w:lang w:bidi="ar-EG"/>
        </w:rPr>
        <w:t>Bivariate Analysis</w:t>
      </w:r>
    </w:p>
    <w:p w:rsidR="00442244" w:rsidRPr="00442244" w:rsidRDefault="00442244" w:rsidP="00442244">
      <w:pPr>
        <w:tabs>
          <w:tab w:val="left" w:pos="5850"/>
        </w:tabs>
        <w:rPr>
          <w:rFonts w:asciiTheme="majorBidi" w:eastAsia="Times New Roman" w:hAnsiTheme="majorBidi" w:cstheme="majorBidi"/>
          <w:sz w:val="36"/>
          <w:szCs w:val="36"/>
          <w:lang w:bidi="ar-EG"/>
        </w:rPr>
      </w:pPr>
      <w:r w:rsidRPr="00442244">
        <w:rPr>
          <w:rFonts w:asciiTheme="majorBidi" w:eastAsia="Times New Roman" w:hAnsiTheme="majorBidi" w:cstheme="majorBidi"/>
          <w:sz w:val="36"/>
          <w:szCs w:val="36"/>
          <w:lang w:bidi="ar-EG"/>
        </w:rPr>
        <w:t xml:space="preserve">The following scatter diagram shows relation between </w:t>
      </w:r>
      <w:proofErr w:type="gramStart"/>
      <w:r w:rsidRPr="00442244">
        <w:rPr>
          <w:rFonts w:asciiTheme="majorBidi" w:eastAsia="Times New Roman" w:hAnsiTheme="majorBidi" w:cstheme="majorBidi"/>
          <w:sz w:val="36"/>
          <w:szCs w:val="36"/>
          <w:lang w:bidi="ar-EG"/>
        </w:rPr>
        <w:t>income</w:t>
      </w:r>
      <w:proofErr w:type="gramEnd"/>
      <w:r w:rsidRPr="00442244">
        <w:rPr>
          <w:rFonts w:asciiTheme="majorBidi" w:eastAsia="Times New Roman" w:hAnsiTheme="majorBidi" w:cstheme="majorBidi"/>
          <w:sz w:val="36"/>
          <w:szCs w:val="36"/>
          <w:lang w:bidi="ar-EG"/>
        </w:rPr>
        <w:t xml:space="preserve"> and spend of customers </w:t>
      </w:r>
    </w:p>
    <w:p w:rsidR="00442244" w:rsidRDefault="00442244" w:rsidP="00442244">
      <w:pPr>
        <w:tabs>
          <w:tab w:val="left" w:pos="5850"/>
        </w:tabs>
        <w:rPr>
          <w:rFonts w:asciiTheme="majorBidi" w:eastAsia="Times New Roman" w:hAnsiTheme="majorBidi" w:cstheme="majorBidi"/>
          <w:sz w:val="24"/>
          <w:szCs w:val="24"/>
          <w:lang w:bidi="ar-EG"/>
        </w:rPr>
      </w:pPr>
      <w:r w:rsidRPr="00442244">
        <w:rPr>
          <w:rFonts w:asciiTheme="majorBidi" w:eastAsia="Times New Roman" w:hAnsiTheme="majorBidi" w:cstheme="majorBidi"/>
          <w:sz w:val="24"/>
          <w:szCs w:val="24"/>
          <w:lang w:bidi="ar-EG"/>
        </w:rPr>
        <w:lastRenderedPageBreak/>
        <w:drawing>
          <wp:inline distT="0" distB="0" distL="0" distR="0" wp14:anchorId="69392F1E" wp14:editId="51D18B35">
            <wp:extent cx="5943600" cy="3555365"/>
            <wp:effectExtent l="0" t="0" r="0" b="698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1"/>
                    <a:stretch/>
                  </pic:blipFill>
                  <pic:spPr bwMode="auto"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42244" w:rsidRPr="00442244" w:rsidRDefault="00442244" w:rsidP="00442244">
      <w:pPr>
        <w:tabs>
          <w:tab w:val="left" w:pos="5850"/>
        </w:tabs>
        <w:rPr>
          <w:rFonts w:asciiTheme="majorBidi" w:eastAsia="Times New Roman" w:hAnsiTheme="majorBidi" w:cstheme="majorBidi"/>
          <w:sz w:val="24"/>
          <w:szCs w:val="24"/>
          <w:lang w:bidi="ar-EG"/>
        </w:rPr>
      </w:pPr>
      <w:bookmarkStart w:id="0" w:name="_GoBack"/>
      <w:r w:rsidRPr="00442244">
        <w:rPr>
          <w:rFonts w:asciiTheme="majorBidi" w:eastAsia="Times New Roman" w:hAnsiTheme="majorBidi" w:cstheme="majorBidi"/>
          <w:sz w:val="24"/>
          <w:szCs w:val="24"/>
          <w:lang w:bidi="ar-EG"/>
        </w:rPr>
        <w:drawing>
          <wp:inline distT="0" distB="0" distL="0" distR="0" wp14:anchorId="0F8E6431" wp14:editId="64A66532">
            <wp:extent cx="5943600" cy="3775710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End w:id="0"/>
    </w:p>
    <w:sectPr w:rsidR="00442244" w:rsidRPr="0044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93D" w:rsidRDefault="00E7493D" w:rsidP="00512AF2">
      <w:pPr>
        <w:spacing w:after="0" w:line="240" w:lineRule="auto"/>
      </w:pPr>
      <w:r>
        <w:separator/>
      </w:r>
    </w:p>
  </w:endnote>
  <w:endnote w:type="continuationSeparator" w:id="0">
    <w:p w:rsidR="00E7493D" w:rsidRDefault="00E7493D" w:rsidP="00512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93D" w:rsidRDefault="00E7493D" w:rsidP="00512AF2">
      <w:pPr>
        <w:spacing w:after="0" w:line="240" w:lineRule="auto"/>
      </w:pPr>
      <w:r>
        <w:separator/>
      </w:r>
    </w:p>
  </w:footnote>
  <w:footnote w:type="continuationSeparator" w:id="0">
    <w:p w:rsidR="00E7493D" w:rsidRDefault="00E7493D" w:rsidP="00512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4750"/>
    <w:multiLevelType w:val="multilevel"/>
    <w:tmpl w:val="27CA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65094"/>
    <w:multiLevelType w:val="hybridMultilevel"/>
    <w:tmpl w:val="8D30E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6231CB"/>
    <w:multiLevelType w:val="multilevel"/>
    <w:tmpl w:val="F380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541AE6"/>
    <w:multiLevelType w:val="multilevel"/>
    <w:tmpl w:val="43B0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BD06F5"/>
    <w:multiLevelType w:val="multilevel"/>
    <w:tmpl w:val="2E10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99B"/>
    <w:rsid w:val="00281699"/>
    <w:rsid w:val="002E0D35"/>
    <w:rsid w:val="002F7483"/>
    <w:rsid w:val="00420D28"/>
    <w:rsid w:val="00442244"/>
    <w:rsid w:val="00462CD8"/>
    <w:rsid w:val="004A2E07"/>
    <w:rsid w:val="00512AF2"/>
    <w:rsid w:val="00700E7F"/>
    <w:rsid w:val="008A0D60"/>
    <w:rsid w:val="0091299B"/>
    <w:rsid w:val="00C8468D"/>
    <w:rsid w:val="00DD638F"/>
    <w:rsid w:val="00E7493D"/>
    <w:rsid w:val="00FA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299B"/>
    <w:rPr>
      <w:color w:val="0000FF"/>
      <w:u w:val="single"/>
    </w:rPr>
  </w:style>
  <w:style w:type="table" w:styleId="TableGrid">
    <w:name w:val="Table Grid"/>
    <w:basedOn w:val="TableNormal"/>
    <w:uiPriority w:val="59"/>
    <w:rsid w:val="004A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D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0D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12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AF2"/>
  </w:style>
  <w:style w:type="paragraph" w:styleId="Footer">
    <w:name w:val="footer"/>
    <w:basedOn w:val="Normal"/>
    <w:link w:val="FooterChar"/>
    <w:uiPriority w:val="99"/>
    <w:unhideWhenUsed/>
    <w:rsid w:val="00512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AF2"/>
  </w:style>
  <w:style w:type="paragraph" w:styleId="BalloonText">
    <w:name w:val="Balloon Text"/>
    <w:basedOn w:val="Normal"/>
    <w:link w:val="BalloonTextChar"/>
    <w:uiPriority w:val="99"/>
    <w:semiHidden/>
    <w:unhideWhenUsed/>
    <w:rsid w:val="00442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299B"/>
    <w:rPr>
      <w:color w:val="0000FF"/>
      <w:u w:val="single"/>
    </w:rPr>
  </w:style>
  <w:style w:type="table" w:styleId="TableGrid">
    <w:name w:val="Table Grid"/>
    <w:basedOn w:val="TableNormal"/>
    <w:uiPriority w:val="59"/>
    <w:rsid w:val="004A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D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0D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12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AF2"/>
  </w:style>
  <w:style w:type="paragraph" w:styleId="Footer">
    <w:name w:val="footer"/>
    <w:basedOn w:val="Normal"/>
    <w:link w:val="FooterChar"/>
    <w:uiPriority w:val="99"/>
    <w:unhideWhenUsed/>
    <w:rsid w:val="00512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AF2"/>
  </w:style>
  <w:style w:type="paragraph" w:styleId="BalloonText">
    <w:name w:val="Balloon Text"/>
    <w:basedOn w:val="Normal"/>
    <w:link w:val="BalloonTextChar"/>
    <w:uiPriority w:val="99"/>
    <w:semiHidden/>
    <w:unhideWhenUsed/>
    <w:rsid w:val="00442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6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annastasy/consumer-behavior-cluster-analysis-kmeans/notebook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</dc:creator>
  <cp:lastModifiedBy>Rasha</cp:lastModifiedBy>
  <cp:revision>3</cp:revision>
  <dcterms:created xsi:type="dcterms:W3CDTF">2024-10-04T11:50:00Z</dcterms:created>
  <dcterms:modified xsi:type="dcterms:W3CDTF">2024-10-08T18:36:00Z</dcterms:modified>
</cp:coreProperties>
</file>