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Programming paradigms: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imperative programming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functional programming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logic programming</w:t>
      </w:r>
    </w:p>
    <w:p w:rsidR="00000000" w:rsidDel="00000000" w:rsidP="00000000" w:rsidRDefault="00000000" w:rsidRPr="00000000" w14:paraId="00000005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A theory consists of: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one or more data types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operations on these data types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laws that describe the relationships between values and operations</w:t>
      </w:r>
    </w:p>
    <w:p w:rsidR="00000000" w:rsidDel="00000000" w:rsidP="00000000" w:rsidRDefault="00000000" w:rsidRPr="00000000" w14:paraId="0000000A">
      <w:pPr>
        <w:ind w:left="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Normally, a theory doesn’t describe mutations.</w:t>
      </w:r>
    </w:p>
    <w:p w:rsidR="00000000" w:rsidDel="00000000" w:rsidP="00000000" w:rsidRDefault="00000000" w:rsidRPr="00000000" w14:paraId="0000000B">
      <w:pPr>
        <w:ind w:left="0" w:firstLine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For instance the theory of polynomials defines the sum of two polynomials by laws:</w:t>
      </w:r>
    </w:p>
    <w:p w:rsidR="00000000" w:rsidDel="00000000" w:rsidP="00000000" w:rsidRDefault="00000000" w:rsidRPr="00000000" w14:paraId="0000000D">
      <w:pPr>
        <w:ind w:left="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(a*x + b) + (c*x + d) = (a+c)*x + (b + d)</w:t>
      </w:r>
    </w:p>
    <w:p w:rsidR="00000000" w:rsidDel="00000000" w:rsidP="00000000" w:rsidRDefault="00000000" w:rsidRPr="00000000" w14:paraId="0000000E">
      <w:pPr>
        <w:ind w:left="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A theory</w:t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 doesn’t define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an operator to change a coefficient while keeping the polynomial the same.</w:t>
      </w:r>
    </w:p>
    <w:p w:rsidR="00000000" w:rsidDel="00000000" w:rsidP="00000000" w:rsidRDefault="00000000" w:rsidRPr="00000000" w14:paraId="0000000F">
      <w:pPr>
        <w:ind w:left="0" w:firstLine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Another example:</w:t>
      </w:r>
    </w:p>
    <w:p w:rsidR="00000000" w:rsidDel="00000000" w:rsidP="00000000" w:rsidRDefault="00000000" w:rsidRPr="00000000" w14:paraId="00000011">
      <w:pPr>
        <w:ind w:left="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The theory of strings defines a concatenation operator which is associative:</w:t>
      </w:r>
    </w:p>
    <w:p w:rsidR="00000000" w:rsidDel="00000000" w:rsidP="00000000" w:rsidRDefault="00000000" w:rsidRPr="00000000" w14:paraId="00000012">
      <w:pPr>
        <w:ind w:left="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(a ++ b) ++ c = a ++ (b ++ c)</w:t>
      </w:r>
    </w:p>
    <w:p w:rsidR="00000000" w:rsidDel="00000000" w:rsidP="00000000" w:rsidRDefault="00000000" w:rsidRPr="00000000" w14:paraId="00000013">
      <w:pPr>
        <w:ind w:left="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But it </w:t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doesn’t define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an operator to change a sequence element while keeping the sequence the same.</w:t>
      </w:r>
    </w:p>
    <w:p w:rsidR="00000000" w:rsidDel="00000000" w:rsidP="00000000" w:rsidRDefault="00000000" w:rsidRPr="00000000" w14:paraId="00000014">
      <w:pPr>
        <w:ind w:left="0" w:firstLine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In a restricted sense, FP means programming without mutable variables, assignments, loops, and other imperative control structures.</w:t>
      </w:r>
    </w:p>
    <w:p w:rsidR="00000000" w:rsidDel="00000000" w:rsidP="00000000" w:rsidRDefault="00000000" w:rsidRPr="00000000" w14:paraId="00000016">
      <w:pPr>
        <w:ind w:left="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In a wider sense, FP means focusing on the functions. Functions can be produced, consumed, and composed.</w:t>
      </w:r>
    </w:p>
    <w:p w:rsidR="00000000" w:rsidDel="00000000" w:rsidP="00000000" w:rsidRDefault="00000000" w:rsidRPr="00000000" w14:paraId="00000017">
      <w:pPr>
        <w:ind w:left="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</w:t>
      </w:r>
    </w:p>
    <w:p w:rsidR="00000000" w:rsidDel="00000000" w:rsidP="00000000" w:rsidRDefault="00000000" w:rsidRPr="00000000" w14:paraId="00000018">
      <w:pPr>
        <w:ind w:left="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Call-by-value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evaluation strategy is the evaluation strategy that evaluates every function argument only once because it evaluates arguments values first. </w:t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Call-by-name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evaluates function parameters only after evaluation of the function body. It has an advantage that a function argument is not evaluated if the corresponding parameter is unused in the evaluation of the function body. </w:t>
      </w:r>
    </w:p>
    <w:p w:rsidR="00000000" w:rsidDel="00000000" w:rsidP="00000000" w:rsidRDefault="00000000" w:rsidRPr="00000000" w14:paraId="00000019">
      <w:pPr>
        <w:ind w:left="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Both strategies </w:t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reduce to the same result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as long as the reduced expression consists of pure functions and both evaluations terminate.</w:t>
      </w:r>
    </w:p>
    <w:p w:rsidR="00000000" w:rsidDel="00000000" w:rsidP="00000000" w:rsidRDefault="00000000" w:rsidRPr="00000000" w14:paraId="0000001A">
      <w:pPr>
        <w:ind w:left="0" w:firstLine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if CBV evaluation of an expression e terminates then </w:t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CBN evaluation of e terminates as well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the other direction is not true</w:t>
      </w:r>
    </w:p>
    <w:p w:rsidR="00000000" w:rsidDel="00000000" w:rsidP="00000000" w:rsidRDefault="00000000" w:rsidRPr="00000000" w14:paraId="0000001D">
      <w:pPr>
        <w:ind w:left="720" w:firstLine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Example of termination under CBN but not termination under CBV is:</w:t>
      </w:r>
    </w:p>
    <w:p w:rsidR="00000000" w:rsidDel="00000000" w:rsidP="00000000" w:rsidRDefault="00000000" w:rsidRPr="00000000" w14:paraId="0000001F">
      <w:pPr>
        <w:ind w:left="0" w:firstLine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first(x: Int, y: Int) = x</w:t>
      </w:r>
    </w:p>
    <w:p w:rsidR="00000000" w:rsidDel="00000000" w:rsidP="00000000" w:rsidRDefault="00000000" w:rsidRPr="00000000" w14:paraId="00000021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And let’s consider the expression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first(1, loop)</w:t>
      </w:r>
      <w:r w:rsidDel="00000000" w:rsidR="00000000" w:rsidRPr="00000000">
        <w:rPr>
          <w:rFonts w:ascii="Nunito" w:cs="Nunito" w:eastAsia="Nunito" w:hAnsi="Nunito"/>
          <w:rtl w:val="0"/>
        </w:rPr>
        <w:t xml:space="preserve">.</w:t>
        <w:br w:type="textWrapping"/>
        <w:t xml:space="preserve">Scala normally uses call-by-value, but </w:t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if the type of a function parameter starts with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=&gt;</w:t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 it uses call-by-name.</w:t>
      </w:r>
    </w:p>
    <w:p w:rsidR="00000000" w:rsidDel="00000000" w:rsidP="00000000" w:rsidRDefault="00000000" w:rsidRPr="00000000" w14:paraId="00000023">
      <w:pPr>
        <w:ind w:left="0" w:firstLine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&amp;&amp;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||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doesn’t always need the right side of the expression (like for the case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true || e</w:t>
      </w:r>
      <w:r w:rsidDel="00000000" w:rsidR="00000000" w:rsidRPr="00000000">
        <w:rPr>
          <w:rFonts w:ascii="Nunito" w:cs="Nunito" w:eastAsia="Nunito" w:hAnsi="Nunito"/>
          <w:rtl w:val="0"/>
        </w:rPr>
        <w:t xml:space="preserve">) in order for it to be evaluated. These expressions use </w:t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‘short-circuit evaluation’.</w:t>
      </w:r>
    </w:p>
    <w:p w:rsidR="00000000" w:rsidDel="00000000" w:rsidP="00000000" w:rsidRDefault="00000000" w:rsidRPr="00000000" w14:paraId="00000025">
      <w:pPr>
        <w:ind w:left="0" w:firstLine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We have seen that function parameters can be passed by value or can be passed by name. The same distinction applies to definitions. The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form is ‘by-name’, </w:t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its right-hand side is evaluated on each use.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val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form is ‘by-value’.</w:t>
      </w:r>
    </w:p>
    <w:p w:rsidR="00000000" w:rsidDel="00000000" w:rsidP="00000000" w:rsidRDefault="00000000" w:rsidRPr="00000000" w14:paraId="00000027">
      <w:pPr>
        <w:ind w:left="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For example,</w:t>
      </w:r>
    </w:p>
    <w:p w:rsidR="00000000" w:rsidDel="00000000" w:rsidP="00000000" w:rsidRDefault="00000000" w:rsidRPr="00000000" w14:paraId="00000028">
      <w:pPr>
        <w:ind w:left="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</w:t>
      </w:r>
    </w:p>
    <w:p w:rsidR="00000000" w:rsidDel="00000000" w:rsidP="00000000" w:rsidRDefault="00000000" w:rsidRPr="00000000" w14:paraId="00000029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val y = square(x)</w:t>
      </w:r>
    </w:p>
    <w:p w:rsidR="00000000" w:rsidDel="00000000" w:rsidP="00000000" w:rsidRDefault="00000000" w:rsidRPr="00000000" w14:paraId="0000002A">
      <w:pPr>
        <w:ind w:left="0" w:firstLine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The right-hand side of a val definition is evaluated at the point of the definition itself. Afterwards, the name refers to the value.</w:t>
      </w:r>
    </w:p>
    <w:p w:rsidR="00000000" w:rsidDel="00000000" w:rsidP="00000000" w:rsidRDefault="00000000" w:rsidRPr="00000000" w14:paraId="0000002C">
      <w:pPr>
        <w:ind w:left="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For example, given</w:t>
      </w:r>
    </w:p>
    <w:p w:rsidR="00000000" w:rsidDel="00000000" w:rsidP="00000000" w:rsidRDefault="00000000" w:rsidRPr="00000000" w14:paraId="0000002D">
      <w:pPr>
        <w:ind w:left="0" w:firstLine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loop: Boolean = loop</w:t>
      </w:r>
    </w:p>
    <w:p w:rsidR="00000000" w:rsidDel="00000000" w:rsidP="00000000" w:rsidRDefault="00000000" w:rsidRPr="00000000" w14:paraId="0000002F">
      <w:pPr>
        <w:ind w:left="0" w:firstLine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A definition</w:t>
      </w:r>
    </w:p>
    <w:p w:rsidR="00000000" w:rsidDel="00000000" w:rsidP="00000000" w:rsidRDefault="00000000" w:rsidRPr="00000000" w14:paraId="00000031">
      <w:pPr>
        <w:ind w:left="0" w:firstLine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x = loop</w:t>
      </w:r>
    </w:p>
    <w:p w:rsidR="00000000" w:rsidDel="00000000" w:rsidP="00000000" w:rsidRDefault="00000000" w:rsidRPr="00000000" w14:paraId="00000033">
      <w:pPr>
        <w:ind w:left="0" w:firstLine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Is ok, but a definition</w:t>
      </w:r>
    </w:p>
    <w:p w:rsidR="00000000" w:rsidDel="00000000" w:rsidP="00000000" w:rsidRDefault="00000000" w:rsidRPr="00000000" w14:paraId="00000035">
      <w:pPr>
        <w:ind w:left="0" w:firstLine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val x = loop</w:t>
      </w:r>
    </w:p>
    <w:p w:rsidR="00000000" w:rsidDel="00000000" w:rsidP="00000000" w:rsidRDefault="00000000" w:rsidRPr="00000000" w14:paraId="00000037">
      <w:pPr>
        <w:ind w:left="0" w:firstLine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Will lead to an infinite loop.</w:t>
      </w:r>
    </w:p>
    <w:p w:rsidR="00000000" w:rsidDel="00000000" w:rsidP="00000000" w:rsidRDefault="00000000" w:rsidRPr="00000000" w14:paraId="00000039">
      <w:pPr>
        <w:ind w:left="0" w:firstLine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We can also calculate the square root of the value using Newton’s method. In order to calculate the square root of x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sqrt(x)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we start with the initial estimate y (let’s pick y = 1) and then repeatedly improve the estimate by taking the mean of y and x/y. </w:t>
      </w:r>
    </w:p>
    <w:p w:rsidR="00000000" w:rsidDel="00000000" w:rsidP="00000000" w:rsidRDefault="00000000" w:rsidRPr="00000000" w14:paraId="0000003B">
      <w:pPr>
        <w:ind w:left="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Example (for x = 2) :</w:t>
      </w:r>
    </w:p>
    <w:p w:rsidR="00000000" w:rsidDel="00000000" w:rsidP="00000000" w:rsidRDefault="00000000" w:rsidRPr="00000000" w14:paraId="0000003C">
      <w:pPr>
        <w:ind w:left="0" w:firstLine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Estimation </w:t>
        <w:tab/>
        <w:t xml:space="preserve">Quotient</w:t>
        <w:tab/>
        <w:tab/>
        <w:t xml:space="preserve">Mean</w:t>
      </w:r>
    </w:p>
    <w:p w:rsidR="00000000" w:rsidDel="00000000" w:rsidP="00000000" w:rsidRDefault="00000000" w:rsidRPr="00000000" w14:paraId="0000003E">
      <w:pPr>
        <w:ind w:left="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1</w:t>
        <w:tab/>
        <w:tab/>
        <w:t xml:space="preserve">2 / 1 = 2</w:t>
        <w:tab/>
        <w:tab/>
        <w:t xml:space="preserve">1.5</w:t>
      </w:r>
    </w:p>
    <w:p w:rsidR="00000000" w:rsidDel="00000000" w:rsidP="00000000" w:rsidRDefault="00000000" w:rsidRPr="00000000" w14:paraId="0000003F">
      <w:pPr>
        <w:ind w:left="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1.5</w:t>
        <w:tab/>
        <w:tab/>
        <w:t xml:space="preserve">2 / 1.5 = 1.333</w:t>
        <w:tab/>
        <w:t xml:space="preserve">1.4167</w:t>
      </w:r>
    </w:p>
    <w:p w:rsidR="00000000" w:rsidDel="00000000" w:rsidP="00000000" w:rsidRDefault="00000000" w:rsidRPr="00000000" w14:paraId="00000040">
      <w:pPr>
        <w:ind w:left="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1.4167</w:t>
        <w:tab/>
        <w:t xml:space="preserve">2 / 1.4167 = 1.4118</w:t>
        <w:tab/>
        <w:t xml:space="preserve">1.4142</w:t>
      </w:r>
    </w:p>
    <w:p w:rsidR="00000000" w:rsidDel="00000000" w:rsidP="00000000" w:rsidRDefault="00000000" w:rsidRPr="00000000" w14:paraId="00000041">
      <w:pPr>
        <w:ind w:left="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1.4142</w:t>
        <w:tab/>
        <w:t xml:space="preserve">…</w:t>
        <w:tab/>
        <w:tab/>
        <w:tab/>
        <w:t xml:space="preserve">…</w:t>
      </w:r>
    </w:p>
    <w:p w:rsidR="00000000" w:rsidDel="00000000" w:rsidP="00000000" w:rsidRDefault="00000000" w:rsidRPr="00000000" w14:paraId="00000042">
      <w:pPr>
        <w:ind w:left="0" w:firstLine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First, let’s define a function that computes one iteration step. </w:t>
      </w:r>
    </w:p>
    <w:p w:rsidR="00000000" w:rsidDel="00000000" w:rsidP="00000000" w:rsidRDefault="00000000" w:rsidRPr="00000000" w14:paraId="00000044">
      <w:pPr>
        <w:ind w:left="0" w:firstLine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sqrtIter(guess: Double, x: Double): Double = </w:t>
      </w:r>
    </w:p>
    <w:p w:rsidR="00000000" w:rsidDel="00000000" w:rsidP="00000000" w:rsidRDefault="00000000" w:rsidRPr="00000000" w14:paraId="00000046">
      <w:pPr>
        <w:ind w:left="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(isGoodEnough(guess, x)) guess</w:t>
      </w:r>
    </w:p>
    <w:p w:rsidR="00000000" w:rsidDel="00000000" w:rsidP="00000000" w:rsidRDefault="00000000" w:rsidRPr="00000000" w14:paraId="00000047">
      <w:pPr>
        <w:ind w:left="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else sqrtIter(improve(guess, x), x)</w:t>
        <w:tab/>
      </w:r>
    </w:p>
    <w:p w:rsidR="00000000" w:rsidDel="00000000" w:rsidP="00000000" w:rsidRDefault="00000000" w:rsidRPr="00000000" w14:paraId="00000048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Recursive functions </w:t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need an explicit return type in Scala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(the function is recursive if its right-hand side calls itself). For non-recursive functions, the return type is optional.</w:t>
      </w:r>
    </w:p>
    <w:p w:rsidR="00000000" w:rsidDel="00000000" w:rsidP="00000000" w:rsidRDefault="00000000" w:rsidRPr="00000000" w14:paraId="0000004A">
      <w:pPr>
        <w:ind w:left="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We can define isGoodEnough function this way:</w:t>
      </w:r>
    </w:p>
    <w:p w:rsidR="00000000" w:rsidDel="00000000" w:rsidP="00000000" w:rsidRDefault="00000000" w:rsidRPr="00000000" w14:paraId="0000004B">
      <w:pPr>
        <w:ind w:left="0" w:firstLine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isGoodEnough(guess: Double, x: Double) = </w:t>
      </w:r>
    </w:p>
    <w:p w:rsidR="00000000" w:rsidDel="00000000" w:rsidP="00000000" w:rsidRDefault="00000000" w:rsidRPr="00000000" w14:paraId="0000004D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abs(guess * guess - x) / x &lt; 0.01</w:t>
      </w:r>
    </w:p>
    <w:p w:rsidR="00000000" w:rsidDel="00000000" w:rsidP="00000000" w:rsidRDefault="00000000" w:rsidRPr="00000000" w14:paraId="0000004E">
      <w:pPr>
        <w:ind w:left="0" w:firstLine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The core of the Newton method is improve function:</w:t>
      </w:r>
    </w:p>
    <w:p w:rsidR="00000000" w:rsidDel="00000000" w:rsidP="00000000" w:rsidRDefault="00000000" w:rsidRPr="00000000" w14:paraId="00000050">
      <w:pPr>
        <w:ind w:left="0" w:firstLine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improve(guess: Double, x: Double) = </w:t>
      </w:r>
    </w:p>
    <w:p w:rsidR="00000000" w:rsidDel="00000000" w:rsidP="00000000" w:rsidRDefault="00000000" w:rsidRPr="00000000" w14:paraId="00000052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((x / guess) + guess) / 2</w:t>
      </w:r>
    </w:p>
    <w:p w:rsidR="00000000" w:rsidDel="00000000" w:rsidP="00000000" w:rsidRDefault="00000000" w:rsidRPr="00000000" w14:paraId="00000053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The square root method itself would be:</w:t>
      </w:r>
    </w:p>
    <w:p w:rsidR="00000000" w:rsidDel="00000000" w:rsidP="00000000" w:rsidRDefault="00000000" w:rsidRPr="00000000" w14:paraId="00000055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sqrt(x: Double) = sqrtIter(1.0, x)</w:t>
      </w:r>
    </w:p>
    <w:p w:rsidR="00000000" w:rsidDel="00000000" w:rsidP="00000000" w:rsidRDefault="00000000" w:rsidRPr="00000000" w14:paraId="00000057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In Scala we can also use blocks, which are delimited by braces. A block contains a sequence of definitions or expressions. The last element of a block is an expression which defines its value. Blocks are themselves expressions.</w:t>
      </w:r>
    </w:p>
    <w:p w:rsidR="00000000" w:rsidDel="00000000" w:rsidP="00000000" w:rsidRDefault="00000000" w:rsidRPr="00000000" w14:paraId="00000059">
      <w:pPr>
        <w:ind w:left="0" w:firstLine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val x = 0</w:t>
      </w:r>
    </w:p>
    <w:p w:rsidR="00000000" w:rsidDel="00000000" w:rsidP="00000000" w:rsidRDefault="00000000" w:rsidRPr="00000000" w14:paraId="0000005B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f(y: Int) = y + 1</w:t>
      </w:r>
    </w:p>
    <w:p w:rsidR="00000000" w:rsidDel="00000000" w:rsidP="00000000" w:rsidRDefault="00000000" w:rsidRPr="00000000" w14:paraId="0000005C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val result = {</w:t>
      </w:r>
    </w:p>
    <w:p w:rsidR="00000000" w:rsidDel="00000000" w:rsidP="00000000" w:rsidRDefault="00000000" w:rsidRPr="00000000" w14:paraId="0000005D">
      <w:pPr>
        <w:ind w:left="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val x = f(3)</w:t>
      </w:r>
    </w:p>
    <w:p w:rsidR="00000000" w:rsidDel="00000000" w:rsidP="00000000" w:rsidRDefault="00000000" w:rsidRPr="00000000" w14:paraId="0000005E">
      <w:pPr>
        <w:ind w:left="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x * x</w:t>
      </w:r>
    </w:p>
    <w:p w:rsidR="00000000" w:rsidDel="00000000" w:rsidP="00000000" w:rsidRDefault="00000000" w:rsidRPr="00000000" w14:paraId="0000005F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60">
      <w:pPr>
        <w:ind w:left="0" w:firstLine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The definitions inside the block are only visible within the block. The definitions inside the block shadow the definitions of the same names outside the block. </w:t>
      </w:r>
    </w:p>
    <w:p w:rsidR="00000000" w:rsidDel="00000000" w:rsidP="00000000" w:rsidRDefault="00000000" w:rsidRPr="00000000" w14:paraId="00000062">
      <w:pPr>
        <w:ind w:left="0" w:firstLine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Multi-line expressions should be written in parentheses or the operator should be written in the first line because this tells the Scala compiler that the expression is not yet finished.</w:t>
      </w:r>
    </w:p>
    <w:p w:rsidR="00000000" w:rsidDel="00000000" w:rsidP="00000000" w:rsidRDefault="00000000" w:rsidRPr="00000000" w14:paraId="00000064">
      <w:pPr>
        <w:ind w:left="0" w:firstLine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someLongExpression +</w:t>
      </w:r>
    </w:p>
    <w:p w:rsidR="00000000" w:rsidDel="00000000" w:rsidP="00000000" w:rsidRDefault="00000000" w:rsidRPr="00000000" w14:paraId="00000066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someOtherLongExpression</w:t>
      </w:r>
    </w:p>
    <w:p w:rsidR="00000000" w:rsidDel="00000000" w:rsidP="00000000" w:rsidRDefault="00000000" w:rsidRPr="00000000" w14:paraId="00000067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If a function calls itself as its last action, the function’s stack frame can be reused. This is called </w:t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tail recursion.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Tail recursive functions are iterative processes. </w:t>
      </w:r>
    </w:p>
    <w:p w:rsidR="00000000" w:rsidDel="00000000" w:rsidP="00000000" w:rsidRDefault="00000000" w:rsidRPr="00000000" w14:paraId="00000069">
      <w:pPr>
        <w:ind w:left="0" w:firstLine="0"/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In general, if the last call of a function consists of calling a function (which may be the same), one stack frame would be sufficient for both functions. Such calls are called </w:t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tail-calls.</w:t>
      </w:r>
    </w:p>
    <w:p w:rsidR="00000000" w:rsidDel="00000000" w:rsidP="00000000" w:rsidRDefault="00000000" w:rsidRPr="00000000" w14:paraId="0000006A">
      <w:pPr>
        <w:ind w:left="0" w:firstLine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gcd, the function that computes the greatest common divisor of two numbers can be implemented using Euclid’s algorithm:</w:t>
      </w:r>
    </w:p>
    <w:p w:rsidR="00000000" w:rsidDel="00000000" w:rsidP="00000000" w:rsidRDefault="00000000" w:rsidRPr="00000000" w14:paraId="0000006C">
      <w:pPr>
        <w:ind w:left="0" w:firstLine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gcd(a: Int, b: Int): Int = </w:t>
      </w:r>
    </w:p>
    <w:p w:rsidR="00000000" w:rsidDel="00000000" w:rsidP="00000000" w:rsidRDefault="00000000" w:rsidRPr="00000000" w14:paraId="0000006E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if (b == 0) a else gcd(b, a % b)</w:t>
      </w:r>
    </w:p>
    <w:p w:rsidR="00000000" w:rsidDel="00000000" w:rsidP="00000000" w:rsidRDefault="00000000" w:rsidRPr="00000000" w14:paraId="0000006F">
      <w:pPr>
        <w:ind w:left="0" w:firstLine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Consider factorial:</w:t>
      </w:r>
    </w:p>
    <w:p w:rsidR="00000000" w:rsidDel="00000000" w:rsidP="00000000" w:rsidRDefault="00000000" w:rsidRPr="00000000" w14:paraId="00000071">
      <w:pPr>
        <w:ind w:left="0" w:firstLine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factorial(n: Int): Int = </w:t>
      </w:r>
    </w:p>
    <w:p w:rsidR="00000000" w:rsidDel="00000000" w:rsidP="00000000" w:rsidRDefault="00000000" w:rsidRPr="00000000" w14:paraId="00000073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if (n == 0) 1 else n * factorial(n - 1)</w:t>
      </w:r>
    </w:p>
    <w:p w:rsidR="00000000" w:rsidDel="00000000" w:rsidP="00000000" w:rsidRDefault="00000000" w:rsidRPr="00000000" w14:paraId="00000074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gcd function is a tail recursive function, factorial is not a tail recursive function.</w:t>
      </w:r>
    </w:p>
    <w:p w:rsidR="00000000" w:rsidDel="00000000" w:rsidP="00000000" w:rsidRDefault="00000000" w:rsidRPr="00000000" w14:paraId="00000076">
      <w:pPr>
        <w:ind w:left="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In Scala, only directly recursive calls to the current function are optimized. One can require a function to be tail recursive using @tailrec annotation. If the annotation is given, and the function is not tail recursive, an error would be issued.</w:t>
      </w:r>
    </w:p>
    <w:p w:rsidR="00000000" w:rsidDel="00000000" w:rsidP="00000000" w:rsidRDefault="00000000" w:rsidRPr="00000000" w14:paraId="00000077">
      <w:pPr>
        <w:ind w:left="0" w:firstLine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Tail-recursive version of factorial is:</w:t>
      </w:r>
    </w:p>
    <w:p w:rsidR="00000000" w:rsidDel="00000000" w:rsidP="00000000" w:rsidRDefault="00000000" w:rsidRPr="00000000" w14:paraId="00000079">
      <w:pPr>
        <w:ind w:left="0" w:firstLine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factorial(n: Int): Int = {</w:t>
      </w:r>
    </w:p>
    <w:p w:rsidR="00000000" w:rsidDel="00000000" w:rsidP="00000000" w:rsidRDefault="00000000" w:rsidRPr="00000000" w14:paraId="0000007B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def loop(acc: Int, n: Int): Int =</w:t>
      </w:r>
    </w:p>
    <w:p w:rsidR="00000000" w:rsidDel="00000000" w:rsidP="00000000" w:rsidRDefault="00000000" w:rsidRPr="00000000" w14:paraId="0000007C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if (n == 0) acc</w:t>
      </w:r>
    </w:p>
    <w:p w:rsidR="00000000" w:rsidDel="00000000" w:rsidP="00000000" w:rsidRDefault="00000000" w:rsidRPr="00000000" w14:paraId="0000007D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else loop(acc * n, n - 1)</w:t>
      </w:r>
    </w:p>
    <w:p w:rsidR="00000000" w:rsidDel="00000000" w:rsidP="00000000" w:rsidRDefault="00000000" w:rsidRPr="00000000" w14:paraId="0000007E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loop(1, n)</w:t>
      </w:r>
    </w:p>
    <w:p w:rsidR="00000000" w:rsidDel="00000000" w:rsidP="00000000" w:rsidRDefault="00000000" w:rsidRPr="00000000" w14:paraId="0000007F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