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C7" w:rsidRDefault="00016EC7" w:rsidP="00016EC7"/>
    <w:p w:rsidR="00016EC7" w:rsidRDefault="00016EC7" w:rsidP="00016EC7">
      <w:r>
        <w:rPr>
          <w:rFonts w:hint="eastAsia"/>
        </w:rPr>
        <w:t>2</w:t>
      </w:r>
      <w:r>
        <w:rPr>
          <w:rFonts w:hint="eastAsia"/>
        </w:rPr>
        <w:t>：因为一个架构不好的系统会有很多很多的问题需要改进，而当一个系统部署好做好了之后再进行改进就会有很大的消耗，而在开始做之前做软件构架的分析，不仅可以减少以后在维护和扩展时候的成本，还可以让我们站个一个比较高的角度来看整个系统，并且使其他利益相关者都对系统有了解和认识。并且可以对一个大的系统和项目进行分解，分解成小的模块进行分析和构建。</w:t>
      </w:r>
    </w:p>
    <w:p w:rsidR="000D2CB0" w:rsidRDefault="000D2CB0" w:rsidP="00016EC7"/>
    <w:p w:rsidR="000D2CB0" w:rsidRDefault="000D2CB0" w:rsidP="00016EC7"/>
    <w:p w:rsidR="000D2CB0" w:rsidRDefault="000D2CB0" w:rsidP="00016EC7">
      <w:r>
        <w:rPr>
          <w:rFonts w:hint="eastAsia"/>
        </w:rPr>
        <w:t>3</w:t>
      </w:r>
      <w:r>
        <w:rPr>
          <w:rFonts w:hint="eastAsia"/>
        </w:rPr>
        <w:t>：</w:t>
      </w:r>
    </w:p>
    <w:p w:rsidR="000D2CB0" w:rsidRDefault="000D2CB0" w:rsidP="000D2CB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万维网的商业目标是让所有用户都可以访问到，将资源以超媒体文件（</w:t>
      </w:r>
      <w:r>
        <w:rPr>
          <w:rFonts w:hint="eastAsia"/>
        </w:rPr>
        <w:t>html</w:t>
      </w:r>
      <w:r>
        <w:rPr>
          <w:rFonts w:hint="eastAsia"/>
        </w:rPr>
        <w:t>文件）传输展示给访问的用户。</w:t>
      </w:r>
    </w:p>
    <w:p w:rsidR="000D2CB0" w:rsidRDefault="000D2CB0" w:rsidP="000D2CB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亚马逊云</w:t>
      </w:r>
      <w:r w:rsidRPr="000D2CB0">
        <w:rPr>
          <w:rFonts w:hint="eastAsia"/>
        </w:rPr>
        <w:t>可在云中提供大小可调的计算容量。该服务旨在降低开发人员进行网络规模级云计算的难度。</w:t>
      </w:r>
      <w:r>
        <w:rPr>
          <w:rFonts w:hint="eastAsia"/>
        </w:rPr>
        <w:t>主要是售卖这种云计算处理能力的服务。</w:t>
      </w:r>
    </w:p>
    <w:p w:rsidR="00A74511" w:rsidRDefault="00A74511" w:rsidP="000D2CB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目的是通过利用开源的系统形成无线通讯的产业链，卖点是全球的信息资源共享服务。</w:t>
      </w:r>
    </w:p>
    <w:p w:rsidR="00FB5274" w:rsidRDefault="00FB5274" w:rsidP="00FB5274"/>
    <w:p w:rsidR="00CC16BD" w:rsidRDefault="00FB5274" w:rsidP="00FB5274">
      <w:r>
        <w:rPr>
          <w:rFonts w:hint="eastAsia"/>
        </w:rPr>
        <w:t>4</w:t>
      </w:r>
      <w:r>
        <w:rPr>
          <w:rFonts w:hint="eastAsia"/>
        </w:rPr>
        <w:t>：</w:t>
      </w:r>
    </w:p>
    <w:p w:rsidR="00FB5274" w:rsidRDefault="00CC16BD" w:rsidP="00FB5274">
      <w:r>
        <w:rPr>
          <w:rFonts w:hint="eastAsia"/>
        </w:rPr>
        <w:t>1.</w:t>
      </w:r>
      <w:r w:rsidR="00FB5274">
        <w:rPr>
          <w:rFonts w:hint="eastAsia"/>
        </w:rPr>
        <w:t>用例大部分是使用系统时候的一组操作和输入输出，而质量属性场景是一个刺激，刺激源，以及刺激的部分，环境，和应该做出的响应，及响应的度量，对于不同的质量属性，刺激可能不止发生在使用系统的时候，比如可以发生在编码阶段。</w:t>
      </w:r>
    </w:p>
    <w:p w:rsidR="00FB5274" w:rsidRDefault="00FB5274" w:rsidP="00FB5274">
      <w:r>
        <w:rPr>
          <w:rFonts w:hint="eastAsia"/>
        </w:rPr>
        <w:t>要想把一个用例变成一个质量属性场景需要添加：环境，制品，响应度量。</w:t>
      </w:r>
    </w:p>
    <w:p w:rsidR="00FB5274" w:rsidRDefault="00CC16BD" w:rsidP="00FB5274">
      <w:r>
        <w:t>2</w:t>
      </w:r>
      <w:r>
        <w:rPr>
          <w:rFonts w:hint="eastAsia"/>
        </w:rPr>
        <w:t>．使用任何语言都可以实现较好的系统可用性，但是有的语言实现起来比较复杂，可测试性就降低了，如果需要增加某些功能，在有的语言上比较麻烦，有的语言优点是高并发，提升了性能，有的语言有较好的线程安全机制，不同的语言对易用性影响较小，不过有的语言需要依赖于特定的平台，还是有些影响。</w:t>
      </w:r>
    </w:p>
    <w:p w:rsidR="00C06E75" w:rsidRDefault="00C06E75" w:rsidP="00FB5274"/>
    <w:p w:rsidR="00C06E75" w:rsidRPr="00C06E75" w:rsidRDefault="00C06E75" w:rsidP="00FB5274"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06E75" w:rsidTr="00C06E75">
        <w:tc>
          <w:tcPr>
            <w:tcW w:w="1420" w:type="dxa"/>
          </w:tcPr>
          <w:p w:rsidR="00C06E75" w:rsidRDefault="00C06E75" w:rsidP="00FB5274">
            <w:r>
              <w:t>Source</w:t>
            </w:r>
          </w:p>
        </w:tc>
        <w:tc>
          <w:tcPr>
            <w:tcW w:w="1420" w:type="dxa"/>
          </w:tcPr>
          <w:p w:rsidR="00C06E75" w:rsidRDefault="00C06E75" w:rsidP="00FB5274">
            <w:r>
              <w:t>Stimulus</w:t>
            </w:r>
          </w:p>
        </w:tc>
        <w:tc>
          <w:tcPr>
            <w:tcW w:w="1420" w:type="dxa"/>
          </w:tcPr>
          <w:p w:rsidR="00C06E75" w:rsidRDefault="00C06E75" w:rsidP="00FB5274">
            <w:r>
              <w:t>Artifact</w:t>
            </w:r>
          </w:p>
        </w:tc>
        <w:tc>
          <w:tcPr>
            <w:tcW w:w="1420" w:type="dxa"/>
          </w:tcPr>
          <w:p w:rsidR="00C06E75" w:rsidRDefault="00C06E75" w:rsidP="00FB5274">
            <w:r>
              <w:t>Environment</w:t>
            </w:r>
          </w:p>
        </w:tc>
        <w:tc>
          <w:tcPr>
            <w:tcW w:w="1421" w:type="dxa"/>
          </w:tcPr>
          <w:p w:rsidR="00C06E75" w:rsidRDefault="00C06E75" w:rsidP="00FB5274">
            <w:r>
              <w:t>Response</w:t>
            </w:r>
          </w:p>
        </w:tc>
        <w:tc>
          <w:tcPr>
            <w:tcW w:w="1421" w:type="dxa"/>
          </w:tcPr>
          <w:p w:rsidR="00C06E75" w:rsidRDefault="00C06E75" w:rsidP="00FB5274">
            <w:r>
              <w:t>Response measure</w:t>
            </w:r>
          </w:p>
        </w:tc>
      </w:tr>
      <w:tr w:rsidR="00C06E75" w:rsidTr="00C06E75"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外部</w:t>
            </w:r>
          </w:p>
        </w:tc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一条记录缺失了必要的字段</w:t>
            </w:r>
          </w:p>
        </w:tc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进程</w:t>
            </w:r>
          </w:p>
        </w:tc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正常</w:t>
            </w:r>
          </w:p>
        </w:tc>
        <w:tc>
          <w:tcPr>
            <w:tcW w:w="1421" w:type="dxa"/>
          </w:tcPr>
          <w:p w:rsidR="00C06E75" w:rsidRDefault="00C06E75" w:rsidP="00FB5274">
            <w:r>
              <w:rPr>
                <w:rFonts w:hint="eastAsia"/>
              </w:rPr>
              <w:t>发生异常并记录，正常运行</w:t>
            </w:r>
          </w:p>
        </w:tc>
        <w:tc>
          <w:tcPr>
            <w:tcW w:w="1421" w:type="dxa"/>
          </w:tcPr>
          <w:p w:rsidR="00C06E75" w:rsidRDefault="00C06E75" w:rsidP="00FB5274">
            <w:r>
              <w:rPr>
                <w:rFonts w:hint="eastAsia"/>
              </w:rPr>
              <w:t>无影响</w:t>
            </w:r>
          </w:p>
        </w:tc>
      </w:tr>
      <w:tr w:rsidR="00C06E75" w:rsidTr="00C06E75"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外部</w:t>
            </w:r>
          </w:p>
        </w:tc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一条请求在约定时间之内没有收到回复</w:t>
            </w:r>
          </w:p>
        </w:tc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会话</w:t>
            </w:r>
          </w:p>
        </w:tc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正常</w:t>
            </w:r>
          </w:p>
        </w:tc>
        <w:tc>
          <w:tcPr>
            <w:tcW w:w="1421" w:type="dxa"/>
          </w:tcPr>
          <w:p w:rsidR="00C06E75" w:rsidRDefault="00C06E75" w:rsidP="00FB5274">
            <w:r>
              <w:rPr>
                <w:rFonts w:hint="eastAsia"/>
              </w:rPr>
              <w:t>通知重发机制再次发送请求</w:t>
            </w:r>
          </w:p>
        </w:tc>
        <w:tc>
          <w:tcPr>
            <w:tcW w:w="1421" w:type="dxa"/>
          </w:tcPr>
          <w:p w:rsidR="00C06E75" w:rsidRPr="00C06E75" w:rsidRDefault="00C06E75" w:rsidP="00FB5274">
            <w:r>
              <w:t>2</w:t>
            </w:r>
            <w:r>
              <w:rPr>
                <w:rFonts w:hint="eastAsia"/>
              </w:rPr>
              <w:t>秒内收到回复</w:t>
            </w:r>
          </w:p>
        </w:tc>
      </w:tr>
      <w:tr w:rsidR="00C06E75" w:rsidTr="00C06E75"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内部</w:t>
            </w:r>
          </w:p>
        </w:tc>
        <w:tc>
          <w:tcPr>
            <w:tcW w:w="1420" w:type="dxa"/>
          </w:tcPr>
          <w:p w:rsidR="00C06E75" w:rsidRDefault="00C06E75" w:rsidP="00FB5274">
            <w:r>
              <w:rPr>
                <w:rFonts w:hint="eastAsia"/>
              </w:rPr>
              <w:t>两个进程对同一个资源的访问发生死锁，长时间没有</w:t>
            </w:r>
            <w:r w:rsidR="00027FF3">
              <w:rPr>
                <w:rFonts w:hint="eastAsia"/>
              </w:rPr>
              <w:t>回复</w:t>
            </w:r>
          </w:p>
        </w:tc>
        <w:tc>
          <w:tcPr>
            <w:tcW w:w="1420" w:type="dxa"/>
          </w:tcPr>
          <w:p w:rsidR="00C06E75" w:rsidRDefault="00027FF3" w:rsidP="00FB5274">
            <w:r>
              <w:rPr>
                <w:rFonts w:hint="eastAsia"/>
              </w:rPr>
              <w:t>进程</w:t>
            </w:r>
          </w:p>
        </w:tc>
        <w:tc>
          <w:tcPr>
            <w:tcW w:w="1420" w:type="dxa"/>
          </w:tcPr>
          <w:p w:rsidR="00C06E75" w:rsidRDefault="00027FF3" w:rsidP="00FB5274">
            <w:r>
              <w:rPr>
                <w:rFonts w:hint="eastAsia"/>
              </w:rPr>
              <w:t>正常</w:t>
            </w:r>
          </w:p>
        </w:tc>
        <w:tc>
          <w:tcPr>
            <w:tcW w:w="1421" w:type="dxa"/>
          </w:tcPr>
          <w:p w:rsidR="00C06E75" w:rsidRDefault="00027FF3" w:rsidP="00FB5274">
            <w:r>
              <w:rPr>
                <w:rFonts w:hint="eastAsia"/>
              </w:rPr>
              <w:t>禁用其中一个进程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秒钟</w:t>
            </w:r>
          </w:p>
        </w:tc>
        <w:tc>
          <w:tcPr>
            <w:tcW w:w="1421" w:type="dxa"/>
          </w:tcPr>
          <w:p w:rsidR="00C06E75" w:rsidRDefault="00027FF3" w:rsidP="00FB5274">
            <w:r>
              <w:t>3</w:t>
            </w:r>
            <w:r>
              <w:rPr>
                <w:rFonts w:hint="eastAsia"/>
              </w:rPr>
              <w:t>秒钟后恢复使用</w:t>
            </w:r>
          </w:p>
        </w:tc>
      </w:tr>
      <w:tr w:rsidR="00027FF3" w:rsidTr="00C06E75">
        <w:tc>
          <w:tcPr>
            <w:tcW w:w="1420" w:type="dxa"/>
          </w:tcPr>
          <w:p w:rsidR="00027FF3" w:rsidRDefault="00027FF3" w:rsidP="00FB5274">
            <w:r>
              <w:rPr>
                <w:rFonts w:hint="eastAsia"/>
              </w:rPr>
              <w:t>内部</w:t>
            </w:r>
          </w:p>
        </w:tc>
        <w:tc>
          <w:tcPr>
            <w:tcW w:w="1420" w:type="dxa"/>
          </w:tcPr>
          <w:p w:rsidR="00027FF3" w:rsidRDefault="00027FF3" w:rsidP="00FB5274">
            <w:r>
              <w:rPr>
                <w:rFonts w:hint="eastAsia"/>
              </w:rPr>
              <w:t>某一个进程在无意义死循环</w:t>
            </w:r>
          </w:p>
        </w:tc>
        <w:tc>
          <w:tcPr>
            <w:tcW w:w="1420" w:type="dxa"/>
          </w:tcPr>
          <w:p w:rsidR="00027FF3" w:rsidRDefault="00027FF3" w:rsidP="00FB5274">
            <w:r>
              <w:rPr>
                <w:rFonts w:hint="eastAsia"/>
              </w:rPr>
              <w:t>进程</w:t>
            </w:r>
          </w:p>
        </w:tc>
        <w:tc>
          <w:tcPr>
            <w:tcW w:w="1420" w:type="dxa"/>
          </w:tcPr>
          <w:p w:rsidR="00027FF3" w:rsidRDefault="00027FF3" w:rsidP="00FB5274">
            <w:r>
              <w:rPr>
                <w:rFonts w:hint="eastAsia"/>
              </w:rPr>
              <w:t>正常</w:t>
            </w:r>
          </w:p>
        </w:tc>
        <w:tc>
          <w:tcPr>
            <w:tcW w:w="1421" w:type="dxa"/>
          </w:tcPr>
          <w:p w:rsidR="00027FF3" w:rsidRDefault="00027FF3" w:rsidP="00FB5274">
            <w:r>
              <w:rPr>
                <w:rFonts w:hint="eastAsia"/>
              </w:rPr>
              <w:t>停止该进程</w:t>
            </w:r>
          </w:p>
        </w:tc>
        <w:tc>
          <w:tcPr>
            <w:tcW w:w="1421" w:type="dxa"/>
          </w:tcPr>
          <w:p w:rsidR="00027FF3" w:rsidRDefault="00027FF3" w:rsidP="00FB5274">
            <w:r>
              <w:rPr>
                <w:rFonts w:hint="eastAsia"/>
              </w:rPr>
              <w:t>不可用</w:t>
            </w:r>
          </w:p>
        </w:tc>
      </w:tr>
      <w:tr w:rsidR="00027FF3" w:rsidTr="00C06E75">
        <w:tc>
          <w:tcPr>
            <w:tcW w:w="1420" w:type="dxa"/>
          </w:tcPr>
          <w:p w:rsidR="00027FF3" w:rsidRDefault="00027FF3" w:rsidP="00FB5274">
            <w:r>
              <w:rPr>
                <w:rFonts w:hint="eastAsia"/>
              </w:rPr>
              <w:t>外部</w:t>
            </w:r>
          </w:p>
        </w:tc>
        <w:tc>
          <w:tcPr>
            <w:tcW w:w="1420" w:type="dxa"/>
          </w:tcPr>
          <w:p w:rsidR="00027FF3" w:rsidRDefault="00027FF3" w:rsidP="00FB5274">
            <w:r>
              <w:rPr>
                <w:rFonts w:hint="eastAsia"/>
              </w:rPr>
              <w:t>服务器收到</w:t>
            </w:r>
            <w:r>
              <w:rPr>
                <w:rFonts w:hint="eastAsia"/>
              </w:rPr>
              <w:lastRenderedPageBreak/>
              <w:t>一条空的消息</w:t>
            </w:r>
          </w:p>
        </w:tc>
        <w:tc>
          <w:tcPr>
            <w:tcW w:w="1420" w:type="dxa"/>
          </w:tcPr>
          <w:p w:rsidR="00027FF3" w:rsidRPr="00027FF3" w:rsidRDefault="00027FF3" w:rsidP="00FB5274">
            <w:r>
              <w:rPr>
                <w:rFonts w:hint="eastAsia"/>
              </w:rPr>
              <w:lastRenderedPageBreak/>
              <w:t>会话</w:t>
            </w:r>
          </w:p>
        </w:tc>
        <w:tc>
          <w:tcPr>
            <w:tcW w:w="1420" w:type="dxa"/>
          </w:tcPr>
          <w:p w:rsidR="00027FF3" w:rsidRDefault="00027FF3" w:rsidP="00FB5274">
            <w:r>
              <w:rPr>
                <w:rFonts w:hint="eastAsia"/>
              </w:rPr>
              <w:t>正常</w:t>
            </w:r>
          </w:p>
        </w:tc>
        <w:tc>
          <w:tcPr>
            <w:tcW w:w="1421" w:type="dxa"/>
          </w:tcPr>
          <w:p w:rsidR="00027FF3" w:rsidRDefault="00027FF3" w:rsidP="00FB5274">
            <w:r>
              <w:rPr>
                <w:rFonts w:hint="eastAsia"/>
              </w:rPr>
              <w:t>抛弃该消息</w:t>
            </w:r>
            <w:r>
              <w:rPr>
                <w:rFonts w:hint="eastAsia"/>
              </w:rPr>
              <w:lastRenderedPageBreak/>
              <w:t>继续执行</w:t>
            </w:r>
          </w:p>
        </w:tc>
        <w:tc>
          <w:tcPr>
            <w:tcW w:w="1421" w:type="dxa"/>
          </w:tcPr>
          <w:p w:rsidR="00027FF3" w:rsidRDefault="00027FF3" w:rsidP="00FB5274">
            <w:r>
              <w:rPr>
                <w:rFonts w:hint="eastAsia"/>
              </w:rPr>
              <w:lastRenderedPageBreak/>
              <w:t>无影响</w:t>
            </w:r>
          </w:p>
        </w:tc>
      </w:tr>
    </w:tbl>
    <w:p w:rsidR="00C06E75" w:rsidRDefault="00AA1D2E" w:rsidP="00FB5274">
      <w:r>
        <w:lastRenderedPageBreak/>
        <w:t>2.</w:t>
      </w:r>
      <w:r w:rsidR="00AB63B2">
        <w:rPr>
          <w:rFonts w:hint="eastAsia"/>
        </w:rPr>
        <w:t>不是冗余策略的：</w:t>
      </w:r>
      <w:r w:rsidR="00AB63B2">
        <w:rPr>
          <w:rFonts w:hint="eastAsia"/>
        </w:rPr>
        <w:t>ping/</w:t>
      </w:r>
      <w:proofErr w:type="spellStart"/>
      <w:r w:rsidR="00AB63B2">
        <w:rPr>
          <w:rFonts w:hint="eastAsia"/>
        </w:rPr>
        <w:t>echo,heartbeat,santy</w:t>
      </w:r>
      <w:proofErr w:type="spellEnd"/>
      <w:r w:rsidR="00AB63B2">
        <w:rPr>
          <w:rFonts w:hint="eastAsia"/>
        </w:rPr>
        <w:t xml:space="preserve"> checking,</w:t>
      </w:r>
    </w:p>
    <w:p w:rsidR="00AB63B2" w:rsidRDefault="00AB63B2" w:rsidP="00FB5274">
      <w:r>
        <w:rPr>
          <w:rFonts w:hint="eastAsia"/>
        </w:rPr>
        <w:t xml:space="preserve">  </w:t>
      </w:r>
      <w:r>
        <w:rPr>
          <w:rFonts w:hint="eastAsia"/>
        </w:rPr>
        <w:t>是冗余策略的：</w:t>
      </w:r>
      <w:proofErr w:type="spellStart"/>
      <w:r>
        <w:rPr>
          <w:rFonts w:hint="eastAsia"/>
        </w:rPr>
        <w:t>mointor,voting,rollback,shadow</w:t>
      </w:r>
      <w:proofErr w:type="spellEnd"/>
      <w:r>
        <w:rPr>
          <w:rFonts w:hint="eastAsia"/>
        </w:rPr>
        <w:t>,</w:t>
      </w:r>
    </w:p>
    <w:p w:rsidR="00AB63B2" w:rsidRDefault="00AB63B2" w:rsidP="00FB5274"/>
    <w:p w:rsidR="00AB63B2" w:rsidRDefault="00AB63B2" w:rsidP="00FB5274">
      <w:r>
        <w:rPr>
          <w:rFonts w:hint="eastAsia"/>
        </w:rPr>
        <w:t>6:</w:t>
      </w:r>
      <w:r>
        <w:rPr>
          <w:rFonts w:hint="eastAsia"/>
        </w:rPr>
        <w:t>公共服务的方法使得组件独立，每个组件负责单独的责任，单一职责原则，减少了组件与组件之间的耦合，所以组件与组件之间的联系就少了，降低了组件之间的凝聚力。</w:t>
      </w:r>
    </w:p>
    <w:p w:rsidR="00200DDB" w:rsidRDefault="00200DDB" w:rsidP="00FB5274"/>
    <w:p w:rsidR="00200DDB" w:rsidRDefault="00200DDB" w:rsidP="00FB5274">
      <w:r>
        <w:rPr>
          <w:rFonts w:hint="eastAsia"/>
        </w:rPr>
        <w:t>7</w:t>
      </w:r>
      <w:r>
        <w:rPr>
          <w:rFonts w:hint="eastAsia"/>
        </w:rPr>
        <w:t>：</w:t>
      </w:r>
    </w:p>
    <w:p w:rsidR="00200DDB" w:rsidRPr="00C06E75" w:rsidRDefault="00200DDB" w:rsidP="00FB5274">
      <w:r>
        <w:rPr>
          <w:rFonts w:hint="eastAsi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00DDB" w:rsidTr="006A66A6">
        <w:tc>
          <w:tcPr>
            <w:tcW w:w="1420" w:type="dxa"/>
          </w:tcPr>
          <w:p w:rsidR="00200DDB" w:rsidRDefault="00200DDB" w:rsidP="006A66A6">
            <w:r>
              <w:t>Source</w:t>
            </w:r>
          </w:p>
        </w:tc>
        <w:tc>
          <w:tcPr>
            <w:tcW w:w="1420" w:type="dxa"/>
          </w:tcPr>
          <w:p w:rsidR="00200DDB" w:rsidRDefault="00200DDB" w:rsidP="006A66A6">
            <w:r>
              <w:t>Stimulus</w:t>
            </w:r>
          </w:p>
        </w:tc>
        <w:tc>
          <w:tcPr>
            <w:tcW w:w="1420" w:type="dxa"/>
          </w:tcPr>
          <w:p w:rsidR="00200DDB" w:rsidRDefault="00200DDB" w:rsidP="006A66A6">
            <w:r>
              <w:t>Artifact</w:t>
            </w:r>
          </w:p>
        </w:tc>
        <w:tc>
          <w:tcPr>
            <w:tcW w:w="1420" w:type="dxa"/>
          </w:tcPr>
          <w:p w:rsidR="00200DDB" w:rsidRDefault="00200DDB" w:rsidP="006A66A6">
            <w:r>
              <w:t>Environment</w:t>
            </w:r>
          </w:p>
        </w:tc>
        <w:tc>
          <w:tcPr>
            <w:tcW w:w="1421" w:type="dxa"/>
          </w:tcPr>
          <w:p w:rsidR="00200DDB" w:rsidRDefault="00200DDB" w:rsidP="006A66A6">
            <w:r>
              <w:t>Response</w:t>
            </w:r>
          </w:p>
        </w:tc>
        <w:tc>
          <w:tcPr>
            <w:tcW w:w="1421" w:type="dxa"/>
          </w:tcPr>
          <w:p w:rsidR="00200DDB" w:rsidRDefault="00200DDB" w:rsidP="006A66A6">
            <w:r>
              <w:t>Response measure</w:t>
            </w:r>
          </w:p>
        </w:tc>
      </w:tr>
      <w:tr w:rsidR="00200DDB" w:rsidTr="006A66A6">
        <w:tc>
          <w:tcPr>
            <w:tcW w:w="1420" w:type="dxa"/>
          </w:tcPr>
          <w:p w:rsidR="00200DDB" w:rsidRDefault="00200DDB" w:rsidP="006A66A6">
            <w:r>
              <w:rPr>
                <w:rFonts w:hint="eastAsia"/>
              </w:rPr>
              <w:t>外部</w:t>
            </w:r>
          </w:p>
        </w:tc>
        <w:tc>
          <w:tcPr>
            <w:tcW w:w="1420" w:type="dxa"/>
          </w:tcPr>
          <w:p w:rsidR="00200DDB" w:rsidRDefault="00200DDB" w:rsidP="006A66A6">
            <w:r>
              <w:rPr>
                <w:rFonts w:hint="eastAsia"/>
              </w:rPr>
              <w:t>定期读取一张表中的数据</w:t>
            </w:r>
          </w:p>
        </w:tc>
        <w:tc>
          <w:tcPr>
            <w:tcW w:w="1420" w:type="dxa"/>
          </w:tcPr>
          <w:p w:rsidR="00200DDB" w:rsidRDefault="00200DDB" w:rsidP="006A66A6">
            <w:r>
              <w:rPr>
                <w:rFonts w:hint="eastAsia"/>
              </w:rPr>
              <w:t>系统</w:t>
            </w:r>
          </w:p>
        </w:tc>
        <w:tc>
          <w:tcPr>
            <w:tcW w:w="1420" w:type="dxa"/>
          </w:tcPr>
          <w:p w:rsidR="00200DDB" w:rsidRDefault="00200DDB" w:rsidP="006A66A6">
            <w:r>
              <w:rPr>
                <w:rFonts w:hint="eastAsia"/>
              </w:rPr>
              <w:t>正常</w:t>
            </w:r>
          </w:p>
        </w:tc>
        <w:tc>
          <w:tcPr>
            <w:tcW w:w="1421" w:type="dxa"/>
          </w:tcPr>
          <w:p w:rsidR="00200DDB" w:rsidRDefault="00200DDB" w:rsidP="006A66A6">
            <w:r>
              <w:rPr>
                <w:rFonts w:hint="eastAsia"/>
              </w:rPr>
              <w:t>处理事件</w:t>
            </w:r>
          </w:p>
        </w:tc>
        <w:tc>
          <w:tcPr>
            <w:tcW w:w="1421" w:type="dxa"/>
          </w:tcPr>
          <w:p w:rsidR="00200DDB" w:rsidRDefault="00200DDB" w:rsidP="006A66A6">
            <w:r>
              <w:rPr>
                <w:rFonts w:hint="eastAsia"/>
              </w:rPr>
              <w:t>不影响正确率</w:t>
            </w:r>
          </w:p>
        </w:tc>
      </w:tr>
      <w:tr w:rsidR="00200DDB" w:rsidTr="006A66A6">
        <w:tc>
          <w:tcPr>
            <w:tcW w:w="1420" w:type="dxa"/>
          </w:tcPr>
          <w:p w:rsidR="00200DDB" w:rsidRDefault="00200DDB" w:rsidP="006A66A6">
            <w:r>
              <w:rPr>
                <w:rFonts w:hint="eastAsia"/>
              </w:rPr>
              <w:t>内部</w:t>
            </w:r>
          </w:p>
        </w:tc>
        <w:tc>
          <w:tcPr>
            <w:tcW w:w="1420" w:type="dxa"/>
          </w:tcPr>
          <w:p w:rsidR="00200DDB" w:rsidRDefault="00200DDB" w:rsidP="006A66A6">
            <w:r>
              <w:rPr>
                <w:rFonts w:hint="eastAsia"/>
              </w:rPr>
              <w:t>系统读取缓存中的数据</w:t>
            </w:r>
          </w:p>
        </w:tc>
        <w:tc>
          <w:tcPr>
            <w:tcW w:w="1420" w:type="dxa"/>
          </w:tcPr>
          <w:p w:rsidR="00200DDB" w:rsidRDefault="00200DDB" w:rsidP="006A66A6">
            <w:r>
              <w:rPr>
                <w:rFonts w:hint="eastAsia"/>
              </w:rPr>
              <w:t>系统</w:t>
            </w:r>
          </w:p>
        </w:tc>
        <w:tc>
          <w:tcPr>
            <w:tcW w:w="1420" w:type="dxa"/>
          </w:tcPr>
          <w:p w:rsidR="00200DDB" w:rsidRDefault="00200DDB" w:rsidP="006A66A6">
            <w:r>
              <w:rPr>
                <w:rFonts w:hint="eastAsia"/>
              </w:rPr>
              <w:t>正常</w:t>
            </w:r>
          </w:p>
        </w:tc>
        <w:tc>
          <w:tcPr>
            <w:tcW w:w="1421" w:type="dxa"/>
          </w:tcPr>
          <w:p w:rsidR="00200DDB" w:rsidRDefault="00200DDB" w:rsidP="006A66A6">
            <w:r>
              <w:rPr>
                <w:rFonts w:hint="eastAsia"/>
              </w:rPr>
              <w:t>降低服务的等级</w:t>
            </w:r>
          </w:p>
        </w:tc>
        <w:tc>
          <w:tcPr>
            <w:tcW w:w="1421" w:type="dxa"/>
          </w:tcPr>
          <w:p w:rsidR="00200DDB" w:rsidRPr="00C06E75" w:rsidRDefault="00200DDB" w:rsidP="006A66A6">
            <w:r>
              <w:rPr>
                <w:rFonts w:hint="eastAsia"/>
              </w:rPr>
              <w:t>命中率正常</w:t>
            </w:r>
          </w:p>
        </w:tc>
      </w:tr>
    </w:tbl>
    <w:p w:rsidR="00200DDB" w:rsidRDefault="00200DDB" w:rsidP="00FB5274">
      <w:r>
        <w:t>2</w:t>
      </w:r>
      <w:r>
        <w:rPr>
          <w:rFonts w:hint="eastAsia"/>
        </w:rPr>
        <w:t>．</w:t>
      </w:r>
      <w:r w:rsidR="0059116F">
        <w:rPr>
          <w:rFonts w:hint="eastAsia"/>
        </w:rPr>
        <w:t>许多系统需要实时监测和响应，比如一个查询</w:t>
      </w:r>
      <w:r w:rsidR="0059116F">
        <w:rPr>
          <w:rFonts w:hint="eastAsia"/>
        </w:rPr>
        <w:t>API</w:t>
      </w:r>
      <w:r w:rsidR="0059116F">
        <w:rPr>
          <w:rFonts w:hint="eastAsia"/>
        </w:rPr>
        <w:t>不应该有太长的响应时间，应该返回实时的结果，要不然性能就很不好，一般在具体做的时候可以使用反范式设计，将数据库表中的字段冗余减少</w:t>
      </w:r>
      <w:r w:rsidR="0059116F">
        <w:rPr>
          <w:rFonts w:hint="eastAsia"/>
        </w:rPr>
        <w:t xml:space="preserve">inner join </w:t>
      </w:r>
      <w:r w:rsidR="0059116F">
        <w:rPr>
          <w:rFonts w:hint="eastAsia"/>
        </w:rPr>
        <w:t>来提高查询的效率，减少响应的时间。</w:t>
      </w:r>
    </w:p>
    <w:p w:rsidR="0059116F" w:rsidRDefault="0059116F" w:rsidP="00FB5274"/>
    <w:p w:rsidR="0059116F" w:rsidRDefault="0059116F" w:rsidP="00FB5274">
      <w:r>
        <w:rPr>
          <w:rFonts w:hint="eastAsia"/>
        </w:rPr>
        <w:t>8</w:t>
      </w:r>
      <w:r>
        <w:rPr>
          <w:rFonts w:hint="eastAsia"/>
        </w:rPr>
        <w:t>：</w:t>
      </w:r>
    </w:p>
    <w:p w:rsidR="0059116F" w:rsidRPr="00C06E75" w:rsidRDefault="0059116F" w:rsidP="00FB5274">
      <w:r>
        <w:rPr>
          <w:rFonts w:hint="eastAsi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9116F" w:rsidTr="006A66A6">
        <w:tc>
          <w:tcPr>
            <w:tcW w:w="1420" w:type="dxa"/>
          </w:tcPr>
          <w:p w:rsidR="0059116F" w:rsidRDefault="0059116F" w:rsidP="006A66A6">
            <w:r>
              <w:t>Source</w:t>
            </w:r>
          </w:p>
        </w:tc>
        <w:tc>
          <w:tcPr>
            <w:tcW w:w="1420" w:type="dxa"/>
          </w:tcPr>
          <w:p w:rsidR="0059116F" w:rsidRDefault="0059116F" w:rsidP="006A66A6">
            <w:r>
              <w:t>Stimulus</w:t>
            </w:r>
          </w:p>
        </w:tc>
        <w:tc>
          <w:tcPr>
            <w:tcW w:w="1420" w:type="dxa"/>
          </w:tcPr>
          <w:p w:rsidR="0059116F" w:rsidRDefault="0059116F" w:rsidP="006A66A6">
            <w:r>
              <w:t>Artifact</w:t>
            </w:r>
          </w:p>
        </w:tc>
        <w:tc>
          <w:tcPr>
            <w:tcW w:w="1420" w:type="dxa"/>
          </w:tcPr>
          <w:p w:rsidR="0059116F" w:rsidRDefault="0059116F" w:rsidP="006A66A6">
            <w:r>
              <w:t>Environment</w:t>
            </w:r>
          </w:p>
        </w:tc>
        <w:tc>
          <w:tcPr>
            <w:tcW w:w="1421" w:type="dxa"/>
          </w:tcPr>
          <w:p w:rsidR="0059116F" w:rsidRDefault="0059116F" w:rsidP="006A66A6">
            <w:r>
              <w:t>Response</w:t>
            </w:r>
          </w:p>
        </w:tc>
        <w:tc>
          <w:tcPr>
            <w:tcW w:w="1421" w:type="dxa"/>
          </w:tcPr>
          <w:p w:rsidR="0059116F" w:rsidRDefault="0059116F" w:rsidP="006A66A6">
            <w:r>
              <w:t>Response measure</w:t>
            </w:r>
          </w:p>
        </w:tc>
      </w:tr>
      <w:tr w:rsidR="0059116F" w:rsidTr="006A66A6">
        <w:tc>
          <w:tcPr>
            <w:tcW w:w="1420" w:type="dxa"/>
          </w:tcPr>
          <w:p w:rsidR="0059116F" w:rsidRDefault="0059116F" w:rsidP="006A66A6">
            <w:r>
              <w:rPr>
                <w:rFonts w:hint="eastAsia"/>
              </w:rPr>
              <w:t>人</w:t>
            </w:r>
          </w:p>
        </w:tc>
        <w:tc>
          <w:tcPr>
            <w:tcW w:w="1420" w:type="dxa"/>
          </w:tcPr>
          <w:p w:rsidR="0059116F" w:rsidRDefault="00EB46F8" w:rsidP="006A66A6">
            <w:r>
              <w:rPr>
                <w:rFonts w:hint="eastAsia"/>
              </w:rPr>
              <w:t xml:space="preserve">Break CIA </w:t>
            </w:r>
            <w:r>
              <w:rPr>
                <w:rFonts w:hint="eastAsia"/>
              </w:rPr>
              <w:t>修改了数据</w:t>
            </w:r>
          </w:p>
        </w:tc>
        <w:tc>
          <w:tcPr>
            <w:tcW w:w="1420" w:type="dxa"/>
          </w:tcPr>
          <w:p w:rsidR="0059116F" w:rsidRDefault="00EB46F8" w:rsidP="006A66A6">
            <w:r>
              <w:rPr>
                <w:rFonts w:hint="eastAsia"/>
              </w:rPr>
              <w:t>数据</w:t>
            </w:r>
          </w:p>
        </w:tc>
        <w:tc>
          <w:tcPr>
            <w:tcW w:w="1420" w:type="dxa"/>
          </w:tcPr>
          <w:p w:rsidR="0059116F" w:rsidRDefault="00EB46F8" w:rsidP="006A66A6">
            <w:r>
              <w:rPr>
                <w:rFonts w:hint="eastAsia"/>
              </w:rPr>
              <w:t>线上</w:t>
            </w:r>
          </w:p>
        </w:tc>
        <w:tc>
          <w:tcPr>
            <w:tcW w:w="1421" w:type="dxa"/>
          </w:tcPr>
          <w:p w:rsidR="0059116F" w:rsidRDefault="00EB46F8" w:rsidP="006A66A6">
            <w:r>
              <w:rPr>
                <w:rFonts w:hint="eastAsia"/>
              </w:rPr>
              <w:t>通过备份的记录保持数据的完整性</w:t>
            </w:r>
          </w:p>
        </w:tc>
        <w:tc>
          <w:tcPr>
            <w:tcW w:w="1421" w:type="dxa"/>
          </w:tcPr>
          <w:p w:rsidR="0059116F" w:rsidRDefault="00EB46F8" w:rsidP="006A66A6">
            <w:r>
              <w:rPr>
                <w:rFonts w:hint="eastAsia"/>
              </w:rPr>
              <w:t>通过一个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请求修改</w:t>
            </w:r>
          </w:p>
        </w:tc>
      </w:tr>
      <w:tr w:rsidR="0059116F" w:rsidTr="006A66A6">
        <w:tc>
          <w:tcPr>
            <w:tcW w:w="1420" w:type="dxa"/>
          </w:tcPr>
          <w:p w:rsidR="0059116F" w:rsidRDefault="00EB46F8" w:rsidP="006A66A6">
            <w:r>
              <w:rPr>
                <w:rFonts w:hint="eastAsia"/>
              </w:rPr>
              <w:t>人</w:t>
            </w:r>
          </w:p>
        </w:tc>
        <w:tc>
          <w:tcPr>
            <w:tcW w:w="1420" w:type="dxa"/>
          </w:tcPr>
          <w:p w:rsidR="0059116F" w:rsidRDefault="00EB46F8" w:rsidP="006A66A6">
            <w:r>
              <w:t>B</w:t>
            </w:r>
            <w:r>
              <w:rPr>
                <w:rFonts w:hint="eastAsia"/>
              </w:rPr>
              <w:t xml:space="preserve">reak CIA </w:t>
            </w:r>
            <w:r>
              <w:rPr>
                <w:rFonts w:hint="eastAsia"/>
              </w:rPr>
              <w:t>窃听了消息</w:t>
            </w:r>
          </w:p>
        </w:tc>
        <w:tc>
          <w:tcPr>
            <w:tcW w:w="1420" w:type="dxa"/>
          </w:tcPr>
          <w:p w:rsidR="0059116F" w:rsidRDefault="00EB46F8" w:rsidP="006A66A6">
            <w:r>
              <w:rPr>
                <w:rFonts w:hint="eastAsia"/>
              </w:rPr>
              <w:t>数据</w:t>
            </w:r>
          </w:p>
        </w:tc>
        <w:tc>
          <w:tcPr>
            <w:tcW w:w="1420" w:type="dxa"/>
          </w:tcPr>
          <w:p w:rsidR="0059116F" w:rsidRDefault="00EB46F8" w:rsidP="006A66A6">
            <w:r>
              <w:rPr>
                <w:rFonts w:hint="eastAsia"/>
              </w:rPr>
              <w:t>线上</w:t>
            </w:r>
          </w:p>
        </w:tc>
        <w:tc>
          <w:tcPr>
            <w:tcW w:w="1421" w:type="dxa"/>
          </w:tcPr>
          <w:p w:rsidR="0059116F" w:rsidRDefault="00EB46F8" w:rsidP="006A66A6">
            <w:r>
              <w:rPr>
                <w:rFonts w:hint="eastAsia"/>
              </w:rPr>
              <w:t>记录中间人的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421" w:type="dxa"/>
          </w:tcPr>
          <w:p w:rsidR="0059116F" w:rsidRPr="00C06E75" w:rsidRDefault="0059116F" w:rsidP="006A66A6"/>
        </w:tc>
      </w:tr>
      <w:tr w:rsidR="00EB46F8" w:rsidTr="006A66A6">
        <w:tc>
          <w:tcPr>
            <w:tcW w:w="1420" w:type="dxa"/>
          </w:tcPr>
          <w:p w:rsidR="00EB46F8" w:rsidRDefault="00EB46F8" w:rsidP="006A66A6">
            <w:r>
              <w:rPr>
                <w:rFonts w:hint="eastAsia"/>
              </w:rPr>
              <w:t>系统</w:t>
            </w:r>
          </w:p>
        </w:tc>
        <w:tc>
          <w:tcPr>
            <w:tcW w:w="1420" w:type="dxa"/>
          </w:tcPr>
          <w:p w:rsidR="00EB46F8" w:rsidRDefault="00EB46F8" w:rsidP="006A66A6">
            <w:r>
              <w:rPr>
                <w:rFonts w:hint="eastAsia"/>
              </w:rPr>
              <w:t>发现了木马文件</w:t>
            </w:r>
          </w:p>
        </w:tc>
        <w:tc>
          <w:tcPr>
            <w:tcW w:w="1420" w:type="dxa"/>
          </w:tcPr>
          <w:p w:rsidR="00EB46F8" w:rsidRDefault="00EB46F8" w:rsidP="006A66A6">
            <w:r>
              <w:rPr>
                <w:rFonts w:hint="eastAsia"/>
              </w:rPr>
              <w:t>服务</w:t>
            </w:r>
          </w:p>
        </w:tc>
        <w:tc>
          <w:tcPr>
            <w:tcW w:w="1420" w:type="dxa"/>
          </w:tcPr>
          <w:p w:rsidR="00EB46F8" w:rsidRDefault="00EB46F8" w:rsidP="006A66A6">
            <w:r>
              <w:rPr>
                <w:rFonts w:hint="eastAsia"/>
              </w:rPr>
              <w:t>线下</w:t>
            </w:r>
          </w:p>
        </w:tc>
        <w:tc>
          <w:tcPr>
            <w:tcW w:w="1421" w:type="dxa"/>
          </w:tcPr>
          <w:p w:rsidR="00EB46F8" w:rsidRDefault="00EB46F8" w:rsidP="006A66A6">
            <w:r>
              <w:rPr>
                <w:rFonts w:hint="eastAsia"/>
              </w:rPr>
              <w:t>提示用户和操作系统发现病毒。</w:t>
            </w:r>
          </w:p>
        </w:tc>
        <w:tc>
          <w:tcPr>
            <w:tcW w:w="1421" w:type="dxa"/>
          </w:tcPr>
          <w:p w:rsidR="00EB46F8" w:rsidRPr="00C06E75" w:rsidRDefault="00EB46F8" w:rsidP="006A66A6">
            <w:r>
              <w:rPr>
                <w:rFonts w:hint="eastAsia"/>
              </w:rPr>
              <w:t>由用户自己下载的文件</w:t>
            </w:r>
          </w:p>
        </w:tc>
      </w:tr>
    </w:tbl>
    <w:p w:rsidR="0059116F" w:rsidRDefault="00EB46F8" w:rsidP="00FB5274">
      <w:pPr>
        <w:rPr>
          <w:rFonts w:hint="eastAsia"/>
        </w:rPr>
      </w:pPr>
      <w:r>
        <w:t>2.</w:t>
      </w:r>
      <w:r>
        <w:rPr>
          <w:rFonts w:hint="eastAsia"/>
        </w:rPr>
        <w:t>数据要有备份，</w:t>
      </w:r>
      <w:r w:rsidR="003C4A1A">
        <w:rPr>
          <w:rFonts w:hint="eastAsia"/>
        </w:rPr>
        <w:t>要不然遭遇突发情况会导致数据丢失。</w:t>
      </w:r>
    </w:p>
    <w:p w:rsidR="005B6378" w:rsidRDefault="005B6378" w:rsidP="00FB5274">
      <w:pPr>
        <w:rPr>
          <w:rFonts w:hint="eastAsia"/>
        </w:rPr>
      </w:pPr>
    </w:p>
    <w:p w:rsidR="005B6378" w:rsidRDefault="005B6378" w:rsidP="005B6378">
      <w:r>
        <w:t>13</w:t>
      </w:r>
      <w:r>
        <w:t>：</w:t>
      </w:r>
      <w:r>
        <w:t>1.</w:t>
      </w:r>
      <w:r>
        <w:rPr>
          <w:rFonts w:hint="eastAsia"/>
        </w:rPr>
        <w:t xml:space="preserve">SOA </w:t>
      </w:r>
      <w:r>
        <w:rPr>
          <w:rFonts w:hint="eastAsia"/>
        </w:rPr>
        <w:t>敏捷性很好，可以更迅速的适应改变。可靠性不是很好，因为难以实现数据的所有特点统一，建立统一的服务接口比较困难。</w:t>
      </w:r>
    </w:p>
    <w:p w:rsidR="005B6378" w:rsidRDefault="005B6378" w:rsidP="005B637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不应该使用外部的扩展服务，因为不是很可靠，不知道那个服务具体怎么做，什么时候会出现问题。</w:t>
      </w:r>
    </w:p>
    <w:p w:rsidR="005B6378" w:rsidRDefault="005B6378" w:rsidP="00FB5274">
      <w:pPr>
        <w:rPr>
          <w:rFonts w:hint="eastAsia"/>
        </w:rPr>
      </w:pPr>
    </w:p>
    <w:p w:rsidR="005B6378" w:rsidRDefault="005B6378" w:rsidP="005B6378">
      <w:r>
        <w:rPr>
          <w:rFonts w:hint="eastAsia"/>
        </w:rPr>
        <w:t>9</w:t>
      </w:r>
      <w:r>
        <w:rPr>
          <w:rFonts w:hint="eastAsia"/>
        </w:rPr>
        <w:t>：</w:t>
      </w:r>
    </w:p>
    <w:p w:rsidR="005B6378" w:rsidRPr="00C06E75" w:rsidRDefault="005B6378" w:rsidP="005B6378">
      <w:r>
        <w:rPr>
          <w:rFonts w:hint="eastAsia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B6378" w:rsidTr="00B014B9">
        <w:tc>
          <w:tcPr>
            <w:tcW w:w="1420" w:type="dxa"/>
          </w:tcPr>
          <w:p w:rsidR="005B6378" w:rsidRDefault="005B6378" w:rsidP="00B014B9">
            <w:r>
              <w:t>Source</w:t>
            </w:r>
          </w:p>
        </w:tc>
        <w:tc>
          <w:tcPr>
            <w:tcW w:w="1420" w:type="dxa"/>
          </w:tcPr>
          <w:p w:rsidR="005B6378" w:rsidRDefault="005B6378" w:rsidP="00B014B9">
            <w:r>
              <w:t>Stimulus</w:t>
            </w:r>
          </w:p>
        </w:tc>
        <w:tc>
          <w:tcPr>
            <w:tcW w:w="1420" w:type="dxa"/>
          </w:tcPr>
          <w:p w:rsidR="005B6378" w:rsidRDefault="005B6378" w:rsidP="00B014B9">
            <w:r>
              <w:t>Artifact</w:t>
            </w:r>
          </w:p>
        </w:tc>
        <w:tc>
          <w:tcPr>
            <w:tcW w:w="1420" w:type="dxa"/>
          </w:tcPr>
          <w:p w:rsidR="005B6378" w:rsidRDefault="005B6378" w:rsidP="00B014B9">
            <w:r>
              <w:t>Environment</w:t>
            </w:r>
          </w:p>
        </w:tc>
        <w:tc>
          <w:tcPr>
            <w:tcW w:w="1421" w:type="dxa"/>
          </w:tcPr>
          <w:p w:rsidR="005B6378" w:rsidRDefault="005B6378" w:rsidP="00B014B9">
            <w:r>
              <w:t>Response</w:t>
            </w:r>
          </w:p>
        </w:tc>
        <w:tc>
          <w:tcPr>
            <w:tcW w:w="1421" w:type="dxa"/>
          </w:tcPr>
          <w:p w:rsidR="005B6378" w:rsidRDefault="005B6378" w:rsidP="00B014B9">
            <w:r>
              <w:t>Response measure</w:t>
            </w:r>
          </w:p>
        </w:tc>
      </w:tr>
      <w:tr w:rsidR="005B6378" w:rsidTr="00B014B9">
        <w:tc>
          <w:tcPr>
            <w:tcW w:w="1420" w:type="dxa"/>
          </w:tcPr>
          <w:p w:rsidR="005B6378" w:rsidRDefault="005B6378" w:rsidP="00B014B9"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1420" w:type="dxa"/>
          </w:tcPr>
          <w:p w:rsidR="005B6378" w:rsidRDefault="005B6378" w:rsidP="00B014B9">
            <w:r>
              <w:rPr>
                <w:rFonts w:hint="eastAsia"/>
              </w:rPr>
              <w:t>测试方法</w:t>
            </w:r>
          </w:p>
        </w:tc>
        <w:tc>
          <w:tcPr>
            <w:tcW w:w="1420" w:type="dxa"/>
          </w:tcPr>
          <w:p w:rsidR="005B6378" w:rsidRDefault="005B6378" w:rsidP="00B014B9">
            <w:r>
              <w:rPr>
                <w:rFonts w:hint="eastAsia"/>
              </w:rPr>
              <w:t>单元测试</w:t>
            </w:r>
          </w:p>
        </w:tc>
        <w:tc>
          <w:tcPr>
            <w:tcW w:w="1420" w:type="dxa"/>
          </w:tcPr>
          <w:p w:rsidR="005B6378" w:rsidRDefault="005B6378" w:rsidP="00B014B9">
            <w:r>
              <w:rPr>
                <w:rFonts w:hint="eastAsia"/>
              </w:rPr>
              <w:t>coding</w:t>
            </w:r>
          </w:p>
        </w:tc>
        <w:tc>
          <w:tcPr>
            <w:tcW w:w="1421" w:type="dxa"/>
          </w:tcPr>
          <w:p w:rsidR="005B6378" w:rsidRDefault="005B6378" w:rsidP="00B014B9">
            <w:r>
              <w:rPr>
                <w:rFonts w:hint="eastAsia"/>
              </w:rPr>
              <w:t>单元测试测试一个类中的所有方法，显示测试结果</w:t>
            </w:r>
          </w:p>
        </w:tc>
        <w:tc>
          <w:tcPr>
            <w:tcW w:w="1421" w:type="dxa"/>
          </w:tcPr>
          <w:p w:rsidR="005B6378" w:rsidRDefault="005B6378" w:rsidP="00B014B9"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代码</w:t>
            </w:r>
          </w:p>
        </w:tc>
      </w:tr>
    </w:tbl>
    <w:p w:rsidR="005B6378" w:rsidRDefault="005B6378" w:rsidP="00FB5274">
      <w:pPr>
        <w:rPr>
          <w:rFonts w:hint="eastAsia"/>
        </w:rPr>
      </w:pPr>
      <w:r>
        <w:t>2.</w:t>
      </w:r>
      <w:r>
        <w:rPr>
          <w:rFonts w:hint="eastAsia"/>
        </w:rPr>
        <w:t>Control and observe system state :</w:t>
      </w:r>
      <w:r>
        <w:rPr>
          <w:rFonts w:hint="eastAsia"/>
        </w:rPr>
        <w:t>这种方法是通过明确接口，记录，回放，定位存储位置，抽象数据源，沙箱，</w:t>
      </w:r>
      <w:r>
        <w:rPr>
          <w:rFonts w:hint="eastAsia"/>
        </w:rPr>
        <w:t>assert</w:t>
      </w:r>
      <w:r>
        <w:rPr>
          <w:rFonts w:hint="eastAsia"/>
        </w:rPr>
        <w:t>来使结果和过程可见可控。抽象数据源，比如：在测试数据库操作的方法时，不需要连接真实数据库，</w:t>
      </w:r>
      <w:r>
        <w:rPr>
          <w:rFonts w:hint="eastAsia"/>
        </w:rPr>
        <w:t>mock</w:t>
      </w:r>
      <w:r>
        <w:rPr>
          <w:rFonts w:hint="eastAsia"/>
        </w:rPr>
        <w:t>一些假数据来测试方法是否</w:t>
      </w:r>
      <w:r w:rsidR="00561B6C">
        <w:rPr>
          <w:rFonts w:hint="eastAsia"/>
        </w:rPr>
        <w:t>可行。</w:t>
      </w:r>
    </w:p>
    <w:p w:rsidR="00561B6C" w:rsidRPr="005B6378" w:rsidRDefault="00561B6C" w:rsidP="00FB5274">
      <w:r>
        <w:rPr>
          <w:rFonts w:hint="eastAsia"/>
        </w:rPr>
        <w:t xml:space="preserve"> Limit complexity: </w:t>
      </w:r>
      <w:r>
        <w:rPr>
          <w:rFonts w:hint="eastAsia"/>
        </w:rPr>
        <w:t>这种方法是在设计的时侯不要让一个模块太过复杂，不要有太多的分支，那样就会提高测试难度。应该明确细化每个模块的作用，减少耦合。避免一个点的修改影响其他功能，设计上应避免太多的回归测试。</w:t>
      </w:r>
      <w:bookmarkStart w:id="0" w:name="_GoBack"/>
      <w:bookmarkEnd w:id="0"/>
    </w:p>
    <w:sectPr w:rsidR="00561B6C" w:rsidRPr="005B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25520"/>
    <w:multiLevelType w:val="hybridMultilevel"/>
    <w:tmpl w:val="6E04F298"/>
    <w:lvl w:ilvl="0" w:tplc="5A76D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DA"/>
    <w:rsid w:val="00016EC7"/>
    <w:rsid w:val="00027FF3"/>
    <w:rsid w:val="000D2CB0"/>
    <w:rsid w:val="00200DDB"/>
    <w:rsid w:val="003C4A1A"/>
    <w:rsid w:val="00561B6C"/>
    <w:rsid w:val="0059116F"/>
    <w:rsid w:val="005B6378"/>
    <w:rsid w:val="006B2EDA"/>
    <w:rsid w:val="007F13AE"/>
    <w:rsid w:val="009F63CF"/>
    <w:rsid w:val="00A32501"/>
    <w:rsid w:val="00A74511"/>
    <w:rsid w:val="00AA1D2E"/>
    <w:rsid w:val="00AB63B2"/>
    <w:rsid w:val="00BC3750"/>
    <w:rsid w:val="00C06E75"/>
    <w:rsid w:val="00CC16BD"/>
    <w:rsid w:val="00EB46F8"/>
    <w:rsid w:val="00FB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B0"/>
    <w:pPr>
      <w:ind w:firstLineChars="200" w:firstLine="420"/>
    </w:pPr>
  </w:style>
  <w:style w:type="table" w:styleId="TableGrid">
    <w:name w:val="Table Grid"/>
    <w:basedOn w:val="TableNormal"/>
    <w:uiPriority w:val="59"/>
    <w:rsid w:val="00C06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B0"/>
    <w:pPr>
      <w:ind w:firstLineChars="200" w:firstLine="420"/>
    </w:pPr>
  </w:style>
  <w:style w:type="table" w:styleId="TableGrid">
    <w:name w:val="Table Grid"/>
    <w:basedOn w:val="TableNormal"/>
    <w:uiPriority w:val="59"/>
    <w:rsid w:val="00C06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Craig.C.Li (g-mis.cncd02.Newegg) 42395</dc:creator>
  <cp:keywords/>
  <dc:description/>
  <cp:lastModifiedBy>Craig.C.Li (g-mis.cncd02.Newegg) 42395</cp:lastModifiedBy>
  <cp:revision>10</cp:revision>
  <dcterms:created xsi:type="dcterms:W3CDTF">2016-06-21T01:09:00Z</dcterms:created>
  <dcterms:modified xsi:type="dcterms:W3CDTF">2016-06-28T03:15:00Z</dcterms:modified>
</cp:coreProperties>
</file>