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82051519"/>
        <w:docPartObj>
          <w:docPartGallery w:val="Cover Pages"/>
          <w:docPartUnique/>
        </w:docPartObj>
      </w:sdtPr>
      <w:sdtEndPr/>
      <w:sdtContent>
        <w:p w14:paraId="1B3419D7" w14:textId="77D4C1AE" w:rsidR="002129A5" w:rsidRDefault="002129A5"/>
        <w:p w14:paraId="35D58349" w14:textId="77A1098C" w:rsidR="002129A5" w:rsidRDefault="002129A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CCD921" wp14:editId="10B28C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2E0946" w14:textId="71575DCF" w:rsidR="002129A5" w:rsidRDefault="002129A5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2020-11-4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CCD92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2E0946" w14:textId="71575DCF" w:rsidR="002129A5" w:rsidRDefault="002129A5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2020-11-4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B75A62" wp14:editId="11132D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F0C930" w14:textId="0FA7A51E" w:rsidR="002129A5" w:rsidRDefault="002129A5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秦嘉余</w:t>
                                    </w:r>
                                  </w:p>
                                </w:sdtContent>
                              </w:sdt>
                              <w:p w14:paraId="2B631573" w14:textId="6BD7D236" w:rsidR="002129A5" w:rsidRDefault="00360814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29A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191220088</w:t>
                                    </w:r>
                                  </w:sdtContent>
                                </w:sdt>
                              </w:p>
                              <w:p w14:paraId="133A9C8B" w14:textId="2B928A44" w:rsidR="002129A5" w:rsidRDefault="00360814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29A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1348288404</w:t>
                                    </w:r>
                                    <w:r w:rsidR="002129A5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@</w:t>
                                    </w:r>
                                    <w:r w:rsidR="002129A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qq.com</w:t>
                                    </w:r>
                                  </w:sdtContent>
                                </w:sdt>
                                <w:r w:rsidR="002129A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CB75A62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F0C930" w14:textId="0FA7A51E" w:rsidR="002129A5" w:rsidRDefault="002129A5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秦嘉余</w:t>
                              </w:r>
                            </w:p>
                          </w:sdtContent>
                        </w:sdt>
                        <w:p w14:paraId="2B631573" w14:textId="6BD7D236" w:rsidR="002129A5" w:rsidRDefault="00360814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29A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191220088</w:t>
                              </w:r>
                            </w:sdtContent>
                          </w:sdt>
                        </w:p>
                        <w:p w14:paraId="133A9C8B" w14:textId="2B928A44" w:rsidR="002129A5" w:rsidRDefault="00360814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29A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1348288404</w:t>
                              </w:r>
                              <w:r w:rsidR="002129A5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@</w:t>
                              </w:r>
                              <w:r w:rsidR="002129A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qq.com</w:t>
                              </w:r>
                            </w:sdtContent>
                          </w:sdt>
                          <w:r w:rsidR="002129A5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C587C7" wp14:editId="5FF6B5E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EAA2FB" w14:textId="507C0CC9" w:rsidR="002129A5" w:rsidRDefault="00360814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129A5" w:rsidRPr="00891609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数字电路实验</w:t>
                                    </w:r>
                                    <w:r w:rsidR="002129A5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九</w:t>
                                    </w:r>
                                    <w:r w:rsidR="002129A5" w:rsidRPr="0089160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2129A5" w:rsidRPr="002129A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VGA接口控制器实现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7B3621" w14:textId="14EC8CD2" w:rsidR="002129A5" w:rsidRDefault="002129A5">
                                    <w:pPr>
                                      <w:pStyle w:val="a7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C587C7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35EAA2FB" w14:textId="507C0CC9" w:rsidR="002129A5" w:rsidRDefault="00360814">
                          <w:pPr>
                            <w:pStyle w:val="a7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129A5" w:rsidRPr="00891609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数字电路实验</w:t>
                              </w:r>
                              <w:r w:rsidR="002129A5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九</w:t>
                              </w:r>
                              <w:r w:rsidR="002129A5" w:rsidRPr="0089160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2129A5" w:rsidRPr="002129A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VGA接口控制器实现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7B3621" w14:textId="14EC8CD2" w:rsidR="002129A5" w:rsidRDefault="002129A5">
                              <w:pPr>
                                <w:pStyle w:val="a7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6AE6718" wp14:editId="3BB5D25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15DA0A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-15646369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2A3ACFA" w14:textId="02FCE68D" w:rsidR="00EA2C7B" w:rsidRDefault="00EA2C7B">
          <w:pPr>
            <w:pStyle w:val="TOC"/>
          </w:pPr>
          <w:r>
            <w:rPr>
              <w:lang w:val="zh-CN"/>
            </w:rPr>
            <w:t>目录</w:t>
          </w:r>
        </w:p>
        <w:p w14:paraId="1459F29B" w14:textId="556AA2D0" w:rsidR="00EA2C7B" w:rsidRDefault="00EA2C7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5380534" w:history="1">
            <w:r w:rsidRPr="00AA7BA7">
              <w:rPr>
                <w:rStyle w:val="a9"/>
                <w:noProof/>
              </w:rPr>
              <w:t>1.实验目的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D22A" w14:textId="1F8DB821" w:rsidR="00EA2C7B" w:rsidRDefault="00EA2C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80535" w:history="1">
            <w:r w:rsidRPr="00AA7BA7">
              <w:rPr>
                <w:rStyle w:val="a9"/>
                <w:noProof/>
              </w:rPr>
              <w:t>2.实验原理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7564" w14:textId="1A9FF7D5" w:rsidR="00EA2C7B" w:rsidRDefault="00EA2C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80536" w:history="1">
            <w:r w:rsidRPr="00AA7BA7">
              <w:rPr>
                <w:rStyle w:val="a9"/>
                <w:noProof/>
              </w:rPr>
              <w:t>3.实验环境/器材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58E4" w14:textId="2A0E429E" w:rsidR="00EA2C7B" w:rsidRDefault="00EA2C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80537" w:history="1">
            <w:r w:rsidRPr="00AA7BA7">
              <w:rPr>
                <w:rStyle w:val="a9"/>
                <w:noProof/>
              </w:rPr>
              <w:t>4. 显示不同颜色条纹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FB51" w14:textId="4CFD582E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38" w:history="1">
            <w:r w:rsidRPr="00AA7BA7">
              <w:rPr>
                <w:rStyle w:val="a9"/>
                <w:noProof/>
              </w:rPr>
              <w:t>1. 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401F" w14:textId="6053A221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39" w:history="1">
            <w:r w:rsidRPr="00AA7BA7">
              <w:rPr>
                <w:rStyle w:val="a9"/>
                <w:noProof/>
              </w:rPr>
              <w:t>2. 实验代码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BC1B" w14:textId="258DD4A4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40" w:history="1">
            <w:r w:rsidRPr="00AA7BA7">
              <w:rPr>
                <w:rStyle w:val="a9"/>
                <w:noProof/>
              </w:rPr>
              <w:t>3.RTL视图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1F4B" w14:textId="2B0E9D92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41" w:history="1">
            <w:r w:rsidRPr="00AA7BA7">
              <w:rPr>
                <w:rStyle w:val="a9"/>
                <w:noProof/>
              </w:rPr>
              <w:t>4.引脚分配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D3EAA" w14:textId="78306A26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42" w:history="1">
            <w:r w:rsidRPr="00AA7BA7">
              <w:rPr>
                <w:rStyle w:val="a9"/>
                <w:noProof/>
              </w:rPr>
              <w:t>5.实验结果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BEFF" w14:textId="2CB6C9D0" w:rsidR="00EA2C7B" w:rsidRDefault="00EA2C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80543" w:history="1">
            <w:r w:rsidRPr="00AA7BA7">
              <w:rPr>
                <w:rStyle w:val="a9"/>
                <w:noProof/>
              </w:rPr>
              <w:t>5. 图片显示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2229" w14:textId="60A0AFE7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44" w:history="1">
            <w:r w:rsidRPr="00AA7BA7">
              <w:rPr>
                <w:rStyle w:val="a9"/>
                <w:noProof/>
              </w:rPr>
              <w:t>1. 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83E5" w14:textId="48C935C7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45" w:history="1">
            <w:r w:rsidRPr="00AA7BA7">
              <w:rPr>
                <w:rStyle w:val="a9"/>
                <w:noProof/>
              </w:rPr>
              <w:t>2. 实验代码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AB8E" w14:textId="30470720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46" w:history="1">
            <w:r w:rsidRPr="00AA7BA7">
              <w:rPr>
                <w:rStyle w:val="a9"/>
                <w:noProof/>
              </w:rPr>
              <w:t>3.RTL视图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2560" w14:textId="3CE9F0F7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47" w:history="1">
            <w:r w:rsidRPr="00AA7BA7">
              <w:rPr>
                <w:rStyle w:val="a9"/>
                <w:noProof/>
              </w:rPr>
              <w:t>4.引脚分配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B5F4" w14:textId="5876BC35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48" w:history="1">
            <w:r w:rsidRPr="00AA7BA7">
              <w:rPr>
                <w:rStyle w:val="a9"/>
                <w:noProof/>
              </w:rPr>
              <w:t>5.实验结果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48EE" w14:textId="10B44CB3" w:rsidR="00EA2C7B" w:rsidRDefault="00EA2C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80549" w:history="1">
            <w:r w:rsidRPr="00AA7BA7">
              <w:rPr>
                <w:rStyle w:val="a9"/>
                <w:noProof/>
              </w:rPr>
              <w:t>6. 拓展功能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8C88" w14:textId="4BAE0BAA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50" w:history="1">
            <w:r w:rsidRPr="00AA7BA7">
              <w:rPr>
                <w:rStyle w:val="a9"/>
                <w:noProof/>
              </w:rPr>
              <w:t>1. 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0E7B" w14:textId="04AD2968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51" w:history="1">
            <w:r w:rsidRPr="00AA7BA7">
              <w:rPr>
                <w:rStyle w:val="a9"/>
                <w:noProof/>
              </w:rPr>
              <w:t>2. 实验代码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4CB1" w14:textId="558AE30B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52" w:history="1">
            <w:r w:rsidRPr="00AA7BA7">
              <w:rPr>
                <w:rStyle w:val="a9"/>
                <w:noProof/>
              </w:rPr>
              <w:t>3.RTL视图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EB21" w14:textId="3AEE4424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53" w:history="1">
            <w:r w:rsidRPr="00AA7BA7">
              <w:rPr>
                <w:rStyle w:val="a9"/>
                <w:noProof/>
              </w:rPr>
              <w:t>4.引脚分配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401C" w14:textId="39C010E4" w:rsidR="00EA2C7B" w:rsidRDefault="00EA2C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80554" w:history="1">
            <w:r w:rsidRPr="00AA7BA7">
              <w:rPr>
                <w:rStyle w:val="a9"/>
                <w:noProof/>
              </w:rPr>
              <w:t>5.实验结果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33F5" w14:textId="50ECBECC" w:rsidR="00EA2C7B" w:rsidRDefault="00EA2C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380555" w:history="1">
            <w:r w:rsidRPr="00AA7BA7">
              <w:rPr>
                <w:rStyle w:val="a9"/>
                <w:noProof/>
              </w:rPr>
              <w:t>7.实验实验中遇到的问题及解决办法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E562" w14:textId="256085E2" w:rsidR="00EA2C7B" w:rsidRDefault="00EA2C7B">
          <w:r>
            <w:rPr>
              <w:b/>
              <w:bCs/>
              <w:lang w:val="zh-CN"/>
            </w:rPr>
            <w:fldChar w:fldCharType="end"/>
          </w:r>
        </w:p>
      </w:sdtContent>
    </w:sdt>
    <w:p w14:paraId="1BACA435" w14:textId="34D1D07F" w:rsidR="009F330C" w:rsidRDefault="009F330C"/>
    <w:p w14:paraId="70387798" w14:textId="4150EBCB" w:rsidR="004D3A3B" w:rsidRDefault="004D3A3B">
      <w:bookmarkStart w:id="0" w:name="_GoBack"/>
      <w:bookmarkEnd w:id="0"/>
    </w:p>
    <w:p w14:paraId="607EFBA2" w14:textId="77777777" w:rsidR="004D3A3B" w:rsidRDefault="004D3A3B" w:rsidP="004D3A3B">
      <w:pPr>
        <w:pStyle w:val="11"/>
        <w:ind w:left="2100" w:right="2100"/>
      </w:pPr>
      <w:bookmarkStart w:id="1" w:name="_Toc53923756"/>
      <w:bookmarkStart w:id="2" w:name="_Toc55374231"/>
      <w:bookmarkStart w:id="3" w:name="_Toc55380534"/>
      <w:r>
        <w:t>1.</w:t>
      </w:r>
      <w:r>
        <w:rPr>
          <w:rFonts w:hint="eastAsia"/>
        </w:rPr>
        <w:t>实验目的</w:t>
      </w:r>
      <w:bookmarkEnd w:id="1"/>
      <w:bookmarkEnd w:id="2"/>
      <w:bookmarkEnd w:id="3"/>
    </w:p>
    <w:p w14:paraId="5872A209" w14:textId="08CF8C15" w:rsidR="004D3A3B" w:rsidRDefault="004D3A3B">
      <w:r w:rsidRPr="00013818">
        <w:rPr>
          <w:rFonts w:hint="eastAsia"/>
        </w:rPr>
        <w:t>本实验的目的是</w:t>
      </w:r>
      <w:r>
        <w:rPr>
          <w:rFonts w:hint="eastAsia"/>
        </w:rPr>
        <w:t>了解V</w:t>
      </w:r>
      <w:r>
        <w:t>GA</w:t>
      </w:r>
      <w:r>
        <w:rPr>
          <w:rFonts w:hint="eastAsia"/>
        </w:rPr>
        <w:t>的数据传输形式以及其相关信号，并在显示屏上显示相关内容</w:t>
      </w:r>
    </w:p>
    <w:p w14:paraId="4560A736" w14:textId="77777777" w:rsidR="007D6FA8" w:rsidRDefault="007D6FA8" w:rsidP="007D6FA8">
      <w:pPr>
        <w:pStyle w:val="11"/>
        <w:ind w:left="2100" w:right="2100"/>
      </w:pPr>
      <w:bookmarkStart w:id="4" w:name="_Toc51101176"/>
      <w:bookmarkStart w:id="5" w:name="_Toc52129812"/>
      <w:bookmarkStart w:id="6" w:name="_Toc52389964"/>
      <w:bookmarkStart w:id="7" w:name="_Toc52393680"/>
      <w:bookmarkStart w:id="8" w:name="_Toc53923757"/>
      <w:bookmarkStart w:id="9" w:name="_Toc55374232"/>
      <w:bookmarkStart w:id="10" w:name="_Toc55380535"/>
      <w:r>
        <w:rPr>
          <w:rFonts w:hint="eastAsia"/>
        </w:rPr>
        <w:t>2</w:t>
      </w:r>
      <w:r>
        <w:t>.</w:t>
      </w:r>
      <w:r>
        <w:rPr>
          <w:rFonts w:hint="eastAsia"/>
        </w:rPr>
        <w:t>实验原理</w:t>
      </w:r>
      <w:bookmarkEnd w:id="4"/>
      <w:bookmarkEnd w:id="5"/>
      <w:bookmarkEnd w:id="6"/>
      <w:bookmarkEnd w:id="7"/>
      <w:bookmarkEnd w:id="8"/>
      <w:bookmarkEnd w:id="9"/>
      <w:bookmarkEnd w:id="10"/>
    </w:p>
    <w:p w14:paraId="1D3DB867" w14:textId="04E6FBCF" w:rsidR="004D3A3B" w:rsidRDefault="007D6FA8" w:rsidP="007D6FA8">
      <w:r>
        <w:t xml:space="preserve">VGA 接口的接口信号主要有 5 </w:t>
      </w:r>
      <w:proofErr w:type="gramStart"/>
      <w:r>
        <w:t>个</w:t>
      </w:r>
      <w:proofErr w:type="gramEnd"/>
      <w:r>
        <w:t>：R（Red）、G（Green）、B（Blue）、 HS（Horizontal Synchronization）和VS（Vertical Synchronization），即红、绿、</w:t>
      </w:r>
      <w:r>
        <w:rPr>
          <w:rFonts w:hint="eastAsia"/>
        </w:rPr>
        <w:t>蓝、水平同步和垂直同步（也称行同步和</w:t>
      </w:r>
      <w:proofErr w:type="gramStart"/>
      <w:r>
        <w:rPr>
          <w:rFonts w:hint="eastAsia"/>
        </w:rPr>
        <w:t>帧同步</w:t>
      </w:r>
      <w:proofErr w:type="gramEnd"/>
      <w:r>
        <w:rPr>
          <w:rFonts w:hint="eastAsia"/>
        </w:rPr>
        <w:t>）。</w:t>
      </w:r>
    </w:p>
    <w:p w14:paraId="2C56F098" w14:textId="17A9332C" w:rsidR="007D6FA8" w:rsidRDefault="007D6FA8" w:rsidP="007D6FA8">
      <w:r>
        <w:rPr>
          <w:rFonts w:hint="eastAsia"/>
        </w:rPr>
        <w:t>在标准的</w:t>
      </w:r>
      <w:r>
        <w:t xml:space="preserve"> 640 × 480 的VGA上有效显示一帧图像需要 2+33+480+10=525 行 时间，其中场同步负脉冲宽度为 2 </w:t>
      </w:r>
      <w:proofErr w:type="gramStart"/>
      <w:r>
        <w:t>个</w:t>
      </w:r>
      <w:proofErr w:type="gramEnd"/>
      <w:r>
        <w:t xml:space="preserve">行显示时间，场消隐后沿需要 33 个行显示 时间，然后每场显示 480 行，场消隐前沿需要 10 个行显示时间，一帧显示时间 为 525 行显示时间，一帧消隐时间为 45 行显示时间。 因此，在 640 × 480 的VGA上的一幅图像需要 525 × 800 =420k </w:t>
      </w:r>
      <w:proofErr w:type="gramStart"/>
      <w:r>
        <w:lastRenderedPageBreak/>
        <w:t>个</w:t>
      </w:r>
      <w:proofErr w:type="gramEnd"/>
      <w:r>
        <w:t>像素点的</w:t>
      </w:r>
      <w:r>
        <w:rPr>
          <w:rFonts w:hint="eastAsia"/>
        </w:rPr>
        <w:t>时间。而每秒扫描</w:t>
      </w:r>
      <w:r>
        <w:t xml:space="preserve"> 60 </w:t>
      </w:r>
      <w:proofErr w:type="gramStart"/>
      <w:r>
        <w:t>帧共需要</w:t>
      </w:r>
      <w:proofErr w:type="gramEnd"/>
      <w:r>
        <w:t>约 25M个像素点的时间。</w:t>
      </w:r>
    </w:p>
    <w:p w14:paraId="511CE03F" w14:textId="4EE75D5F" w:rsidR="00413893" w:rsidRDefault="00413893" w:rsidP="00413893">
      <w:r>
        <w:rPr>
          <w:rFonts w:hint="eastAsia"/>
        </w:rPr>
        <w:t>开发板和</w:t>
      </w:r>
      <w:r>
        <w:t xml:space="preserve"> ADV7123 芯片之间的接口引脚包括 3 组 8bit 的颜色信号 VGA_R[7:0], VGA_G[7:0], VGA_B[7:0]，行同步信号 VGA_HS，帧同步信号 VGA_VS，VGA 时钟信号 VGA_CLK，VGA 同步（低有效）VGA_SYNC_N,</w:t>
      </w:r>
      <w:r>
        <w:rPr>
          <w:rFonts w:hint="eastAsia"/>
        </w:rPr>
        <w:t>和</w:t>
      </w:r>
      <w:r>
        <w:t>VGA消隐信号（低有效）VGA_BLANK_N。</w:t>
      </w:r>
    </w:p>
    <w:p w14:paraId="1F585370" w14:textId="77777777" w:rsidR="00B92C1C" w:rsidRDefault="00B92C1C" w:rsidP="00B92C1C">
      <w:pPr>
        <w:pStyle w:val="11"/>
        <w:ind w:left="2100" w:right="2100"/>
      </w:pPr>
      <w:bookmarkStart w:id="11" w:name="_Toc51101177"/>
      <w:bookmarkStart w:id="12" w:name="_Toc52129813"/>
      <w:bookmarkStart w:id="13" w:name="_Toc52389965"/>
      <w:bookmarkStart w:id="14" w:name="_Toc52393681"/>
      <w:bookmarkStart w:id="15" w:name="_Toc53923758"/>
      <w:bookmarkStart w:id="16" w:name="_Toc55374235"/>
      <w:bookmarkStart w:id="17" w:name="_Toc55380536"/>
      <w:r>
        <w:rPr>
          <w:rFonts w:hint="eastAsia"/>
        </w:rPr>
        <w:t>3</w:t>
      </w:r>
      <w:r>
        <w:t>.</w:t>
      </w:r>
      <w:r w:rsidRPr="008D37AF">
        <w:rPr>
          <w:rFonts w:hint="eastAsia"/>
        </w:rPr>
        <w:t>实验环境</w:t>
      </w:r>
      <w:r w:rsidRPr="008D37AF">
        <w:t>/</w:t>
      </w:r>
      <w:r w:rsidRPr="008D37AF">
        <w:t>器材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1A85BE4A" w14:textId="77777777" w:rsidR="00B92C1C" w:rsidRDefault="00B92C1C" w:rsidP="00B92C1C">
      <w:r>
        <w:rPr>
          <w:rFonts w:hint="eastAsia"/>
        </w:rPr>
        <w:t>本次实验的环境为Quartus17.1版本</w:t>
      </w:r>
    </w:p>
    <w:p w14:paraId="17E1E51E" w14:textId="77777777" w:rsidR="00B92C1C" w:rsidRDefault="00B92C1C" w:rsidP="00B92C1C">
      <w:r>
        <w:rPr>
          <w:rFonts w:hint="eastAsia"/>
        </w:rPr>
        <w:t>本次实验的器材为</w:t>
      </w:r>
      <w:r w:rsidRPr="00E934DC">
        <w:t xml:space="preserve">DE10 Standard开发板 </w:t>
      </w:r>
    </w:p>
    <w:p w14:paraId="501F6745" w14:textId="2F5B0775" w:rsidR="00B92C1C" w:rsidRDefault="00B92C1C" w:rsidP="00B92C1C">
      <w:pPr>
        <w:pStyle w:val="11"/>
        <w:ind w:left="2100" w:right="2100"/>
      </w:pPr>
      <w:bookmarkStart w:id="18" w:name="_Toc52393682"/>
      <w:bookmarkStart w:id="19" w:name="_Toc53923759"/>
      <w:bookmarkStart w:id="20" w:name="_Toc55374236"/>
      <w:bookmarkStart w:id="21" w:name="_Toc55380537"/>
      <w:r>
        <w:rPr>
          <w:rFonts w:hint="eastAsia"/>
        </w:rPr>
        <w:t>4</w:t>
      </w:r>
      <w:r>
        <w:t>.</w:t>
      </w:r>
      <w:bookmarkEnd w:id="18"/>
      <w:r w:rsidRPr="00156D5E">
        <w:rPr>
          <w:rFonts w:hint="eastAsia"/>
        </w:rPr>
        <w:t xml:space="preserve"> </w:t>
      </w:r>
      <w:bookmarkEnd w:id="19"/>
      <w:bookmarkEnd w:id="20"/>
      <w:r w:rsidRPr="00B92C1C">
        <w:rPr>
          <w:rFonts w:hint="eastAsia"/>
        </w:rPr>
        <w:t>显示不同颜色条纹</w:t>
      </w:r>
      <w:bookmarkEnd w:id="21"/>
    </w:p>
    <w:p w14:paraId="5239F0DD" w14:textId="6FD7DF61" w:rsidR="00402B9F" w:rsidRDefault="00402B9F" w:rsidP="00402B9F">
      <w:pPr>
        <w:pStyle w:val="2"/>
      </w:pPr>
      <w:bookmarkStart w:id="22" w:name="_Toc55380538"/>
      <w:r>
        <w:rPr>
          <w:rFonts w:hint="eastAsia"/>
        </w:rPr>
        <w:t>1</w:t>
      </w:r>
      <w:r>
        <w:t>.</w:t>
      </w:r>
      <w:r w:rsidRPr="00402B9F">
        <w:rPr>
          <w:rFonts w:hint="eastAsia"/>
        </w:rPr>
        <w:t xml:space="preserve"> </w:t>
      </w:r>
      <w:r>
        <w:rPr>
          <w:rFonts w:hint="eastAsia"/>
        </w:rPr>
        <w:t>设计思路</w:t>
      </w:r>
      <w:bookmarkEnd w:id="22"/>
    </w:p>
    <w:p w14:paraId="47A18519" w14:textId="041856CD" w:rsidR="00402B9F" w:rsidRDefault="00402B9F" w:rsidP="00402B9F">
      <w:r>
        <w:rPr>
          <w:rFonts w:hint="eastAsia"/>
        </w:rPr>
        <w:t>本次实验中，相关的V</w:t>
      </w:r>
      <w:r>
        <w:t>GA</w:t>
      </w:r>
      <w:r>
        <w:rPr>
          <w:rFonts w:hint="eastAsia"/>
        </w:rPr>
        <w:t>接口的代码设计以及给出，只需要理解就可以直接使用，我们需要写的内容仅有为：当横纵坐标改变时，对颜色进行赋值</w:t>
      </w:r>
    </w:p>
    <w:p w14:paraId="4486C00B" w14:textId="77777777" w:rsidR="00D22433" w:rsidRDefault="00D22433" w:rsidP="00D22433">
      <w:pPr>
        <w:pStyle w:val="2"/>
      </w:pPr>
      <w:bookmarkStart w:id="23" w:name="_Toc52389968"/>
      <w:bookmarkStart w:id="24" w:name="_Toc52393684"/>
      <w:bookmarkStart w:id="25" w:name="_Toc53923761"/>
      <w:bookmarkStart w:id="26" w:name="_Toc55374238"/>
      <w:bookmarkStart w:id="27" w:name="_Toc55380539"/>
      <w:r>
        <w:rPr>
          <w:rFonts w:hint="eastAsia"/>
        </w:rPr>
        <w:t>2</w:t>
      </w:r>
      <w:r>
        <w:t>.</w:t>
      </w:r>
      <w:r w:rsidRPr="00EF1E68">
        <w:rPr>
          <w:rFonts w:hint="eastAsia"/>
        </w:rPr>
        <w:t xml:space="preserve"> </w:t>
      </w:r>
      <w:r>
        <w:rPr>
          <w:rFonts w:hint="eastAsia"/>
        </w:rPr>
        <w:t>实验代码</w:t>
      </w:r>
      <w:bookmarkEnd w:id="23"/>
      <w:bookmarkEnd w:id="24"/>
      <w:bookmarkEnd w:id="25"/>
      <w:bookmarkEnd w:id="26"/>
      <w:bookmarkEnd w:id="27"/>
    </w:p>
    <w:p w14:paraId="006C05FB" w14:textId="610967E2" w:rsidR="00D22433" w:rsidRDefault="00D22433" w:rsidP="00402B9F">
      <w:r>
        <w:rPr>
          <w:rFonts w:hint="eastAsia"/>
        </w:rPr>
        <w:t>给出的</w:t>
      </w:r>
      <w:proofErr w:type="spellStart"/>
      <w:r>
        <w:rPr>
          <w:rFonts w:hint="eastAsia"/>
        </w:rPr>
        <w:t>vg</w:t>
      </w:r>
      <w:r>
        <w:t>a</w:t>
      </w:r>
      <w:r>
        <w:rPr>
          <w:rFonts w:hint="eastAsia"/>
        </w:rPr>
        <w:t>_</w:t>
      </w:r>
      <w:r>
        <w:t>ctrl</w:t>
      </w:r>
      <w:proofErr w:type="spellEnd"/>
      <w:r>
        <w:rPr>
          <w:rFonts w:hint="eastAsia"/>
        </w:rPr>
        <w:t>模块代码</w:t>
      </w:r>
    </w:p>
    <w:p w14:paraId="40E32EC8" w14:textId="43F06258" w:rsidR="00D22433" w:rsidRPr="00402B9F" w:rsidRDefault="00D22433" w:rsidP="00402B9F">
      <w:r>
        <w:rPr>
          <w:noProof/>
        </w:rPr>
        <w:lastRenderedPageBreak/>
        <w:drawing>
          <wp:inline distT="0" distB="0" distL="0" distR="0" wp14:anchorId="77F9ABE6" wp14:editId="75D30353">
            <wp:extent cx="5274310" cy="4679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DE28" w14:textId="1899D47D" w:rsidR="00B92C1C" w:rsidRDefault="00D22433" w:rsidP="00413893">
      <w:r>
        <w:rPr>
          <w:rFonts w:hint="eastAsia"/>
        </w:rPr>
        <w:t>可变时钟模块</w:t>
      </w:r>
    </w:p>
    <w:p w14:paraId="607973C9" w14:textId="4F88D6EB" w:rsidR="00D22433" w:rsidRDefault="00D22433" w:rsidP="00413893">
      <w:r>
        <w:rPr>
          <w:noProof/>
        </w:rPr>
        <w:drawing>
          <wp:inline distT="0" distB="0" distL="0" distR="0" wp14:anchorId="0BFD5F39" wp14:editId="08A8D1E4">
            <wp:extent cx="5274310" cy="3542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CCF6" w14:textId="33D89D71" w:rsidR="00D22433" w:rsidRDefault="00D22433" w:rsidP="00413893">
      <w:r>
        <w:rPr>
          <w:rFonts w:hint="eastAsia"/>
        </w:rPr>
        <w:t>颜色选择模块</w:t>
      </w:r>
    </w:p>
    <w:p w14:paraId="181CB665" w14:textId="62758B99" w:rsidR="00D22433" w:rsidRDefault="00D22433" w:rsidP="00413893">
      <w:r>
        <w:rPr>
          <w:noProof/>
        </w:rPr>
        <w:lastRenderedPageBreak/>
        <w:drawing>
          <wp:inline distT="0" distB="0" distL="0" distR="0" wp14:anchorId="499510A7" wp14:editId="63BCF0FA">
            <wp:extent cx="5274310" cy="1805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522F" w14:textId="475105D1" w:rsidR="00D22433" w:rsidRDefault="00D22433" w:rsidP="00413893">
      <w:r>
        <w:rPr>
          <w:rFonts w:hint="eastAsia"/>
        </w:rPr>
        <w:t>该模块为自己设计的模块，在条纹显示实验中较为简单，直接在横纵坐标一定范围内输入颜色信号即可</w:t>
      </w:r>
    </w:p>
    <w:p w14:paraId="0A590EE7" w14:textId="640EDCE0" w:rsidR="002F226F" w:rsidRDefault="002F226F" w:rsidP="00413893">
      <w:r>
        <w:rPr>
          <w:rFonts w:hint="eastAsia"/>
        </w:rPr>
        <w:t>主模块调用如下：</w:t>
      </w:r>
    </w:p>
    <w:p w14:paraId="293C56C4" w14:textId="472E146F" w:rsidR="002F226F" w:rsidRDefault="002F226F" w:rsidP="00413893">
      <w:r>
        <w:rPr>
          <w:noProof/>
        </w:rPr>
        <w:drawing>
          <wp:inline distT="0" distB="0" distL="0" distR="0" wp14:anchorId="182D1A25" wp14:editId="6CF97C19">
            <wp:extent cx="5274310" cy="1096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46B0" w14:textId="77777777" w:rsidR="00A754A3" w:rsidRDefault="00A754A3" w:rsidP="00A754A3">
      <w:pPr>
        <w:pStyle w:val="2"/>
      </w:pPr>
      <w:bookmarkStart w:id="28" w:name="_Toc52129818"/>
      <w:bookmarkStart w:id="29" w:name="_Toc52389969"/>
      <w:bookmarkStart w:id="30" w:name="_Toc52393685"/>
      <w:bookmarkStart w:id="31" w:name="_Toc53923762"/>
      <w:bookmarkStart w:id="32" w:name="_Toc55374239"/>
      <w:bookmarkStart w:id="33" w:name="_Toc55380540"/>
      <w:r>
        <w:rPr>
          <w:rFonts w:hint="eastAsia"/>
        </w:rPr>
        <w:t>3</w:t>
      </w:r>
      <w:r>
        <w:t>.RTL</w:t>
      </w:r>
      <w:r>
        <w:rPr>
          <w:rFonts w:hint="eastAsia"/>
        </w:rPr>
        <w:t>视图</w:t>
      </w:r>
      <w:bookmarkEnd w:id="28"/>
      <w:bookmarkEnd w:id="29"/>
      <w:bookmarkEnd w:id="30"/>
      <w:bookmarkEnd w:id="31"/>
      <w:bookmarkEnd w:id="32"/>
      <w:bookmarkEnd w:id="33"/>
    </w:p>
    <w:p w14:paraId="4DD2CD0D" w14:textId="00FF41CE" w:rsidR="00A754A3" w:rsidRDefault="00022EA8" w:rsidP="00413893">
      <w:r>
        <w:rPr>
          <w:noProof/>
        </w:rPr>
        <w:drawing>
          <wp:inline distT="0" distB="0" distL="0" distR="0" wp14:anchorId="38F99984" wp14:editId="4057BD20">
            <wp:extent cx="5274310" cy="2888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2C2" w14:textId="043E76F1" w:rsidR="00022EA8" w:rsidRDefault="00022EA8" w:rsidP="00022EA8">
      <w:pPr>
        <w:pStyle w:val="2"/>
      </w:pPr>
      <w:bookmarkStart w:id="34" w:name="_Toc55380541"/>
      <w:r>
        <w:rPr>
          <w:rFonts w:hint="eastAsia"/>
        </w:rPr>
        <w:t>4</w:t>
      </w:r>
      <w:r>
        <w:t>.</w:t>
      </w:r>
      <w:r>
        <w:rPr>
          <w:rFonts w:hint="eastAsia"/>
        </w:rPr>
        <w:t>引脚分配</w:t>
      </w:r>
      <w:bookmarkEnd w:id="34"/>
    </w:p>
    <w:p w14:paraId="6B65A56F" w14:textId="651CC858" w:rsidR="00022EA8" w:rsidRDefault="00022EA8" w:rsidP="00022EA8">
      <w:r>
        <w:rPr>
          <w:rFonts w:hint="eastAsia"/>
        </w:rPr>
        <w:t>该实验为system软件自动分配的引脚，所以不再展示</w:t>
      </w:r>
      <w:r w:rsidR="00D25953">
        <w:rPr>
          <w:rFonts w:hint="eastAsia"/>
        </w:rPr>
        <w:t>、</w:t>
      </w:r>
    </w:p>
    <w:p w14:paraId="1C3EB3E9" w14:textId="2C88A040" w:rsidR="00D25953" w:rsidRDefault="00D25953" w:rsidP="00022EA8"/>
    <w:p w14:paraId="3B1E436E" w14:textId="6985D521" w:rsidR="00D25953" w:rsidRDefault="00D25953" w:rsidP="00D25953">
      <w:pPr>
        <w:pStyle w:val="2"/>
      </w:pPr>
      <w:bookmarkStart w:id="35" w:name="_Toc55375094"/>
      <w:bookmarkStart w:id="36" w:name="_Toc55380542"/>
      <w:r>
        <w:lastRenderedPageBreak/>
        <w:t>5.</w:t>
      </w:r>
      <w:r>
        <w:rPr>
          <w:rFonts w:hint="eastAsia"/>
        </w:rPr>
        <w:t>实验结果</w:t>
      </w:r>
      <w:bookmarkEnd w:id="35"/>
      <w:bookmarkEnd w:id="36"/>
    </w:p>
    <w:p w14:paraId="130DB4D2" w14:textId="77777777" w:rsidR="00D25953" w:rsidRDefault="00D25953" w:rsidP="00D25953">
      <w:r>
        <w:rPr>
          <w:rFonts w:hint="eastAsia"/>
        </w:rPr>
        <w:t>本实验已在开发板上验收</w:t>
      </w:r>
    </w:p>
    <w:p w14:paraId="10789058" w14:textId="576F1832" w:rsidR="00D25953" w:rsidRDefault="00CA042E" w:rsidP="00482051">
      <w:pPr>
        <w:pStyle w:val="11"/>
        <w:ind w:left="2100" w:right="2100"/>
      </w:pPr>
      <w:bookmarkStart w:id="37" w:name="_Toc55375095"/>
      <w:bookmarkStart w:id="38" w:name="_Toc55380543"/>
      <w:r>
        <w:t>5.</w:t>
      </w:r>
      <w:bookmarkEnd w:id="37"/>
      <w:r w:rsidR="00482051" w:rsidRPr="00482051">
        <w:rPr>
          <w:rFonts w:hint="eastAsia"/>
        </w:rPr>
        <w:t xml:space="preserve"> </w:t>
      </w:r>
      <w:r w:rsidR="00482051" w:rsidRPr="00482051">
        <w:rPr>
          <w:rFonts w:hint="eastAsia"/>
        </w:rPr>
        <w:t>图片显示</w:t>
      </w:r>
      <w:bookmarkEnd w:id="38"/>
    </w:p>
    <w:p w14:paraId="0D6C7143" w14:textId="77777777" w:rsidR="00EF2F63" w:rsidRDefault="00EF2F63" w:rsidP="00EF2F63">
      <w:pPr>
        <w:pStyle w:val="2"/>
      </w:pPr>
      <w:bookmarkStart w:id="39" w:name="_Toc55380544"/>
      <w:r>
        <w:rPr>
          <w:rFonts w:hint="eastAsia"/>
        </w:rPr>
        <w:t>1</w:t>
      </w:r>
      <w:r>
        <w:t>.</w:t>
      </w:r>
      <w:r w:rsidRPr="00402B9F">
        <w:rPr>
          <w:rFonts w:hint="eastAsia"/>
        </w:rPr>
        <w:t xml:space="preserve"> </w:t>
      </w:r>
      <w:r>
        <w:rPr>
          <w:rFonts w:hint="eastAsia"/>
        </w:rPr>
        <w:t>设计思路</w:t>
      </w:r>
      <w:bookmarkEnd w:id="39"/>
    </w:p>
    <w:p w14:paraId="1441C041" w14:textId="69C64E2C" w:rsidR="00EF2F63" w:rsidRDefault="00EF2F63" w:rsidP="00EF2F63">
      <w:r>
        <w:rPr>
          <w:rFonts w:hint="eastAsia"/>
        </w:rPr>
        <w:t>本次实验中，相关的V</w:t>
      </w:r>
      <w:r>
        <w:t>GA</w:t>
      </w:r>
      <w:r>
        <w:rPr>
          <w:rFonts w:hint="eastAsia"/>
        </w:rPr>
        <w:t>接口的代码设计以及给出，只需要理解就可以直接使用，我们需要写的内容仅有为：当横纵坐标改变时，对颜色进行赋值。此时由于图片的颜色内容复杂，所以需要建立rom，通过rom赋值</w:t>
      </w:r>
    </w:p>
    <w:p w14:paraId="58763975" w14:textId="77777777" w:rsidR="009F0E41" w:rsidRDefault="009F0E41" w:rsidP="009F0E41">
      <w:pPr>
        <w:pStyle w:val="2"/>
      </w:pPr>
      <w:bookmarkStart w:id="40" w:name="_Toc55380545"/>
      <w:r>
        <w:rPr>
          <w:rFonts w:hint="eastAsia"/>
        </w:rPr>
        <w:t>2</w:t>
      </w:r>
      <w:r>
        <w:t>.</w:t>
      </w:r>
      <w:r w:rsidRPr="00EF1E68">
        <w:rPr>
          <w:rFonts w:hint="eastAsia"/>
        </w:rPr>
        <w:t xml:space="preserve"> </w:t>
      </w:r>
      <w:r>
        <w:rPr>
          <w:rFonts w:hint="eastAsia"/>
        </w:rPr>
        <w:t>实验代码</w:t>
      </w:r>
      <w:bookmarkEnd w:id="40"/>
    </w:p>
    <w:p w14:paraId="5C002A87" w14:textId="586C4778" w:rsidR="00EF2F63" w:rsidRDefault="009F0E41" w:rsidP="00EF2F63">
      <w:r>
        <w:t>VGA</w:t>
      </w:r>
      <w:r>
        <w:rPr>
          <w:rFonts w:hint="eastAsia"/>
        </w:rPr>
        <w:t>相关模块与上述相同，只展示</w:t>
      </w:r>
      <w:proofErr w:type="spellStart"/>
      <w:r>
        <w:rPr>
          <w:rFonts w:hint="eastAsia"/>
        </w:rPr>
        <w:t>getcolor</w:t>
      </w:r>
      <w:proofErr w:type="spellEnd"/>
      <w:r>
        <w:rPr>
          <w:rFonts w:hint="eastAsia"/>
        </w:rPr>
        <w:t>模块</w:t>
      </w:r>
    </w:p>
    <w:p w14:paraId="4CFEA561" w14:textId="771F9751" w:rsidR="001B3524" w:rsidRDefault="001B3524" w:rsidP="00EF2F63">
      <w:r>
        <w:rPr>
          <w:noProof/>
        </w:rPr>
        <w:drawing>
          <wp:inline distT="0" distB="0" distL="0" distR="0" wp14:anchorId="23644A41" wp14:editId="3CD94B03">
            <wp:extent cx="5274310" cy="1812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4C0F" w14:textId="77777777" w:rsidR="001B3524" w:rsidRDefault="001B3524" w:rsidP="001B3524">
      <w:pPr>
        <w:pStyle w:val="2"/>
      </w:pPr>
      <w:bookmarkStart w:id="41" w:name="_Toc55380546"/>
      <w:r>
        <w:rPr>
          <w:rFonts w:hint="eastAsia"/>
        </w:rPr>
        <w:t>3</w:t>
      </w:r>
      <w:r>
        <w:t>.RTL</w:t>
      </w:r>
      <w:r>
        <w:rPr>
          <w:rFonts w:hint="eastAsia"/>
        </w:rPr>
        <w:t>视图</w:t>
      </w:r>
      <w:bookmarkEnd w:id="41"/>
    </w:p>
    <w:p w14:paraId="11FCE77A" w14:textId="259EEE0A" w:rsidR="001B3524" w:rsidRDefault="001B3524" w:rsidP="00EF2F63">
      <w:r>
        <w:rPr>
          <w:noProof/>
        </w:rPr>
        <w:drawing>
          <wp:inline distT="0" distB="0" distL="0" distR="0" wp14:anchorId="1072AD50" wp14:editId="22DB93B4">
            <wp:extent cx="4552950" cy="2057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823" cy="20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B7FC" w14:textId="77777777" w:rsidR="001B3524" w:rsidRDefault="001B3524" w:rsidP="001B3524">
      <w:pPr>
        <w:pStyle w:val="2"/>
      </w:pPr>
      <w:bookmarkStart w:id="42" w:name="_Toc55380547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引脚分配</w:t>
      </w:r>
      <w:bookmarkEnd w:id="42"/>
    </w:p>
    <w:p w14:paraId="2D030A9A" w14:textId="77777777" w:rsidR="001B3524" w:rsidRDefault="001B3524" w:rsidP="001B3524">
      <w:r>
        <w:rPr>
          <w:rFonts w:hint="eastAsia"/>
        </w:rPr>
        <w:t>该实验为system软件自动分配的引脚，所以不再展示、</w:t>
      </w:r>
    </w:p>
    <w:p w14:paraId="68BA776E" w14:textId="77777777" w:rsidR="001B3524" w:rsidRDefault="001B3524" w:rsidP="001B3524"/>
    <w:p w14:paraId="5484ADB9" w14:textId="77777777" w:rsidR="001B3524" w:rsidRDefault="001B3524" w:rsidP="001B3524">
      <w:pPr>
        <w:pStyle w:val="2"/>
      </w:pPr>
      <w:bookmarkStart w:id="43" w:name="_Toc55380548"/>
      <w:r>
        <w:t>5.</w:t>
      </w:r>
      <w:r>
        <w:rPr>
          <w:rFonts w:hint="eastAsia"/>
        </w:rPr>
        <w:t>实验结果</w:t>
      </w:r>
      <w:bookmarkEnd w:id="43"/>
    </w:p>
    <w:p w14:paraId="0109683B" w14:textId="77777777" w:rsidR="001B3524" w:rsidRDefault="001B3524" w:rsidP="001B3524">
      <w:r>
        <w:rPr>
          <w:rFonts w:hint="eastAsia"/>
        </w:rPr>
        <w:t>本实验已在开发板上验收</w:t>
      </w:r>
    </w:p>
    <w:p w14:paraId="7BEC25DF" w14:textId="797D1DFC" w:rsidR="001B3524" w:rsidRDefault="001B3524" w:rsidP="001B3524">
      <w:pPr>
        <w:pStyle w:val="11"/>
        <w:ind w:left="2100" w:right="2100"/>
      </w:pPr>
      <w:bookmarkStart w:id="44" w:name="_Toc55380549"/>
      <w:r>
        <w:t>6.</w:t>
      </w:r>
      <w:r w:rsidRPr="00482051">
        <w:rPr>
          <w:rFonts w:hint="eastAsia"/>
        </w:rPr>
        <w:t xml:space="preserve"> </w:t>
      </w:r>
      <w:r>
        <w:rPr>
          <w:rFonts w:hint="eastAsia"/>
        </w:rPr>
        <w:t>拓展功能</w:t>
      </w:r>
      <w:bookmarkEnd w:id="44"/>
    </w:p>
    <w:p w14:paraId="1C907686" w14:textId="77777777" w:rsidR="00F260CF" w:rsidRDefault="00F260CF" w:rsidP="00F260CF">
      <w:pPr>
        <w:pStyle w:val="2"/>
      </w:pPr>
      <w:bookmarkStart w:id="45" w:name="_Toc55380550"/>
      <w:r>
        <w:rPr>
          <w:rFonts w:hint="eastAsia"/>
        </w:rPr>
        <w:t>1</w:t>
      </w:r>
      <w:r>
        <w:t>.</w:t>
      </w:r>
      <w:r w:rsidRPr="00402B9F">
        <w:rPr>
          <w:rFonts w:hint="eastAsia"/>
        </w:rPr>
        <w:t xml:space="preserve"> </w:t>
      </w:r>
      <w:r>
        <w:rPr>
          <w:rFonts w:hint="eastAsia"/>
        </w:rPr>
        <w:t>设计思路</w:t>
      </w:r>
      <w:bookmarkEnd w:id="45"/>
    </w:p>
    <w:p w14:paraId="5D1EBE50" w14:textId="6FAACCF2" w:rsidR="001B3524" w:rsidRDefault="00F260CF" w:rsidP="00EF2F63">
      <w:r>
        <w:rPr>
          <w:rFonts w:hint="eastAsia"/>
        </w:rPr>
        <w:t>对于自定义图片，只需要生成相关的</w:t>
      </w:r>
      <w:proofErr w:type="spellStart"/>
      <w:r>
        <w:rPr>
          <w:rFonts w:hint="eastAsia"/>
        </w:rPr>
        <w:t>mif</w:t>
      </w:r>
      <w:proofErr w:type="spellEnd"/>
      <w:r>
        <w:rPr>
          <w:rFonts w:hint="eastAsia"/>
        </w:rPr>
        <w:t>文件即可，与5相同，所以不再赘述</w:t>
      </w:r>
      <w:r w:rsidR="00304B10">
        <w:rPr>
          <w:rFonts w:hint="eastAsia"/>
        </w:rPr>
        <w:t>。对于图片的移动，代码已给出，只需要略微修改即可</w:t>
      </w:r>
    </w:p>
    <w:p w14:paraId="54C10633" w14:textId="3744B7C8" w:rsidR="00A253D6" w:rsidRDefault="00A253D6" w:rsidP="00A253D6">
      <w:pPr>
        <w:pStyle w:val="2"/>
      </w:pPr>
      <w:bookmarkStart w:id="46" w:name="_Toc55380551"/>
      <w:r>
        <w:rPr>
          <w:rFonts w:hint="eastAsia"/>
        </w:rPr>
        <w:t>2</w:t>
      </w:r>
      <w:r>
        <w:t>.</w:t>
      </w:r>
      <w:r w:rsidRPr="00EF1E68">
        <w:rPr>
          <w:rFonts w:hint="eastAsia"/>
        </w:rPr>
        <w:t xml:space="preserve"> </w:t>
      </w:r>
      <w:r>
        <w:rPr>
          <w:rFonts w:hint="eastAsia"/>
        </w:rPr>
        <w:t>实验代码</w:t>
      </w:r>
      <w:bookmarkEnd w:id="46"/>
    </w:p>
    <w:p w14:paraId="624B39F0" w14:textId="0D103229" w:rsidR="00A253D6" w:rsidRPr="00A253D6" w:rsidRDefault="00A253D6" w:rsidP="00A253D6">
      <w:r>
        <w:rPr>
          <w:rFonts w:hint="eastAsia"/>
        </w:rPr>
        <w:t>移动相关模块</w:t>
      </w:r>
    </w:p>
    <w:p w14:paraId="7FB3E30D" w14:textId="41611926" w:rsidR="00304B10" w:rsidRDefault="00A253D6" w:rsidP="00EF2F63">
      <w:r>
        <w:rPr>
          <w:noProof/>
        </w:rPr>
        <w:drawing>
          <wp:inline distT="0" distB="0" distL="0" distR="0" wp14:anchorId="054CBE6F" wp14:editId="0EFA66C1">
            <wp:extent cx="5274310" cy="2811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0DE" w14:textId="7838A27A" w:rsidR="00A253D6" w:rsidRDefault="00A253D6" w:rsidP="00EF2F63">
      <w:r w:rsidRPr="00A253D6">
        <w:t>debounce</w:t>
      </w:r>
      <w:r>
        <w:rPr>
          <w:rFonts w:hint="eastAsia"/>
        </w:rPr>
        <w:t>模块</w:t>
      </w:r>
    </w:p>
    <w:p w14:paraId="2FBE08D3" w14:textId="47641EE2" w:rsidR="00A253D6" w:rsidRDefault="00A253D6" w:rsidP="00EF2F63">
      <w:r>
        <w:rPr>
          <w:noProof/>
        </w:rPr>
        <w:lastRenderedPageBreak/>
        <w:drawing>
          <wp:inline distT="0" distB="0" distL="0" distR="0" wp14:anchorId="0D37C90B" wp14:editId="302864C4">
            <wp:extent cx="3561905" cy="26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9DDD" w14:textId="3E05FF0C" w:rsidR="008C5B7B" w:rsidRDefault="008C5B7B" w:rsidP="00EF2F63">
      <w:r>
        <w:rPr>
          <w:rFonts w:hint="eastAsia"/>
        </w:rPr>
        <w:t>顶层模块</w:t>
      </w:r>
    </w:p>
    <w:p w14:paraId="07163413" w14:textId="176BDD55" w:rsidR="00B42CCC" w:rsidRDefault="00B42CCC" w:rsidP="00EF2F63">
      <w:r>
        <w:rPr>
          <w:noProof/>
        </w:rPr>
        <w:drawing>
          <wp:inline distT="0" distB="0" distL="0" distR="0" wp14:anchorId="0FE40269" wp14:editId="1952C568">
            <wp:extent cx="5274310" cy="29819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C259" w14:textId="13AA7B46" w:rsidR="00B42CCC" w:rsidRDefault="00B42CCC" w:rsidP="00EF2F63">
      <w:r>
        <w:rPr>
          <w:rFonts w:hint="eastAsia"/>
        </w:rPr>
        <w:t>唯一的修改为将</w:t>
      </w:r>
      <w:proofErr w:type="spellStart"/>
      <w:r>
        <w:rPr>
          <w:rFonts w:hint="eastAsia"/>
        </w:rPr>
        <w:t>top</w:t>
      </w:r>
      <w:r>
        <w:t>_flyinglogo</w:t>
      </w:r>
      <w:proofErr w:type="spellEnd"/>
      <w:r>
        <w:rPr>
          <w:rFonts w:hint="eastAsia"/>
        </w:rPr>
        <w:t>模块的V</w:t>
      </w:r>
      <w:r>
        <w:t>GA_CLK</w:t>
      </w:r>
      <w:r>
        <w:rPr>
          <w:rFonts w:hint="eastAsia"/>
        </w:rPr>
        <w:t>，V</w:t>
      </w:r>
      <w:r>
        <w:t>GA_BLANK_N</w:t>
      </w:r>
      <w:r>
        <w:rPr>
          <w:rFonts w:hint="eastAsia"/>
        </w:rPr>
        <w:t>变量传给顶层模块，给V</w:t>
      </w:r>
      <w:r>
        <w:t>GA</w:t>
      </w:r>
      <w:r>
        <w:rPr>
          <w:rFonts w:hint="eastAsia"/>
        </w:rPr>
        <w:t>接口作为信号，否则显示器没有相关信号</w:t>
      </w:r>
    </w:p>
    <w:p w14:paraId="47FCFDBE" w14:textId="77777777" w:rsidR="00A253D6" w:rsidRDefault="00A253D6" w:rsidP="00A253D6">
      <w:pPr>
        <w:pStyle w:val="2"/>
      </w:pPr>
      <w:bookmarkStart w:id="47" w:name="_Toc55380552"/>
      <w:r>
        <w:rPr>
          <w:rFonts w:hint="eastAsia"/>
        </w:rPr>
        <w:lastRenderedPageBreak/>
        <w:t>3</w:t>
      </w:r>
      <w:r>
        <w:t>.RTL</w:t>
      </w:r>
      <w:r>
        <w:rPr>
          <w:rFonts w:hint="eastAsia"/>
        </w:rPr>
        <w:t>视图</w:t>
      </w:r>
      <w:bookmarkEnd w:id="47"/>
    </w:p>
    <w:p w14:paraId="3FB2C97B" w14:textId="05F6CF1E" w:rsidR="00A253D6" w:rsidRDefault="00A253D6" w:rsidP="00EF2F63">
      <w:r>
        <w:rPr>
          <w:noProof/>
        </w:rPr>
        <w:drawing>
          <wp:inline distT="0" distB="0" distL="0" distR="0" wp14:anchorId="74553F2D" wp14:editId="4F1A9D75">
            <wp:extent cx="5274310" cy="2809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CF3B" w14:textId="77777777" w:rsidR="00A253D6" w:rsidRDefault="00A253D6" w:rsidP="00A253D6">
      <w:pPr>
        <w:pStyle w:val="2"/>
      </w:pPr>
      <w:bookmarkStart w:id="48" w:name="_Toc55380553"/>
      <w:r>
        <w:rPr>
          <w:rFonts w:hint="eastAsia"/>
        </w:rPr>
        <w:t>4</w:t>
      </w:r>
      <w:r>
        <w:t>.</w:t>
      </w:r>
      <w:r>
        <w:rPr>
          <w:rFonts w:hint="eastAsia"/>
        </w:rPr>
        <w:t>引脚分配</w:t>
      </w:r>
      <w:bookmarkEnd w:id="48"/>
    </w:p>
    <w:p w14:paraId="4B83DFDA" w14:textId="77777777" w:rsidR="00A253D6" w:rsidRDefault="00A253D6" w:rsidP="00A253D6">
      <w:r>
        <w:rPr>
          <w:rFonts w:hint="eastAsia"/>
        </w:rPr>
        <w:t>该实验为system软件自动分配的引脚，所以不再展示、</w:t>
      </w:r>
    </w:p>
    <w:p w14:paraId="1D2F8ABC" w14:textId="77777777" w:rsidR="00A253D6" w:rsidRDefault="00A253D6" w:rsidP="00A253D6"/>
    <w:p w14:paraId="43EA0E49" w14:textId="77777777" w:rsidR="00A253D6" w:rsidRDefault="00A253D6" w:rsidP="00A253D6">
      <w:pPr>
        <w:pStyle w:val="2"/>
      </w:pPr>
      <w:bookmarkStart w:id="49" w:name="_Toc55380554"/>
      <w:r>
        <w:t>5.</w:t>
      </w:r>
      <w:r>
        <w:rPr>
          <w:rFonts w:hint="eastAsia"/>
        </w:rPr>
        <w:t>实验结果</w:t>
      </w:r>
      <w:bookmarkEnd w:id="49"/>
    </w:p>
    <w:p w14:paraId="0532E502" w14:textId="77777777" w:rsidR="00A253D6" w:rsidRDefault="00A253D6" w:rsidP="00A253D6">
      <w:r>
        <w:rPr>
          <w:rFonts w:hint="eastAsia"/>
        </w:rPr>
        <w:t>本实验已在开发板上验收</w:t>
      </w:r>
    </w:p>
    <w:p w14:paraId="2D6A888C" w14:textId="77777777" w:rsidR="000C6B27" w:rsidRPr="008753DD" w:rsidRDefault="000C6B27" w:rsidP="000C6B27">
      <w:pPr>
        <w:pStyle w:val="11"/>
        <w:pBdr>
          <w:top w:val="single" w:sz="4" w:space="0" w:color="4472C4" w:themeColor="accent1"/>
        </w:pBdr>
        <w:ind w:left="2100" w:right="2100"/>
      </w:pPr>
      <w:bookmarkStart w:id="50" w:name="_Toc53923772"/>
      <w:bookmarkStart w:id="51" w:name="_Toc55375096"/>
      <w:bookmarkStart w:id="52" w:name="_Toc55380555"/>
      <w:r>
        <w:t>7.</w:t>
      </w:r>
      <w:proofErr w:type="gramStart"/>
      <w:r>
        <w:rPr>
          <w:rFonts w:hint="eastAsia"/>
        </w:rPr>
        <w:t>实验</w:t>
      </w:r>
      <w:r w:rsidRPr="00E21762">
        <w:rPr>
          <w:rFonts w:hint="eastAsia"/>
        </w:rPr>
        <w:t>实验</w:t>
      </w:r>
      <w:proofErr w:type="gramEnd"/>
      <w:r w:rsidRPr="00E21762">
        <w:rPr>
          <w:rFonts w:hint="eastAsia"/>
        </w:rPr>
        <w:t>中遇到的问题及解决办法</w:t>
      </w:r>
      <w:bookmarkEnd w:id="50"/>
      <w:bookmarkEnd w:id="51"/>
      <w:bookmarkEnd w:id="52"/>
    </w:p>
    <w:p w14:paraId="68747302" w14:textId="61306F31" w:rsidR="00A253D6" w:rsidRPr="000C6B27" w:rsidRDefault="00327167" w:rsidP="00EF2F63">
      <w:r>
        <w:rPr>
          <w:rFonts w:hint="eastAsia"/>
        </w:rPr>
        <w:t>本实验比较简单，实验过程较为顺畅，</w:t>
      </w:r>
      <w:r w:rsidR="001C1211">
        <w:rPr>
          <w:rFonts w:hint="eastAsia"/>
        </w:rPr>
        <w:t>一开始</w:t>
      </w:r>
      <w:r>
        <w:rPr>
          <w:rFonts w:hint="eastAsia"/>
        </w:rPr>
        <w:t>在用I</w:t>
      </w:r>
      <w:r>
        <w:t>P</w:t>
      </w:r>
      <w:r>
        <w:rPr>
          <w:rFonts w:hint="eastAsia"/>
        </w:rPr>
        <w:t>建立大容量R</w:t>
      </w:r>
      <w:r>
        <w:t>OM</w:t>
      </w:r>
      <w:r>
        <w:rPr>
          <w:rFonts w:hint="eastAsia"/>
        </w:rPr>
        <w:t>时，没有选择正确的R</w:t>
      </w:r>
      <w:r>
        <w:t>OM</w:t>
      </w:r>
      <w:r>
        <w:rPr>
          <w:rFonts w:hint="eastAsia"/>
        </w:rPr>
        <w:t>无法生成比较大R</w:t>
      </w:r>
      <w:r>
        <w:t>OM</w:t>
      </w:r>
      <w:r>
        <w:rPr>
          <w:rFonts w:hint="eastAsia"/>
        </w:rPr>
        <w:t>耗费了一些时间，后来改为正确的I</w:t>
      </w:r>
      <w:r>
        <w:t>P</w:t>
      </w:r>
      <w:r>
        <w:rPr>
          <w:rFonts w:hint="eastAsia"/>
        </w:rPr>
        <w:t>即完成了实验</w:t>
      </w:r>
      <w:r w:rsidR="001C1211">
        <w:rPr>
          <w:rFonts w:hint="eastAsia"/>
        </w:rPr>
        <w:t>。最后调用</w:t>
      </w:r>
      <w:proofErr w:type="spellStart"/>
      <w:r w:rsidR="001C1211">
        <w:rPr>
          <w:rFonts w:hint="eastAsia"/>
        </w:rPr>
        <w:t>op</w:t>
      </w:r>
      <w:r w:rsidR="001C1211">
        <w:t>_flyinglogo</w:t>
      </w:r>
      <w:proofErr w:type="spellEnd"/>
      <w:r w:rsidR="001C1211">
        <w:rPr>
          <w:rFonts w:hint="eastAsia"/>
        </w:rPr>
        <w:t>模块时，没有修改导致V</w:t>
      </w:r>
      <w:r w:rsidR="001C1211">
        <w:t>GA_CLK</w:t>
      </w:r>
      <w:r w:rsidR="001C1211">
        <w:rPr>
          <w:rFonts w:hint="eastAsia"/>
        </w:rPr>
        <w:t>，V</w:t>
      </w:r>
      <w:r w:rsidR="001C1211">
        <w:t>GA_BLANK_N</w:t>
      </w:r>
      <w:r w:rsidR="001C1211">
        <w:rPr>
          <w:rFonts w:hint="eastAsia"/>
        </w:rPr>
        <w:t>变量没有传给顶层模块，显示器无信号，传给顶层后即解决了这个问题</w:t>
      </w:r>
    </w:p>
    <w:sectPr w:rsidR="00A253D6" w:rsidRPr="000C6B27" w:rsidSect="002129A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4E2CA" w14:textId="77777777" w:rsidR="00360814" w:rsidRDefault="00360814" w:rsidP="002129A5">
      <w:r>
        <w:separator/>
      </w:r>
    </w:p>
  </w:endnote>
  <w:endnote w:type="continuationSeparator" w:id="0">
    <w:p w14:paraId="0CCBAAC9" w14:textId="77777777" w:rsidR="00360814" w:rsidRDefault="00360814" w:rsidP="0021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426D4" w14:textId="77777777" w:rsidR="00360814" w:rsidRDefault="00360814" w:rsidP="002129A5">
      <w:r>
        <w:separator/>
      </w:r>
    </w:p>
  </w:footnote>
  <w:footnote w:type="continuationSeparator" w:id="0">
    <w:p w14:paraId="381C28BF" w14:textId="77777777" w:rsidR="00360814" w:rsidRDefault="00360814" w:rsidP="00212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1B"/>
    <w:rsid w:val="00022EA8"/>
    <w:rsid w:val="000C6B27"/>
    <w:rsid w:val="00191D1B"/>
    <w:rsid w:val="001B3524"/>
    <w:rsid w:val="001C1211"/>
    <w:rsid w:val="002129A5"/>
    <w:rsid w:val="002F226F"/>
    <w:rsid w:val="00304B10"/>
    <w:rsid w:val="00327167"/>
    <w:rsid w:val="00360814"/>
    <w:rsid w:val="00402B9F"/>
    <w:rsid w:val="00413893"/>
    <w:rsid w:val="00482051"/>
    <w:rsid w:val="004D3A3B"/>
    <w:rsid w:val="0060015F"/>
    <w:rsid w:val="007D6FA8"/>
    <w:rsid w:val="00817E10"/>
    <w:rsid w:val="008C5B7B"/>
    <w:rsid w:val="009F0E41"/>
    <w:rsid w:val="009F330C"/>
    <w:rsid w:val="00A253D6"/>
    <w:rsid w:val="00A754A3"/>
    <w:rsid w:val="00B42CCC"/>
    <w:rsid w:val="00B92C1C"/>
    <w:rsid w:val="00BF0FCF"/>
    <w:rsid w:val="00CA042E"/>
    <w:rsid w:val="00D22433"/>
    <w:rsid w:val="00D25953"/>
    <w:rsid w:val="00EA2C7B"/>
    <w:rsid w:val="00EF2F63"/>
    <w:rsid w:val="00F2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27EF"/>
  <w15:chartTrackingRefBased/>
  <w15:docId w15:val="{A97376C4-91B3-43B6-B2A5-0180D2B1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5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2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9A5"/>
    <w:rPr>
      <w:sz w:val="18"/>
      <w:szCs w:val="18"/>
    </w:rPr>
  </w:style>
  <w:style w:type="paragraph" w:styleId="a7">
    <w:name w:val="No Spacing"/>
    <w:link w:val="a8"/>
    <w:uiPriority w:val="1"/>
    <w:qFormat/>
    <w:rsid w:val="002129A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2129A5"/>
    <w:rPr>
      <w:kern w:val="0"/>
      <w:sz w:val="22"/>
    </w:rPr>
  </w:style>
  <w:style w:type="paragraph" w:customStyle="1" w:styleId="11">
    <w:name w:val="我的标题1"/>
    <w:basedOn w:val="1"/>
    <w:next w:val="a"/>
    <w:qFormat/>
    <w:rsid w:val="004D3A3B"/>
    <w:pPr>
      <w:pBdr>
        <w:top w:val="single" w:sz="4" w:space="1" w:color="4472C4" w:themeColor="accent1"/>
        <w:bottom w:val="single" w:sz="4" w:space="1" w:color="4472C4" w:themeColor="accent1"/>
      </w:pBdr>
      <w:spacing w:before="360" w:after="360" w:line="480" w:lineRule="auto"/>
      <w:ind w:leftChars="1000" w:left="1000" w:rightChars="1000" w:right="1000"/>
      <w:jc w:val="center"/>
    </w:pPr>
    <w:rPr>
      <w:rFonts w:eastAsiaTheme="majorEastAsia"/>
      <w:i/>
      <w:color w:val="4472C4" w:themeColor="accent1"/>
      <w:sz w:val="36"/>
    </w:rPr>
  </w:style>
  <w:style w:type="character" w:customStyle="1" w:styleId="10">
    <w:name w:val="标题 1 字符"/>
    <w:basedOn w:val="a0"/>
    <w:link w:val="1"/>
    <w:uiPriority w:val="9"/>
    <w:rsid w:val="004D3A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2B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2C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2C7B"/>
  </w:style>
  <w:style w:type="paragraph" w:styleId="TOC2">
    <w:name w:val="toc 2"/>
    <w:basedOn w:val="a"/>
    <w:next w:val="a"/>
    <w:autoRedefine/>
    <w:uiPriority w:val="39"/>
    <w:unhideWhenUsed/>
    <w:rsid w:val="00EA2C7B"/>
    <w:pPr>
      <w:ind w:leftChars="200" w:left="420"/>
    </w:pPr>
  </w:style>
  <w:style w:type="character" w:styleId="a9">
    <w:name w:val="Hyperlink"/>
    <w:basedOn w:val="a0"/>
    <w:uiPriority w:val="99"/>
    <w:unhideWhenUsed/>
    <w:rsid w:val="00EA2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2020-11-04T00:00:00</PublishDate>
  <Abstract/>
  <CompanyAddress>1348288404@qq.com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4A6F33-C494-415D-8E80-BCDEEE24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1370</Words>
  <Characters>1810</Characters>
  <Application>Microsoft Office Word</Application>
  <DocSecurity>0</DocSecurity>
  <Lines>113</Lines>
  <Paragraphs>105</Paragraphs>
  <ScaleCrop>false</ScaleCrop>
  <Company>191220088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数字电路实验九 VGA接口控制器实现</dc:title>
  <dc:subject/>
  <dc:creator>秦嘉余</dc:creator>
  <cp:keywords/>
  <dc:description/>
  <cp:lastModifiedBy>1348288404@qq.com</cp:lastModifiedBy>
  <cp:revision>44</cp:revision>
  <dcterms:created xsi:type="dcterms:W3CDTF">2020-11-04T01:26:00Z</dcterms:created>
  <dcterms:modified xsi:type="dcterms:W3CDTF">2020-11-04T03:08:00Z</dcterms:modified>
</cp:coreProperties>
</file>