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5A" w:rsidRDefault="00F93A5A" w:rsidP="00F93A5A">
      <w:pPr>
        <w:rPr>
          <w:b/>
        </w:rPr>
      </w:pPr>
      <w:r>
        <w:rPr>
          <w:b/>
        </w:rPr>
        <w:t xml:space="preserve">Canal: </w:t>
      </w:r>
    </w:p>
    <w:p w:rsidR="00F93A5A" w:rsidRDefault="00F93A5A" w:rsidP="00F93A5A">
      <w:r>
        <w:t xml:space="preserve">Facebook/Email </w:t>
      </w:r>
    </w:p>
    <w:p w:rsidR="00F93A5A" w:rsidRDefault="00F93A5A" w:rsidP="00F93A5A"/>
    <w:p w:rsidR="00A31F18" w:rsidRDefault="00A31F18" w:rsidP="00F93A5A">
      <w:r>
        <w:t xml:space="preserve">Selecciona los cursos de tu interés: </w:t>
      </w:r>
    </w:p>
    <w:p w:rsidR="00A31F18" w:rsidRDefault="00A31F18" w:rsidP="00F93A5A"/>
    <w:p w:rsidR="00F93A5A" w:rsidRPr="00616601" w:rsidRDefault="00F93A5A" w:rsidP="00F93A5A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Conexiones </w:t>
      </w:r>
      <w:r>
        <w:rPr>
          <w:b/>
        </w:rPr>
        <w:t xml:space="preserve">significativas en preescolar </w:t>
      </w:r>
    </w:p>
    <w:p w:rsidR="00F93A5A" w:rsidRDefault="00F93A5A" w:rsidP="00F93A5A">
      <w:pPr>
        <w:spacing w:after="0" w:line="276" w:lineRule="auto"/>
      </w:pPr>
      <w:r>
        <w:t xml:space="preserve">La fascinación de aprender desde la neurociencia </w:t>
      </w:r>
    </w:p>
    <w:p w:rsidR="00F93A5A" w:rsidRDefault="00F93A5A" w:rsidP="00F93A5A">
      <w:pPr>
        <w:spacing w:after="0" w:line="276" w:lineRule="auto"/>
      </w:pPr>
      <w:r>
        <w:t xml:space="preserve">Estrategias para establecer interacciones efectivas en preescolar </w:t>
      </w:r>
    </w:p>
    <w:p w:rsidR="00F93A5A" w:rsidRDefault="00F93A5A" w:rsidP="00F93A5A">
      <w:pPr>
        <w:spacing w:after="0" w:line="276" w:lineRule="auto"/>
      </w:pPr>
      <w:r>
        <w:t xml:space="preserve">Lógica matemática: párvulos que resuelven problemas  </w:t>
      </w:r>
    </w:p>
    <w:p w:rsidR="00F93A5A" w:rsidRDefault="00F93A5A" w:rsidP="00F93A5A">
      <w:pPr>
        <w:spacing w:after="0" w:line="276" w:lineRule="auto"/>
      </w:pPr>
    </w:p>
    <w:p w:rsidR="00F93A5A" w:rsidRPr="00616601" w:rsidRDefault="00F93A5A" w:rsidP="00F93A5A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Fundación oportunidad: </w:t>
      </w:r>
    </w:p>
    <w:p w:rsidR="00F93A5A" w:rsidRPr="007C2646" w:rsidRDefault="00F93A5A" w:rsidP="00F93A5A">
      <w:pPr>
        <w:spacing w:after="0" w:line="276" w:lineRule="auto"/>
      </w:pPr>
      <w:r w:rsidRPr="007C2646">
        <w:t xml:space="preserve">Clima de aula y autorregulación </w:t>
      </w:r>
    </w:p>
    <w:p w:rsidR="00F93A5A" w:rsidRDefault="00F93A5A" w:rsidP="00F93A5A">
      <w:pPr>
        <w:spacing w:after="0" w:line="276" w:lineRule="auto"/>
      </w:pPr>
      <w:r>
        <w:t xml:space="preserve">Vocabulario </w:t>
      </w:r>
      <w:bookmarkStart w:id="0" w:name="_GoBack"/>
      <w:bookmarkEnd w:id="0"/>
    </w:p>
    <w:p w:rsidR="00F93A5A" w:rsidRDefault="00F93A5A" w:rsidP="00F93A5A">
      <w:r>
        <w:t xml:space="preserve"> </w:t>
      </w:r>
    </w:p>
    <w:p w:rsidR="00F93A5A" w:rsidRPr="00616601" w:rsidRDefault="00F93A5A" w:rsidP="00F93A5A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Bienestar del profesor: </w:t>
      </w:r>
    </w:p>
    <w:p w:rsidR="00F93A5A" w:rsidRDefault="00F93A5A" w:rsidP="00F93A5A">
      <w:pPr>
        <w:spacing w:after="0" w:line="276" w:lineRule="auto"/>
      </w:pPr>
      <w:r>
        <w:t>El poder de las emociones en el aula</w:t>
      </w:r>
    </w:p>
    <w:p w:rsidR="00F93A5A" w:rsidRDefault="00F93A5A" w:rsidP="00F93A5A">
      <w:pPr>
        <w:spacing w:after="0" w:line="276" w:lineRule="auto"/>
      </w:pPr>
      <w:r>
        <w:t>El poder generativo del lenguaje</w:t>
      </w:r>
    </w:p>
    <w:p w:rsidR="00F93A5A" w:rsidRDefault="00F93A5A" w:rsidP="00067B11">
      <w:pPr>
        <w:spacing w:after="0" w:line="276" w:lineRule="auto"/>
      </w:pPr>
      <w:r>
        <w:t xml:space="preserve">La escucha activa </w:t>
      </w:r>
    </w:p>
    <w:p w:rsidR="00067B11" w:rsidRDefault="00067B11" w:rsidP="00067B11">
      <w:pPr>
        <w:spacing w:after="0" w:line="276" w:lineRule="auto"/>
      </w:pPr>
    </w:p>
    <w:p w:rsidR="00F93A5A" w:rsidRPr="001453D0" w:rsidRDefault="00F93A5A" w:rsidP="00F93A5A">
      <w:pPr>
        <w:ind w:firstLine="708"/>
        <w:rPr>
          <w:b/>
        </w:rPr>
      </w:pPr>
      <w:r w:rsidRPr="001453D0">
        <w:rPr>
          <w:b/>
        </w:rPr>
        <w:t>Inclusión en el aula</w:t>
      </w:r>
    </w:p>
    <w:p w:rsidR="00F93A5A" w:rsidRDefault="00F93A5A" w:rsidP="00F93A5A">
      <w:pPr>
        <w:spacing w:line="276" w:lineRule="auto"/>
      </w:pPr>
      <w:r>
        <w:t>Tres ejes para entender las necesidades educativas especiales</w:t>
      </w:r>
    </w:p>
    <w:p w:rsidR="00067B11" w:rsidRPr="000276A9" w:rsidRDefault="00067B11" w:rsidP="00F93A5A">
      <w:pPr>
        <w:spacing w:line="276" w:lineRule="auto"/>
        <w:rPr>
          <w:b/>
        </w:rPr>
      </w:pPr>
    </w:p>
    <w:p w:rsidR="00F93A5A" w:rsidRDefault="00067B11" w:rsidP="00F93A5A">
      <w:r>
        <w:t>Estos son los cursos que seleccionaste:</w:t>
      </w:r>
    </w:p>
    <w:p w:rsidR="00067B11" w:rsidRDefault="00067B11" w:rsidP="00B5592F">
      <w:pPr>
        <w:pStyle w:val="Prrafodelista"/>
        <w:numPr>
          <w:ilvl w:val="0"/>
          <w:numId w:val="4"/>
        </w:numPr>
      </w:pPr>
      <w:r>
        <w:t>---------------------</w:t>
      </w:r>
    </w:p>
    <w:p w:rsidR="00067B11" w:rsidRDefault="00067B11" w:rsidP="00B5592F">
      <w:pPr>
        <w:pStyle w:val="Prrafodelista"/>
        <w:numPr>
          <w:ilvl w:val="0"/>
          <w:numId w:val="4"/>
        </w:numPr>
      </w:pPr>
      <w:r>
        <w:t>---------------------</w:t>
      </w:r>
    </w:p>
    <w:p w:rsidR="00506EF9" w:rsidRDefault="00067B11" w:rsidP="00F93A5A">
      <w:pPr>
        <w:pStyle w:val="Prrafodelista"/>
        <w:numPr>
          <w:ilvl w:val="0"/>
          <w:numId w:val="4"/>
        </w:numPr>
      </w:pPr>
      <w:r>
        <w:t>---------------------</w:t>
      </w:r>
    </w:p>
    <w:p w:rsidR="00B5592F" w:rsidRDefault="00B5592F" w:rsidP="00B5592F">
      <w:pPr>
        <w:pStyle w:val="Prrafodelista"/>
      </w:pPr>
    </w:p>
    <w:p w:rsidR="00B5592F" w:rsidRDefault="00B5592F" w:rsidP="00F93A5A">
      <w:r>
        <w:t xml:space="preserve">Ingresa tus datos y te contactaremos a la brevedad: </w:t>
      </w:r>
    </w:p>
    <w:p w:rsidR="00F93A5A" w:rsidRDefault="00F93A5A" w:rsidP="00F93A5A">
      <w:r>
        <w:t xml:space="preserve">Nombre: </w:t>
      </w:r>
    </w:p>
    <w:p w:rsidR="00F93A5A" w:rsidRDefault="00F93A5A" w:rsidP="00F93A5A">
      <w:r>
        <w:t>Email:</w:t>
      </w:r>
    </w:p>
    <w:p w:rsidR="00F93A5A" w:rsidRDefault="00F93A5A" w:rsidP="00F93A5A">
      <w:r>
        <w:t>Teléfono:</w:t>
      </w:r>
    </w:p>
    <w:p w:rsidR="00F93A5A" w:rsidRDefault="00F93A5A" w:rsidP="00F93A5A">
      <w:r>
        <w:t>Ciudad:</w:t>
      </w:r>
    </w:p>
    <w:p w:rsidR="00F93A5A" w:rsidRDefault="00F93A5A" w:rsidP="00F93A5A">
      <w:pPr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 xml:space="preserve">Selecciona el horario en que prefieres </w:t>
      </w:r>
      <w:r>
        <w:rPr>
          <w:rFonts w:ascii="Calibri" w:eastAsia="Times New Roman" w:hAnsi="Calibri" w:cs="Calibri"/>
          <w:color w:val="000000"/>
          <w:lang w:eastAsia="es-CL"/>
        </w:rPr>
        <w:t>ser contactado:</w:t>
      </w:r>
    </w:p>
    <w:p w:rsidR="00F93A5A" w:rsidRDefault="00F93A5A" w:rsidP="00F93A5A">
      <w:pPr>
        <w:spacing w:after="0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9:00 am a 11:00 am</w:t>
      </w:r>
    </w:p>
    <w:p w:rsidR="00F93A5A" w:rsidRPr="00F93A5A" w:rsidRDefault="00F93A5A" w:rsidP="00F93A5A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lastRenderedPageBreak/>
        <w:t>11:00 am a 01:00 pm</w:t>
      </w:r>
    </w:p>
    <w:p w:rsidR="00F93A5A" w:rsidRPr="00F93A5A" w:rsidRDefault="00F93A5A" w:rsidP="00F93A5A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1:00 pm a 03:00 pm</w:t>
      </w:r>
    </w:p>
    <w:p w:rsidR="00F93A5A" w:rsidRPr="00F93A5A" w:rsidRDefault="00F93A5A" w:rsidP="00F93A5A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03:00 pm a 04:30 pm</w:t>
      </w:r>
    </w:p>
    <w:p w:rsidR="00F93A5A" w:rsidRDefault="00F93A5A" w:rsidP="00F93A5A">
      <w:pPr>
        <w:spacing w:after="0"/>
      </w:pPr>
      <w:r w:rsidRPr="00F93A5A">
        <w:rPr>
          <w:rFonts w:ascii="Calibri" w:eastAsia="Times New Roman" w:hAnsi="Calibri" w:cs="Calibri"/>
          <w:color w:val="000000"/>
          <w:lang w:eastAsia="es-CL"/>
        </w:rPr>
        <w:t>04:30 pm a 06:00 pm</w:t>
      </w:r>
    </w:p>
    <w:p w:rsidR="00F93A5A" w:rsidRDefault="00F93A5A" w:rsidP="00F93A5A"/>
    <w:p w:rsidR="00B02362" w:rsidRDefault="00F93A5A">
      <w:r>
        <w:t xml:space="preserve">Mensaje (opcional): </w:t>
      </w:r>
    </w:p>
    <w:sectPr w:rsidR="00B02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160"/>
    <w:multiLevelType w:val="hybridMultilevel"/>
    <w:tmpl w:val="32262F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4D2B"/>
    <w:multiLevelType w:val="hybridMultilevel"/>
    <w:tmpl w:val="3FFE58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5238"/>
    <w:multiLevelType w:val="hybridMultilevel"/>
    <w:tmpl w:val="F15CD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3535"/>
    <w:multiLevelType w:val="hybridMultilevel"/>
    <w:tmpl w:val="EB32A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5A"/>
    <w:rsid w:val="00067B11"/>
    <w:rsid w:val="00404890"/>
    <w:rsid w:val="004B5C9F"/>
    <w:rsid w:val="00506EF9"/>
    <w:rsid w:val="005268A7"/>
    <w:rsid w:val="0099598A"/>
    <w:rsid w:val="00A31F18"/>
    <w:rsid w:val="00AA0007"/>
    <w:rsid w:val="00B5592F"/>
    <w:rsid w:val="00F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EC6E8"/>
  <w15:chartTrackingRefBased/>
  <w15:docId w15:val="{5903F43B-0262-4FCF-A1F1-5DDC00D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3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Torres</dc:creator>
  <cp:keywords/>
  <dc:description/>
  <cp:lastModifiedBy>Deisy Torres</cp:lastModifiedBy>
  <cp:revision>2</cp:revision>
  <dcterms:created xsi:type="dcterms:W3CDTF">2017-01-13T18:47:00Z</dcterms:created>
  <dcterms:modified xsi:type="dcterms:W3CDTF">2017-01-13T19:51:00Z</dcterms:modified>
</cp:coreProperties>
</file>