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3D782" w14:textId="77777777" w:rsidR="0076759E" w:rsidRPr="00A04AA6" w:rsidRDefault="0076759E" w:rsidP="0076759E">
      <w:pPr>
        <w:pStyle w:val="LabTitle"/>
      </w:pPr>
      <w:r w:rsidRPr="00A04AA6">
        <w:t>CCNA Cybersecurity Operations v1.0</w:t>
      </w:r>
    </w:p>
    <w:p w14:paraId="020F637B" w14:textId="19858E05" w:rsidR="004D36D7" w:rsidRDefault="00876DFD" w:rsidP="0076759E">
      <w:pPr>
        <w:pStyle w:val="LabTitle"/>
      </w:pPr>
      <w:r>
        <w:t xml:space="preserve">Skills </w:t>
      </w:r>
      <w:r w:rsidR="0076759E" w:rsidRPr="00A04AA6">
        <w:t>Assessment</w:t>
      </w:r>
    </w:p>
    <w:p w14:paraId="33A60DDD" w14:textId="771494D1" w:rsidR="00374B0F" w:rsidRPr="00B602EF" w:rsidRDefault="00374B0F" w:rsidP="0076759E">
      <w:pPr>
        <w:pStyle w:val="LabTitle"/>
        <w:rPr>
          <w:rStyle w:val="LabTitleInstVersred"/>
          <w:b/>
          <w:color w:val="auto"/>
          <w:sz w:val="28"/>
          <w:szCs w:val="20"/>
          <w:lang w:val="uk-UA"/>
        </w:rPr>
      </w:pPr>
      <w:bookmarkStart w:id="0" w:name="_GoBack"/>
      <w:r w:rsidRPr="00B602EF">
        <w:rPr>
          <w:sz w:val="28"/>
          <w:szCs w:val="20"/>
          <w:lang w:val="uk-UA"/>
        </w:rPr>
        <w:t>Андрусів Соломія</w:t>
      </w:r>
    </w:p>
    <w:bookmarkEnd w:id="0"/>
    <w:p w14:paraId="5CC3C92B" w14:textId="77777777" w:rsidR="0076759E" w:rsidRPr="006E3C80" w:rsidRDefault="0076759E" w:rsidP="0076759E">
      <w:pPr>
        <w:pStyle w:val="LabSection"/>
        <w:widowControl/>
        <w:outlineLvl w:val="9"/>
        <w:rPr>
          <w:sz w:val="20"/>
          <w:szCs w:val="20"/>
        </w:rPr>
      </w:pPr>
      <w:r w:rsidRPr="00D850A8">
        <w:t>Introduction</w:t>
      </w:r>
    </w:p>
    <w:p w14:paraId="5E097001" w14:textId="3E1CE390" w:rsidR="0076759E" w:rsidRDefault="0076759E" w:rsidP="0076759E">
      <w:pPr>
        <w:pStyle w:val="BodyTextL25"/>
      </w:pPr>
      <w:r w:rsidRPr="00B108D9">
        <w:t>Working as the security analyst for ACME I</w:t>
      </w:r>
      <w:r w:rsidR="003216DB">
        <w:t>nc., you notice a number of e</w:t>
      </w:r>
      <w:r w:rsidRPr="00B108D9">
        <w:t xml:space="preserve">vents on </w:t>
      </w:r>
      <w:r>
        <w:t xml:space="preserve">the </w:t>
      </w:r>
      <w:r w:rsidRPr="00B108D9">
        <w:t>SGUIL dashboard</w:t>
      </w:r>
      <w:r w:rsidR="003216DB">
        <w:t xml:space="preserve">. Your task is to analyze these </w:t>
      </w:r>
      <w:r w:rsidRPr="00B108D9">
        <w:t xml:space="preserve">events, learn </w:t>
      </w:r>
      <w:r>
        <w:t xml:space="preserve">more about them, </w:t>
      </w:r>
      <w:r w:rsidRPr="00B108D9">
        <w:t xml:space="preserve">and decide if they </w:t>
      </w:r>
      <w:r>
        <w:t>indicate</w:t>
      </w:r>
      <w:r w:rsidR="003216DB">
        <w:t xml:space="preserve"> malicious activity.</w:t>
      </w:r>
    </w:p>
    <w:p w14:paraId="2B1ABA18" w14:textId="77777777" w:rsidR="0076759E" w:rsidRDefault="0076759E" w:rsidP="0076759E">
      <w:pPr>
        <w:pStyle w:val="BodyTextL25"/>
      </w:pPr>
      <w:r>
        <w:t>You will have access to Google to learn more about the events. Security Onion is the only VM with Internet access in the Cybersecurity Operations virtual environment.</w:t>
      </w:r>
    </w:p>
    <w:p w14:paraId="3B61FB7E" w14:textId="77777777" w:rsidR="0076759E" w:rsidRPr="00B108D9" w:rsidRDefault="0076759E" w:rsidP="0076759E">
      <w:pPr>
        <w:pStyle w:val="BodyTextL25"/>
      </w:pPr>
      <w:r w:rsidRPr="00B108D9">
        <w:t>The tasks below are design</w:t>
      </w:r>
      <w:r w:rsidR="003216DB">
        <w:t>ed</w:t>
      </w:r>
      <w:r w:rsidRPr="00B108D9">
        <w:t xml:space="preserve"> to provide</w:t>
      </w:r>
      <w:r w:rsidR="003216DB">
        <w:t xml:space="preserve"> some</w:t>
      </w:r>
      <w:r w:rsidRPr="00B108D9">
        <w:t xml:space="preserve"> guidance through the analysis process.</w:t>
      </w:r>
    </w:p>
    <w:p w14:paraId="38F9E345" w14:textId="77777777" w:rsidR="0076759E" w:rsidRDefault="0076759E" w:rsidP="0076759E">
      <w:pPr>
        <w:pStyle w:val="BodyTextL25"/>
      </w:pPr>
      <w:r w:rsidRPr="00B108D9">
        <w:t>You will practice and be as</w:t>
      </w:r>
      <w:r w:rsidR="003216DB">
        <w:t>sessed on the following skills:</w:t>
      </w:r>
    </w:p>
    <w:p w14:paraId="6590A761" w14:textId="77777777" w:rsidR="0076759E" w:rsidRDefault="0076759E" w:rsidP="0076759E">
      <w:pPr>
        <w:pStyle w:val="Bulletlevel2"/>
        <w:numPr>
          <w:ilvl w:val="0"/>
          <w:numId w:val="11"/>
        </w:numPr>
        <w:ind w:left="1080"/>
      </w:pPr>
      <w:r>
        <w:t xml:space="preserve">Evaluating </w:t>
      </w:r>
      <w:r w:rsidRPr="004D2813">
        <w:t>Snort/SGUIL event</w:t>
      </w:r>
      <w:r>
        <w:t>s.</w:t>
      </w:r>
    </w:p>
    <w:p w14:paraId="797221DB" w14:textId="77777777" w:rsidR="0076759E" w:rsidRDefault="0076759E" w:rsidP="0076759E">
      <w:pPr>
        <w:pStyle w:val="Bulletlevel2"/>
        <w:numPr>
          <w:ilvl w:val="0"/>
          <w:numId w:val="11"/>
        </w:numPr>
        <w:ind w:left="1080"/>
      </w:pPr>
      <w:r w:rsidRPr="004D2813">
        <w:t>Using SGUIL as a pivot to launch ELSA, Bro and Wireshark for further event inspection.</w:t>
      </w:r>
    </w:p>
    <w:p w14:paraId="2A89C4CC" w14:textId="77777777" w:rsidR="0076759E" w:rsidRDefault="0076759E" w:rsidP="0076759E">
      <w:pPr>
        <w:pStyle w:val="Bulletlevel2"/>
        <w:numPr>
          <w:ilvl w:val="0"/>
          <w:numId w:val="11"/>
        </w:numPr>
        <w:ind w:left="1080"/>
      </w:pPr>
      <w:r w:rsidRPr="004D2813">
        <w:t>Us</w:t>
      </w:r>
      <w:r>
        <w:t>ing</w:t>
      </w:r>
      <w:r w:rsidRPr="004D2813">
        <w:t xml:space="preserve"> Google search as a tool to </w:t>
      </w:r>
      <w:r>
        <w:t>obtain intelligence on a potential exploit</w:t>
      </w:r>
      <w:r w:rsidRPr="004D2813">
        <w:t>.</w:t>
      </w:r>
    </w:p>
    <w:p w14:paraId="024F91DE" w14:textId="77777777" w:rsidR="0076759E" w:rsidRPr="004D2813" w:rsidRDefault="0076759E" w:rsidP="0076759E">
      <w:pPr>
        <w:pStyle w:val="BodyTextL25"/>
      </w:pPr>
      <w:r w:rsidRPr="006971C5">
        <w:t xml:space="preserve">Content for this assessment was obtained from </w:t>
      </w:r>
      <w:hyperlink r:id="rId8" w:history="1">
        <w:r w:rsidRPr="003216DB">
          <w:rPr>
            <w:rStyle w:val="afd"/>
          </w:rPr>
          <w:t>http://www.malware-traffic-analysis.net/</w:t>
        </w:r>
      </w:hyperlink>
      <w:r w:rsidRPr="006971C5">
        <w:t xml:space="preserve"> and is used </w:t>
      </w:r>
      <w:r w:rsidR="003216DB">
        <w:t>with</w:t>
      </w:r>
      <w:r w:rsidRPr="006971C5">
        <w:t xml:space="preserve"> permission. We are grateful for the use of this material.</w:t>
      </w:r>
    </w:p>
    <w:p w14:paraId="419B9743" w14:textId="77777777" w:rsidR="0076759E" w:rsidRPr="00DA12A4" w:rsidRDefault="0076759E" w:rsidP="0076759E">
      <w:pPr>
        <w:pStyle w:val="LabSection"/>
        <w:widowControl/>
        <w:outlineLvl w:val="9"/>
      </w:pPr>
      <w:r w:rsidRPr="00DA12A4">
        <w:t>Addressing Table</w:t>
      </w:r>
    </w:p>
    <w:p w14:paraId="0906C63A" w14:textId="77777777" w:rsidR="0076759E" w:rsidRPr="00B108D9" w:rsidRDefault="0076759E" w:rsidP="0076759E">
      <w:pPr>
        <w:pStyle w:val="BodyTextL25"/>
      </w:pPr>
      <w:r w:rsidRPr="00B108D9">
        <w:t>The following addresses are preconfigured on the network devices. Addresses are provided for reference purposes.</w:t>
      </w:r>
    </w:p>
    <w:tbl>
      <w:tblPr>
        <w:tblStyle w:val="LabTableStyle"/>
        <w:tblW w:w="9862" w:type="dxa"/>
        <w:tblLook w:val="04A0" w:firstRow="1" w:lastRow="0" w:firstColumn="1" w:lastColumn="0" w:noHBand="0" w:noVBand="1"/>
      </w:tblPr>
      <w:tblGrid>
        <w:gridCol w:w="2030"/>
        <w:gridCol w:w="1064"/>
        <w:gridCol w:w="2377"/>
        <w:gridCol w:w="4391"/>
      </w:tblGrid>
      <w:tr w:rsidR="0076759E" w:rsidRPr="00B108D9" w14:paraId="54B67206" w14:textId="77777777" w:rsidTr="0003290F">
        <w:trPr>
          <w:cnfStyle w:val="100000000000" w:firstRow="1" w:lastRow="0" w:firstColumn="0" w:lastColumn="0" w:oddVBand="0" w:evenVBand="0" w:oddHBand="0" w:evenHBand="0" w:firstRowFirstColumn="0" w:firstRowLastColumn="0" w:lastRowFirstColumn="0" w:lastRowLastColumn="0"/>
          <w:trHeight w:val="300"/>
        </w:trPr>
        <w:tc>
          <w:tcPr>
            <w:tcW w:w="2033" w:type="dxa"/>
            <w:hideMark/>
          </w:tcPr>
          <w:p w14:paraId="63EF643A" w14:textId="77777777" w:rsidR="0076759E" w:rsidRPr="00B108D9" w:rsidRDefault="0076759E" w:rsidP="0003290F">
            <w:pPr>
              <w:pStyle w:val="TableHeading"/>
            </w:pPr>
            <w:r w:rsidRPr="00B108D9">
              <w:t>Device</w:t>
            </w:r>
          </w:p>
        </w:tc>
        <w:tc>
          <w:tcPr>
            <w:tcW w:w="1050" w:type="dxa"/>
            <w:hideMark/>
          </w:tcPr>
          <w:p w14:paraId="71E4F802" w14:textId="77777777" w:rsidR="0076759E" w:rsidRPr="00B108D9" w:rsidRDefault="0076759E" w:rsidP="0003290F">
            <w:pPr>
              <w:pStyle w:val="TableHeading"/>
              <w:rPr>
                <w:rFonts w:eastAsia="Times New Roman" w:cs="Arial"/>
                <w:szCs w:val="20"/>
              </w:rPr>
            </w:pPr>
            <w:r w:rsidRPr="00B108D9">
              <w:rPr>
                <w:rFonts w:eastAsia="Times New Roman" w:cs="Arial"/>
                <w:bCs/>
                <w:color w:val="000000"/>
                <w:szCs w:val="20"/>
              </w:rPr>
              <w:t>Interface</w:t>
            </w:r>
          </w:p>
        </w:tc>
        <w:tc>
          <w:tcPr>
            <w:tcW w:w="2379" w:type="dxa"/>
            <w:hideMark/>
          </w:tcPr>
          <w:p w14:paraId="780B56FD" w14:textId="77777777" w:rsidR="0076759E" w:rsidRPr="00B108D9" w:rsidRDefault="0076759E" w:rsidP="0003290F">
            <w:pPr>
              <w:pStyle w:val="TableHeading"/>
              <w:rPr>
                <w:rFonts w:eastAsia="Times New Roman" w:cs="Arial"/>
                <w:szCs w:val="20"/>
              </w:rPr>
            </w:pPr>
            <w:r w:rsidRPr="00B108D9">
              <w:rPr>
                <w:rFonts w:eastAsia="Times New Roman" w:cs="Arial"/>
                <w:bCs/>
                <w:color w:val="000000"/>
                <w:szCs w:val="20"/>
              </w:rPr>
              <w:t>Network/Address</w:t>
            </w:r>
          </w:p>
        </w:tc>
        <w:tc>
          <w:tcPr>
            <w:tcW w:w="4400" w:type="dxa"/>
          </w:tcPr>
          <w:p w14:paraId="66152843" w14:textId="77777777" w:rsidR="0076759E" w:rsidRPr="00B108D9" w:rsidRDefault="0076759E" w:rsidP="0003290F">
            <w:pPr>
              <w:pStyle w:val="TableHeading"/>
              <w:rPr>
                <w:rFonts w:eastAsia="Times New Roman" w:cs="Arial"/>
                <w:bCs/>
                <w:color w:val="000000"/>
                <w:szCs w:val="20"/>
              </w:rPr>
            </w:pPr>
            <w:r>
              <w:rPr>
                <w:rFonts w:eastAsia="Times New Roman" w:cs="Arial"/>
                <w:bCs/>
                <w:color w:val="000000"/>
                <w:szCs w:val="20"/>
              </w:rPr>
              <w:t>Description</w:t>
            </w:r>
          </w:p>
        </w:tc>
      </w:tr>
      <w:tr w:rsidR="0076759E" w:rsidRPr="00B108D9" w14:paraId="7462B02E" w14:textId="77777777" w:rsidTr="0003290F">
        <w:trPr>
          <w:trHeight w:val="300"/>
        </w:trPr>
        <w:tc>
          <w:tcPr>
            <w:tcW w:w="2033" w:type="dxa"/>
            <w:vMerge w:val="restart"/>
            <w:vAlign w:val="center"/>
            <w:hideMark/>
          </w:tcPr>
          <w:p w14:paraId="7641284B" w14:textId="77777777" w:rsidR="0076759E" w:rsidRPr="008B7DEE" w:rsidRDefault="0076759E" w:rsidP="0003290F">
            <w:pPr>
              <w:pStyle w:val="TableText"/>
              <w:keepNext w:val="0"/>
            </w:pPr>
            <w:r w:rsidRPr="008B7DEE">
              <w:t>Security Onion VM</w:t>
            </w:r>
          </w:p>
        </w:tc>
        <w:tc>
          <w:tcPr>
            <w:tcW w:w="1050" w:type="dxa"/>
            <w:hideMark/>
          </w:tcPr>
          <w:p w14:paraId="3CB3B677" w14:textId="77777777" w:rsidR="0076759E" w:rsidRPr="008B7DEE" w:rsidRDefault="0076759E" w:rsidP="0003290F">
            <w:pPr>
              <w:pStyle w:val="TableText"/>
            </w:pPr>
            <w:r w:rsidRPr="008B7DEE">
              <w:t>eth0</w:t>
            </w:r>
          </w:p>
        </w:tc>
        <w:tc>
          <w:tcPr>
            <w:tcW w:w="2379" w:type="dxa"/>
            <w:hideMark/>
          </w:tcPr>
          <w:p w14:paraId="556BB863" w14:textId="77777777" w:rsidR="0076759E" w:rsidRPr="008B7DEE" w:rsidRDefault="0076759E" w:rsidP="0003290F">
            <w:pPr>
              <w:pStyle w:val="TableText"/>
            </w:pPr>
            <w:r w:rsidRPr="008B7DEE">
              <w:t>192.168.0.1/24</w:t>
            </w:r>
          </w:p>
        </w:tc>
        <w:tc>
          <w:tcPr>
            <w:tcW w:w="4400" w:type="dxa"/>
          </w:tcPr>
          <w:p w14:paraId="208DA0E8" w14:textId="77777777" w:rsidR="0076759E" w:rsidRPr="008B7DEE" w:rsidRDefault="0076759E" w:rsidP="0003290F">
            <w:pPr>
              <w:pStyle w:val="TableText"/>
            </w:pPr>
            <w:r w:rsidRPr="008B7DEE">
              <w:t>Interface connected to the Internal Network</w:t>
            </w:r>
          </w:p>
        </w:tc>
      </w:tr>
      <w:tr w:rsidR="0076759E" w:rsidRPr="00B108D9" w14:paraId="1E2FDEDA" w14:textId="77777777" w:rsidTr="0003290F">
        <w:trPr>
          <w:trHeight w:val="300"/>
        </w:trPr>
        <w:tc>
          <w:tcPr>
            <w:tcW w:w="2033" w:type="dxa"/>
            <w:vMerge/>
            <w:hideMark/>
          </w:tcPr>
          <w:p w14:paraId="090DD4FE" w14:textId="77777777" w:rsidR="0076759E" w:rsidRPr="008B7DEE" w:rsidRDefault="0076759E" w:rsidP="0003290F">
            <w:pPr>
              <w:pStyle w:val="TableText"/>
            </w:pPr>
          </w:p>
        </w:tc>
        <w:tc>
          <w:tcPr>
            <w:tcW w:w="1050" w:type="dxa"/>
            <w:hideMark/>
          </w:tcPr>
          <w:p w14:paraId="72B0C68C" w14:textId="77777777" w:rsidR="0076759E" w:rsidRPr="008B7DEE" w:rsidRDefault="0076759E" w:rsidP="0003290F">
            <w:pPr>
              <w:pStyle w:val="TableText"/>
            </w:pPr>
            <w:r w:rsidRPr="008B7DEE">
              <w:t>eth2</w:t>
            </w:r>
          </w:p>
        </w:tc>
        <w:tc>
          <w:tcPr>
            <w:tcW w:w="2379" w:type="dxa"/>
            <w:hideMark/>
          </w:tcPr>
          <w:p w14:paraId="02BDE47F" w14:textId="77777777" w:rsidR="0076759E" w:rsidRPr="008B7DEE" w:rsidRDefault="0076759E" w:rsidP="0003290F">
            <w:pPr>
              <w:pStyle w:val="TableText"/>
            </w:pPr>
            <w:r w:rsidRPr="008B7DEE">
              <w:t>209.165.201.21/24</w:t>
            </w:r>
          </w:p>
        </w:tc>
        <w:tc>
          <w:tcPr>
            <w:tcW w:w="4400" w:type="dxa"/>
          </w:tcPr>
          <w:p w14:paraId="49F38486" w14:textId="77777777" w:rsidR="0076759E" w:rsidRPr="008B7DEE" w:rsidRDefault="0076759E" w:rsidP="0003290F">
            <w:pPr>
              <w:pStyle w:val="TableText"/>
            </w:pPr>
            <w:r w:rsidRPr="008B7DEE">
              <w:t>Interface connected to the External Networks/Internet</w:t>
            </w:r>
          </w:p>
        </w:tc>
      </w:tr>
    </w:tbl>
    <w:p w14:paraId="2D851754" w14:textId="77777777" w:rsidR="0076759E" w:rsidRDefault="0076759E" w:rsidP="0076759E">
      <w:pPr>
        <w:pStyle w:val="PartHead"/>
        <w:numPr>
          <w:ilvl w:val="0"/>
          <w:numId w:val="12"/>
        </w:numPr>
      </w:pPr>
      <w:r>
        <w:t xml:space="preserve">Gathering </w:t>
      </w:r>
      <w:r w:rsidRPr="00B108D9">
        <w:t xml:space="preserve">Basic </w:t>
      </w:r>
      <w:r>
        <w:t>Information</w:t>
      </w:r>
    </w:p>
    <w:p w14:paraId="65DCCBF4" w14:textId="77777777" w:rsidR="006508DC" w:rsidRDefault="006508DC" w:rsidP="003216DB">
      <w:pPr>
        <w:pStyle w:val="SubStepAlpha"/>
      </w:pPr>
      <w:r>
        <w:t xml:space="preserve">Log </w:t>
      </w:r>
      <w:r w:rsidR="006A6286">
        <w:t xml:space="preserve">into Security Onion VM using with the username </w:t>
      </w:r>
      <w:r w:rsidR="006A6286">
        <w:rPr>
          <w:b/>
        </w:rPr>
        <w:t>analyst</w:t>
      </w:r>
      <w:r w:rsidR="006A6286">
        <w:t xml:space="preserve"> and password </w:t>
      </w:r>
      <w:proofErr w:type="spellStart"/>
      <w:r w:rsidR="006A6286">
        <w:rPr>
          <w:b/>
        </w:rPr>
        <w:t>cyberops</w:t>
      </w:r>
      <w:proofErr w:type="spellEnd"/>
      <w:r w:rsidR="006A6286">
        <w:t>.</w:t>
      </w:r>
    </w:p>
    <w:p w14:paraId="628932B2" w14:textId="77777777" w:rsidR="006A6286" w:rsidRDefault="006A6286" w:rsidP="003216DB">
      <w:pPr>
        <w:pStyle w:val="SubStepAlpha"/>
      </w:pPr>
      <w:r>
        <w:t xml:space="preserve">Open a terminal window. Enter the </w:t>
      </w:r>
      <w:proofErr w:type="spellStart"/>
      <w:r>
        <w:rPr>
          <w:b/>
        </w:rPr>
        <w:t>sudo</w:t>
      </w:r>
      <w:proofErr w:type="spellEnd"/>
      <w:r>
        <w:rPr>
          <w:b/>
        </w:rPr>
        <w:t xml:space="preserve"> service </w:t>
      </w:r>
      <w:proofErr w:type="spellStart"/>
      <w:r>
        <w:rPr>
          <w:b/>
        </w:rPr>
        <w:t>nsm</w:t>
      </w:r>
      <w:proofErr w:type="spellEnd"/>
      <w:r>
        <w:rPr>
          <w:b/>
        </w:rPr>
        <w:t xml:space="preserve"> status</w:t>
      </w:r>
      <w:r>
        <w:t xml:space="preserve"> command to verify that all the services and sensors are ready.</w:t>
      </w:r>
    </w:p>
    <w:p w14:paraId="446AB573" w14:textId="77777777" w:rsidR="00B84A58" w:rsidRDefault="00B84A58" w:rsidP="003216DB">
      <w:pPr>
        <w:pStyle w:val="SubStepAlpha"/>
      </w:pPr>
      <w:r>
        <w:t xml:space="preserve">When the </w:t>
      </w:r>
      <w:proofErr w:type="spellStart"/>
      <w:r>
        <w:t>nsm</w:t>
      </w:r>
      <w:proofErr w:type="spellEnd"/>
      <w:r>
        <w:t xml:space="preserve"> service is ready, log into SGUIL with the username </w:t>
      </w:r>
      <w:r>
        <w:rPr>
          <w:b/>
        </w:rPr>
        <w:t>analyst</w:t>
      </w:r>
      <w:r>
        <w:t xml:space="preserve"> and password </w:t>
      </w:r>
      <w:proofErr w:type="spellStart"/>
      <w:r>
        <w:rPr>
          <w:b/>
        </w:rPr>
        <w:t>cyberops</w:t>
      </w:r>
      <w:proofErr w:type="spellEnd"/>
      <w:r w:rsidRPr="00B84A58">
        <w:t>.</w:t>
      </w:r>
      <w:r>
        <w:t xml:space="preserve"> Click </w:t>
      </w:r>
      <w:r w:rsidRPr="00B84A58">
        <w:rPr>
          <w:b/>
        </w:rPr>
        <w:t>Select All</w:t>
      </w:r>
      <w:r>
        <w:t xml:space="preserve"> to monitor all the networks. Click </w:t>
      </w:r>
      <w:r>
        <w:rPr>
          <w:b/>
        </w:rPr>
        <w:t>Start SQUIL</w:t>
      </w:r>
      <w:r>
        <w:t xml:space="preserve"> to continue.</w:t>
      </w:r>
    </w:p>
    <w:p w14:paraId="4CBFCE00" w14:textId="77777777" w:rsidR="0076759E" w:rsidRDefault="0076759E" w:rsidP="003216DB">
      <w:pPr>
        <w:pStyle w:val="SubStepAlpha"/>
      </w:pPr>
      <w:r w:rsidRPr="005F5FD4">
        <w:t>In the S</w:t>
      </w:r>
      <w:r>
        <w:t>GUIL</w:t>
      </w:r>
      <w:r w:rsidRPr="005F5FD4">
        <w:t xml:space="preserve"> window, </w:t>
      </w:r>
      <w:r>
        <w:t>identify the group of events that are associated with exploit(s). This group of events are related to a single multi-part exploit.</w:t>
      </w:r>
    </w:p>
    <w:p w14:paraId="0689D586" w14:textId="77777777" w:rsidR="0076759E" w:rsidRDefault="0076759E" w:rsidP="00512372">
      <w:pPr>
        <w:pStyle w:val="BodyTextL50"/>
      </w:pPr>
      <w:r>
        <w:t>How many events were generated by the entire exploit?</w:t>
      </w:r>
    </w:p>
    <w:p w14:paraId="70D117FF" w14:textId="6D186E92" w:rsidR="0076759E" w:rsidRDefault="0076759E" w:rsidP="009B3922">
      <w:pPr>
        <w:pStyle w:val="BodyTextL50"/>
      </w:pPr>
      <w:r w:rsidRPr="00B108D9">
        <w:t>_____</w:t>
      </w:r>
      <w:r w:rsidR="009B1D43">
        <w:t>11</w:t>
      </w:r>
      <w:r w:rsidRPr="00B108D9">
        <w:t>______________________________________________________________________</w:t>
      </w:r>
      <w:r>
        <w:t>_______</w:t>
      </w:r>
    </w:p>
    <w:p w14:paraId="5C49DBF9" w14:textId="77777777" w:rsidR="00512372" w:rsidRPr="00B108D9" w:rsidRDefault="00512372" w:rsidP="009B3922">
      <w:pPr>
        <w:pStyle w:val="BodyTextL50"/>
      </w:pPr>
      <w:r w:rsidRPr="00B108D9">
        <w:t>___________________________________________________________________________</w:t>
      </w:r>
      <w:r>
        <w:t>_________</w:t>
      </w:r>
    </w:p>
    <w:p w14:paraId="2D4BAC65" w14:textId="77777777" w:rsidR="0076759E" w:rsidRDefault="0076759E" w:rsidP="003216DB">
      <w:pPr>
        <w:pStyle w:val="SubStepAlpha"/>
      </w:pPr>
      <w:r>
        <w:t>According to SGUIL, when did the exploit begin? When did it end? Approximately how long did it take?</w:t>
      </w:r>
    </w:p>
    <w:p w14:paraId="4B216AD1" w14:textId="7482433F" w:rsidR="0076759E" w:rsidRDefault="0076759E" w:rsidP="0076759E">
      <w:pPr>
        <w:pStyle w:val="BodyTextL50"/>
      </w:pPr>
      <w:r w:rsidRPr="00B108D9">
        <w:t>_____</w:t>
      </w:r>
      <w:r w:rsidR="009B1D43" w:rsidRPr="009B1D43">
        <w:t>07.09.2017 15.31.12-15.31.34  22 second</w:t>
      </w:r>
      <w:r w:rsidR="009B1D43">
        <w:t xml:space="preserve">s </w:t>
      </w:r>
      <w:r w:rsidRPr="00B108D9">
        <w:t>___________________________________</w:t>
      </w:r>
      <w:r>
        <w:t>_________</w:t>
      </w:r>
    </w:p>
    <w:p w14:paraId="5C0BC2BE" w14:textId="77777777" w:rsidR="0076759E" w:rsidRDefault="0076759E" w:rsidP="0076759E">
      <w:pPr>
        <w:pStyle w:val="BodyTextL50"/>
      </w:pPr>
      <w:r w:rsidRPr="00B108D9">
        <w:lastRenderedPageBreak/>
        <w:t>___________________________________________________________________________</w:t>
      </w:r>
      <w:r>
        <w:t>_________</w:t>
      </w:r>
    </w:p>
    <w:p w14:paraId="4A3AE5AA" w14:textId="77777777" w:rsidR="0076759E" w:rsidRPr="00B108D9" w:rsidRDefault="0076759E" w:rsidP="0076759E">
      <w:pPr>
        <w:pStyle w:val="BodyTextL50"/>
      </w:pPr>
      <w:r w:rsidRPr="00B108D9">
        <w:t>___________________________________________________________________________</w:t>
      </w:r>
      <w:r>
        <w:t>_________</w:t>
      </w:r>
    </w:p>
    <w:p w14:paraId="3BAC6BA2" w14:textId="77777777" w:rsidR="0076759E" w:rsidRDefault="0076759E" w:rsidP="004633CA">
      <w:pPr>
        <w:pStyle w:val="SubStepAlpha"/>
        <w:keepNext/>
      </w:pPr>
      <w:r w:rsidRPr="00B108D9">
        <w:t>What is the IP address of the internal computer involved in the events?</w:t>
      </w:r>
    </w:p>
    <w:p w14:paraId="60AA0CF4" w14:textId="18831008" w:rsidR="0076759E" w:rsidRPr="00B108D9" w:rsidRDefault="0076759E" w:rsidP="004633CA">
      <w:pPr>
        <w:pStyle w:val="afe"/>
        <w:keepNext/>
        <w:spacing w:before="0" w:after="160" w:line="259" w:lineRule="auto"/>
        <w:contextualSpacing/>
        <w:rPr>
          <w:sz w:val="20"/>
          <w:szCs w:val="20"/>
        </w:rPr>
      </w:pPr>
      <w:r w:rsidRPr="00B108D9">
        <w:rPr>
          <w:sz w:val="20"/>
          <w:szCs w:val="20"/>
        </w:rPr>
        <w:t>____</w:t>
      </w:r>
      <w:r w:rsidR="009B1D43" w:rsidRPr="009B1D43">
        <w:rPr>
          <w:sz w:val="20"/>
          <w:szCs w:val="20"/>
        </w:rPr>
        <w:t>192.168.0.12</w:t>
      </w:r>
      <w:r w:rsidRPr="00B108D9">
        <w:rPr>
          <w:sz w:val="20"/>
          <w:szCs w:val="20"/>
        </w:rPr>
        <w:t>_____________________________________________</w:t>
      </w:r>
      <w:r>
        <w:rPr>
          <w:sz w:val="20"/>
          <w:szCs w:val="20"/>
        </w:rPr>
        <w:t>_</w:t>
      </w:r>
      <w:r w:rsidRPr="00B108D9">
        <w:rPr>
          <w:sz w:val="20"/>
          <w:szCs w:val="20"/>
        </w:rPr>
        <w:t>_______________</w:t>
      </w:r>
      <w:r>
        <w:rPr>
          <w:sz w:val="20"/>
          <w:szCs w:val="20"/>
        </w:rPr>
        <w:t>________</w:t>
      </w:r>
    </w:p>
    <w:p w14:paraId="35D2327F" w14:textId="77777777" w:rsidR="0076759E" w:rsidRPr="00A77F2A" w:rsidRDefault="0076759E" w:rsidP="003216DB">
      <w:pPr>
        <w:pStyle w:val="SubStepAlpha"/>
        <w:rPr>
          <w:rFonts w:eastAsia="Times New Roman" w:cs="Arial"/>
          <w:bCs/>
        </w:rPr>
      </w:pPr>
      <w:r w:rsidRPr="00B108D9">
        <w:t>What is the MAC address of the internal computer involved in the events?</w:t>
      </w:r>
      <w:r>
        <w:t xml:space="preserve"> How did you find it?</w:t>
      </w:r>
    </w:p>
    <w:p w14:paraId="5BE7F618" w14:textId="0A52F318" w:rsidR="0076759E" w:rsidRDefault="0076759E" w:rsidP="0076759E">
      <w:pPr>
        <w:pStyle w:val="SubStepAlpha"/>
        <w:numPr>
          <w:ilvl w:val="0"/>
          <w:numId w:val="0"/>
        </w:numPr>
        <w:ind w:left="720"/>
        <w:rPr>
          <w:rFonts w:eastAsia="Times New Roman" w:cs="Arial"/>
          <w:bCs/>
          <w:szCs w:val="20"/>
        </w:rPr>
      </w:pPr>
      <w:r w:rsidRPr="00B108D9">
        <w:rPr>
          <w:szCs w:val="20"/>
        </w:rPr>
        <w:t>____</w:t>
      </w:r>
      <w:r w:rsidR="009B1D43" w:rsidRPr="009B1D43">
        <w:rPr>
          <w:szCs w:val="20"/>
        </w:rPr>
        <w:t>00:1b:21:ca:fe:d7</w:t>
      </w:r>
      <w:r w:rsidR="009B1D43">
        <w:rPr>
          <w:szCs w:val="20"/>
        </w:rPr>
        <w:t xml:space="preserve"> </w:t>
      </w:r>
      <w:r w:rsidR="009B1D43" w:rsidRPr="009B1D43">
        <w:rPr>
          <w:szCs w:val="20"/>
        </w:rPr>
        <w:t xml:space="preserve">right click the </w:t>
      </w:r>
      <w:proofErr w:type="spellStart"/>
      <w:r w:rsidR="009B1D43" w:rsidRPr="009B1D43">
        <w:rPr>
          <w:szCs w:val="20"/>
        </w:rPr>
        <w:t>alertID</w:t>
      </w:r>
      <w:proofErr w:type="spellEnd"/>
      <w:r w:rsidR="009B1D43" w:rsidRPr="009B1D43">
        <w:rPr>
          <w:szCs w:val="20"/>
        </w:rPr>
        <w:t>, open Wireshark and there find the mac address</w:t>
      </w:r>
      <w:r w:rsidR="009B1D43">
        <w:rPr>
          <w:szCs w:val="20"/>
        </w:rPr>
        <w:t xml:space="preserve"> ______</w:t>
      </w:r>
      <w:r w:rsidRPr="00B108D9">
        <w:rPr>
          <w:szCs w:val="20"/>
        </w:rPr>
        <w:t>____________________________________________________________________</w:t>
      </w:r>
      <w:r>
        <w:rPr>
          <w:szCs w:val="20"/>
        </w:rPr>
        <w:t>_________</w:t>
      </w:r>
    </w:p>
    <w:p w14:paraId="5912BE17" w14:textId="77777777" w:rsidR="006513FB" w:rsidRDefault="0076759E" w:rsidP="0009351F">
      <w:pPr>
        <w:pStyle w:val="SubStepAlpha"/>
      </w:pPr>
      <w:r w:rsidRPr="0076759E">
        <w:t>What are some of the Source IDs of the rules that fire when the exploit occurs? Where are the Source IDs from?</w:t>
      </w:r>
    </w:p>
    <w:p w14:paraId="3F134C5A" w14:textId="3DFBF510" w:rsidR="0076759E" w:rsidRDefault="0076759E" w:rsidP="0076759E">
      <w:pPr>
        <w:pStyle w:val="BodyTextL50"/>
      </w:pPr>
      <w:r>
        <w:t>_____</w:t>
      </w:r>
      <w:r w:rsidR="009B1D43">
        <w:t>3.78</w:t>
      </w:r>
      <w:r w:rsidR="009B1D43">
        <w:t>8</w:t>
      </w:r>
      <w:r w:rsidR="009B1D43">
        <w:t>, 3.787, 3,78</w:t>
      </w:r>
      <w:r w:rsidR="009B1D43">
        <w:t>5 …</w:t>
      </w:r>
      <w:r>
        <w:t>____________________________________________________________</w:t>
      </w:r>
    </w:p>
    <w:p w14:paraId="5388BCA9" w14:textId="77777777" w:rsidR="0076759E" w:rsidRDefault="0076759E" w:rsidP="004633CA">
      <w:pPr>
        <w:pStyle w:val="SubStepAlpha"/>
      </w:pPr>
      <w:r>
        <w:t>Do the events look suspicious to you? Does it seem like the internal computer was infected or compromised? Explain.</w:t>
      </w:r>
    </w:p>
    <w:p w14:paraId="3FBA76C3" w14:textId="1F1C9974" w:rsidR="0076759E" w:rsidRDefault="009B1D43" w:rsidP="0076759E">
      <w:pPr>
        <w:pStyle w:val="BodyTextL50"/>
      </w:pPr>
      <w:r>
        <w:rPr>
          <w:lang w:val="uk-UA"/>
        </w:rPr>
        <w:t xml:space="preserve">Комп’ютер був заражений </w:t>
      </w:r>
      <w:proofErr w:type="spellStart"/>
      <w:r>
        <w:rPr>
          <w:lang w:val="uk-UA"/>
        </w:rPr>
        <w:t>трояном</w:t>
      </w:r>
      <w:proofErr w:type="spellEnd"/>
      <w:r>
        <w:rPr>
          <w:lang w:val="uk-UA"/>
        </w:rPr>
        <w:t>,(</w:t>
      </w:r>
      <w:r>
        <w:t>ET TROJAN</w:t>
      </w:r>
      <w:r>
        <w:rPr>
          <w:lang w:val="uk-UA"/>
        </w:rPr>
        <w:t>)</w:t>
      </w:r>
      <w:r>
        <w:t>,</w:t>
      </w:r>
      <w:r>
        <w:rPr>
          <w:lang w:val="uk-UA"/>
        </w:rPr>
        <w:t xml:space="preserve"> за дуже короткий проміжок часу (22 секунди) сталось аж 11 подій, тобто одна подія на дві секунди. </w:t>
      </w:r>
      <w:r>
        <w:t>_______</w:t>
      </w:r>
      <w:r w:rsidR="0076759E">
        <w:t>_______________________________</w:t>
      </w:r>
    </w:p>
    <w:p w14:paraId="1BA28183" w14:textId="19BFD350" w:rsidR="0076759E" w:rsidRDefault="0076759E" w:rsidP="009B1D43">
      <w:pPr>
        <w:pStyle w:val="BodyTextL50"/>
      </w:pPr>
      <w:r>
        <w:t>____________________________________________________________________________________W</w:t>
      </w:r>
      <w:r w:rsidRPr="00B108D9">
        <w:t xml:space="preserve">hat is the operating system running on the </w:t>
      </w:r>
      <w:r>
        <w:t xml:space="preserve">internal </w:t>
      </w:r>
      <w:r w:rsidRPr="00B108D9">
        <w:t>computer</w:t>
      </w:r>
      <w:r>
        <w:t xml:space="preserve"> in question</w:t>
      </w:r>
      <w:r w:rsidRPr="00B108D9">
        <w:t>?</w:t>
      </w:r>
    </w:p>
    <w:p w14:paraId="444F43E6" w14:textId="62E5822D" w:rsidR="0076759E" w:rsidRDefault="0076759E" w:rsidP="0076759E">
      <w:pPr>
        <w:pStyle w:val="SubStepAlpha"/>
        <w:numPr>
          <w:ilvl w:val="0"/>
          <w:numId w:val="0"/>
        </w:numPr>
        <w:ind w:left="720"/>
        <w:rPr>
          <w:szCs w:val="20"/>
        </w:rPr>
      </w:pPr>
      <w:r w:rsidRPr="00B108D9">
        <w:rPr>
          <w:szCs w:val="20"/>
        </w:rPr>
        <w:t>___</w:t>
      </w:r>
      <w:r w:rsidR="009B1D43">
        <w:rPr>
          <w:szCs w:val="20"/>
        </w:rPr>
        <w:t>Windows XP 2000______</w:t>
      </w:r>
      <w:r w:rsidRPr="00B108D9">
        <w:rPr>
          <w:szCs w:val="20"/>
        </w:rPr>
        <w:t>___________________________________________________</w:t>
      </w:r>
      <w:r>
        <w:rPr>
          <w:szCs w:val="20"/>
        </w:rPr>
        <w:t>_________</w:t>
      </w:r>
    </w:p>
    <w:p w14:paraId="251EDB34" w14:textId="77777777" w:rsidR="0076759E" w:rsidRPr="00B108D9" w:rsidRDefault="0076759E" w:rsidP="0076759E">
      <w:pPr>
        <w:pStyle w:val="PartHead"/>
        <w:numPr>
          <w:ilvl w:val="0"/>
          <w:numId w:val="10"/>
        </w:numPr>
      </w:pPr>
      <w:r>
        <w:t>Learn About the Exploit</w:t>
      </w:r>
    </w:p>
    <w:p w14:paraId="2BCC0E31" w14:textId="77777777" w:rsidR="0076759E" w:rsidRPr="00B108D9" w:rsidRDefault="0076759E" w:rsidP="0076759E">
      <w:pPr>
        <w:pStyle w:val="SubStepAlpha"/>
      </w:pPr>
      <w:r w:rsidRPr="00B108D9">
        <w:t>According to Snort, what is the exploit kit (EK)</w:t>
      </w:r>
      <w:r>
        <w:t xml:space="preserve"> in use</w:t>
      </w:r>
      <w:r w:rsidRPr="00B108D9">
        <w:t>?</w:t>
      </w:r>
    </w:p>
    <w:p w14:paraId="4E493F66" w14:textId="1701E1DF" w:rsidR="0076759E" w:rsidRPr="00B108D9" w:rsidRDefault="0076759E" w:rsidP="0076759E">
      <w:pPr>
        <w:pStyle w:val="BodyTextL50"/>
      </w:pPr>
      <w:r w:rsidRPr="00B108D9">
        <w:t>____</w:t>
      </w:r>
      <w:r w:rsidR="009B1D43">
        <w:t>Angler</w:t>
      </w:r>
      <w:r w:rsidRPr="00B108D9">
        <w:t>_________________________________________________________________</w:t>
      </w:r>
      <w:r>
        <w:t>_________</w:t>
      </w:r>
    </w:p>
    <w:p w14:paraId="2C5C60AB" w14:textId="77777777" w:rsidR="0076759E" w:rsidRDefault="0076759E" w:rsidP="0076759E">
      <w:pPr>
        <w:pStyle w:val="SubStepAlpha"/>
      </w:pPr>
      <w:r>
        <w:t>What is an exploit kit?</w:t>
      </w:r>
    </w:p>
    <w:p w14:paraId="7BD11156" w14:textId="06850278" w:rsidR="009B1D43" w:rsidRPr="00AF4DF8" w:rsidRDefault="00AF4DF8" w:rsidP="0072198D">
      <w:pPr>
        <w:pStyle w:val="BodyTextL50"/>
        <w:rPr>
          <w:lang w:val="uk-UA"/>
        </w:rPr>
      </w:pPr>
      <w:r w:rsidRPr="00AF4DF8">
        <w:rPr>
          <w:rStyle w:val="tlid-translation"/>
          <w:lang w:val="uk-UA"/>
        </w:rPr>
        <w:t>Ц</w:t>
      </w:r>
      <w:r w:rsidR="0072198D" w:rsidRPr="00AF4DF8">
        <w:rPr>
          <w:rStyle w:val="tlid-translation"/>
          <w:lang w:val="uk-UA"/>
        </w:rPr>
        <w:t>е автоматизовані загрози, які використовують компрометовані веб-сайти для переадресації веб-трафіку, пошуку вразливих програм на базі браузера та запуску шкідливих програм.</w:t>
      </w:r>
      <w:r w:rsidR="0072198D" w:rsidRPr="00AF4DF8">
        <w:rPr>
          <w:rStyle w:val="tlid-translation"/>
          <w:lang w:val="uk-UA"/>
        </w:rPr>
        <w:t xml:space="preserve"> Б</w:t>
      </w:r>
      <w:r w:rsidR="0072198D" w:rsidRPr="00AF4DF8">
        <w:rPr>
          <w:rStyle w:val="tlid-translation"/>
          <w:lang w:val="uk-UA"/>
        </w:rPr>
        <w:t>ули розроблені як спосіб автоматичного та безшумного використання вразливих версій на машинах жертв під час перегляду веб-сторінок.</w:t>
      </w:r>
    </w:p>
    <w:p w14:paraId="4F9D622A" w14:textId="77777777" w:rsidR="0076759E" w:rsidRPr="00B108D9" w:rsidRDefault="0076759E" w:rsidP="0076759E">
      <w:pPr>
        <w:pStyle w:val="SubStepAlpha"/>
      </w:pPr>
      <w:r w:rsidRPr="00B108D9">
        <w:t>Do a quick Google search on ‘Angler EK’ to learn a little about the fundamentals the exploit kit.</w:t>
      </w:r>
      <w:r>
        <w:t xml:space="preserve"> Summarize</w:t>
      </w:r>
      <w:r w:rsidRPr="00B108D9">
        <w:t xml:space="preserve"> your findings and record them here.</w:t>
      </w:r>
    </w:p>
    <w:p w14:paraId="50DE4D29" w14:textId="55A6A9B8" w:rsidR="0076759E" w:rsidRPr="0076759E" w:rsidRDefault="00AF4DF8" w:rsidP="0076759E">
      <w:pPr>
        <w:pStyle w:val="BodyTextL50"/>
      </w:pPr>
      <w:proofErr w:type="spellStart"/>
      <w:r w:rsidRPr="00AF4DF8">
        <w:rPr>
          <w:rStyle w:val="tlid-translation"/>
          <w:lang w:val="uk-UA"/>
        </w:rPr>
        <w:t>Angler</w:t>
      </w:r>
      <w:proofErr w:type="spellEnd"/>
      <w:r w:rsidRPr="00AF4DF8">
        <w:rPr>
          <w:rStyle w:val="tlid-translation"/>
          <w:lang w:val="uk-UA"/>
        </w:rPr>
        <w:t xml:space="preserve"> EK </w:t>
      </w:r>
      <w:r w:rsidRPr="00AF4DF8">
        <w:rPr>
          <w:rStyle w:val="tlid-translation"/>
          <w:lang w:val="uk-UA"/>
        </w:rPr>
        <w:t>був виявлений вперше</w:t>
      </w:r>
      <w:r w:rsidRPr="00AF4DF8">
        <w:rPr>
          <w:rStyle w:val="tlid-translation"/>
          <w:lang w:val="uk-UA"/>
        </w:rPr>
        <w:t xml:space="preserve"> в 2013 році</w:t>
      </w:r>
      <w:r w:rsidRPr="00AF4DF8">
        <w:rPr>
          <w:rStyle w:val="tlid-translation"/>
          <w:lang w:val="uk-UA"/>
        </w:rPr>
        <w:t xml:space="preserve">. </w:t>
      </w:r>
      <w:proofErr w:type="spellStart"/>
      <w:r w:rsidRPr="00AF4DF8">
        <w:rPr>
          <w:rStyle w:val="tlid-translation"/>
          <w:lang w:val="uk-UA"/>
        </w:rPr>
        <w:t>Angler</w:t>
      </w:r>
      <w:proofErr w:type="spellEnd"/>
      <w:r w:rsidRPr="00AF4DF8">
        <w:rPr>
          <w:rStyle w:val="tlid-translation"/>
          <w:lang w:val="uk-UA"/>
        </w:rPr>
        <w:t xml:space="preserve"> був одним з провідних ЕК, що використовувався </w:t>
      </w:r>
      <w:proofErr w:type="spellStart"/>
      <w:r w:rsidRPr="00AF4DF8">
        <w:rPr>
          <w:rStyle w:val="tlid-translation"/>
          <w:lang w:val="uk-UA"/>
        </w:rPr>
        <w:t>кібер</w:t>
      </w:r>
      <w:r>
        <w:rPr>
          <w:rStyle w:val="tlid-translation"/>
          <w:lang w:val="uk-UA"/>
        </w:rPr>
        <w:t>з</w:t>
      </w:r>
      <w:r w:rsidRPr="00AF4DF8">
        <w:rPr>
          <w:rStyle w:val="tlid-translation"/>
          <w:lang w:val="uk-UA"/>
        </w:rPr>
        <w:t>лочинцями</w:t>
      </w:r>
      <w:proofErr w:type="spellEnd"/>
      <w:r w:rsidRPr="00AF4DF8">
        <w:rPr>
          <w:rStyle w:val="tlid-translation"/>
          <w:lang w:val="uk-UA"/>
        </w:rPr>
        <w:t xml:space="preserve"> для розповсюдження зловмисних програм, починаючи від викупу та банківських </w:t>
      </w:r>
      <w:proofErr w:type="spellStart"/>
      <w:r w:rsidRPr="00AF4DF8">
        <w:rPr>
          <w:rStyle w:val="tlid-translation"/>
          <w:lang w:val="uk-UA"/>
        </w:rPr>
        <w:t>троян</w:t>
      </w:r>
      <w:r w:rsidRPr="00AF4DF8">
        <w:rPr>
          <w:rStyle w:val="tlid-translation"/>
          <w:lang w:val="uk-UA"/>
        </w:rPr>
        <w:t>ів</w:t>
      </w:r>
      <w:proofErr w:type="spellEnd"/>
      <w:r w:rsidRPr="00AF4DF8">
        <w:rPr>
          <w:rStyle w:val="tlid-translation"/>
          <w:lang w:val="uk-UA"/>
        </w:rPr>
        <w:t xml:space="preserve"> до рекламного шахрайства. Як і більшість інших ЕК, він зосереджувався на </w:t>
      </w:r>
      <w:r w:rsidRPr="00AF4DF8">
        <w:rPr>
          <w:rStyle w:val="tlid-translation"/>
          <w:lang w:val="uk-UA"/>
        </w:rPr>
        <w:t>в</w:t>
      </w:r>
      <w:r w:rsidRPr="00AF4DF8">
        <w:rPr>
          <w:rStyle w:val="tlid-translation"/>
          <w:lang w:val="uk-UA"/>
        </w:rPr>
        <w:t>разливост</w:t>
      </w:r>
      <w:r w:rsidRPr="00AF4DF8">
        <w:rPr>
          <w:rStyle w:val="tlid-translation"/>
          <w:lang w:val="uk-UA"/>
        </w:rPr>
        <w:t>ях</w:t>
      </w:r>
      <w:r w:rsidRPr="00AF4DF8">
        <w:rPr>
          <w:rStyle w:val="tlid-translation"/>
          <w:lang w:val="uk-UA"/>
        </w:rPr>
        <w:t xml:space="preserve"> веб-браузерів та їх плагінів. </w:t>
      </w:r>
      <w:proofErr w:type="spellStart"/>
      <w:r w:rsidRPr="00AF4DF8">
        <w:rPr>
          <w:rStyle w:val="tlid-translation"/>
          <w:lang w:val="uk-UA"/>
        </w:rPr>
        <w:t>Angler</w:t>
      </w:r>
      <w:proofErr w:type="spellEnd"/>
      <w:r w:rsidRPr="00AF4DF8">
        <w:rPr>
          <w:rStyle w:val="tlid-translation"/>
          <w:lang w:val="uk-UA"/>
        </w:rPr>
        <w:t xml:space="preserve"> був одним із небагатьох </w:t>
      </w:r>
      <w:r w:rsidRPr="00AF4DF8">
        <w:rPr>
          <w:rStyle w:val="tlid-translation"/>
          <w:lang w:val="uk-UA"/>
        </w:rPr>
        <w:t>EK</w:t>
      </w:r>
      <w:r w:rsidRPr="00AF4DF8">
        <w:rPr>
          <w:rStyle w:val="tlid-translation"/>
          <w:lang w:val="uk-UA"/>
        </w:rPr>
        <w:t>, який пропонував безпілотні інфекції, де зловмисне програмне забезпечення ніколи не торкалося диска і залиша</w:t>
      </w:r>
      <w:r w:rsidRPr="00AF4DF8">
        <w:rPr>
          <w:rStyle w:val="tlid-translation"/>
          <w:lang w:val="uk-UA"/>
        </w:rPr>
        <w:t>лося</w:t>
      </w:r>
      <w:r w:rsidRPr="00AF4DF8">
        <w:rPr>
          <w:rStyle w:val="tlid-translation"/>
          <w:lang w:val="uk-UA"/>
        </w:rPr>
        <w:t xml:space="preserve"> лише в пам'яті, щоб уникнути виявлення. </w:t>
      </w:r>
      <w:proofErr w:type="spellStart"/>
      <w:r w:rsidRPr="00AF4DF8">
        <w:rPr>
          <w:rStyle w:val="tlid-translation"/>
          <w:lang w:val="uk-UA"/>
        </w:rPr>
        <w:t>Angler</w:t>
      </w:r>
      <w:proofErr w:type="spellEnd"/>
      <w:r w:rsidRPr="00AF4DF8">
        <w:rPr>
          <w:rStyle w:val="tlid-translation"/>
          <w:lang w:val="uk-UA"/>
        </w:rPr>
        <w:t xml:space="preserve"> </w:t>
      </w:r>
      <w:r w:rsidRPr="00AF4DF8">
        <w:rPr>
          <w:rStyle w:val="tlid-translation"/>
          <w:lang w:val="uk-UA"/>
        </w:rPr>
        <w:t xml:space="preserve">став неактивним у </w:t>
      </w:r>
      <w:r w:rsidRPr="00AF4DF8">
        <w:rPr>
          <w:rStyle w:val="tlid-translation"/>
          <w:lang w:val="uk-UA"/>
        </w:rPr>
        <w:t>червн</w:t>
      </w:r>
      <w:r w:rsidRPr="00AF4DF8">
        <w:rPr>
          <w:rStyle w:val="tlid-translation"/>
          <w:lang w:val="uk-UA"/>
        </w:rPr>
        <w:t>і</w:t>
      </w:r>
      <w:r w:rsidRPr="00AF4DF8">
        <w:rPr>
          <w:rStyle w:val="tlid-translation"/>
          <w:lang w:val="uk-UA"/>
        </w:rPr>
        <w:t xml:space="preserve"> 2016 року.</w:t>
      </w:r>
      <w:r w:rsidRPr="0076759E">
        <w:t xml:space="preserve"> </w:t>
      </w:r>
      <w:r w:rsidR="0076759E" w:rsidRPr="0076759E">
        <w:t>____________________________________________________________________</w:t>
      </w:r>
    </w:p>
    <w:p w14:paraId="3A7D0E2D" w14:textId="77777777" w:rsidR="0076759E" w:rsidRDefault="0076759E" w:rsidP="0076759E">
      <w:pPr>
        <w:pStyle w:val="SubStepAlpha"/>
      </w:pPr>
      <w:r w:rsidRPr="005F5FD4">
        <w:t>How does this exploit fit the definition</w:t>
      </w:r>
      <w:r>
        <w:t xml:space="preserve"> on an exploit kit</w:t>
      </w:r>
      <w:r w:rsidRPr="005F5FD4">
        <w:t xml:space="preserve">? Give examples from the events you see in </w:t>
      </w:r>
      <w:r>
        <w:t>SGUIL</w:t>
      </w:r>
      <w:r w:rsidRPr="005F5FD4">
        <w:t>.</w:t>
      </w:r>
    </w:p>
    <w:p w14:paraId="574E3735" w14:textId="6EA8CF9B" w:rsidR="00AF4DF8" w:rsidRDefault="00AF4DF8" w:rsidP="0076759E">
      <w:pPr>
        <w:pStyle w:val="SubStepAlpha"/>
        <w:numPr>
          <w:ilvl w:val="0"/>
          <w:numId w:val="0"/>
        </w:numPr>
        <w:ind w:left="720"/>
        <w:rPr>
          <w:szCs w:val="20"/>
        </w:rPr>
      </w:pPr>
      <w:proofErr w:type="spellStart"/>
      <w:r>
        <w:rPr>
          <w:szCs w:val="20"/>
          <w:lang w:val="uk-UA"/>
        </w:rPr>
        <w:t>Англер</w:t>
      </w:r>
      <w:proofErr w:type="spellEnd"/>
      <w:r>
        <w:rPr>
          <w:szCs w:val="20"/>
          <w:lang w:val="uk-UA"/>
        </w:rPr>
        <w:t xml:space="preserve"> пропонував безпілотні інфекції, які не зберігались на диску зараженого пристрою, а також </w:t>
      </w:r>
      <w:proofErr w:type="spellStart"/>
      <w:r>
        <w:rPr>
          <w:szCs w:val="20"/>
          <w:lang w:val="uk-UA"/>
        </w:rPr>
        <w:t>здіснював</w:t>
      </w:r>
      <w:proofErr w:type="spellEnd"/>
      <w:r>
        <w:rPr>
          <w:szCs w:val="20"/>
          <w:lang w:val="uk-UA"/>
        </w:rPr>
        <w:t xml:space="preserve"> зараження через переадресацію з веб-сторінки, що прямо відповідає визначенню </w:t>
      </w:r>
      <w:r>
        <w:rPr>
          <w:szCs w:val="20"/>
        </w:rPr>
        <w:t>EK.</w:t>
      </w:r>
    </w:p>
    <w:p w14:paraId="298C1326" w14:textId="014977F6" w:rsidR="0076759E" w:rsidRDefault="00AF4DF8" w:rsidP="00AF4DF8">
      <w:pPr>
        <w:pStyle w:val="SubStepAlpha"/>
        <w:numPr>
          <w:ilvl w:val="0"/>
          <w:numId w:val="0"/>
        </w:numPr>
        <w:ind w:left="720"/>
        <w:rPr>
          <w:szCs w:val="20"/>
        </w:rPr>
      </w:pPr>
      <w:proofErr w:type="spellStart"/>
      <w:r>
        <w:rPr>
          <w:rStyle w:val="tlid-translation"/>
        </w:rPr>
        <w:t>Традиційні</w:t>
      </w:r>
      <w:proofErr w:type="spellEnd"/>
      <w:r>
        <w:rPr>
          <w:rStyle w:val="tlid-translation"/>
        </w:rPr>
        <w:t xml:space="preserve"> </w:t>
      </w:r>
      <w:proofErr w:type="spellStart"/>
      <w:r>
        <w:rPr>
          <w:rStyle w:val="tlid-translation"/>
        </w:rPr>
        <w:t>антивірусні</w:t>
      </w:r>
      <w:proofErr w:type="spellEnd"/>
      <w:r>
        <w:rPr>
          <w:rStyle w:val="tlid-translation"/>
        </w:rPr>
        <w:t xml:space="preserve"> </w:t>
      </w:r>
      <w:proofErr w:type="spellStart"/>
      <w:r>
        <w:rPr>
          <w:rStyle w:val="tlid-translation"/>
        </w:rPr>
        <w:t>продукти</w:t>
      </w:r>
      <w:proofErr w:type="spellEnd"/>
      <w:r>
        <w:rPr>
          <w:rStyle w:val="tlid-translation"/>
        </w:rPr>
        <w:t xml:space="preserve"> </w:t>
      </w:r>
      <w:proofErr w:type="spellStart"/>
      <w:r>
        <w:rPr>
          <w:rStyle w:val="tlid-translation"/>
        </w:rPr>
        <w:t>сканують</w:t>
      </w:r>
      <w:proofErr w:type="spellEnd"/>
      <w:r>
        <w:rPr>
          <w:rStyle w:val="tlid-translation"/>
        </w:rPr>
        <w:t xml:space="preserve"> </w:t>
      </w:r>
      <w:proofErr w:type="spellStart"/>
      <w:r>
        <w:rPr>
          <w:rStyle w:val="tlid-translation"/>
        </w:rPr>
        <w:t>файли</w:t>
      </w:r>
      <w:proofErr w:type="spellEnd"/>
      <w:r>
        <w:rPr>
          <w:rStyle w:val="tlid-translation"/>
        </w:rPr>
        <w:t xml:space="preserve">, </w:t>
      </w:r>
      <w:proofErr w:type="spellStart"/>
      <w:r>
        <w:rPr>
          <w:rStyle w:val="tlid-translation"/>
        </w:rPr>
        <w:t>щоб</w:t>
      </w:r>
      <w:proofErr w:type="spellEnd"/>
      <w:r>
        <w:rPr>
          <w:rStyle w:val="tlid-translation"/>
        </w:rPr>
        <w:t xml:space="preserve"> </w:t>
      </w:r>
      <w:proofErr w:type="spellStart"/>
      <w:r>
        <w:rPr>
          <w:rStyle w:val="tlid-translation"/>
        </w:rPr>
        <w:t>виявити</w:t>
      </w:r>
      <w:proofErr w:type="spellEnd"/>
      <w:r>
        <w:rPr>
          <w:rStyle w:val="tlid-translation"/>
        </w:rPr>
        <w:t xml:space="preserve"> </w:t>
      </w:r>
      <w:proofErr w:type="spellStart"/>
      <w:r>
        <w:rPr>
          <w:rStyle w:val="tlid-translation"/>
        </w:rPr>
        <w:t>зараження</w:t>
      </w:r>
      <w:proofErr w:type="spellEnd"/>
      <w:r>
        <w:rPr>
          <w:rStyle w:val="tlid-translation"/>
        </w:rPr>
        <w:t xml:space="preserve"> </w:t>
      </w:r>
      <w:proofErr w:type="spellStart"/>
      <w:r>
        <w:rPr>
          <w:rStyle w:val="tlid-translation"/>
        </w:rPr>
        <w:t>зловмисними</w:t>
      </w:r>
      <w:proofErr w:type="spellEnd"/>
      <w:r>
        <w:rPr>
          <w:rStyle w:val="tlid-translation"/>
        </w:rPr>
        <w:t xml:space="preserve"> </w:t>
      </w:r>
      <w:proofErr w:type="spellStart"/>
      <w:r>
        <w:rPr>
          <w:rStyle w:val="tlid-translation"/>
        </w:rPr>
        <w:t>програмами</w:t>
      </w:r>
      <w:proofErr w:type="spellEnd"/>
      <w:r>
        <w:rPr>
          <w:rStyle w:val="tlid-translation"/>
        </w:rPr>
        <w:t xml:space="preserve">. </w:t>
      </w:r>
      <w:proofErr w:type="spellStart"/>
      <w:r>
        <w:rPr>
          <w:rStyle w:val="tlid-translation"/>
        </w:rPr>
        <w:t>Але</w:t>
      </w:r>
      <w:proofErr w:type="spellEnd"/>
      <w:r>
        <w:rPr>
          <w:rStyle w:val="tlid-translation"/>
        </w:rPr>
        <w:t xml:space="preserve"> </w:t>
      </w:r>
      <w:proofErr w:type="spellStart"/>
      <w:r>
        <w:rPr>
          <w:rStyle w:val="tlid-translation"/>
        </w:rPr>
        <w:t>якщо</w:t>
      </w:r>
      <w:proofErr w:type="spellEnd"/>
      <w:r>
        <w:rPr>
          <w:rStyle w:val="tlid-translation"/>
        </w:rPr>
        <w:t xml:space="preserve"> </w:t>
      </w:r>
      <w:proofErr w:type="spellStart"/>
      <w:r>
        <w:rPr>
          <w:rStyle w:val="tlid-translation"/>
        </w:rPr>
        <w:t>файлів</w:t>
      </w:r>
      <w:proofErr w:type="spellEnd"/>
      <w:r>
        <w:rPr>
          <w:rStyle w:val="tlid-translation"/>
        </w:rPr>
        <w:t xml:space="preserve"> </w:t>
      </w:r>
      <w:proofErr w:type="spellStart"/>
      <w:r>
        <w:rPr>
          <w:rStyle w:val="tlid-translation"/>
        </w:rPr>
        <w:t>для</w:t>
      </w:r>
      <w:proofErr w:type="spellEnd"/>
      <w:r>
        <w:rPr>
          <w:rStyle w:val="tlid-translation"/>
        </w:rPr>
        <w:t xml:space="preserve"> </w:t>
      </w:r>
      <w:proofErr w:type="spellStart"/>
      <w:r>
        <w:rPr>
          <w:rStyle w:val="tlid-translation"/>
        </w:rPr>
        <w:t>сканування</w:t>
      </w:r>
      <w:proofErr w:type="spellEnd"/>
      <w:r>
        <w:rPr>
          <w:rStyle w:val="tlid-translation"/>
        </w:rPr>
        <w:t xml:space="preserve"> </w:t>
      </w:r>
      <w:proofErr w:type="spellStart"/>
      <w:r>
        <w:rPr>
          <w:rStyle w:val="tlid-translation"/>
        </w:rPr>
        <w:t>немає</w:t>
      </w:r>
      <w:proofErr w:type="spellEnd"/>
      <w:r>
        <w:rPr>
          <w:rStyle w:val="tlid-translation"/>
        </w:rPr>
        <w:t xml:space="preserve">, </w:t>
      </w:r>
      <w:proofErr w:type="spellStart"/>
      <w:r>
        <w:rPr>
          <w:rStyle w:val="tlid-translation"/>
        </w:rPr>
        <w:t>то</w:t>
      </w:r>
      <w:proofErr w:type="spellEnd"/>
      <w:r>
        <w:rPr>
          <w:rStyle w:val="tlid-translation"/>
        </w:rPr>
        <w:t xml:space="preserve"> </w:t>
      </w:r>
      <w:proofErr w:type="spellStart"/>
      <w:r>
        <w:rPr>
          <w:rStyle w:val="tlid-translation"/>
        </w:rPr>
        <w:t>робиться</w:t>
      </w:r>
      <w:proofErr w:type="spellEnd"/>
      <w:r>
        <w:rPr>
          <w:rStyle w:val="tlid-translation"/>
        </w:rPr>
        <w:t xml:space="preserve"> </w:t>
      </w:r>
      <w:proofErr w:type="spellStart"/>
      <w:r>
        <w:rPr>
          <w:rStyle w:val="tlid-translation"/>
        </w:rPr>
        <w:t>висновок</w:t>
      </w:r>
      <w:proofErr w:type="spellEnd"/>
      <w:r>
        <w:rPr>
          <w:rStyle w:val="tlid-translation"/>
        </w:rPr>
        <w:t xml:space="preserve">, </w:t>
      </w:r>
      <w:proofErr w:type="spellStart"/>
      <w:r>
        <w:rPr>
          <w:rStyle w:val="tlid-translation"/>
        </w:rPr>
        <w:t>що</w:t>
      </w:r>
      <w:proofErr w:type="spellEnd"/>
      <w:r>
        <w:rPr>
          <w:rStyle w:val="tlid-translation"/>
        </w:rPr>
        <w:t xml:space="preserve"> </w:t>
      </w:r>
      <w:proofErr w:type="spellStart"/>
      <w:r>
        <w:rPr>
          <w:rStyle w:val="tlid-translation"/>
        </w:rPr>
        <w:t>зараження</w:t>
      </w:r>
      <w:proofErr w:type="spellEnd"/>
      <w:r>
        <w:rPr>
          <w:rStyle w:val="tlid-translation"/>
        </w:rPr>
        <w:t xml:space="preserve"> </w:t>
      </w:r>
      <w:proofErr w:type="spellStart"/>
      <w:r>
        <w:rPr>
          <w:rStyle w:val="tlid-translation"/>
        </w:rPr>
        <w:t>також</w:t>
      </w:r>
      <w:proofErr w:type="spellEnd"/>
      <w:r>
        <w:rPr>
          <w:rStyle w:val="tlid-translation"/>
        </w:rPr>
        <w:t xml:space="preserve"> </w:t>
      </w:r>
      <w:proofErr w:type="spellStart"/>
      <w:r>
        <w:rPr>
          <w:rStyle w:val="tlid-translation"/>
        </w:rPr>
        <w:t>немає</w:t>
      </w:r>
      <w:proofErr w:type="spellEnd"/>
      <w:r>
        <w:rPr>
          <w:rStyle w:val="tlid-translation"/>
        </w:rPr>
        <w:t xml:space="preserve">. </w:t>
      </w:r>
    </w:p>
    <w:p w14:paraId="7A8BCAB7" w14:textId="77777777" w:rsidR="00AF4DF8" w:rsidRDefault="00AF4DF8" w:rsidP="00AF4DF8">
      <w:pPr>
        <w:pStyle w:val="SubStepAlpha"/>
        <w:numPr>
          <w:ilvl w:val="0"/>
          <w:numId w:val="0"/>
        </w:numPr>
        <w:ind w:left="720"/>
        <w:rPr>
          <w:szCs w:val="20"/>
        </w:rPr>
      </w:pPr>
    </w:p>
    <w:p w14:paraId="7DC74F20" w14:textId="77777777" w:rsidR="0076759E" w:rsidRDefault="0076759E" w:rsidP="0076759E">
      <w:pPr>
        <w:pStyle w:val="SubStepAlpha"/>
        <w:numPr>
          <w:ilvl w:val="0"/>
          <w:numId w:val="0"/>
        </w:numPr>
        <w:ind w:left="720"/>
      </w:pPr>
      <w:r w:rsidRPr="00B108D9">
        <w:rPr>
          <w:szCs w:val="20"/>
        </w:rPr>
        <w:t>____________________________________________________________________________</w:t>
      </w:r>
      <w:r>
        <w:rPr>
          <w:szCs w:val="20"/>
        </w:rPr>
        <w:t>________</w:t>
      </w:r>
    </w:p>
    <w:p w14:paraId="6ACC513F" w14:textId="77777777" w:rsidR="0076759E" w:rsidRDefault="0076759E" w:rsidP="0076759E">
      <w:pPr>
        <w:pStyle w:val="SubStepAlpha"/>
      </w:pPr>
      <w:r w:rsidRPr="005F5FD4">
        <w:lastRenderedPageBreak/>
        <w:t xml:space="preserve">What are the major stages </w:t>
      </w:r>
      <w:r>
        <w:t>in exploit kits</w:t>
      </w:r>
      <w:r w:rsidRPr="005F5FD4">
        <w:t>?</w:t>
      </w:r>
    </w:p>
    <w:p w14:paraId="06CB7EF8" w14:textId="60402999" w:rsidR="007D1D43" w:rsidRDefault="007D1D43" w:rsidP="0072198D">
      <w:pPr>
        <w:pStyle w:val="SubStepAlpha"/>
        <w:numPr>
          <w:ilvl w:val="0"/>
          <w:numId w:val="0"/>
        </w:numPr>
        <w:ind w:left="720"/>
        <w:rPr>
          <w:szCs w:val="20"/>
          <w:lang w:val="uk-UA"/>
        </w:rPr>
      </w:pPr>
      <w:r>
        <w:rPr>
          <w:szCs w:val="20"/>
          <w:lang w:val="ru-RU"/>
        </w:rPr>
        <w:t xml:space="preserve">4 </w:t>
      </w:r>
      <w:r>
        <w:rPr>
          <w:szCs w:val="20"/>
          <w:lang w:val="uk-UA"/>
        </w:rPr>
        <w:t>основні стадії</w:t>
      </w:r>
    </w:p>
    <w:p w14:paraId="1FFF9FF6" w14:textId="19611A4A" w:rsidR="0072198D" w:rsidRDefault="007D1D43" w:rsidP="0072198D">
      <w:pPr>
        <w:pStyle w:val="SubStepAlpha"/>
        <w:numPr>
          <w:ilvl w:val="0"/>
          <w:numId w:val="0"/>
        </w:numPr>
        <w:ind w:left="720"/>
        <w:rPr>
          <w:szCs w:val="20"/>
        </w:rPr>
      </w:pPr>
      <w:r>
        <w:rPr>
          <w:szCs w:val="20"/>
          <w:lang w:val="uk-UA"/>
        </w:rPr>
        <w:t>1.</w:t>
      </w:r>
      <w:r>
        <w:rPr>
          <w:szCs w:val="20"/>
        </w:rPr>
        <w:t>Establish contact</w:t>
      </w:r>
      <w:r>
        <w:rPr>
          <w:szCs w:val="20"/>
          <w:lang w:val="uk-UA"/>
        </w:rPr>
        <w:t xml:space="preserve"> (</w:t>
      </w:r>
      <w:r>
        <w:rPr>
          <w:rStyle w:val="tlid-translation"/>
          <w:lang w:val="uk-UA"/>
        </w:rPr>
        <w:t>в</w:t>
      </w:r>
      <w:proofErr w:type="spellStart"/>
      <w:r>
        <w:rPr>
          <w:rStyle w:val="tlid-translation"/>
        </w:rPr>
        <w:t>станов</w:t>
      </w:r>
      <w:r>
        <w:rPr>
          <w:rStyle w:val="tlid-translation"/>
          <w:lang w:val="uk-UA"/>
        </w:rPr>
        <w:t>лення</w:t>
      </w:r>
      <w:proofErr w:type="spellEnd"/>
      <w:r>
        <w:rPr>
          <w:rStyle w:val="tlid-translation"/>
        </w:rPr>
        <w:t xml:space="preserve"> </w:t>
      </w:r>
      <w:proofErr w:type="spellStart"/>
      <w:r>
        <w:rPr>
          <w:rStyle w:val="tlid-translation"/>
        </w:rPr>
        <w:t>контакт</w:t>
      </w:r>
      <w:proofErr w:type="spellEnd"/>
      <w:r>
        <w:rPr>
          <w:rStyle w:val="tlid-translation"/>
          <w:lang w:val="uk-UA"/>
        </w:rPr>
        <w:t>у</w:t>
      </w:r>
      <w:r>
        <w:rPr>
          <w:rStyle w:val="tlid-translation"/>
        </w:rPr>
        <w:t xml:space="preserve"> </w:t>
      </w:r>
      <w:proofErr w:type="spellStart"/>
      <w:r>
        <w:rPr>
          <w:rStyle w:val="tlid-translation"/>
        </w:rPr>
        <w:t>із</w:t>
      </w:r>
      <w:proofErr w:type="spellEnd"/>
      <w:r>
        <w:rPr>
          <w:rStyle w:val="tlid-translation"/>
        </w:rPr>
        <w:t xml:space="preserve"> </w:t>
      </w:r>
      <w:proofErr w:type="spellStart"/>
      <w:r>
        <w:rPr>
          <w:rStyle w:val="tlid-translation"/>
        </w:rPr>
        <w:t>середовищем</w:t>
      </w:r>
      <w:proofErr w:type="spellEnd"/>
      <w:r>
        <w:rPr>
          <w:rStyle w:val="tlid-translation"/>
        </w:rPr>
        <w:t xml:space="preserve"> </w:t>
      </w:r>
      <w:proofErr w:type="spellStart"/>
      <w:r>
        <w:rPr>
          <w:rStyle w:val="tlid-translation"/>
        </w:rPr>
        <w:t>хост</w:t>
      </w:r>
      <w:proofErr w:type="spellEnd"/>
      <w:r>
        <w:rPr>
          <w:rStyle w:val="tlid-translation"/>
          <w:lang w:val="uk-UA"/>
        </w:rPr>
        <w:t>а</w:t>
      </w:r>
      <w:r>
        <w:rPr>
          <w:rStyle w:val="tlid-translation"/>
        </w:rPr>
        <w:t xml:space="preserve"> </w:t>
      </w:r>
      <w:proofErr w:type="spellStart"/>
      <w:r>
        <w:rPr>
          <w:rStyle w:val="tlid-translation"/>
        </w:rPr>
        <w:t>через</w:t>
      </w:r>
      <w:proofErr w:type="spellEnd"/>
      <w:r>
        <w:rPr>
          <w:rStyle w:val="tlid-translation"/>
        </w:rPr>
        <w:t xml:space="preserve"> </w:t>
      </w:r>
      <w:proofErr w:type="spellStart"/>
      <w:r>
        <w:rPr>
          <w:rStyle w:val="tlid-translation"/>
        </w:rPr>
        <w:t>цільову</w:t>
      </w:r>
      <w:proofErr w:type="spellEnd"/>
      <w:r>
        <w:rPr>
          <w:rStyle w:val="tlid-translation"/>
        </w:rPr>
        <w:t xml:space="preserve"> </w:t>
      </w:r>
      <w:proofErr w:type="spellStart"/>
      <w:r>
        <w:rPr>
          <w:rStyle w:val="tlid-translation"/>
        </w:rPr>
        <w:t>сторінку</w:t>
      </w:r>
      <w:proofErr w:type="spellEnd"/>
      <w:r>
        <w:rPr>
          <w:rStyle w:val="tlid-translation"/>
        </w:rPr>
        <w:t>.</w:t>
      </w:r>
      <w:r>
        <w:rPr>
          <w:szCs w:val="20"/>
          <w:lang w:val="uk-UA"/>
        </w:rPr>
        <w:t>)</w:t>
      </w:r>
    </w:p>
    <w:p w14:paraId="0D6C442B" w14:textId="01887274" w:rsidR="007D1D43" w:rsidRDefault="007D1D43" w:rsidP="0076759E">
      <w:pPr>
        <w:pStyle w:val="SubStepAlpha"/>
        <w:numPr>
          <w:ilvl w:val="0"/>
          <w:numId w:val="0"/>
        </w:numPr>
        <w:ind w:left="720"/>
        <w:rPr>
          <w:szCs w:val="20"/>
          <w:lang w:val="uk-UA"/>
        </w:rPr>
      </w:pPr>
      <w:r>
        <w:rPr>
          <w:szCs w:val="20"/>
          <w:lang w:val="uk-UA"/>
        </w:rPr>
        <w:t>2.</w:t>
      </w:r>
      <w:r>
        <w:rPr>
          <w:szCs w:val="20"/>
        </w:rPr>
        <w:t>Redirect</w:t>
      </w:r>
      <w:r>
        <w:rPr>
          <w:szCs w:val="20"/>
          <w:lang w:val="uk-UA"/>
        </w:rPr>
        <w:t xml:space="preserve"> (перенаправлення </w:t>
      </w:r>
      <w:proofErr w:type="spellStart"/>
      <w:r>
        <w:rPr>
          <w:rStyle w:val="tlid-translation"/>
        </w:rPr>
        <w:t>на</w:t>
      </w:r>
      <w:proofErr w:type="spellEnd"/>
      <w:r>
        <w:rPr>
          <w:rStyle w:val="tlid-translation"/>
        </w:rPr>
        <w:t xml:space="preserve"> </w:t>
      </w:r>
      <w:proofErr w:type="spellStart"/>
      <w:r>
        <w:rPr>
          <w:rStyle w:val="tlid-translation"/>
        </w:rPr>
        <w:t>альтернативну</w:t>
      </w:r>
      <w:proofErr w:type="spellEnd"/>
      <w:r>
        <w:rPr>
          <w:rStyle w:val="tlid-translation"/>
        </w:rPr>
        <w:t xml:space="preserve"> </w:t>
      </w:r>
      <w:proofErr w:type="spellStart"/>
      <w:r>
        <w:rPr>
          <w:rStyle w:val="tlid-translation"/>
        </w:rPr>
        <w:t>цільову</w:t>
      </w:r>
      <w:proofErr w:type="spellEnd"/>
      <w:r>
        <w:rPr>
          <w:rStyle w:val="tlid-translation"/>
        </w:rPr>
        <w:t xml:space="preserve"> </w:t>
      </w:r>
      <w:proofErr w:type="spellStart"/>
      <w:r>
        <w:rPr>
          <w:rStyle w:val="tlid-translation"/>
        </w:rPr>
        <w:t>сторінку</w:t>
      </w:r>
      <w:proofErr w:type="spellEnd"/>
      <w:r>
        <w:rPr>
          <w:rStyle w:val="tlid-translation"/>
        </w:rPr>
        <w:t xml:space="preserve"> </w:t>
      </w:r>
      <w:proofErr w:type="spellStart"/>
      <w:r>
        <w:rPr>
          <w:rStyle w:val="tlid-translation"/>
        </w:rPr>
        <w:t>та</w:t>
      </w:r>
      <w:proofErr w:type="spellEnd"/>
      <w:r>
        <w:rPr>
          <w:rStyle w:val="tlid-translation"/>
        </w:rPr>
        <w:t xml:space="preserve"> </w:t>
      </w:r>
      <w:proofErr w:type="spellStart"/>
      <w:r>
        <w:rPr>
          <w:rStyle w:val="tlid-translation"/>
        </w:rPr>
        <w:t>виявлення</w:t>
      </w:r>
      <w:proofErr w:type="spellEnd"/>
      <w:r>
        <w:rPr>
          <w:rStyle w:val="tlid-translation"/>
        </w:rPr>
        <w:t xml:space="preserve"> </w:t>
      </w:r>
      <w:proofErr w:type="spellStart"/>
      <w:r>
        <w:rPr>
          <w:rStyle w:val="tlid-translation"/>
        </w:rPr>
        <w:t>вразливих</w:t>
      </w:r>
      <w:proofErr w:type="spellEnd"/>
      <w:r>
        <w:rPr>
          <w:rStyle w:val="tlid-translation"/>
        </w:rPr>
        <w:t xml:space="preserve"> </w:t>
      </w:r>
      <w:proofErr w:type="spellStart"/>
      <w:r>
        <w:rPr>
          <w:rStyle w:val="tlid-translation"/>
        </w:rPr>
        <w:t>місць</w:t>
      </w:r>
      <w:proofErr w:type="spellEnd"/>
      <w:r>
        <w:rPr>
          <w:rStyle w:val="tlid-translation"/>
        </w:rPr>
        <w:t xml:space="preserve"> </w:t>
      </w:r>
      <w:proofErr w:type="spellStart"/>
      <w:r>
        <w:rPr>
          <w:rStyle w:val="tlid-translation"/>
        </w:rPr>
        <w:t>на</w:t>
      </w:r>
      <w:proofErr w:type="spellEnd"/>
      <w:r>
        <w:rPr>
          <w:rStyle w:val="tlid-translation"/>
        </w:rPr>
        <w:t xml:space="preserve"> </w:t>
      </w:r>
      <w:proofErr w:type="spellStart"/>
      <w:r>
        <w:rPr>
          <w:rStyle w:val="tlid-translation"/>
        </w:rPr>
        <w:t>хості</w:t>
      </w:r>
      <w:proofErr w:type="spellEnd"/>
      <w:r>
        <w:rPr>
          <w:rStyle w:val="tlid-translation"/>
        </w:rPr>
        <w:t xml:space="preserve">, </w:t>
      </w:r>
      <w:proofErr w:type="spellStart"/>
      <w:r>
        <w:rPr>
          <w:rStyle w:val="tlid-translation"/>
        </w:rPr>
        <w:t>які</w:t>
      </w:r>
      <w:proofErr w:type="spellEnd"/>
      <w:r>
        <w:rPr>
          <w:rStyle w:val="tlid-translation"/>
        </w:rPr>
        <w:t xml:space="preserve"> </w:t>
      </w:r>
      <w:proofErr w:type="spellStart"/>
      <w:r>
        <w:rPr>
          <w:rStyle w:val="tlid-translation"/>
        </w:rPr>
        <w:t>можна</w:t>
      </w:r>
      <w:proofErr w:type="spellEnd"/>
      <w:r>
        <w:rPr>
          <w:rStyle w:val="tlid-translation"/>
          <w:lang w:val="uk-UA"/>
        </w:rPr>
        <w:t xml:space="preserve"> в</w:t>
      </w:r>
      <w:proofErr w:type="spellStart"/>
      <w:r>
        <w:rPr>
          <w:rStyle w:val="tlid-translation"/>
        </w:rPr>
        <w:t>икористовувати</w:t>
      </w:r>
      <w:proofErr w:type="spellEnd"/>
      <w:r>
        <w:rPr>
          <w:rStyle w:val="tlid-translation"/>
        </w:rPr>
        <w:t>.</w:t>
      </w:r>
      <w:r>
        <w:rPr>
          <w:szCs w:val="20"/>
          <w:lang w:val="uk-UA"/>
        </w:rPr>
        <w:t>)</w:t>
      </w:r>
    </w:p>
    <w:p w14:paraId="6A9B8BC1" w14:textId="198E698F" w:rsidR="007D1D43" w:rsidRDefault="007D1D43" w:rsidP="0076759E">
      <w:pPr>
        <w:pStyle w:val="SubStepAlpha"/>
        <w:numPr>
          <w:ilvl w:val="0"/>
          <w:numId w:val="0"/>
        </w:numPr>
        <w:ind w:left="720"/>
        <w:rPr>
          <w:szCs w:val="20"/>
        </w:rPr>
      </w:pPr>
      <w:r>
        <w:rPr>
          <w:szCs w:val="20"/>
        </w:rPr>
        <w:t>3.Exploit (</w:t>
      </w:r>
      <w:r>
        <w:rPr>
          <w:szCs w:val="20"/>
          <w:lang w:val="uk-UA"/>
        </w:rPr>
        <w:t>запуск шкідливої програми та поширення вірусу</w:t>
      </w:r>
      <w:r>
        <w:rPr>
          <w:szCs w:val="20"/>
        </w:rPr>
        <w:t>)</w:t>
      </w:r>
    </w:p>
    <w:p w14:paraId="054D54EE" w14:textId="45C8E175" w:rsidR="0076759E" w:rsidRDefault="007D1D43" w:rsidP="0076759E">
      <w:pPr>
        <w:pStyle w:val="SubStepAlpha"/>
        <w:numPr>
          <w:ilvl w:val="0"/>
          <w:numId w:val="0"/>
        </w:numPr>
        <w:ind w:left="720"/>
        <w:rPr>
          <w:szCs w:val="20"/>
        </w:rPr>
      </w:pPr>
      <w:r>
        <w:rPr>
          <w:szCs w:val="20"/>
        </w:rPr>
        <w:t>4.Infect</w:t>
      </w:r>
      <w:r>
        <w:rPr>
          <w:szCs w:val="20"/>
          <w:lang w:val="uk-UA"/>
        </w:rPr>
        <w:t xml:space="preserve"> (Зараження </w:t>
      </w:r>
      <w:proofErr w:type="spellStart"/>
      <w:r>
        <w:rPr>
          <w:szCs w:val="20"/>
          <w:lang w:val="uk-UA"/>
        </w:rPr>
        <w:t>хоста</w:t>
      </w:r>
      <w:proofErr w:type="spellEnd"/>
      <w:r>
        <w:rPr>
          <w:szCs w:val="20"/>
          <w:lang w:val="uk-UA"/>
        </w:rPr>
        <w:t xml:space="preserve">) </w:t>
      </w:r>
      <w:r w:rsidR="0076759E" w:rsidRPr="00B108D9">
        <w:rPr>
          <w:szCs w:val="20"/>
        </w:rPr>
        <w:t>____________________________________________________</w:t>
      </w:r>
      <w:r w:rsidR="0076759E">
        <w:rPr>
          <w:szCs w:val="20"/>
        </w:rPr>
        <w:t>________</w:t>
      </w:r>
    </w:p>
    <w:p w14:paraId="1B9429B0" w14:textId="77777777" w:rsidR="0076759E" w:rsidRPr="006E3C80" w:rsidRDefault="0076759E" w:rsidP="0076759E">
      <w:pPr>
        <w:pStyle w:val="PartHead"/>
        <w:numPr>
          <w:ilvl w:val="0"/>
          <w:numId w:val="13"/>
        </w:numPr>
      </w:pPr>
      <w:r>
        <w:t>Determining the Source of the Malware</w:t>
      </w:r>
    </w:p>
    <w:p w14:paraId="1E100813" w14:textId="77777777" w:rsidR="0076759E" w:rsidRDefault="0076759E" w:rsidP="0076759E">
      <w:pPr>
        <w:pStyle w:val="SubStepAlpha"/>
      </w:pPr>
      <w:r>
        <w:t>In the context of the events displayed by SGUIL for this exploit, record below the IP addresses involved.</w:t>
      </w:r>
    </w:p>
    <w:p w14:paraId="2BD2B066" w14:textId="77777777" w:rsidR="00C600D1" w:rsidRPr="00C600D1" w:rsidRDefault="00C600D1" w:rsidP="00C600D1">
      <w:pPr>
        <w:pStyle w:val="SubStepAlpha"/>
        <w:numPr>
          <w:ilvl w:val="0"/>
          <w:numId w:val="0"/>
        </w:numPr>
        <w:ind w:left="720"/>
        <w:rPr>
          <w:szCs w:val="20"/>
        </w:rPr>
      </w:pPr>
      <w:r w:rsidRPr="00C600D1">
        <w:rPr>
          <w:szCs w:val="20"/>
        </w:rPr>
        <w:t>192.168.0.1</w:t>
      </w:r>
    </w:p>
    <w:p w14:paraId="4CC60016" w14:textId="77777777" w:rsidR="00C600D1" w:rsidRPr="00C600D1" w:rsidRDefault="00C600D1" w:rsidP="00C600D1">
      <w:pPr>
        <w:pStyle w:val="SubStepAlpha"/>
        <w:numPr>
          <w:ilvl w:val="0"/>
          <w:numId w:val="0"/>
        </w:numPr>
        <w:ind w:left="720"/>
        <w:rPr>
          <w:szCs w:val="20"/>
        </w:rPr>
      </w:pPr>
      <w:r w:rsidRPr="00C600D1">
        <w:rPr>
          <w:szCs w:val="20"/>
        </w:rPr>
        <w:t>192.168.0.12</w:t>
      </w:r>
    </w:p>
    <w:p w14:paraId="62FE2D52" w14:textId="77777777" w:rsidR="00C600D1" w:rsidRPr="00C600D1" w:rsidRDefault="00C600D1" w:rsidP="00C600D1">
      <w:pPr>
        <w:pStyle w:val="SubStepAlpha"/>
        <w:numPr>
          <w:ilvl w:val="0"/>
          <w:numId w:val="0"/>
        </w:numPr>
        <w:ind w:left="720"/>
        <w:rPr>
          <w:szCs w:val="20"/>
        </w:rPr>
      </w:pPr>
      <w:r w:rsidRPr="00C600D1">
        <w:rPr>
          <w:szCs w:val="20"/>
        </w:rPr>
        <w:t xml:space="preserve">192.99.198.158 </w:t>
      </w:r>
    </w:p>
    <w:p w14:paraId="4C1DA11E" w14:textId="77777777" w:rsidR="00C600D1" w:rsidRPr="00C600D1" w:rsidRDefault="00C600D1" w:rsidP="00C600D1">
      <w:pPr>
        <w:pStyle w:val="SubStepAlpha"/>
        <w:numPr>
          <w:ilvl w:val="0"/>
          <w:numId w:val="0"/>
        </w:numPr>
        <w:ind w:left="720"/>
        <w:rPr>
          <w:szCs w:val="20"/>
        </w:rPr>
      </w:pPr>
      <w:r w:rsidRPr="00C600D1">
        <w:rPr>
          <w:szCs w:val="20"/>
        </w:rPr>
        <w:t>173.201.198.128</w:t>
      </w:r>
    </w:p>
    <w:p w14:paraId="27BADF2E" w14:textId="77777777" w:rsidR="00C600D1" w:rsidRPr="00C600D1" w:rsidRDefault="00C600D1" w:rsidP="00C600D1">
      <w:pPr>
        <w:pStyle w:val="SubStepAlpha"/>
        <w:numPr>
          <w:ilvl w:val="0"/>
          <w:numId w:val="0"/>
        </w:numPr>
        <w:ind w:left="720"/>
        <w:rPr>
          <w:szCs w:val="20"/>
        </w:rPr>
      </w:pPr>
      <w:r w:rsidRPr="00C600D1">
        <w:rPr>
          <w:szCs w:val="20"/>
        </w:rPr>
        <w:t xml:space="preserve">208.113.226.171 </w:t>
      </w:r>
    </w:p>
    <w:p w14:paraId="0E7474A5" w14:textId="77777777" w:rsidR="00C600D1" w:rsidRDefault="00C600D1" w:rsidP="00C600D1">
      <w:pPr>
        <w:pStyle w:val="SubStepAlpha"/>
        <w:numPr>
          <w:ilvl w:val="0"/>
          <w:numId w:val="0"/>
        </w:numPr>
        <w:ind w:left="720"/>
        <w:rPr>
          <w:szCs w:val="20"/>
        </w:rPr>
      </w:pPr>
      <w:r w:rsidRPr="00C600D1">
        <w:rPr>
          <w:szCs w:val="20"/>
        </w:rPr>
        <w:t>209.126.97.209</w:t>
      </w:r>
    </w:p>
    <w:p w14:paraId="4F3B600C" w14:textId="4FA52B21" w:rsidR="0076759E" w:rsidRPr="00C600D1" w:rsidRDefault="00C600D1" w:rsidP="00C600D1">
      <w:pPr>
        <w:pStyle w:val="SubStepAlpha"/>
        <w:numPr>
          <w:ilvl w:val="0"/>
          <w:numId w:val="0"/>
        </w:numPr>
        <w:ind w:left="720"/>
        <w:rPr>
          <w:szCs w:val="20"/>
        </w:rPr>
      </w:pPr>
      <w:r w:rsidRPr="00C600D1">
        <w:rPr>
          <w:szCs w:val="20"/>
        </w:rPr>
        <w:t>93.114.64.118</w:t>
      </w:r>
    </w:p>
    <w:p w14:paraId="4A1B6695" w14:textId="77777777" w:rsidR="0076759E" w:rsidRDefault="0076759E" w:rsidP="0076759E">
      <w:pPr>
        <w:pStyle w:val="SubStepAlpha"/>
      </w:pPr>
      <w:r>
        <w:t>The first new event displayed by SGUIL contains the message “ET Policy Outdated Flash Version M1”. The event refers to wh</w:t>
      </w:r>
      <w:r w:rsidR="004633CA">
        <w:t>ich</w:t>
      </w:r>
      <w:r>
        <w:t xml:space="preserve"> host? What does that event imply? </w:t>
      </w:r>
    </w:p>
    <w:p w14:paraId="51260E6F" w14:textId="6CFCF92E" w:rsidR="00C600D1" w:rsidRDefault="00C600D1" w:rsidP="0076759E">
      <w:pPr>
        <w:pStyle w:val="SubStepAlpha"/>
        <w:numPr>
          <w:ilvl w:val="0"/>
          <w:numId w:val="0"/>
        </w:numPr>
        <w:ind w:left="720"/>
        <w:rPr>
          <w:szCs w:val="20"/>
          <w:lang w:val="uk-UA"/>
        </w:rPr>
      </w:pPr>
      <w:proofErr w:type="spellStart"/>
      <w:r>
        <w:rPr>
          <w:szCs w:val="20"/>
          <w:lang w:val="uk-UA"/>
        </w:rPr>
        <w:t>Хост</w:t>
      </w:r>
      <w:proofErr w:type="spellEnd"/>
      <w:r>
        <w:rPr>
          <w:szCs w:val="20"/>
          <w:lang w:val="uk-UA"/>
        </w:rPr>
        <w:t xml:space="preserve"> з </w:t>
      </w:r>
      <w:proofErr w:type="spellStart"/>
      <w:r>
        <w:rPr>
          <w:szCs w:val="20"/>
          <w:lang w:val="uk-UA"/>
        </w:rPr>
        <w:t>ір</w:t>
      </w:r>
      <w:proofErr w:type="spellEnd"/>
      <w:r>
        <w:rPr>
          <w:szCs w:val="20"/>
          <w:lang w:val="uk-UA"/>
        </w:rPr>
        <w:t xml:space="preserve"> </w:t>
      </w:r>
      <w:proofErr w:type="spellStart"/>
      <w:r>
        <w:rPr>
          <w:szCs w:val="20"/>
          <w:lang w:val="uk-UA"/>
        </w:rPr>
        <w:t>адресою</w:t>
      </w:r>
      <w:proofErr w:type="spellEnd"/>
      <w:r>
        <w:rPr>
          <w:szCs w:val="20"/>
          <w:lang w:val="uk-UA"/>
        </w:rPr>
        <w:t xml:space="preserve"> </w:t>
      </w:r>
      <w:r w:rsidRPr="00C600D1">
        <w:rPr>
          <w:szCs w:val="20"/>
          <w:lang w:val="uk-UA"/>
        </w:rPr>
        <w:t>192.168.0.12</w:t>
      </w:r>
    </w:p>
    <w:p w14:paraId="183B4AE2" w14:textId="28002F90" w:rsidR="0076759E" w:rsidRDefault="00C600D1" w:rsidP="0076759E">
      <w:pPr>
        <w:pStyle w:val="SubStepAlpha"/>
        <w:numPr>
          <w:ilvl w:val="0"/>
          <w:numId w:val="0"/>
        </w:numPr>
        <w:ind w:left="720"/>
      </w:pPr>
      <w:r>
        <w:rPr>
          <w:szCs w:val="20"/>
          <w:lang w:val="uk-UA"/>
        </w:rPr>
        <w:t xml:space="preserve">Повідомлення вказує на те, що версія М1 </w:t>
      </w:r>
      <w:proofErr w:type="spellStart"/>
      <w:r>
        <w:rPr>
          <w:szCs w:val="20"/>
          <w:lang w:val="uk-UA"/>
        </w:rPr>
        <w:t>флешу</w:t>
      </w:r>
      <w:proofErr w:type="spellEnd"/>
      <w:r>
        <w:rPr>
          <w:szCs w:val="20"/>
          <w:lang w:val="uk-UA"/>
        </w:rPr>
        <w:t xml:space="preserve"> є застарілою___</w:t>
      </w:r>
      <w:r w:rsidR="0076759E" w:rsidRPr="00B108D9">
        <w:rPr>
          <w:szCs w:val="20"/>
        </w:rPr>
        <w:t>_____________________</w:t>
      </w:r>
      <w:r w:rsidR="0076759E">
        <w:rPr>
          <w:szCs w:val="20"/>
        </w:rPr>
        <w:t>_______</w:t>
      </w:r>
    </w:p>
    <w:p w14:paraId="66610AD5" w14:textId="77777777" w:rsidR="0076759E" w:rsidRDefault="0076759E" w:rsidP="0076759E">
      <w:pPr>
        <w:pStyle w:val="SubStepAlpha"/>
      </w:pPr>
      <w:r>
        <w:t xml:space="preserve">According to SGUIL, what is the IP </w:t>
      </w:r>
      <w:r w:rsidR="004633CA">
        <w:t xml:space="preserve">address </w:t>
      </w:r>
      <w:r>
        <w:t>of the host that appears to have delivered the exploit?</w:t>
      </w:r>
    </w:p>
    <w:p w14:paraId="33E97FCC" w14:textId="6706179C" w:rsidR="0076759E" w:rsidRPr="00C600D1" w:rsidRDefault="00C600D1" w:rsidP="00C600D1">
      <w:pPr>
        <w:pStyle w:val="SubStepAlpha"/>
        <w:numPr>
          <w:ilvl w:val="0"/>
          <w:numId w:val="0"/>
        </w:numPr>
        <w:ind w:left="720"/>
        <w:rPr>
          <w:szCs w:val="20"/>
        </w:rPr>
      </w:pPr>
      <w:r>
        <w:rPr>
          <w:szCs w:val="20"/>
          <w:lang w:val="uk-UA"/>
        </w:rPr>
        <w:t>____</w:t>
      </w:r>
      <w:r w:rsidRPr="00670491">
        <w:rPr>
          <w:szCs w:val="20"/>
        </w:rPr>
        <w:t>192.199.198.158</w:t>
      </w:r>
      <w:r w:rsidR="0076759E" w:rsidRPr="00B108D9">
        <w:rPr>
          <w:szCs w:val="20"/>
        </w:rPr>
        <w:t>__________________________________________________________</w:t>
      </w:r>
      <w:r w:rsidR="0076759E">
        <w:rPr>
          <w:szCs w:val="20"/>
        </w:rPr>
        <w:t>_______</w:t>
      </w:r>
      <w:r w:rsidR="005F7938">
        <w:rPr>
          <w:szCs w:val="20"/>
        </w:rPr>
        <w:t>_</w:t>
      </w:r>
    </w:p>
    <w:p w14:paraId="4E4A9BFB" w14:textId="77777777" w:rsidR="0076759E" w:rsidRDefault="0076759E" w:rsidP="0076759E">
      <w:pPr>
        <w:pStyle w:val="SubStepAlpha"/>
      </w:pPr>
      <w:r>
        <w:t>Pivoting from SGUIL, open the transcript of the transaction. What is the domain name associated with the IP address of the host that appears to have delivered the exploit?</w:t>
      </w:r>
    </w:p>
    <w:p w14:paraId="1F4EC234" w14:textId="742CDD6D" w:rsidR="0076759E" w:rsidRPr="00815368" w:rsidRDefault="0076759E" w:rsidP="00815368">
      <w:pPr>
        <w:pStyle w:val="SubStepAlpha"/>
        <w:numPr>
          <w:ilvl w:val="0"/>
          <w:numId w:val="0"/>
        </w:numPr>
        <w:ind w:left="720"/>
        <w:rPr>
          <w:szCs w:val="20"/>
        </w:rPr>
      </w:pPr>
      <w:r w:rsidRPr="00B108D9">
        <w:rPr>
          <w:szCs w:val="20"/>
        </w:rPr>
        <w:t>_____________</w:t>
      </w:r>
      <w:r w:rsidR="00815368" w:rsidRPr="00815368">
        <w:rPr>
          <w:szCs w:val="20"/>
        </w:rPr>
        <w:t xml:space="preserve"> </w:t>
      </w:r>
      <w:r w:rsidR="00815368" w:rsidRPr="00670491">
        <w:rPr>
          <w:szCs w:val="20"/>
        </w:rPr>
        <w:t>https://qwe.mvdunalterbleairreport.net</w:t>
      </w:r>
      <w:r w:rsidR="00815368">
        <w:rPr>
          <w:szCs w:val="20"/>
          <w:lang w:val="uk-UA"/>
        </w:rPr>
        <w:t>____</w:t>
      </w:r>
      <w:r w:rsidRPr="00B108D9">
        <w:rPr>
          <w:szCs w:val="20"/>
        </w:rPr>
        <w:t>____________________________</w:t>
      </w:r>
      <w:r>
        <w:rPr>
          <w:szCs w:val="20"/>
        </w:rPr>
        <w:t>_______</w:t>
      </w:r>
      <w:r w:rsidR="005F7938">
        <w:rPr>
          <w:szCs w:val="20"/>
        </w:rPr>
        <w:t>_</w:t>
      </w:r>
    </w:p>
    <w:p w14:paraId="77535D28" w14:textId="77777777" w:rsidR="0076759E" w:rsidRDefault="0076759E" w:rsidP="0076759E">
      <w:pPr>
        <w:pStyle w:val="SubStepAlpha"/>
      </w:pPr>
      <w:r>
        <w:t>This exploit kit typically targets vulnerabilities in which three software applications?</w:t>
      </w:r>
    </w:p>
    <w:p w14:paraId="5429CF60" w14:textId="14258DFA" w:rsidR="0076759E" w:rsidRDefault="008A79FE" w:rsidP="0076759E">
      <w:pPr>
        <w:pStyle w:val="SubStepAlpha"/>
        <w:numPr>
          <w:ilvl w:val="0"/>
          <w:numId w:val="0"/>
        </w:numPr>
        <w:ind w:left="720"/>
      </w:pPr>
      <w:r w:rsidRPr="00B108D9">
        <w:rPr>
          <w:szCs w:val="20"/>
        </w:rPr>
        <w:t>_______</w:t>
      </w:r>
      <w:r>
        <w:t>Flash player, Internet Explorer</w:t>
      </w:r>
      <w:r>
        <w:t xml:space="preserve"> </w:t>
      </w:r>
      <w:r>
        <w:rPr>
          <w:lang w:val="ru-RU"/>
        </w:rPr>
        <w:t>та</w:t>
      </w:r>
      <w:r>
        <w:t xml:space="preserve"> Silverlight</w:t>
      </w:r>
      <w:r>
        <w:rPr>
          <w:lang w:val="ru-RU"/>
        </w:rPr>
        <w:t>__</w:t>
      </w:r>
      <w:r>
        <w:t>_</w:t>
      </w:r>
      <w:r w:rsidR="0076759E" w:rsidRPr="00B108D9">
        <w:rPr>
          <w:szCs w:val="20"/>
        </w:rPr>
        <w:t>_______________________________</w:t>
      </w:r>
      <w:r w:rsidR="0076759E">
        <w:rPr>
          <w:szCs w:val="20"/>
        </w:rPr>
        <w:t>_______</w:t>
      </w:r>
      <w:r w:rsidR="005F7938">
        <w:rPr>
          <w:szCs w:val="20"/>
        </w:rPr>
        <w:t>_</w:t>
      </w:r>
    </w:p>
    <w:p w14:paraId="646D3C33" w14:textId="77777777" w:rsidR="0076759E" w:rsidRDefault="0076759E" w:rsidP="0076759E">
      <w:pPr>
        <w:pStyle w:val="SubStepAlpha"/>
      </w:pPr>
      <w:r>
        <w:t>Based on the SGUIL events, what vulnerability seems to have been used by the exploit kit?</w:t>
      </w:r>
    </w:p>
    <w:p w14:paraId="4DAB60D8" w14:textId="54A2999F" w:rsidR="0076759E" w:rsidRPr="00B108D9" w:rsidRDefault="0076759E" w:rsidP="0076759E">
      <w:pPr>
        <w:pStyle w:val="afe"/>
        <w:spacing w:before="0" w:after="160" w:line="259" w:lineRule="auto"/>
        <w:contextualSpacing/>
        <w:rPr>
          <w:sz w:val="20"/>
          <w:szCs w:val="20"/>
        </w:rPr>
      </w:pPr>
      <w:r w:rsidRPr="00B108D9">
        <w:rPr>
          <w:sz w:val="20"/>
          <w:szCs w:val="20"/>
        </w:rPr>
        <w:t>_____</w:t>
      </w:r>
      <w:r w:rsidR="008A79FE">
        <w:rPr>
          <w:sz w:val="20"/>
          <w:szCs w:val="20"/>
        </w:rPr>
        <w:t>Flash ________________</w:t>
      </w:r>
      <w:r w:rsidRPr="00B108D9">
        <w:rPr>
          <w:sz w:val="20"/>
          <w:szCs w:val="20"/>
        </w:rPr>
        <w:t>__________________________________________________</w:t>
      </w:r>
      <w:r>
        <w:rPr>
          <w:sz w:val="20"/>
          <w:szCs w:val="20"/>
        </w:rPr>
        <w:t>_______</w:t>
      </w:r>
      <w:r w:rsidR="005F7938">
        <w:rPr>
          <w:sz w:val="20"/>
          <w:szCs w:val="20"/>
        </w:rPr>
        <w:t>_</w:t>
      </w:r>
    </w:p>
    <w:p w14:paraId="53DF6DE0" w14:textId="77777777" w:rsidR="0076759E" w:rsidRDefault="0076759E" w:rsidP="0076759E">
      <w:pPr>
        <w:pStyle w:val="SubStepAlpha"/>
      </w:pPr>
      <w:r>
        <w:t>What is the most common file type that is related to that vulnerable software?</w:t>
      </w:r>
    </w:p>
    <w:p w14:paraId="3D871C44" w14:textId="2986F53E" w:rsidR="0076759E" w:rsidRPr="008A79FE" w:rsidRDefault="0076759E" w:rsidP="008A79FE">
      <w:pPr>
        <w:pStyle w:val="afe"/>
        <w:spacing w:before="0" w:after="160" w:line="259" w:lineRule="auto"/>
        <w:contextualSpacing/>
        <w:rPr>
          <w:rStyle w:val="AnswerGray"/>
          <w:szCs w:val="20"/>
          <w:shd w:val="clear" w:color="auto" w:fill="auto"/>
        </w:rPr>
      </w:pPr>
      <w:r w:rsidRPr="00B108D9">
        <w:rPr>
          <w:sz w:val="20"/>
          <w:szCs w:val="20"/>
        </w:rPr>
        <w:t>_____</w:t>
      </w:r>
      <w:r w:rsidR="008A79FE" w:rsidRPr="008A79FE">
        <w:rPr>
          <w:sz w:val="20"/>
          <w:szCs w:val="20"/>
        </w:rPr>
        <w:t xml:space="preserve"> </w:t>
      </w:r>
      <w:r w:rsidR="008A79FE">
        <w:rPr>
          <w:sz w:val="20"/>
          <w:szCs w:val="20"/>
        </w:rPr>
        <w:t>SWE(Shockwave Flash file)</w:t>
      </w:r>
      <w:r w:rsidR="008A79FE">
        <w:rPr>
          <w:sz w:val="20"/>
          <w:szCs w:val="20"/>
        </w:rPr>
        <w:t>____________</w:t>
      </w:r>
      <w:r w:rsidRPr="008A79FE">
        <w:rPr>
          <w:sz w:val="20"/>
          <w:szCs w:val="20"/>
        </w:rPr>
        <w:t>___________________________________________</w:t>
      </w:r>
      <w:r w:rsidR="005F7938" w:rsidRPr="008A79FE">
        <w:rPr>
          <w:sz w:val="20"/>
          <w:szCs w:val="20"/>
        </w:rPr>
        <w:t>_</w:t>
      </w:r>
    </w:p>
    <w:p w14:paraId="51473DF6" w14:textId="77777777" w:rsidR="0076759E" w:rsidRDefault="0076759E" w:rsidP="0076759E">
      <w:pPr>
        <w:pStyle w:val="SubStepAlpha"/>
      </w:pPr>
      <w:r>
        <w:t>Use ELSA to gather more evidence to support the hypothesis that the host you identified above delivered the malware. Launch ELSA and list all hosts that downloaded the type of file listed above. Remember to adjust the timeframe accordingly.</w:t>
      </w:r>
    </w:p>
    <w:p w14:paraId="3520D9C4" w14:textId="77777777" w:rsidR="0076759E" w:rsidRDefault="0076759E" w:rsidP="0076759E">
      <w:pPr>
        <w:pStyle w:val="SubStepAlpha"/>
        <w:numPr>
          <w:ilvl w:val="0"/>
          <w:numId w:val="0"/>
        </w:numPr>
        <w:ind w:left="720"/>
      </w:pPr>
      <w:r>
        <w:t>Were you able to find more evidence? If so, record your findings here.</w:t>
      </w:r>
    </w:p>
    <w:p w14:paraId="484F050D" w14:textId="77777777" w:rsidR="0076759E" w:rsidRDefault="0076759E" w:rsidP="0076759E">
      <w:pPr>
        <w:pStyle w:val="SubStepAlpha"/>
        <w:numPr>
          <w:ilvl w:val="0"/>
          <w:numId w:val="0"/>
        </w:numPr>
        <w:ind w:left="720"/>
        <w:rPr>
          <w:szCs w:val="20"/>
        </w:rPr>
      </w:pPr>
      <w:r w:rsidRPr="00B108D9">
        <w:rPr>
          <w:szCs w:val="20"/>
        </w:rPr>
        <w:t>____________________________________________________________________________</w:t>
      </w:r>
      <w:r>
        <w:rPr>
          <w:szCs w:val="20"/>
        </w:rPr>
        <w:t>_______</w:t>
      </w:r>
      <w:r w:rsidR="005F7938">
        <w:rPr>
          <w:szCs w:val="20"/>
        </w:rPr>
        <w:t>_</w:t>
      </w:r>
    </w:p>
    <w:p w14:paraId="1A819D31" w14:textId="77777777" w:rsidR="0076759E" w:rsidRDefault="0076759E" w:rsidP="0076759E">
      <w:pPr>
        <w:pStyle w:val="SubStepAlpha"/>
        <w:numPr>
          <w:ilvl w:val="0"/>
          <w:numId w:val="0"/>
        </w:numPr>
        <w:ind w:left="720"/>
        <w:rPr>
          <w:szCs w:val="20"/>
        </w:rPr>
      </w:pPr>
      <w:r w:rsidRPr="00B108D9">
        <w:rPr>
          <w:szCs w:val="20"/>
        </w:rPr>
        <w:t>____________________________________________________________________________</w:t>
      </w:r>
      <w:r>
        <w:rPr>
          <w:szCs w:val="20"/>
        </w:rPr>
        <w:t>_______</w:t>
      </w:r>
      <w:r w:rsidR="005F7938">
        <w:rPr>
          <w:szCs w:val="20"/>
        </w:rPr>
        <w:t>_</w:t>
      </w:r>
    </w:p>
    <w:p w14:paraId="79780FA1" w14:textId="77777777" w:rsidR="0076759E" w:rsidRDefault="0076759E" w:rsidP="0076759E">
      <w:pPr>
        <w:pStyle w:val="SubStepAlpha"/>
        <w:numPr>
          <w:ilvl w:val="0"/>
          <w:numId w:val="0"/>
        </w:numPr>
        <w:ind w:left="720"/>
      </w:pPr>
      <w:r w:rsidRPr="00B108D9">
        <w:rPr>
          <w:szCs w:val="20"/>
        </w:rPr>
        <w:t>____________________________________________________________________________</w:t>
      </w:r>
      <w:r>
        <w:rPr>
          <w:szCs w:val="20"/>
        </w:rPr>
        <w:t>_______</w:t>
      </w:r>
      <w:r w:rsidR="005F7938">
        <w:rPr>
          <w:szCs w:val="20"/>
        </w:rPr>
        <w:t>_</w:t>
      </w:r>
    </w:p>
    <w:p w14:paraId="4366AC6A" w14:textId="77777777" w:rsidR="0076759E" w:rsidRDefault="0076759E" w:rsidP="005F7938">
      <w:pPr>
        <w:pStyle w:val="SubStepAlpha"/>
        <w:keepNext/>
      </w:pPr>
      <w:r>
        <w:lastRenderedPageBreak/>
        <w:t xml:space="preserve">At this point you should know, with quite some level of certainty, whether the site listed in </w:t>
      </w:r>
      <w:r w:rsidRPr="00273015">
        <w:rPr>
          <w:b/>
        </w:rPr>
        <w:t>Part 3b</w:t>
      </w:r>
      <w:r>
        <w:t xml:space="preserve"> and </w:t>
      </w:r>
      <w:r w:rsidRPr="00273015">
        <w:rPr>
          <w:b/>
        </w:rPr>
        <w:t>Part 3c</w:t>
      </w:r>
      <w:r>
        <w:t xml:space="preserve"> delivered the malware. Record your conclusions below.</w:t>
      </w:r>
    </w:p>
    <w:p w14:paraId="66E3299A" w14:textId="7FCA1E0E" w:rsidR="005F7938" w:rsidRPr="005F7938" w:rsidRDefault="00137A5E" w:rsidP="005F7938">
      <w:pPr>
        <w:pStyle w:val="BodyTextL50"/>
      </w:pPr>
      <w:r>
        <w:rPr>
          <w:lang w:val="uk-UA"/>
        </w:rPr>
        <w:t xml:space="preserve">Так, сайт з 3с постачав шкідливе ПЗ, а </w:t>
      </w:r>
      <w:proofErr w:type="spellStart"/>
      <w:r>
        <w:rPr>
          <w:lang w:val="uk-UA"/>
        </w:rPr>
        <w:t>хост</w:t>
      </w:r>
      <w:proofErr w:type="spellEnd"/>
      <w:r>
        <w:rPr>
          <w:lang w:val="uk-UA"/>
        </w:rPr>
        <w:t xml:space="preserve"> з 3б мав застарілу, а отже, вразливу версію </w:t>
      </w:r>
      <w:r>
        <w:t>Flash_</w:t>
      </w:r>
      <w:r>
        <w:rPr>
          <w:lang w:val="uk-UA"/>
        </w:rPr>
        <w:t>___</w:t>
      </w:r>
    </w:p>
    <w:p w14:paraId="33BFDF00" w14:textId="77777777" w:rsidR="005F7938" w:rsidRDefault="005F7938" w:rsidP="005F7938">
      <w:pPr>
        <w:pStyle w:val="BodyTextL50"/>
      </w:pPr>
      <w:r w:rsidRPr="005F7938">
        <w:t>___________________________________________________________________________________</w:t>
      </w:r>
      <w:r>
        <w:t>_</w:t>
      </w:r>
    </w:p>
    <w:p w14:paraId="7DDBDDDD" w14:textId="77777777" w:rsidR="0076759E" w:rsidRDefault="0076759E" w:rsidP="0076759E">
      <w:pPr>
        <w:pStyle w:val="PartHead"/>
        <w:numPr>
          <w:ilvl w:val="0"/>
          <w:numId w:val="13"/>
        </w:numPr>
      </w:pPr>
      <w:r w:rsidRPr="004F1CBD">
        <w:t>Analyze Details of the Exploit</w:t>
      </w:r>
    </w:p>
    <w:p w14:paraId="76DB7293" w14:textId="77777777" w:rsidR="0076759E" w:rsidRDefault="0076759E" w:rsidP="0009351F">
      <w:pPr>
        <w:pStyle w:val="SubStepAlpha"/>
        <w:keepNext/>
      </w:pPr>
      <w:r>
        <w:t>Exploit kits often rely on a landing page used to scan the victim’s system for vulnerabilities and exfiltrate a list of them. Use ELSA to determine if the exploit kit in question used a landing page. If so, what is the URL and IP address of it? What is the evidence?</w:t>
      </w:r>
    </w:p>
    <w:p w14:paraId="5BC76504" w14:textId="006684E4" w:rsidR="0076759E" w:rsidRDefault="0009351F" w:rsidP="0009351F">
      <w:pPr>
        <w:pStyle w:val="SubStepAlpha"/>
        <w:keepNext/>
        <w:numPr>
          <w:ilvl w:val="0"/>
          <w:numId w:val="0"/>
        </w:numPr>
        <w:ind w:left="720"/>
      </w:pPr>
      <w:r>
        <w:rPr>
          <w:b/>
        </w:rPr>
        <w:t>Hint</w:t>
      </w:r>
      <w:r w:rsidR="0076759E">
        <w:t>: The first two SGUIL events contain many clues.</w:t>
      </w:r>
    </w:p>
    <w:p w14:paraId="4F56A914" w14:textId="4293859F" w:rsidR="00B602EF" w:rsidRDefault="005F7938" w:rsidP="0009351F">
      <w:pPr>
        <w:pStyle w:val="BodyTextL50"/>
        <w:keepNext/>
      </w:pPr>
      <w:r w:rsidRPr="005F7938">
        <w:t>__________</w:t>
      </w:r>
      <w:r w:rsidR="00B602EF" w:rsidRPr="00B602EF">
        <w:t xml:space="preserve"> </w:t>
      </w:r>
      <w:r w:rsidR="00B602EF">
        <w:t xml:space="preserve">IP address: 173.201.198.128  </w:t>
      </w:r>
      <w:r w:rsidR="00B602EF" w:rsidRPr="005F7938">
        <w:t>_____________________________</w:t>
      </w:r>
      <w:r w:rsidR="00B602EF">
        <w:t>_______</w:t>
      </w:r>
      <w:r w:rsidR="00B602EF" w:rsidRPr="005F7938">
        <w:t>____________</w:t>
      </w:r>
      <w:r w:rsidR="00B602EF">
        <w:t>_</w:t>
      </w:r>
    </w:p>
    <w:p w14:paraId="0B7B2EC9" w14:textId="395E6421" w:rsidR="005F7938" w:rsidRPr="005F7938" w:rsidRDefault="00B602EF" w:rsidP="0009351F">
      <w:pPr>
        <w:pStyle w:val="BodyTextL50"/>
        <w:keepNext/>
      </w:pPr>
      <w:r>
        <w:t>URL: http://adstirs.ro/544b29bcd035b2dfd055f5deda91d648.swf</w:t>
      </w:r>
      <w:r w:rsidRPr="005F7938">
        <w:t xml:space="preserve"> </w:t>
      </w:r>
      <w:r w:rsidR="005F7938" w:rsidRPr="005F7938">
        <w:t>________________________________</w:t>
      </w:r>
    </w:p>
    <w:p w14:paraId="6A29CA19" w14:textId="77777777" w:rsidR="0076759E" w:rsidRDefault="0076759E" w:rsidP="005F7938">
      <w:pPr>
        <w:pStyle w:val="SubStepAlpha"/>
      </w:pPr>
      <w:r w:rsidRPr="00E4797C">
        <w:t>What is the domain name that delivered the e</w:t>
      </w:r>
      <w:r w:rsidR="004633CA">
        <w:t>xploit kit and malware payload?</w:t>
      </w:r>
    </w:p>
    <w:p w14:paraId="603B12F9" w14:textId="04F25E51" w:rsidR="0076759E" w:rsidRPr="00B602EF" w:rsidRDefault="0076759E" w:rsidP="00B602EF">
      <w:pPr>
        <w:pStyle w:val="afe"/>
        <w:rPr>
          <w:sz w:val="20"/>
          <w:szCs w:val="20"/>
        </w:rPr>
      </w:pPr>
      <w:r w:rsidRPr="00B108D9">
        <w:rPr>
          <w:sz w:val="20"/>
          <w:szCs w:val="20"/>
        </w:rPr>
        <w:t>______</w:t>
      </w:r>
      <w:r w:rsidR="00B602EF" w:rsidRPr="00B602EF">
        <w:rPr>
          <w:sz w:val="20"/>
          <w:szCs w:val="20"/>
        </w:rPr>
        <w:t xml:space="preserve"> </w:t>
      </w:r>
      <w:r w:rsidR="00B602EF" w:rsidRPr="00322205">
        <w:rPr>
          <w:sz w:val="20"/>
          <w:szCs w:val="20"/>
        </w:rPr>
        <w:t>https://qwe.mvdunalterbleairreport.net</w:t>
      </w:r>
      <w:r w:rsidR="00B602EF">
        <w:rPr>
          <w:sz w:val="20"/>
          <w:szCs w:val="20"/>
        </w:rPr>
        <w:t>______________________________________</w:t>
      </w:r>
      <w:r w:rsidRPr="00B602EF">
        <w:rPr>
          <w:sz w:val="20"/>
          <w:szCs w:val="20"/>
        </w:rPr>
        <w:t>_________</w:t>
      </w:r>
    </w:p>
    <w:p w14:paraId="07C29314" w14:textId="77777777" w:rsidR="0076759E" w:rsidRDefault="0076759E" w:rsidP="005F7938">
      <w:pPr>
        <w:pStyle w:val="SubStepAlpha"/>
        <w:keepNext/>
      </w:pPr>
      <w:r>
        <w:t>W</w:t>
      </w:r>
      <w:r w:rsidRPr="00E4797C">
        <w:t>hat is the IP address that delivered the e</w:t>
      </w:r>
      <w:r>
        <w:t>xploit kit and malware payload?</w:t>
      </w:r>
    </w:p>
    <w:p w14:paraId="4E91134C" w14:textId="6A4F7009" w:rsidR="0076759E" w:rsidRPr="00B602EF" w:rsidRDefault="0076759E" w:rsidP="00B602EF">
      <w:pPr>
        <w:pStyle w:val="afe"/>
        <w:rPr>
          <w:sz w:val="20"/>
          <w:szCs w:val="20"/>
        </w:rPr>
      </w:pPr>
      <w:r w:rsidRPr="00B108D9">
        <w:rPr>
          <w:sz w:val="20"/>
          <w:szCs w:val="20"/>
        </w:rPr>
        <w:t>______</w:t>
      </w:r>
      <w:r w:rsidR="00B602EF" w:rsidRPr="00322205">
        <w:rPr>
          <w:sz w:val="20"/>
          <w:szCs w:val="20"/>
        </w:rPr>
        <w:t>192.99.198.158</w:t>
      </w:r>
      <w:r w:rsidR="00B602EF">
        <w:rPr>
          <w:sz w:val="20"/>
          <w:szCs w:val="20"/>
        </w:rPr>
        <w:t>______</w:t>
      </w:r>
      <w:r w:rsidRPr="00B602EF">
        <w:rPr>
          <w:sz w:val="20"/>
          <w:szCs w:val="20"/>
        </w:rPr>
        <w:t>___________________________________________________________</w:t>
      </w:r>
    </w:p>
    <w:p w14:paraId="04DD7676" w14:textId="77777777" w:rsidR="0076759E" w:rsidRDefault="0076759E" w:rsidP="005F7938">
      <w:pPr>
        <w:pStyle w:val="SubStepAlpha"/>
      </w:pPr>
      <w:r>
        <w:t>Pivoting from events in SGUIL, launch Wireshark and export the files from the captured packets as was done in a previous lab. What files or programs are you able to successfully export?</w:t>
      </w:r>
    </w:p>
    <w:p w14:paraId="3F163AE0" w14:textId="2DDDEF9C" w:rsidR="005F7938" w:rsidRPr="005F7938" w:rsidRDefault="005F7938" w:rsidP="005F7938">
      <w:pPr>
        <w:pStyle w:val="BodyTextL50"/>
      </w:pPr>
      <w:r w:rsidRPr="005F7938">
        <w:t>____</w:t>
      </w:r>
      <w:r w:rsidR="00B602EF">
        <w:t xml:space="preserve">filename 3xdz3bcxc8 hostname </w:t>
      </w:r>
      <w:r w:rsidR="00B602EF" w:rsidRPr="00322205">
        <w:rPr>
          <w:szCs w:val="20"/>
        </w:rPr>
        <w:t>qwe.mvdunalterbleairreport.net</w:t>
      </w:r>
      <w:r w:rsidR="00B602EF" w:rsidRPr="005F7938">
        <w:t xml:space="preserve"> </w:t>
      </w:r>
      <w:r w:rsidR="00B602EF">
        <w:t xml:space="preserve">packet </w:t>
      </w:r>
      <w:proofErr w:type="spellStart"/>
      <w:r w:rsidR="00B602EF">
        <w:t>nums</w:t>
      </w:r>
      <w:proofErr w:type="spellEnd"/>
      <w:r w:rsidR="00B602EF">
        <w:t xml:space="preserve"> [13,16,18,20,21,27,47,48,51,62]</w:t>
      </w:r>
      <w:r w:rsidRPr="005F7938">
        <w:t>_______________________________________________</w:t>
      </w:r>
      <w:r>
        <w:t>_</w:t>
      </w:r>
    </w:p>
    <w:p w14:paraId="5E140590" w14:textId="6C8325EC" w:rsidR="0076759E" w:rsidRPr="0076759E" w:rsidRDefault="0076759E" w:rsidP="00B602EF">
      <w:pPr>
        <w:pStyle w:val="BodyTextL50"/>
      </w:pPr>
    </w:p>
    <w:sectPr w:rsidR="0076759E" w:rsidRPr="0076759E"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047C1" w14:textId="77777777" w:rsidR="003D0B83" w:rsidRDefault="003D0B83" w:rsidP="0090659A">
      <w:pPr>
        <w:spacing w:after="0" w:line="240" w:lineRule="auto"/>
      </w:pPr>
      <w:r>
        <w:separator/>
      </w:r>
    </w:p>
    <w:p w14:paraId="1A3D87AA" w14:textId="77777777" w:rsidR="003D0B83" w:rsidRDefault="003D0B83"/>
    <w:p w14:paraId="458A4259" w14:textId="77777777" w:rsidR="003D0B83" w:rsidRDefault="003D0B83"/>
    <w:p w14:paraId="64203602" w14:textId="77777777" w:rsidR="003D0B83" w:rsidRDefault="003D0B83"/>
    <w:p w14:paraId="42C4D739" w14:textId="77777777" w:rsidR="003D0B83" w:rsidRDefault="003D0B83"/>
    <w:p w14:paraId="14818026" w14:textId="77777777" w:rsidR="003D0B83" w:rsidRDefault="003D0B83"/>
  </w:endnote>
  <w:endnote w:type="continuationSeparator" w:id="0">
    <w:p w14:paraId="62535CEB" w14:textId="77777777" w:rsidR="003D0B83" w:rsidRDefault="003D0B83" w:rsidP="0090659A">
      <w:pPr>
        <w:spacing w:after="0" w:line="240" w:lineRule="auto"/>
      </w:pPr>
      <w:r>
        <w:continuationSeparator/>
      </w:r>
    </w:p>
    <w:p w14:paraId="33209AF5" w14:textId="77777777" w:rsidR="003D0B83" w:rsidRDefault="003D0B83"/>
    <w:p w14:paraId="04E57EF3" w14:textId="77777777" w:rsidR="003D0B83" w:rsidRDefault="003D0B83"/>
    <w:p w14:paraId="7343F0DD" w14:textId="77777777" w:rsidR="003D0B83" w:rsidRDefault="003D0B83"/>
    <w:p w14:paraId="107C3E28" w14:textId="77777777" w:rsidR="003D0B83" w:rsidRDefault="003D0B83"/>
    <w:p w14:paraId="09693F5B" w14:textId="77777777" w:rsidR="003D0B83" w:rsidRDefault="003D0B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C79ED" w14:textId="40C58BD9" w:rsidR="00926CB2" w:rsidRPr="00231DCA" w:rsidRDefault="0076759E" w:rsidP="00231DCA">
    <w:pPr>
      <w:pStyle w:val="a5"/>
      <w:rPr>
        <w:szCs w:val="16"/>
      </w:rPr>
    </w:pPr>
    <w:r>
      <w:t>©</w:t>
    </w:r>
    <w:r w:rsidR="00926CB2" w:rsidRPr="002A244B">
      <w:t xml:space="preserve"> Cisco </w:t>
    </w:r>
    <w:r w:rsidR="00926CB2">
      <w:t>and/or its affiliates</w:t>
    </w:r>
    <w:r w:rsidR="00926CB2" w:rsidRPr="002A244B">
      <w:t>. All rights reserved. This document is Cisco Public.</w:t>
    </w:r>
    <w:r w:rsidR="00926CB2">
      <w:rPr>
        <w:szCs w:val="16"/>
      </w:rPr>
      <w:tab/>
    </w:r>
    <w:r w:rsidR="00926CB2" w:rsidRPr="0090659A">
      <w:rPr>
        <w:szCs w:val="16"/>
      </w:rPr>
      <w:t xml:space="preserve">Page </w:t>
    </w:r>
    <w:r w:rsidR="00B74716" w:rsidRPr="0090659A">
      <w:rPr>
        <w:b/>
        <w:szCs w:val="16"/>
      </w:rPr>
      <w:fldChar w:fldCharType="begin"/>
    </w:r>
    <w:r w:rsidR="00926CB2" w:rsidRPr="0090659A">
      <w:rPr>
        <w:b/>
        <w:szCs w:val="16"/>
      </w:rPr>
      <w:instrText xml:space="preserve"> PAGE </w:instrText>
    </w:r>
    <w:r w:rsidR="00B74716" w:rsidRPr="0090659A">
      <w:rPr>
        <w:b/>
        <w:szCs w:val="16"/>
      </w:rPr>
      <w:fldChar w:fldCharType="separate"/>
    </w:r>
    <w:r w:rsidR="0009351F">
      <w:rPr>
        <w:b/>
        <w:noProof/>
        <w:szCs w:val="16"/>
      </w:rPr>
      <w:t>4</w:t>
    </w:r>
    <w:r w:rsidR="00B74716" w:rsidRPr="0090659A">
      <w:rPr>
        <w:b/>
        <w:szCs w:val="16"/>
      </w:rPr>
      <w:fldChar w:fldCharType="end"/>
    </w:r>
    <w:r w:rsidR="00926CB2" w:rsidRPr="0090659A">
      <w:rPr>
        <w:szCs w:val="16"/>
      </w:rPr>
      <w:t xml:space="preserve"> of </w:t>
    </w:r>
    <w:r w:rsidR="00B74716" w:rsidRPr="0090659A">
      <w:rPr>
        <w:b/>
        <w:szCs w:val="16"/>
      </w:rPr>
      <w:fldChar w:fldCharType="begin"/>
    </w:r>
    <w:r w:rsidR="00926CB2" w:rsidRPr="0090659A">
      <w:rPr>
        <w:b/>
        <w:szCs w:val="16"/>
      </w:rPr>
      <w:instrText xml:space="preserve"> NUMPAGES  </w:instrText>
    </w:r>
    <w:r w:rsidR="00B74716" w:rsidRPr="0090659A">
      <w:rPr>
        <w:b/>
        <w:szCs w:val="16"/>
      </w:rPr>
      <w:fldChar w:fldCharType="separate"/>
    </w:r>
    <w:r w:rsidR="0009351F">
      <w:rPr>
        <w:b/>
        <w:noProof/>
        <w:szCs w:val="16"/>
      </w:rPr>
      <w:t>4</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087AE" w14:textId="44306BD2" w:rsidR="00926CB2" w:rsidRPr="008402F2" w:rsidRDefault="0076759E" w:rsidP="008402F2">
    <w:pPr>
      <w:pStyle w:val="a5"/>
      <w:rPr>
        <w:szCs w:val="16"/>
      </w:rPr>
    </w:pPr>
    <w:r>
      <w:t>©</w:t>
    </w:r>
    <w:r w:rsidR="00926CB2" w:rsidRPr="002A244B">
      <w:t xml:space="preserve"> Cisco </w:t>
    </w:r>
    <w:r w:rsidR="00926CB2">
      <w:t>and/or its affiliates</w:t>
    </w:r>
    <w:r w:rsidR="00926CB2" w:rsidRPr="002A244B">
      <w:t>. All rights reserved. This document is Cisco Public.</w:t>
    </w:r>
    <w:r w:rsidR="00926CB2">
      <w:rPr>
        <w:szCs w:val="16"/>
      </w:rPr>
      <w:tab/>
    </w:r>
    <w:r w:rsidR="00926CB2" w:rsidRPr="0090659A">
      <w:rPr>
        <w:szCs w:val="16"/>
      </w:rPr>
      <w:t xml:space="preserve">Page </w:t>
    </w:r>
    <w:r w:rsidR="00B74716" w:rsidRPr="0090659A">
      <w:rPr>
        <w:b/>
        <w:szCs w:val="16"/>
      </w:rPr>
      <w:fldChar w:fldCharType="begin"/>
    </w:r>
    <w:r w:rsidR="00926CB2" w:rsidRPr="0090659A">
      <w:rPr>
        <w:b/>
        <w:szCs w:val="16"/>
      </w:rPr>
      <w:instrText xml:space="preserve"> PAGE </w:instrText>
    </w:r>
    <w:r w:rsidR="00B74716" w:rsidRPr="0090659A">
      <w:rPr>
        <w:b/>
        <w:szCs w:val="16"/>
      </w:rPr>
      <w:fldChar w:fldCharType="separate"/>
    </w:r>
    <w:r w:rsidR="0009351F">
      <w:rPr>
        <w:b/>
        <w:noProof/>
        <w:szCs w:val="16"/>
      </w:rPr>
      <w:t>1</w:t>
    </w:r>
    <w:r w:rsidR="00B74716" w:rsidRPr="0090659A">
      <w:rPr>
        <w:b/>
        <w:szCs w:val="16"/>
      </w:rPr>
      <w:fldChar w:fldCharType="end"/>
    </w:r>
    <w:r w:rsidR="00926CB2" w:rsidRPr="0090659A">
      <w:rPr>
        <w:szCs w:val="16"/>
      </w:rPr>
      <w:t xml:space="preserve"> of </w:t>
    </w:r>
    <w:r w:rsidR="00B74716" w:rsidRPr="0090659A">
      <w:rPr>
        <w:b/>
        <w:szCs w:val="16"/>
      </w:rPr>
      <w:fldChar w:fldCharType="begin"/>
    </w:r>
    <w:r w:rsidR="00926CB2" w:rsidRPr="0090659A">
      <w:rPr>
        <w:b/>
        <w:szCs w:val="16"/>
      </w:rPr>
      <w:instrText xml:space="preserve"> NUMPAGES  </w:instrText>
    </w:r>
    <w:r w:rsidR="00B74716" w:rsidRPr="0090659A">
      <w:rPr>
        <w:b/>
        <w:szCs w:val="16"/>
      </w:rPr>
      <w:fldChar w:fldCharType="separate"/>
    </w:r>
    <w:r w:rsidR="0009351F">
      <w:rPr>
        <w:b/>
        <w:noProof/>
        <w:szCs w:val="16"/>
      </w:rPr>
      <w:t>4</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4BFBA" w14:textId="77777777" w:rsidR="003D0B83" w:rsidRDefault="003D0B83" w:rsidP="0090659A">
      <w:pPr>
        <w:spacing w:after="0" w:line="240" w:lineRule="auto"/>
      </w:pPr>
      <w:r>
        <w:separator/>
      </w:r>
    </w:p>
    <w:p w14:paraId="793C1DFB" w14:textId="77777777" w:rsidR="003D0B83" w:rsidRDefault="003D0B83"/>
    <w:p w14:paraId="1257171B" w14:textId="77777777" w:rsidR="003D0B83" w:rsidRDefault="003D0B83"/>
    <w:p w14:paraId="321E1018" w14:textId="77777777" w:rsidR="003D0B83" w:rsidRDefault="003D0B83"/>
    <w:p w14:paraId="465C45C8" w14:textId="77777777" w:rsidR="003D0B83" w:rsidRDefault="003D0B83"/>
    <w:p w14:paraId="5CEDD40F" w14:textId="77777777" w:rsidR="003D0B83" w:rsidRDefault="003D0B83"/>
  </w:footnote>
  <w:footnote w:type="continuationSeparator" w:id="0">
    <w:p w14:paraId="67A8B91C" w14:textId="77777777" w:rsidR="003D0B83" w:rsidRDefault="003D0B83" w:rsidP="0090659A">
      <w:pPr>
        <w:spacing w:after="0" w:line="240" w:lineRule="auto"/>
      </w:pPr>
      <w:r>
        <w:continuationSeparator/>
      </w:r>
    </w:p>
    <w:p w14:paraId="4ED25B4F" w14:textId="77777777" w:rsidR="003D0B83" w:rsidRDefault="003D0B83"/>
    <w:p w14:paraId="7705D45E" w14:textId="77777777" w:rsidR="003D0B83" w:rsidRDefault="003D0B83"/>
    <w:p w14:paraId="35B0FEDA" w14:textId="77777777" w:rsidR="003D0B83" w:rsidRDefault="003D0B83"/>
    <w:p w14:paraId="622DCFD4" w14:textId="77777777" w:rsidR="003D0B83" w:rsidRDefault="003D0B83"/>
    <w:p w14:paraId="128AE1AB" w14:textId="77777777" w:rsidR="003D0B83" w:rsidRDefault="003D0B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AECAB" w14:textId="77777777" w:rsidR="00926CB2" w:rsidRDefault="0025662C" w:rsidP="0076759E">
    <w:pPr>
      <w:pStyle w:val="PageHead"/>
    </w:pPr>
    <w:r>
      <w:t xml:space="preserve">Skills </w:t>
    </w:r>
    <w:r w:rsidR="0076759E" w:rsidRPr="00A04AA6">
      <w:t>Assessment</w:t>
    </w:r>
    <w:r w:rsidR="0076759E">
      <w:tab/>
    </w:r>
    <w:r w:rsidR="0076759E" w:rsidRPr="00A04AA6">
      <w:t>CCNA Cybersecurity Operations v1.0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00C14" w14:textId="77777777" w:rsidR="00926CB2" w:rsidRDefault="00603C52">
    <w:r>
      <w:rPr>
        <w:noProof/>
      </w:rPr>
      <w:drawing>
        <wp:anchor distT="0" distB="0" distL="114300" distR="114300" simplePos="0" relativeHeight="251657728" behindDoc="0" locked="0" layoutInCell="1" allowOverlap="1" wp14:anchorId="34B4533D" wp14:editId="04EA2288">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166C32A3" w14:textId="77777777"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1D4482"/>
    <w:multiLevelType w:val="hybridMultilevel"/>
    <w:tmpl w:val="C79EB2F0"/>
    <w:lvl w:ilvl="0" w:tplc="66E035F2">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A254D25"/>
    <w:multiLevelType w:val="hybridMultilevel"/>
    <w:tmpl w:val="802A2C4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2"/>
  </w:num>
  <w:num w:numId="12">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TaskHead"/>
        <w:lvlText w:val="Step %2:"/>
        <w:lvlJc w:val="left"/>
        <w:pPr>
          <w:tabs>
            <w:tab w:val="num" w:pos="1476"/>
          </w:tabs>
          <w:ind w:left="1476" w:hanging="936"/>
        </w:pPr>
        <w:rPr>
          <w:rFonts w:hint="default"/>
        </w:rPr>
      </w:lvl>
    </w:lvlOverride>
    <w:lvlOverride w:ilvl="2">
      <w:startOverride w:val="1"/>
      <w:lvl w:ilvl="2">
        <w:start w:val="1"/>
        <w:numFmt w:val="lowerLetter"/>
        <w:pStyle w:val="StepHead"/>
        <w:lvlText w:val="%3."/>
        <w:lvlJc w:val="left"/>
        <w:pPr>
          <w:tabs>
            <w:tab w:val="num" w:pos="720"/>
          </w:tabs>
          <w:ind w:left="720" w:hanging="360"/>
        </w:pPr>
        <w:rPr>
          <w:rFonts w:hint="default"/>
        </w:rPr>
      </w:lvl>
    </w:lvlOverride>
    <w:lvlOverride w:ilvl="3">
      <w:startOverride w:val="1"/>
      <w:lvl w:ilvl="3">
        <w:start w:val="1"/>
        <w:numFmt w:val="decimal"/>
        <w:pStyle w:val="SubStepAlpha"/>
        <w:lvlText w:val="%4)"/>
        <w:lvlJc w:val="left"/>
        <w:pPr>
          <w:tabs>
            <w:tab w:val="num" w:pos="1080"/>
          </w:tabs>
          <w:ind w:left="1080" w:hanging="360"/>
        </w:pPr>
        <w:rPr>
          <w:rFonts w:hint="default"/>
        </w:rPr>
      </w:lvl>
    </w:lvlOverride>
    <w:lvlOverride w:ilvl="4">
      <w:startOverride w:val="1"/>
      <w:lvl w:ilvl="4">
        <w:start w:val="1"/>
        <w:numFmt w:val="none"/>
        <w:pStyle w:val="SubStepNum"/>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9E"/>
    <w:rsid w:val="00001BDF"/>
    <w:rsid w:val="000037EB"/>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0C43"/>
    <w:rsid w:val="00067A67"/>
    <w:rsid w:val="000769CF"/>
    <w:rsid w:val="000815D8"/>
    <w:rsid w:val="00084C99"/>
    <w:rsid w:val="00085CC6"/>
    <w:rsid w:val="00090C07"/>
    <w:rsid w:val="0009147A"/>
    <w:rsid w:val="00091E8D"/>
    <w:rsid w:val="0009351F"/>
    <w:rsid w:val="0009378D"/>
    <w:rsid w:val="00097163"/>
    <w:rsid w:val="000A22C8"/>
    <w:rsid w:val="000B2344"/>
    <w:rsid w:val="000B7DE5"/>
    <w:rsid w:val="000C2118"/>
    <w:rsid w:val="000C6E6E"/>
    <w:rsid w:val="000D55B4"/>
    <w:rsid w:val="000E65F0"/>
    <w:rsid w:val="000F072C"/>
    <w:rsid w:val="000F6743"/>
    <w:rsid w:val="001003A5"/>
    <w:rsid w:val="001006C2"/>
    <w:rsid w:val="00101BE8"/>
    <w:rsid w:val="00103401"/>
    <w:rsid w:val="00103D36"/>
    <w:rsid w:val="00107B2B"/>
    <w:rsid w:val="00112AC5"/>
    <w:rsid w:val="001133DD"/>
    <w:rsid w:val="00120CBE"/>
    <w:rsid w:val="00121BAE"/>
    <w:rsid w:val="001261C4"/>
    <w:rsid w:val="001314FB"/>
    <w:rsid w:val="001366EC"/>
    <w:rsid w:val="00137A5E"/>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738"/>
    <w:rsid w:val="001D5776"/>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5662C"/>
    <w:rsid w:val="00260CD4"/>
    <w:rsid w:val="002639D8"/>
    <w:rsid w:val="00265F77"/>
    <w:rsid w:val="00266C83"/>
    <w:rsid w:val="002768DC"/>
    <w:rsid w:val="00294C8F"/>
    <w:rsid w:val="002A6C56"/>
    <w:rsid w:val="002C090C"/>
    <w:rsid w:val="002C1243"/>
    <w:rsid w:val="002C1815"/>
    <w:rsid w:val="002C475E"/>
    <w:rsid w:val="002C6AD6"/>
    <w:rsid w:val="002D04E8"/>
    <w:rsid w:val="002D6C2A"/>
    <w:rsid w:val="002D7A86"/>
    <w:rsid w:val="002F45FF"/>
    <w:rsid w:val="002F66D3"/>
    <w:rsid w:val="002F6D17"/>
    <w:rsid w:val="00302887"/>
    <w:rsid w:val="003056EB"/>
    <w:rsid w:val="003071FF"/>
    <w:rsid w:val="00310652"/>
    <w:rsid w:val="0031371D"/>
    <w:rsid w:val="0031789F"/>
    <w:rsid w:val="00320788"/>
    <w:rsid w:val="003216DB"/>
    <w:rsid w:val="003233A3"/>
    <w:rsid w:val="0034455D"/>
    <w:rsid w:val="0034604B"/>
    <w:rsid w:val="00346D17"/>
    <w:rsid w:val="00347972"/>
    <w:rsid w:val="0035469B"/>
    <w:rsid w:val="003559CC"/>
    <w:rsid w:val="003569D7"/>
    <w:rsid w:val="003608AC"/>
    <w:rsid w:val="003628D2"/>
    <w:rsid w:val="00363A23"/>
    <w:rsid w:val="0036440C"/>
    <w:rsid w:val="0036465A"/>
    <w:rsid w:val="00374B0F"/>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83"/>
    <w:rsid w:val="003D0BFF"/>
    <w:rsid w:val="003D6EF1"/>
    <w:rsid w:val="003E148B"/>
    <w:rsid w:val="003E5BE5"/>
    <w:rsid w:val="003F18D1"/>
    <w:rsid w:val="003F1A74"/>
    <w:rsid w:val="003F20EC"/>
    <w:rsid w:val="003F4F0E"/>
    <w:rsid w:val="003F6096"/>
    <w:rsid w:val="003F6E06"/>
    <w:rsid w:val="00403C7A"/>
    <w:rsid w:val="004057A6"/>
    <w:rsid w:val="00406554"/>
    <w:rsid w:val="00407F60"/>
    <w:rsid w:val="004131B0"/>
    <w:rsid w:val="00416C42"/>
    <w:rsid w:val="00422476"/>
    <w:rsid w:val="0042385C"/>
    <w:rsid w:val="00431654"/>
    <w:rsid w:val="00434926"/>
    <w:rsid w:val="00443ACE"/>
    <w:rsid w:val="00444217"/>
    <w:rsid w:val="004478F4"/>
    <w:rsid w:val="00450F7A"/>
    <w:rsid w:val="00452C6D"/>
    <w:rsid w:val="00455E0B"/>
    <w:rsid w:val="00462B9F"/>
    <w:rsid w:val="004633CA"/>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2372"/>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3386"/>
    <w:rsid w:val="00596998"/>
    <w:rsid w:val="005A6E62"/>
    <w:rsid w:val="005B2FB3"/>
    <w:rsid w:val="005B712D"/>
    <w:rsid w:val="005D2B29"/>
    <w:rsid w:val="005D354A"/>
    <w:rsid w:val="005D3E53"/>
    <w:rsid w:val="005D506C"/>
    <w:rsid w:val="005E3235"/>
    <w:rsid w:val="005E4176"/>
    <w:rsid w:val="005E4876"/>
    <w:rsid w:val="005E65B5"/>
    <w:rsid w:val="005F3AE9"/>
    <w:rsid w:val="005F7938"/>
    <w:rsid w:val="006007BB"/>
    <w:rsid w:val="00601DC0"/>
    <w:rsid w:val="006034CB"/>
    <w:rsid w:val="00603C52"/>
    <w:rsid w:val="006131CE"/>
    <w:rsid w:val="0061336B"/>
    <w:rsid w:val="00617D6E"/>
    <w:rsid w:val="00622D61"/>
    <w:rsid w:val="00624198"/>
    <w:rsid w:val="00636C28"/>
    <w:rsid w:val="006428E5"/>
    <w:rsid w:val="00644958"/>
    <w:rsid w:val="006508DC"/>
    <w:rsid w:val="006513FB"/>
    <w:rsid w:val="006727C9"/>
    <w:rsid w:val="00672919"/>
    <w:rsid w:val="00686587"/>
    <w:rsid w:val="006904CF"/>
    <w:rsid w:val="00695EE2"/>
    <w:rsid w:val="0069660B"/>
    <w:rsid w:val="006A1B33"/>
    <w:rsid w:val="006A48F1"/>
    <w:rsid w:val="006A6286"/>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98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6759E"/>
    <w:rsid w:val="0077125A"/>
    <w:rsid w:val="0078405B"/>
    <w:rsid w:val="00786F58"/>
    <w:rsid w:val="00787CC1"/>
    <w:rsid w:val="00792275"/>
    <w:rsid w:val="00792F4E"/>
    <w:rsid w:val="0079398D"/>
    <w:rsid w:val="00796C25"/>
    <w:rsid w:val="007A287C"/>
    <w:rsid w:val="007A3B2A"/>
    <w:rsid w:val="007B0C9D"/>
    <w:rsid w:val="007B5522"/>
    <w:rsid w:val="007C0EE0"/>
    <w:rsid w:val="007C1B71"/>
    <w:rsid w:val="007C2FBB"/>
    <w:rsid w:val="007C7164"/>
    <w:rsid w:val="007D1984"/>
    <w:rsid w:val="007D1D43"/>
    <w:rsid w:val="007D2AFE"/>
    <w:rsid w:val="007E3264"/>
    <w:rsid w:val="007E3FEA"/>
    <w:rsid w:val="007F0A0B"/>
    <w:rsid w:val="007F3A60"/>
    <w:rsid w:val="007F3D0B"/>
    <w:rsid w:val="007F7C94"/>
    <w:rsid w:val="00802FFA"/>
    <w:rsid w:val="00810E4B"/>
    <w:rsid w:val="00814BAA"/>
    <w:rsid w:val="00815368"/>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76DFD"/>
    <w:rsid w:val="0088426A"/>
    <w:rsid w:val="008852BA"/>
    <w:rsid w:val="00890108"/>
    <w:rsid w:val="00893877"/>
    <w:rsid w:val="0089532C"/>
    <w:rsid w:val="00896165"/>
    <w:rsid w:val="00896681"/>
    <w:rsid w:val="008A2749"/>
    <w:rsid w:val="008A3A90"/>
    <w:rsid w:val="008A79FE"/>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6053"/>
    <w:rsid w:val="009A0B2F"/>
    <w:rsid w:val="009A1CF4"/>
    <w:rsid w:val="009A2F5D"/>
    <w:rsid w:val="009A37D7"/>
    <w:rsid w:val="009A4E17"/>
    <w:rsid w:val="009A6955"/>
    <w:rsid w:val="009B1D43"/>
    <w:rsid w:val="009B341C"/>
    <w:rsid w:val="009B3922"/>
    <w:rsid w:val="009B5747"/>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4DF8"/>
    <w:rsid w:val="00B00914"/>
    <w:rsid w:val="00B02A8E"/>
    <w:rsid w:val="00B052EE"/>
    <w:rsid w:val="00B1081F"/>
    <w:rsid w:val="00B221F3"/>
    <w:rsid w:val="00B2496B"/>
    <w:rsid w:val="00B27499"/>
    <w:rsid w:val="00B3010D"/>
    <w:rsid w:val="00B35151"/>
    <w:rsid w:val="00B433F2"/>
    <w:rsid w:val="00B458E8"/>
    <w:rsid w:val="00B5397B"/>
    <w:rsid w:val="00B53EE9"/>
    <w:rsid w:val="00B602EF"/>
    <w:rsid w:val="00B6183E"/>
    <w:rsid w:val="00B62809"/>
    <w:rsid w:val="00B74716"/>
    <w:rsid w:val="00B7675A"/>
    <w:rsid w:val="00B81898"/>
    <w:rsid w:val="00B82DED"/>
    <w:rsid w:val="00B84A58"/>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0D1"/>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AEA"/>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4D2A"/>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C7732"/>
    <w:rsid w:val="00ED6019"/>
    <w:rsid w:val="00ED7830"/>
    <w:rsid w:val="00EE3909"/>
    <w:rsid w:val="00EE530D"/>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8F37B"/>
  <w15:docId w15:val="{6C2DA8EE-1BF7-4D58-95E1-AB7E7CF3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BF76BE"/>
    <w:pPr>
      <w:spacing w:before="60" w:after="60" w:line="276" w:lineRule="auto"/>
    </w:pPr>
    <w:rPr>
      <w:sz w:val="22"/>
      <w:szCs w:val="22"/>
    </w:rPr>
  </w:style>
  <w:style w:type="paragraph" w:styleId="1">
    <w:name w:val="heading 1"/>
    <w:basedOn w:val="a"/>
    <w:next w:val="a"/>
    <w:link w:val="10"/>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semiHidden/>
    <w:unhideWhenUsed/>
    <w:qFormat/>
    <w:rsid w:val="00231DCA"/>
    <w:pPr>
      <w:keepNext/>
      <w:spacing w:before="240" w:line="240" w:lineRule="auto"/>
      <w:outlineLvl w:val="2"/>
    </w:pPr>
    <w:rPr>
      <w:rFonts w:eastAsia="Times New Roman"/>
      <w:b/>
      <w:bCs/>
      <w:sz w:val="26"/>
      <w:szCs w:val="26"/>
    </w:rPr>
  </w:style>
  <w:style w:type="paragraph" w:styleId="4">
    <w:name w:val="heading 4"/>
    <w:basedOn w:val="a"/>
    <w:next w:val="a"/>
    <w:link w:val="40"/>
    <w:semiHidden/>
    <w:unhideWhenUsed/>
    <w:qFormat/>
    <w:rsid w:val="00231DCA"/>
    <w:pPr>
      <w:keepNext/>
      <w:spacing w:before="240" w:line="240" w:lineRule="auto"/>
      <w:outlineLvl w:val="3"/>
    </w:pPr>
    <w:rPr>
      <w:rFonts w:eastAsia="Times New Roman"/>
      <w:b/>
      <w:bCs/>
      <w:sz w:val="28"/>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semiHidden/>
    <w:rsid w:val="00BF76BE"/>
    <w:rPr>
      <w:rFonts w:ascii="Cambria" w:eastAsia="Times New Roman" w:hAnsi="Cambria"/>
      <w:b/>
      <w:bCs/>
      <w:color w:val="365F91"/>
      <w:sz w:val="28"/>
      <w:szCs w:val="28"/>
    </w:rPr>
  </w:style>
  <w:style w:type="character" w:customStyle="1" w:styleId="20">
    <w:name w:val="Заголовок 2 Знак"/>
    <w:link w:val="2"/>
    <w:uiPriority w:val="9"/>
    <w:semiHidden/>
    <w:rsid w:val="00BF76BE"/>
    <w:rPr>
      <w:rFonts w:ascii="Cambria" w:eastAsia="Times New Roman" w:hAnsi="Cambria"/>
      <w:b/>
      <w:bCs/>
      <w:color w:val="4F81BD"/>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2"/>
    <w:next w:val="a"/>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a"/>
    <w:link w:val="LabTitleChar"/>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2"/>
    <w:next w:val="BodyTextL25"/>
    <w:qFormat/>
    <w:rsid w:val="00603C52"/>
    <w:pPr>
      <w:numPr>
        <w:ilvl w:val="2"/>
        <w:numId w:val="2"/>
      </w:numPr>
      <w:spacing w:before="240" w:after="120"/>
    </w:pPr>
    <w:rPr>
      <w:rFonts w:ascii="Arial" w:hAnsi="Arial"/>
      <w:color w:val="auto"/>
      <w:sz w:val="24"/>
    </w:rPr>
  </w:style>
  <w:style w:type="paragraph" w:styleId="a3">
    <w:name w:val="header"/>
    <w:basedOn w:val="a"/>
    <w:link w:val="a4"/>
    <w:unhideWhenUsed/>
    <w:rsid w:val="008402F2"/>
    <w:pPr>
      <w:tabs>
        <w:tab w:val="center" w:pos="4680"/>
        <w:tab w:val="right" w:pos="9360"/>
      </w:tabs>
    </w:pPr>
  </w:style>
  <w:style w:type="character" w:customStyle="1" w:styleId="a4">
    <w:name w:val="Верхній колонтитул Знак"/>
    <w:basedOn w:val="a0"/>
    <w:link w:val="a3"/>
    <w:rsid w:val="008402F2"/>
    <w:rPr>
      <w:sz w:val="22"/>
      <w:szCs w:val="22"/>
    </w:rPr>
  </w:style>
  <w:style w:type="paragraph" w:styleId="a5">
    <w:name w:val="footer"/>
    <w:basedOn w:val="a"/>
    <w:link w:val="a6"/>
    <w:autoRedefine/>
    <w:uiPriority w:val="99"/>
    <w:unhideWhenUsed/>
    <w:rsid w:val="00163164"/>
    <w:pPr>
      <w:tabs>
        <w:tab w:val="right" w:pos="10080"/>
      </w:tabs>
      <w:spacing w:after="0" w:line="240" w:lineRule="auto"/>
    </w:pPr>
    <w:rPr>
      <w:sz w:val="16"/>
    </w:rPr>
  </w:style>
  <w:style w:type="character" w:customStyle="1" w:styleId="a6">
    <w:name w:val="Нижній колонтитул Знак"/>
    <w:link w:val="a5"/>
    <w:uiPriority w:val="99"/>
    <w:rsid w:val="00163164"/>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у виносці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36440C"/>
    <w:pPr>
      <w:numPr>
        <w:numId w:val="7"/>
      </w:numPr>
      <w:ind w:left="1080"/>
    </w:pPr>
    <w:rPr>
      <w:sz w:val="20"/>
    </w:rPr>
  </w:style>
  <w:style w:type="paragraph" w:customStyle="1" w:styleId="InstNoteRed">
    <w:name w:val="Inst Note Red"/>
    <w:basedOn w:val="a"/>
    <w:qFormat/>
    <w:rsid w:val="00231DCA"/>
    <w:pPr>
      <w:spacing w:line="240" w:lineRule="auto"/>
    </w:pPr>
    <w:rPr>
      <w:color w:val="FF0000"/>
      <w:sz w:val="20"/>
    </w:rPr>
  </w:style>
  <w:style w:type="paragraph" w:customStyle="1" w:styleId="PartHead">
    <w:name w:val="Part Head"/>
    <w:basedOn w:val="a"/>
    <w:next w:val="BodyTextL25"/>
    <w:qFormat/>
    <w:rsid w:val="008402F2"/>
    <w:pPr>
      <w:keepNext/>
      <w:numPr>
        <w:numId w:val="2"/>
      </w:numPr>
      <w:spacing w:before="240"/>
      <w:outlineLvl w:val="0"/>
    </w:pPr>
    <w:rPr>
      <w:b/>
      <w:sz w:val="28"/>
    </w:rPr>
  </w:style>
  <w:style w:type="paragraph" w:customStyle="1" w:styleId="SubStepAlpha">
    <w:name w:val="SubStep Alpha"/>
    <w:basedOn w:val="a"/>
    <w:qFormat/>
    <w:rsid w:val="00012C22"/>
    <w:pPr>
      <w:numPr>
        <w:ilvl w:val="3"/>
        <w:numId w:val="2"/>
      </w:numPr>
      <w:spacing w:before="120" w:after="120" w:line="240" w:lineRule="auto"/>
    </w:pPr>
    <w:rPr>
      <w:sz w:val="20"/>
    </w:rPr>
  </w:style>
  <w:style w:type="paragraph" w:customStyle="1" w:styleId="CMD">
    <w:name w:val="CMD"/>
    <w:basedOn w:val="a"/>
    <w:link w:val="CMDChar"/>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a">
    <w:name w:val="Document Map"/>
    <w:basedOn w:val="a"/>
    <w:link w:val="ab"/>
    <w:uiPriority w:val="99"/>
    <w:semiHidden/>
    <w:unhideWhenUsed/>
    <w:rsid w:val="00AB758A"/>
    <w:pPr>
      <w:spacing w:after="0" w:line="240" w:lineRule="auto"/>
    </w:pPr>
    <w:rPr>
      <w:rFonts w:ascii="Tahoma" w:hAnsi="Tahoma"/>
      <w:sz w:val="16"/>
      <w:szCs w:val="16"/>
    </w:rPr>
  </w:style>
  <w:style w:type="character" w:customStyle="1" w:styleId="ab">
    <w:name w:val="Схема документа Знак"/>
    <w:link w:val="aa"/>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AC507D"/>
    <w:pPr>
      <w:numPr>
        <w:numId w:val="1"/>
      </w:numPr>
    </w:pPr>
  </w:style>
  <w:style w:type="numbering" w:customStyle="1" w:styleId="PartStepSubStepList">
    <w:name w:val="Part_Step_SubStep_List"/>
    <w:basedOn w:val="a2"/>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ий HTML Знак"/>
    <w:link w:val="HTML"/>
    <w:uiPriority w:val="99"/>
    <w:semiHidden/>
    <w:rsid w:val="00C6495E"/>
    <w:rPr>
      <w:rFonts w:ascii="Courier New" w:eastAsia="Times New Roman" w:hAnsi="Courier New" w:cs="Courier New"/>
    </w:rPr>
  </w:style>
  <w:style w:type="character" w:styleId="ac">
    <w:name w:val="annotation reference"/>
    <w:semiHidden/>
    <w:unhideWhenUsed/>
    <w:rsid w:val="000B2344"/>
    <w:rPr>
      <w:sz w:val="16"/>
      <w:szCs w:val="16"/>
    </w:rPr>
  </w:style>
  <w:style w:type="paragraph" w:styleId="ad">
    <w:name w:val="annotation text"/>
    <w:basedOn w:val="a"/>
    <w:link w:val="ae"/>
    <w:semiHidden/>
    <w:unhideWhenUsed/>
    <w:rsid w:val="000B2344"/>
    <w:rPr>
      <w:sz w:val="20"/>
      <w:szCs w:val="20"/>
    </w:rPr>
  </w:style>
  <w:style w:type="character" w:customStyle="1" w:styleId="ae">
    <w:name w:val="Текст примітки Знак"/>
    <w:basedOn w:val="a0"/>
    <w:link w:val="ad"/>
    <w:semiHidden/>
    <w:rsid w:val="000B2344"/>
  </w:style>
  <w:style w:type="paragraph" w:styleId="af">
    <w:name w:val="annotation subject"/>
    <w:basedOn w:val="ad"/>
    <w:next w:val="ad"/>
    <w:link w:val="af0"/>
    <w:uiPriority w:val="99"/>
    <w:semiHidden/>
    <w:unhideWhenUsed/>
    <w:rsid w:val="000B2344"/>
    <w:rPr>
      <w:b/>
      <w:bCs/>
    </w:rPr>
  </w:style>
  <w:style w:type="character" w:customStyle="1" w:styleId="af0">
    <w:name w:val="Тема примітки Знак"/>
    <w:link w:val="af"/>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a2"/>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40">
    <w:name w:val="Заголовок 4 Знак"/>
    <w:basedOn w:val="a0"/>
    <w:link w:val="4"/>
    <w:semiHidden/>
    <w:rsid w:val="00BF76BE"/>
    <w:rPr>
      <w:rFonts w:eastAsia="Times New Roman"/>
      <w:b/>
      <w:bCs/>
      <w:sz w:val="28"/>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af1">
    <w:name w:val="endnote text"/>
    <w:basedOn w:val="a"/>
    <w:link w:val="af2"/>
    <w:semiHidden/>
    <w:rsid w:val="00231DCA"/>
    <w:pPr>
      <w:spacing w:before="0" w:after="0" w:line="240" w:lineRule="auto"/>
    </w:pPr>
    <w:rPr>
      <w:rFonts w:eastAsia="Times New Roman"/>
      <w:sz w:val="20"/>
      <w:szCs w:val="20"/>
    </w:rPr>
  </w:style>
  <w:style w:type="character" w:customStyle="1" w:styleId="af2">
    <w:name w:val="Текст кінцевої виноски Знак"/>
    <w:basedOn w:val="a0"/>
    <w:link w:val="af1"/>
    <w:semiHidden/>
    <w:rsid w:val="00231DCA"/>
    <w:rPr>
      <w:rFonts w:eastAsia="Times New Roman"/>
    </w:rPr>
  </w:style>
  <w:style w:type="paragraph" w:styleId="af3">
    <w:name w:val="footnote text"/>
    <w:basedOn w:val="a"/>
    <w:link w:val="af4"/>
    <w:semiHidden/>
    <w:rsid w:val="00231DCA"/>
    <w:pPr>
      <w:spacing w:before="0" w:after="0" w:line="240" w:lineRule="auto"/>
    </w:pPr>
    <w:rPr>
      <w:rFonts w:eastAsia="Times New Roman"/>
      <w:sz w:val="20"/>
      <w:szCs w:val="20"/>
    </w:rPr>
  </w:style>
  <w:style w:type="character" w:customStyle="1" w:styleId="af4">
    <w:name w:val="Текст виноски Знак"/>
    <w:basedOn w:val="a0"/>
    <w:link w:val="af3"/>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5">
    <w:name w:val="index heading"/>
    <w:basedOn w:val="a"/>
    <w:next w:val="11"/>
    <w:semiHidden/>
    <w:rsid w:val="00231DCA"/>
    <w:pPr>
      <w:spacing w:before="0" w:after="0" w:line="240" w:lineRule="auto"/>
    </w:pPr>
    <w:rPr>
      <w:rFonts w:eastAsia="Times New Roman" w:cs="Arial"/>
      <w:b/>
      <w:bCs/>
      <w:sz w:val="20"/>
      <w:szCs w:val="24"/>
    </w:rPr>
  </w:style>
  <w:style w:type="paragraph" w:styleId="af6">
    <w:name w:val="macro"/>
    <w:link w:val="af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7">
    <w:name w:val="Текст макросу Знак"/>
    <w:basedOn w:val="a0"/>
    <w:link w:val="af6"/>
    <w:semiHidden/>
    <w:rsid w:val="00231DCA"/>
    <w:rPr>
      <w:rFonts w:ascii="Courier New" w:eastAsia="Times New Roman" w:hAnsi="Courier New" w:cs="Courier New"/>
      <w:lang w:val="en-US" w:eastAsia="en-US" w:bidi="ar-SA"/>
    </w:rPr>
  </w:style>
  <w:style w:type="paragraph" w:styleId="af8">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9">
    <w:name w:val="table of figures"/>
    <w:basedOn w:val="a"/>
    <w:next w:val="a"/>
    <w:semiHidden/>
    <w:rsid w:val="00231DCA"/>
    <w:pPr>
      <w:spacing w:before="0" w:after="0" w:line="240" w:lineRule="auto"/>
      <w:ind w:left="480" w:hanging="480"/>
    </w:pPr>
    <w:rPr>
      <w:rFonts w:eastAsia="Times New Roman"/>
      <w:sz w:val="20"/>
      <w:szCs w:val="24"/>
    </w:rPr>
  </w:style>
  <w:style w:type="paragraph" w:styleId="afa">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fb">
    <w:name w:val="Body Text"/>
    <w:basedOn w:val="a"/>
    <w:link w:val="afc"/>
    <w:rsid w:val="00231DCA"/>
    <w:pPr>
      <w:spacing w:before="0" w:after="120" w:line="240" w:lineRule="auto"/>
    </w:pPr>
    <w:rPr>
      <w:rFonts w:eastAsia="Times New Roman"/>
      <w:sz w:val="20"/>
      <w:szCs w:val="24"/>
    </w:rPr>
  </w:style>
  <w:style w:type="character" w:customStyle="1" w:styleId="afc">
    <w:name w:val="Основний текст Знак"/>
    <w:link w:val="afb"/>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afb"/>
    <w:next w:val="BodyTextL25"/>
    <w:link w:val="BodyTextBoldChar"/>
    <w:qFormat/>
    <w:rsid w:val="00C73E03"/>
    <w:rPr>
      <w:b/>
    </w:rPr>
  </w:style>
  <w:style w:type="character" w:customStyle="1" w:styleId="CMDChar">
    <w:name w:val="CMD Char"/>
    <w:basedOn w:val="a0"/>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afc"/>
    <w:link w:val="BodyTextBold"/>
    <w:rsid w:val="00C73E03"/>
    <w:rPr>
      <w:rFonts w:eastAsia="Times New Roman" w:cs="Arial"/>
      <w:b/>
      <w:szCs w:val="24"/>
    </w:rPr>
  </w:style>
  <w:style w:type="character" w:styleId="afd">
    <w:name w:val="Hyperlink"/>
    <w:basedOn w:val="a0"/>
    <w:uiPriority w:val="99"/>
    <w:unhideWhenUsed/>
    <w:rsid w:val="0076759E"/>
    <w:rPr>
      <w:color w:val="0000FF" w:themeColor="hyperlink"/>
      <w:u w:val="single"/>
    </w:rPr>
  </w:style>
  <w:style w:type="paragraph" w:styleId="afe">
    <w:name w:val="List Paragraph"/>
    <w:basedOn w:val="a"/>
    <w:uiPriority w:val="34"/>
    <w:unhideWhenUsed/>
    <w:qFormat/>
    <w:rsid w:val="0076759E"/>
    <w:pPr>
      <w:ind w:left="720"/>
    </w:pPr>
  </w:style>
  <w:style w:type="character" w:styleId="aff">
    <w:name w:val="Unresolved Mention"/>
    <w:basedOn w:val="a0"/>
    <w:uiPriority w:val="99"/>
    <w:semiHidden/>
    <w:unhideWhenUsed/>
    <w:rsid w:val="0025662C"/>
    <w:rPr>
      <w:color w:val="808080"/>
      <w:shd w:val="clear" w:color="auto" w:fill="E6E6E6"/>
    </w:rPr>
  </w:style>
  <w:style w:type="character" w:customStyle="1" w:styleId="tlid-translation">
    <w:name w:val="tlid-translation"/>
    <w:basedOn w:val="a0"/>
    <w:rsid w:val="00721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lware-traffic-analysis.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5DEBE5-922B-4802-B4E2-B4CD0E957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Template>
  <TotalTime>0</TotalTime>
  <Pages>4</Pages>
  <Words>6072</Words>
  <Characters>3462</Characters>
  <Application>Microsoft Office Word</Application>
  <DocSecurity>0</DocSecurity>
  <Lines>28</Lines>
  <Paragraphs>19</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Андрусів Соломія Ігорівна</cp:lastModifiedBy>
  <cp:revision>9</cp:revision>
  <dcterms:created xsi:type="dcterms:W3CDTF">2017-09-12T19:51:00Z</dcterms:created>
  <dcterms:modified xsi:type="dcterms:W3CDTF">2020-04-24T14:29:00Z</dcterms:modified>
</cp:coreProperties>
</file>