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7E" w:rsidRPr="00BF347E" w:rsidRDefault="00983E28" w:rsidP="00BF347E">
      <w:pPr>
        <w:jc w:val="center"/>
        <w:rPr>
          <w:rFonts w:ascii="Arial" w:hAnsi="Arial" w:cs="Arial"/>
          <w:b/>
          <w:sz w:val="28"/>
          <w:u w:val="single"/>
        </w:rPr>
      </w:pPr>
      <w:r>
        <w:rPr>
          <w:rFonts w:ascii="Arial" w:hAnsi="Arial" w:cs="Arial"/>
          <w:b/>
          <w:sz w:val="28"/>
          <w:u w:val="single"/>
        </w:rPr>
        <w:t>Aplicaciones</w:t>
      </w:r>
      <w:r w:rsidR="00E26F65">
        <w:rPr>
          <w:rFonts w:ascii="Arial" w:hAnsi="Arial" w:cs="Arial"/>
          <w:b/>
          <w:sz w:val="28"/>
          <w:u w:val="single"/>
        </w:rPr>
        <w:t xml:space="preserve"> móviles educativas</w:t>
      </w:r>
    </w:p>
    <w:p w:rsidR="00E26F65" w:rsidRPr="00391E36" w:rsidRDefault="002468CB"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Pizarras interactivas, aulas virtuales y un sinfín de recursos electrónicos para llevar a cabo investigaciones o realizar trabajos escolares son algunas de las formas en las que la tecnología digital se ha integrado con las escuelas y universidades</w:t>
      </w:r>
      <w:r w:rsidR="0045205D">
        <w:rPr>
          <w:rFonts w:ascii="Times New Roman" w:hAnsi="Times New Roman" w:cs="Times New Roman"/>
          <w:sz w:val="24"/>
          <w:szCs w:val="24"/>
          <w:shd w:val="clear" w:color="auto" w:fill="FFFFFF"/>
        </w:rPr>
        <w:t xml:space="preserve"> para </w:t>
      </w:r>
      <w:r w:rsidR="00E26F65" w:rsidRPr="0045205D">
        <w:rPr>
          <w:rFonts w:ascii="Times New Roman" w:hAnsi="Times New Roman" w:cs="Times New Roman"/>
          <w:sz w:val="24"/>
          <w:szCs w:val="24"/>
          <w:shd w:val="clear" w:color="auto" w:fill="FFFFFF"/>
        </w:rPr>
        <w:t xml:space="preserve">mejorar el </w:t>
      </w:r>
      <w:r w:rsidR="00E26F65" w:rsidRPr="00391E36">
        <w:rPr>
          <w:rFonts w:ascii="Times New Roman" w:hAnsi="Times New Roman" w:cs="Times New Roman"/>
          <w:sz w:val="24"/>
          <w:szCs w:val="24"/>
          <w:shd w:val="clear" w:color="auto" w:fill="FFFFFF"/>
        </w:rPr>
        <w:t>rendimiento estudiantil con herramientas innovadoras y divertidas</w:t>
      </w:r>
      <w:r w:rsidR="0045205D" w:rsidRPr="00391E36">
        <w:rPr>
          <w:rFonts w:ascii="Times New Roman" w:hAnsi="Times New Roman" w:cs="Times New Roman"/>
          <w:sz w:val="24"/>
          <w:szCs w:val="24"/>
          <w:shd w:val="clear" w:color="auto" w:fill="FFFFFF"/>
        </w:rPr>
        <w:t>.</w:t>
      </w:r>
    </w:p>
    <w:p w:rsidR="00391E36" w:rsidRPr="00391E36" w:rsidRDefault="00391E36" w:rsidP="00DA2B0A">
      <w:pPr>
        <w:ind w:firstLine="708"/>
        <w:rPr>
          <w:rFonts w:ascii="Times New Roman" w:hAnsi="Times New Roman" w:cs="Times New Roman"/>
          <w:sz w:val="24"/>
          <w:szCs w:val="24"/>
        </w:rPr>
      </w:pPr>
      <w:r w:rsidRPr="00391E36">
        <w:rPr>
          <w:rFonts w:ascii="Times New Roman" w:hAnsi="Times New Roman" w:cs="Times New Roman"/>
          <w:sz w:val="24"/>
          <w:szCs w:val="24"/>
        </w:rPr>
        <w:t xml:space="preserve">La tecnología es un instrumento muy útil para mejorar la calidad y eficiencia del suministro de la alfabetización. Ayuda a crear entornos de aprendizaje aptos para las necesidades e intereses de la población que anteriormente no tenían acceso a la educación y a ofrecerle nuevas oportunidades de aprendizaje. Estimula a los educandos a ser más creativos e innovadores. De hecho, revoluciona la forma en que se maneja la información – avanzando de la docencia al aprendizaje </w:t>
      </w:r>
      <w:r w:rsidR="00983E28" w:rsidRPr="00391E36">
        <w:rPr>
          <w:rFonts w:ascii="Times New Roman" w:hAnsi="Times New Roman" w:cs="Times New Roman"/>
          <w:sz w:val="24"/>
          <w:szCs w:val="24"/>
        </w:rPr>
        <w:t>auto dirigido</w:t>
      </w:r>
      <w:r w:rsidRPr="00391E36">
        <w:rPr>
          <w:rFonts w:ascii="Times New Roman" w:hAnsi="Times New Roman" w:cs="Times New Roman"/>
          <w:sz w:val="24"/>
          <w:szCs w:val="24"/>
        </w:rPr>
        <w:t>, del aprendizaje como un evento único al proceso de aprendizaje durante toda la vida.</w:t>
      </w:r>
    </w:p>
    <w:p w:rsidR="00391E36" w:rsidRPr="0045205D" w:rsidRDefault="00391E36" w:rsidP="00391E36">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shd w:val="clear" w:color="auto" w:fill="FFFFFF"/>
        </w:rPr>
        <w:t>La educación es un aspecto de la vida que nunca llegara a su auge ya que siempre se pueden implementar</w:t>
      </w:r>
      <w:r w:rsidRPr="0045205D">
        <w:rPr>
          <w:rFonts w:ascii="Times New Roman" w:hAnsi="Times New Roman" w:cs="Times New Roman"/>
          <w:sz w:val="24"/>
          <w:szCs w:val="24"/>
          <w:shd w:val="clear" w:color="auto" w:fill="FFFFFF"/>
        </w:rPr>
        <w:t xml:space="preserve"> diferentes técnicas, tecnologías, estrategias y descubrimientos. En este informe se hablará mayormente de la tecnología.</w:t>
      </w:r>
    </w:p>
    <w:p w:rsidR="00E26F65" w:rsidRPr="0045205D" w:rsidRDefault="00E26F65" w:rsidP="00DA2B0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De acuerdo a los expertos, hoy en día existen más de 80.000 aplicaciones educativas. Dentro de ellas se puede encontrar aquellas para aprender idiomas, letras, </w:t>
      </w:r>
      <w:r w:rsidR="00FB3A12" w:rsidRPr="0045205D">
        <w:rPr>
          <w:rFonts w:ascii="Times New Roman" w:hAnsi="Times New Roman" w:cs="Times New Roman"/>
          <w:sz w:val="24"/>
          <w:szCs w:val="24"/>
          <w:shd w:val="clear" w:color="auto" w:fill="FFFFFF"/>
        </w:rPr>
        <w:t>matemáticas</w:t>
      </w:r>
      <w:r w:rsidRPr="0045205D">
        <w:rPr>
          <w:rFonts w:ascii="Times New Roman" w:hAnsi="Times New Roman" w:cs="Times New Roman"/>
          <w:sz w:val="24"/>
          <w:szCs w:val="24"/>
          <w:shd w:val="clear" w:color="auto" w:fill="FFFFFF"/>
        </w:rPr>
        <w:t>, física, etc.</w:t>
      </w:r>
    </w:p>
    <w:p w:rsidR="00470BAC" w:rsidRPr="0045205D" w:rsidRDefault="001A712E" w:rsidP="00DA2B0A">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recurso no tiene </w:t>
      </w:r>
      <w:r w:rsidR="00983E28">
        <w:rPr>
          <w:rFonts w:ascii="Times New Roman" w:hAnsi="Times New Roman" w:cs="Times New Roman"/>
          <w:sz w:val="24"/>
          <w:szCs w:val="24"/>
          <w:shd w:val="clear" w:color="auto" w:fill="FFFFFF"/>
        </w:rPr>
        <w:t>por qué</w:t>
      </w:r>
      <w:r w:rsidR="00E64606" w:rsidRPr="0045205D">
        <w:rPr>
          <w:rFonts w:ascii="Times New Roman" w:hAnsi="Times New Roman" w:cs="Times New Roman"/>
          <w:sz w:val="24"/>
          <w:szCs w:val="24"/>
          <w:shd w:val="clear" w:color="auto" w:fill="FFFFFF"/>
        </w:rPr>
        <w:t xml:space="preserve"> pasar de moda, o ser utilizado mientras esta dure como es costumbre hacer. Un recurso puede ser eterno si la mente que lo utiliza posee la creatividad adecuada para hacerlo útil</w:t>
      </w:r>
      <w:r w:rsidR="00470BAC" w:rsidRPr="0045205D">
        <w:rPr>
          <w:rFonts w:ascii="Times New Roman" w:hAnsi="Times New Roman" w:cs="Times New Roman"/>
          <w:sz w:val="24"/>
          <w:szCs w:val="24"/>
          <w:shd w:val="clear" w:color="auto" w:fill="FFFFFF"/>
        </w:rPr>
        <w:t xml:space="preserve">, lo que cambia es su forma de utilización, la facilidad y velocidad en el manejo, la calidad, movilidad y sonorización de sus ilustraciones. </w:t>
      </w:r>
      <w:r w:rsidR="00470BAC" w:rsidRPr="0045205D">
        <w:rPr>
          <w:rFonts w:ascii="Times New Roman" w:hAnsi="Times New Roman" w:cs="Times New Roman"/>
          <w:sz w:val="24"/>
          <w:szCs w:val="24"/>
          <w:shd w:val="clear" w:color="auto" w:fill="FFFFFF"/>
          <w:lang w:val="es-ES_tradnl"/>
        </w:rPr>
        <w:t>Todavía estamos lejos de tener en las aulas todos los medios informatizados</w:t>
      </w:r>
      <w:r w:rsidR="00470BAC" w:rsidRPr="0045205D">
        <w:rPr>
          <w:rFonts w:ascii="Times New Roman" w:hAnsi="Times New Roman" w:cs="Times New Roman"/>
          <w:sz w:val="24"/>
          <w:szCs w:val="24"/>
          <w:shd w:val="clear" w:color="auto" w:fill="FFFFFF"/>
        </w:rPr>
        <w:t xml:space="preserve">. </w:t>
      </w:r>
    </w:p>
    <w:p w:rsidR="00797DD7" w:rsidRPr="0045205D" w:rsidRDefault="00470BAC"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 xml:space="preserve">Los últimos diez años han sido extraordinariamente </w:t>
      </w:r>
      <w:r w:rsidR="001A712E">
        <w:rPr>
          <w:rFonts w:ascii="Times New Roman" w:hAnsi="Times New Roman" w:cs="Times New Roman"/>
          <w:sz w:val="24"/>
          <w:szCs w:val="24"/>
          <w:shd w:val="clear" w:color="auto" w:fill="FFFFFF"/>
        </w:rPr>
        <w:t xml:space="preserve">fructuosos </w:t>
      </w:r>
      <w:r w:rsidRPr="0045205D">
        <w:rPr>
          <w:rFonts w:ascii="Times New Roman" w:hAnsi="Times New Roman" w:cs="Times New Roman"/>
          <w:sz w:val="24"/>
          <w:szCs w:val="24"/>
          <w:shd w:val="clear" w:color="auto" w:fill="FFFFFF"/>
        </w:rPr>
        <w:t>en avances tecnológicos aplicables a la educación para poder ofrecer lo mejor y lo más importante en experiencias para los alumnos y hacer esto extensivo a un número cada vez mayor. Está absolutamente comprobad</w:t>
      </w:r>
      <w:r w:rsidR="004A2B2F">
        <w:rPr>
          <w:rFonts w:ascii="Times New Roman" w:hAnsi="Times New Roman" w:cs="Times New Roman"/>
          <w:sz w:val="24"/>
          <w:szCs w:val="24"/>
          <w:shd w:val="clear" w:color="auto" w:fill="FFFFFF"/>
        </w:rPr>
        <w:t>o que el uso de herramientas multimedia</w:t>
      </w:r>
      <w:r w:rsidRPr="0045205D">
        <w:rPr>
          <w:rFonts w:ascii="Times New Roman" w:hAnsi="Times New Roman" w:cs="Times New Roman"/>
          <w:sz w:val="24"/>
          <w:szCs w:val="24"/>
          <w:shd w:val="clear" w:color="auto" w:fill="FFFFFF"/>
        </w:rPr>
        <w:t xml:space="preserve"> mejora el aprendizaje de los alumnos y al mismo tiempo reduce el tiempo de instrucción y los costos de la enseñanza. Los alumnos necesitan para su futuro profesional de la utilización de los medios tecnológicos, ya que varían enormemente en su habilidad de percepción y aprendizaje, algunos aprenden fácil y rápidamente a través de informaciones orales o impresas y con un mínimo de experiencias </w:t>
      </w:r>
      <w:r w:rsidR="004A2B2F">
        <w:rPr>
          <w:rFonts w:ascii="Times New Roman" w:hAnsi="Times New Roman" w:cs="Times New Roman"/>
          <w:sz w:val="24"/>
          <w:szCs w:val="24"/>
          <w:shd w:val="clear" w:color="auto" w:fill="FFFFFF"/>
        </w:rPr>
        <w:t>más directas pero</w:t>
      </w:r>
      <w:r w:rsidRPr="0045205D">
        <w:rPr>
          <w:rFonts w:ascii="Times New Roman" w:hAnsi="Times New Roman" w:cs="Times New Roman"/>
          <w:sz w:val="24"/>
          <w:szCs w:val="24"/>
          <w:shd w:val="clear" w:color="auto" w:fill="FFFFFF"/>
        </w:rPr>
        <w:t xml:space="preserve"> </w:t>
      </w:r>
      <w:r w:rsidR="004A2B2F">
        <w:rPr>
          <w:rFonts w:ascii="Times New Roman" w:hAnsi="Times New Roman" w:cs="Times New Roman"/>
          <w:sz w:val="24"/>
          <w:szCs w:val="24"/>
          <w:shd w:val="clear" w:color="auto" w:fill="FFFFFF"/>
        </w:rPr>
        <w:t>l</w:t>
      </w:r>
      <w:r w:rsidRPr="0045205D">
        <w:rPr>
          <w:rFonts w:ascii="Times New Roman" w:hAnsi="Times New Roman" w:cs="Times New Roman"/>
          <w:sz w:val="24"/>
          <w:szCs w:val="24"/>
          <w:shd w:val="clear" w:color="auto" w:fill="FFFFFF"/>
        </w:rPr>
        <w:t>a mayoría requiere experiencias más concretas que incluyan los medios audiovisuales.</w:t>
      </w:r>
    </w:p>
    <w:p w:rsidR="00797DD7" w:rsidRPr="0045205D"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Los programas educativos necesitan ser apreciados en términos de eficacia y flexibilidad de aplicación en cuanto a tiempo, personal y recursos de que se disponga.</w:t>
      </w:r>
    </w:p>
    <w:p w:rsidR="00797DD7" w:rsidRPr="00391E36" w:rsidRDefault="00797DD7"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lastRenderedPageBreak/>
        <w:t xml:space="preserve">El uso de la tecnología para mejorar la </w:t>
      </w:r>
      <w:r w:rsidR="00983E28">
        <w:rPr>
          <w:rFonts w:ascii="Times New Roman" w:hAnsi="Times New Roman" w:cs="Times New Roman"/>
          <w:sz w:val="24"/>
          <w:szCs w:val="24"/>
          <w:shd w:val="clear" w:color="auto" w:fill="FFFFFF"/>
        </w:rPr>
        <w:t>educación</w:t>
      </w:r>
      <w:r w:rsidRPr="0045205D">
        <w:rPr>
          <w:rFonts w:ascii="Times New Roman" w:hAnsi="Times New Roman" w:cs="Times New Roman"/>
          <w:sz w:val="24"/>
          <w:szCs w:val="24"/>
          <w:shd w:val="clear" w:color="auto" w:fill="FFFFFF"/>
        </w:rPr>
        <w:t xml:space="preserve"> obliga a cambiar los métodos rutinarios por otros más ágiles para alcanzar las metas educativas. La gran resistencia del personal docente a estos cambios se debe a que, el romper con la rutina perturba una situación habitual. También, </w:t>
      </w:r>
      <w:r w:rsidR="004A2B2F">
        <w:rPr>
          <w:rFonts w:ascii="Times New Roman" w:hAnsi="Times New Roman" w:cs="Times New Roman"/>
          <w:sz w:val="24"/>
          <w:szCs w:val="24"/>
          <w:shd w:val="clear" w:color="auto" w:fill="FFFFFF"/>
        </w:rPr>
        <w:t>equivocadamente</w:t>
      </w:r>
      <w:r w:rsidRPr="0045205D">
        <w:rPr>
          <w:rFonts w:ascii="Times New Roman" w:hAnsi="Times New Roman" w:cs="Times New Roman"/>
          <w:sz w:val="24"/>
          <w:szCs w:val="24"/>
          <w:shd w:val="clear" w:color="auto" w:fill="FFFFFF"/>
        </w:rPr>
        <w:t xml:space="preserve"> se cree que los nuevos medios deshumanizan la enseñanza, desplazan a los profesores y que la educación en consecuencia se hará autómata sin la calidad humana que le da la comunicación entre profesor y alumno. Este miedo es entendible pero no del todo real. La comunicación entre alumno y profesor si disminuye pero generándole </w:t>
      </w:r>
      <w:r w:rsidR="00983E28" w:rsidRPr="0045205D">
        <w:rPr>
          <w:rFonts w:ascii="Times New Roman" w:hAnsi="Times New Roman" w:cs="Times New Roman"/>
          <w:sz w:val="24"/>
          <w:szCs w:val="24"/>
          <w:shd w:val="clear" w:color="auto" w:fill="FFFFFF"/>
        </w:rPr>
        <w:t>así</w:t>
      </w:r>
      <w:r w:rsidRPr="0045205D">
        <w:rPr>
          <w:rFonts w:ascii="Times New Roman" w:hAnsi="Times New Roman" w:cs="Times New Roman"/>
          <w:sz w:val="24"/>
          <w:szCs w:val="24"/>
          <w:shd w:val="clear" w:color="auto" w:fill="FFFFFF"/>
        </w:rPr>
        <w:t xml:space="preserve"> un beneficio al alumno</w:t>
      </w:r>
      <w:r w:rsidR="000C4E42">
        <w:rPr>
          <w:rFonts w:ascii="Times New Roman" w:hAnsi="Times New Roman" w:cs="Times New Roman"/>
          <w:sz w:val="24"/>
          <w:szCs w:val="24"/>
          <w:shd w:val="clear" w:color="auto" w:fill="FFFFFF"/>
        </w:rPr>
        <w:t xml:space="preserve">, que finalmente, es a lo que un profesor debe </w:t>
      </w:r>
      <w:r w:rsidR="00391E36">
        <w:rPr>
          <w:rFonts w:ascii="Times New Roman" w:hAnsi="Times New Roman" w:cs="Times New Roman"/>
          <w:sz w:val="24"/>
          <w:szCs w:val="24"/>
          <w:shd w:val="clear" w:color="auto" w:fill="FFFFFF"/>
        </w:rPr>
        <w:t>aspirar</w:t>
      </w:r>
      <w:r w:rsidRPr="0045205D">
        <w:rPr>
          <w:rFonts w:ascii="Times New Roman" w:hAnsi="Times New Roman" w:cs="Times New Roman"/>
          <w:sz w:val="24"/>
          <w:szCs w:val="24"/>
          <w:shd w:val="clear" w:color="auto" w:fill="FFFFFF"/>
        </w:rPr>
        <w:t xml:space="preserve">. Muchas de las aplicaciones hoy presentes permiten el ajuste de la </w:t>
      </w:r>
      <w:r w:rsidRPr="00391E36">
        <w:rPr>
          <w:rFonts w:ascii="Times New Roman" w:hAnsi="Times New Roman" w:cs="Times New Roman"/>
          <w:sz w:val="24"/>
          <w:szCs w:val="24"/>
          <w:shd w:val="clear" w:color="auto" w:fill="FFFFFF"/>
        </w:rPr>
        <w:t>misma para las diferentes características del alumno.</w:t>
      </w:r>
    </w:p>
    <w:p w:rsidR="002468CB" w:rsidRDefault="00391E36" w:rsidP="00797DD7">
      <w:pPr>
        <w:ind w:firstLine="708"/>
        <w:rPr>
          <w:rFonts w:ascii="Times New Roman" w:hAnsi="Times New Roman" w:cs="Times New Roman"/>
          <w:sz w:val="24"/>
          <w:szCs w:val="24"/>
          <w:shd w:val="clear" w:color="auto" w:fill="FFFFFF"/>
        </w:rPr>
      </w:pPr>
      <w:r w:rsidRPr="00391E36">
        <w:rPr>
          <w:rFonts w:ascii="Times New Roman" w:hAnsi="Times New Roman" w:cs="Times New Roman"/>
          <w:sz w:val="24"/>
          <w:szCs w:val="24"/>
        </w:rPr>
        <w:t>Es importante considerar a la tecnología en un contexto político, social y económico más amplio, en vez de definirla en términos de hardware y paquetes de programas. Si se consideran todos los componentes interrelacionados, la tecnología puede crear entornos de aprendizaje aptos para las necesidades de los educandos, adquiriendo así gran relevancia para los programas de alfabetización.</w:t>
      </w:r>
      <w:r>
        <w:rPr>
          <w:rFonts w:ascii="Times New Roman" w:hAnsi="Times New Roman" w:cs="Times New Roman"/>
          <w:sz w:val="24"/>
          <w:szCs w:val="24"/>
        </w:rPr>
        <w:t xml:space="preserve"> </w:t>
      </w:r>
      <w:r w:rsidR="002468CB" w:rsidRPr="0045205D">
        <w:rPr>
          <w:rFonts w:ascii="Times New Roman" w:hAnsi="Times New Roman" w:cs="Times New Roman"/>
          <w:sz w:val="24"/>
          <w:szCs w:val="24"/>
          <w:shd w:val="clear" w:color="auto" w:fill="FFFFFF"/>
        </w:rPr>
        <w:t xml:space="preserve">La mayoría de los profesores no entiende o no acepta el valor didáctico de los recursos audiovisuales. Muchos creen que si no están frente a la clase, hablando, exhibiendo o actuando; el aprendizaje no se realiza. Otros son refractarios al uso de la imagen, ya que en una </w:t>
      </w:r>
      <w:r w:rsidR="000C4E42">
        <w:rPr>
          <w:rFonts w:ascii="Times New Roman" w:hAnsi="Times New Roman" w:cs="Times New Roman"/>
          <w:sz w:val="24"/>
          <w:szCs w:val="24"/>
          <w:shd w:val="clear" w:color="auto" w:fill="FFFFFF"/>
        </w:rPr>
        <w:t>u otra forma la consideran una degradación</w:t>
      </w:r>
      <w:r w:rsidR="002468CB" w:rsidRPr="0045205D">
        <w:rPr>
          <w:rFonts w:ascii="Times New Roman" w:hAnsi="Times New Roman" w:cs="Times New Roman"/>
          <w:sz w:val="24"/>
          <w:szCs w:val="24"/>
          <w:shd w:val="clear" w:color="auto" w:fill="FFFFFF"/>
        </w:rPr>
        <w:t xml:space="preserve"> de la dignidad académica, dignidad que en su punto de vista sólo puede mantenerse por la comunicación oral y la lectura.  Esta actitud es comprensible ya qu</w:t>
      </w:r>
      <w:r w:rsidR="000C4E42">
        <w:rPr>
          <w:rFonts w:ascii="Times New Roman" w:hAnsi="Times New Roman" w:cs="Times New Roman"/>
          <w:sz w:val="24"/>
          <w:szCs w:val="24"/>
          <w:shd w:val="clear" w:color="auto" w:fill="FFFFFF"/>
        </w:rPr>
        <w:t xml:space="preserve">e “uno enseña </w:t>
      </w:r>
      <w:r w:rsidR="00983E28">
        <w:rPr>
          <w:rFonts w:ascii="Times New Roman" w:hAnsi="Times New Roman" w:cs="Times New Roman"/>
          <w:sz w:val="24"/>
          <w:szCs w:val="24"/>
          <w:shd w:val="clear" w:color="auto" w:fill="FFFFFF"/>
        </w:rPr>
        <w:t>cómo</w:t>
      </w:r>
      <w:r w:rsidR="000C4E42">
        <w:rPr>
          <w:rFonts w:ascii="Times New Roman" w:hAnsi="Times New Roman" w:cs="Times New Roman"/>
          <w:sz w:val="24"/>
          <w:szCs w:val="24"/>
          <w:shd w:val="clear" w:color="auto" w:fill="FFFFFF"/>
        </w:rPr>
        <w:t xml:space="preserve"> fue enseñado”</w:t>
      </w:r>
      <w:r w:rsidR="002468CB" w:rsidRPr="0045205D">
        <w:rPr>
          <w:rFonts w:ascii="Times New Roman" w:hAnsi="Times New Roman" w:cs="Times New Roman"/>
          <w:sz w:val="24"/>
          <w:szCs w:val="24"/>
          <w:shd w:val="clear" w:color="auto" w:fill="FFFFFF"/>
        </w:rPr>
        <w:t xml:space="preserve"> y los profesores, salvo contadas excepciones, han recibido una educación basada en el verbalismo durante toda su vida y especialmente en su preparación profesional o universitaria.</w:t>
      </w:r>
    </w:p>
    <w:p w:rsidR="00817A6A" w:rsidRPr="0045205D" w:rsidRDefault="00817A6A" w:rsidP="00817A6A">
      <w:pPr>
        <w:ind w:firstLine="708"/>
        <w:rPr>
          <w:rFonts w:ascii="Times New Roman" w:hAnsi="Times New Roman" w:cs="Times New Roman"/>
          <w:sz w:val="24"/>
          <w:szCs w:val="24"/>
          <w:shd w:val="clear" w:color="auto" w:fill="FFFFFF"/>
        </w:rPr>
      </w:pPr>
      <w:r w:rsidRPr="0045205D">
        <w:rPr>
          <w:rFonts w:ascii="Times New Roman" w:hAnsi="Times New Roman" w:cs="Times New Roman"/>
          <w:sz w:val="24"/>
          <w:szCs w:val="24"/>
          <w:shd w:val="clear" w:color="auto" w:fill="FFFFFF"/>
        </w:rPr>
        <w:t>La tecnología y sus diferentes usos crecen año a año, entonces, ¿Por qué no implementarla en la educación y preparar a los alumnos para el real futuro que les espera?</w:t>
      </w:r>
    </w:p>
    <w:p w:rsidR="00817A6A" w:rsidRDefault="00817A6A"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inline distT="0" distB="0" distL="0" distR="0" wp14:anchorId="286AD5E3" wp14:editId="259C20A9">
            <wp:extent cx="3057525" cy="2524125"/>
            <wp:effectExtent l="0" t="0" r="9525" b="9525"/>
            <wp:docPr id="10" name="Imagen 10" descr="http://www.monografias.com/trabajos88/integracion-tecnologias-informacion-aprendizaje/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88/integracion-tecnologias-informacion-aprendizaje/image0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2524125"/>
                    </a:xfrm>
                    <a:prstGeom prst="rect">
                      <a:avLst/>
                    </a:prstGeom>
                    <a:noFill/>
                    <a:ln>
                      <a:noFill/>
                    </a:ln>
                  </pic:spPr>
                </pic:pic>
              </a:graphicData>
            </a:graphic>
          </wp:inline>
        </w:drawing>
      </w:r>
    </w:p>
    <w:p w:rsidR="002468CB" w:rsidRPr="0045205D" w:rsidRDefault="002468CB" w:rsidP="00797DD7">
      <w:pPr>
        <w:ind w:firstLine="708"/>
        <w:rPr>
          <w:rFonts w:ascii="Times New Roman" w:hAnsi="Times New Roman" w:cs="Times New Roman"/>
          <w:sz w:val="24"/>
          <w:szCs w:val="24"/>
        </w:rPr>
      </w:pPr>
    </w:p>
    <w:p w:rsidR="002468CB" w:rsidRPr="0045205D" w:rsidRDefault="00391E36" w:rsidP="00797DD7">
      <w:pPr>
        <w:ind w:firstLine="708"/>
        <w:rPr>
          <w:rFonts w:ascii="Times New Roman" w:hAnsi="Times New Roman" w:cs="Times New Roman"/>
          <w:sz w:val="24"/>
          <w:szCs w:val="24"/>
          <w:shd w:val="clear" w:color="auto" w:fill="FFFFFF"/>
        </w:rPr>
      </w:pPr>
      <w:r w:rsidRPr="0045205D">
        <w:rPr>
          <w:rFonts w:ascii="Times New Roman" w:hAnsi="Times New Roman" w:cs="Times New Roman"/>
          <w:noProof/>
          <w:sz w:val="24"/>
          <w:szCs w:val="24"/>
          <w:lang w:eastAsia="es-AR"/>
        </w:rPr>
        <w:drawing>
          <wp:anchor distT="0" distB="0" distL="114300" distR="114300" simplePos="0" relativeHeight="251659264" behindDoc="1" locked="0" layoutInCell="1" allowOverlap="1" wp14:anchorId="01D02F74" wp14:editId="2AB93282">
            <wp:simplePos x="0" y="0"/>
            <wp:positionH relativeFrom="column">
              <wp:posOffset>-670560</wp:posOffset>
            </wp:positionH>
            <wp:positionV relativeFrom="paragraph">
              <wp:posOffset>-118745</wp:posOffset>
            </wp:positionV>
            <wp:extent cx="2686050" cy="2014220"/>
            <wp:effectExtent l="0" t="0" r="0" b="5080"/>
            <wp:wrapThrough wrapText="bothSides">
              <wp:wrapPolygon edited="0">
                <wp:start x="0" y="0"/>
                <wp:lineTo x="0" y="21450"/>
                <wp:lineTo x="21447" y="21450"/>
                <wp:lineTo x="21447" y="0"/>
                <wp:lineTo x="0" y="0"/>
              </wp:wrapPolygon>
            </wp:wrapThrough>
            <wp:docPr id="9" name="Imagen 9" descr="http://image.slidesharecdn.com/diapositivasdelatecnologiaaplicadaalaeducacion-120419114418-phpapp01/95/diapositivas-de-la-tecnologia-aplicada-a-la-educacion-7-728.jpg?cb=133483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diapositivasdelatecnologiaaplicadaalaeducacion-120419114418-phpapp01/95/diapositivas-de-la-tecnologia-aplicada-a-la-educacion-7-728.jpg?cb=13348359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05D">
        <w:rPr>
          <w:rFonts w:ascii="Times New Roman" w:hAnsi="Times New Roman" w:cs="Times New Roman"/>
          <w:noProof/>
          <w:sz w:val="24"/>
          <w:szCs w:val="24"/>
          <w:lang w:eastAsia="es-AR"/>
        </w:rPr>
        <w:drawing>
          <wp:anchor distT="0" distB="0" distL="114300" distR="114300" simplePos="0" relativeHeight="251658240" behindDoc="1" locked="0" layoutInCell="1" allowOverlap="1" wp14:anchorId="6358F308" wp14:editId="66706B45">
            <wp:simplePos x="0" y="0"/>
            <wp:positionH relativeFrom="column">
              <wp:posOffset>2586990</wp:posOffset>
            </wp:positionH>
            <wp:positionV relativeFrom="paragraph">
              <wp:posOffset>-223520</wp:posOffset>
            </wp:positionV>
            <wp:extent cx="3836670" cy="2895600"/>
            <wp:effectExtent l="0" t="0" r="0" b="0"/>
            <wp:wrapThrough wrapText="bothSides">
              <wp:wrapPolygon edited="0">
                <wp:start x="0" y="0"/>
                <wp:lineTo x="0" y="21458"/>
                <wp:lineTo x="21450" y="21458"/>
                <wp:lineTo x="21450" y="0"/>
                <wp:lineTo x="0" y="0"/>
              </wp:wrapPolygon>
            </wp:wrapThrough>
            <wp:docPr id="12" name="Imagen 12" descr="http://4.bp.blogspot.com/-vXPnk8uylR8/Vmb05ITPF_I/AAAAAAAAM48/qG5EWbORqzc/s1600/gr%25C3%25A1fico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XPnk8uylR8/Vmb05ITPF_I/AAAAAAAAM48/qG5EWbORqzc/s1600/gr%25C3%25A1fico3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67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CB" w:rsidRPr="0045205D" w:rsidRDefault="002468CB" w:rsidP="00797DD7">
      <w:pPr>
        <w:ind w:firstLine="708"/>
        <w:rPr>
          <w:rFonts w:ascii="Times New Roman" w:hAnsi="Times New Roman" w:cs="Times New Roman"/>
          <w:sz w:val="24"/>
          <w:szCs w:val="24"/>
          <w:shd w:val="clear" w:color="auto" w:fill="FFFFFF"/>
        </w:rPr>
      </w:pPr>
    </w:p>
    <w:p w:rsidR="002468CB" w:rsidRPr="0045205D" w:rsidRDefault="002468CB" w:rsidP="00797DD7">
      <w:pPr>
        <w:ind w:firstLine="708"/>
        <w:rPr>
          <w:rFonts w:ascii="Times New Roman" w:hAnsi="Times New Roman" w:cs="Times New Roman"/>
          <w:sz w:val="24"/>
          <w:szCs w:val="24"/>
          <w:shd w:val="clear" w:color="auto" w:fill="FFFFFF"/>
        </w:rPr>
      </w:pPr>
    </w:p>
    <w:p w:rsidR="00391E36" w:rsidRDefault="00391E36" w:rsidP="00A91ADA">
      <w:pPr>
        <w:rPr>
          <w:rFonts w:ascii="Times New Roman" w:hAnsi="Times New Roman" w:cs="Times New Roman"/>
          <w:noProof/>
          <w:sz w:val="24"/>
          <w:szCs w:val="24"/>
          <w:lang w:eastAsia="es-AR"/>
        </w:rPr>
      </w:pPr>
    </w:p>
    <w:p w:rsidR="00737DF1" w:rsidRPr="0045205D" w:rsidRDefault="00737DF1" w:rsidP="00A91ADA">
      <w:pPr>
        <w:rPr>
          <w:rFonts w:ascii="Times New Roman" w:hAnsi="Times New Roman" w:cs="Times New Roman"/>
          <w:noProof/>
          <w:sz w:val="24"/>
          <w:szCs w:val="24"/>
          <w:lang w:eastAsia="es-AR"/>
        </w:rPr>
      </w:pPr>
    </w:p>
    <w:p w:rsidR="0045205D" w:rsidRPr="0045205D" w:rsidRDefault="0045205D" w:rsidP="00A91ADA">
      <w:pPr>
        <w:rPr>
          <w:rFonts w:ascii="Times New Roman" w:hAnsi="Times New Roman" w:cs="Times New Roman"/>
          <w:noProof/>
          <w:sz w:val="24"/>
          <w:szCs w:val="24"/>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1312" behindDoc="1" locked="0" layoutInCell="1" allowOverlap="1" wp14:anchorId="4D71EB26" wp14:editId="2656E8B3">
            <wp:simplePos x="0" y="0"/>
            <wp:positionH relativeFrom="column">
              <wp:posOffset>577215</wp:posOffset>
            </wp:positionH>
            <wp:positionV relativeFrom="paragraph">
              <wp:posOffset>10160</wp:posOffset>
            </wp:positionV>
            <wp:extent cx="4648200" cy="2324100"/>
            <wp:effectExtent l="0" t="0" r="0" b="0"/>
            <wp:wrapThrough wrapText="bothSides">
              <wp:wrapPolygon edited="0">
                <wp:start x="0" y="0"/>
                <wp:lineTo x="0" y="21423"/>
                <wp:lineTo x="21511" y="21423"/>
                <wp:lineTo x="21511" y="0"/>
                <wp:lineTo x="0" y="0"/>
              </wp:wrapPolygon>
            </wp:wrapThrough>
            <wp:docPr id="14" name="Imagen 14" descr="http://www.eco.unc.edu.ar/images/ecobook/MATE0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co.unc.edu.ar/images/ecobook/MATE03_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A3C" w:rsidRPr="0045205D" w:rsidRDefault="00391E36" w:rsidP="00A91ADA">
      <w:pPr>
        <w:rPr>
          <w:rFonts w:ascii="Times New Roman" w:hAnsi="Times New Roman" w:cs="Times New Roman"/>
          <w:noProof/>
          <w:sz w:val="24"/>
          <w:szCs w:val="24"/>
          <w:u w:val="single"/>
          <w:lang w:eastAsia="es-AR"/>
        </w:rPr>
      </w:pPr>
      <w:r w:rsidRPr="0045205D">
        <w:rPr>
          <w:rFonts w:ascii="Times New Roman" w:hAnsi="Times New Roman" w:cs="Times New Roman"/>
          <w:noProof/>
          <w:sz w:val="24"/>
          <w:szCs w:val="24"/>
          <w:lang w:eastAsia="es-AR"/>
        </w:rPr>
        <w:drawing>
          <wp:anchor distT="0" distB="0" distL="114300" distR="114300" simplePos="0" relativeHeight="251660288" behindDoc="1" locked="0" layoutInCell="1" allowOverlap="1" wp14:anchorId="48E70150" wp14:editId="612A42E3">
            <wp:simplePos x="0" y="0"/>
            <wp:positionH relativeFrom="column">
              <wp:posOffset>821690</wp:posOffset>
            </wp:positionH>
            <wp:positionV relativeFrom="paragraph">
              <wp:posOffset>2258060</wp:posOffset>
            </wp:positionV>
            <wp:extent cx="4142740" cy="2695575"/>
            <wp:effectExtent l="0" t="0" r="0" b="9525"/>
            <wp:wrapThrough wrapText="bothSides">
              <wp:wrapPolygon edited="0">
                <wp:start x="0" y="0"/>
                <wp:lineTo x="0" y="21524"/>
                <wp:lineTo x="21454" y="21524"/>
                <wp:lineTo x="21454" y="0"/>
                <wp:lineTo x="0" y="0"/>
              </wp:wrapPolygon>
            </wp:wrapThrough>
            <wp:docPr id="13" name="Imagen 13" descr="http://www.aceseducacion.com/wp-content/uploads/2015/12/Uso-de-TIC-seg%C3%BAn-disposi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eseducacion.com/wp-content/uploads/2015/12/Uso-de-TIC-seg%C3%BAn-dispositiv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274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05D" w:rsidRPr="0045205D">
        <w:rPr>
          <w:rFonts w:ascii="Times New Roman" w:hAnsi="Times New Roman" w:cs="Times New Roman"/>
          <w:noProof/>
          <w:sz w:val="24"/>
          <w:szCs w:val="24"/>
          <w:lang w:eastAsia="es-AR"/>
        </w:rPr>
        <w:drawing>
          <wp:inline distT="0" distB="0" distL="0" distR="0" wp14:anchorId="1BA635AF" wp14:editId="526648B9">
            <wp:extent cx="5612130" cy="3794679"/>
            <wp:effectExtent l="0" t="0" r="0" b="0"/>
            <wp:docPr id="15" name="Imagen 15" descr="http://telconomia.com/wordpress/wp-content/uploads/2014/10/Disponibilidades-totales-escu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lconomia.com/wordpress/wp-content/uploads/2014/10/Disponibilidades-totales-escuel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794679"/>
                    </a:xfrm>
                    <a:prstGeom prst="rect">
                      <a:avLst/>
                    </a:prstGeom>
                    <a:noFill/>
                    <a:ln>
                      <a:noFill/>
                    </a:ln>
                  </pic:spPr>
                </pic:pic>
              </a:graphicData>
            </a:graphic>
          </wp:inline>
        </w:drawing>
      </w: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E26A3C" w:rsidRPr="0045205D" w:rsidRDefault="00E26A3C" w:rsidP="00A91ADA">
      <w:pPr>
        <w:rPr>
          <w:rFonts w:ascii="Times New Roman" w:hAnsi="Times New Roman" w:cs="Times New Roman"/>
          <w:noProof/>
          <w:sz w:val="24"/>
          <w:szCs w:val="24"/>
          <w:u w:val="single"/>
          <w:lang w:eastAsia="es-AR"/>
        </w:rPr>
      </w:pPr>
    </w:p>
    <w:p w:rsidR="00391E36" w:rsidRDefault="00391E36" w:rsidP="00A91ADA">
      <w:pPr>
        <w:rPr>
          <w:rFonts w:ascii="Times New Roman" w:hAnsi="Times New Roman" w:cs="Times New Roman"/>
          <w:b/>
          <w:noProof/>
          <w:sz w:val="24"/>
          <w:szCs w:val="24"/>
          <w:u w:val="single"/>
          <w:lang w:eastAsia="es-AR"/>
        </w:rPr>
      </w:pPr>
    </w:p>
    <w:p w:rsidR="00391E36" w:rsidRPr="00406C2A" w:rsidRDefault="00817A6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Apps competitivas:</w:t>
      </w:r>
    </w:p>
    <w:p w:rsidR="00817A6A" w:rsidRP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Starting words: Disponible en Windows Store permite repetir palabras o copiarlas sobre la misma.</w:t>
      </w:r>
    </w:p>
    <w:p w:rsidR="00817A6A" w:rsidRDefault="00817A6A" w:rsidP="00A91ADA">
      <w:pPr>
        <w:rPr>
          <w:rFonts w:ascii="Times New Roman" w:hAnsi="Times New Roman" w:cs="Times New Roman"/>
          <w:noProof/>
          <w:sz w:val="24"/>
          <w:szCs w:val="24"/>
          <w:lang w:eastAsia="es-AR"/>
        </w:rPr>
      </w:pPr>
      <w:r w:rsidRPr="00817A6A">
        <w:rPr>
          <w:rFonts w:ascii="Times New Roman" w:hAnsi="Times New Roman" w:cs="Times New Roman"/>
          <w:noProof/>
          <w:sz w:val="24"/>
          <w:szCs w:val="24"/>
          <w:lang w:eastAsia="es-AR"/>
        </w:rPr>
        <w:t>Niños ABC y contando Jigsaw Puzzle juego</w:t>
      </w:r>
      <w:r w:rsidR="00667BB7">
        <w:rPr>
          <w:rFonts w:ascii="Times New Roman" w:hAnsi="Times New Roman" w:cs="Times New Roman"/>
          <w:noProof/>
          <w:sz w:val="24"/>
          <w:szCs w:val="24"/>
          <w:lang w:eastAsia="es-AR"/>
        </w:rPr>
        <w:t>: Disponible en Windows Store consiste en rompecabezas combinados con las letras del abecedario.</w:t>
      </w:r>
    </w:p>
    <w:p w:rsidR="00667BB7" w:rsidRDefault="00667BB7" w:rsidP="00A91ADA">
      <w:pPr>
        <w:rPr>
          <w:rFonts w:ascii="Times New Roman" w:hAnsi="Times New Roman" w:cs="Times New Roman"/>
          <w:noProof/>
          <w:sz w:val="24"/>
          <w:szCs w:val="24"/>
          <w:lang w:eastAsia="es-AR"/>
        </w:rPr>
      </w:pPr>
      <w:r w:rsidRPr="00667BB7">
        <w:rPr>
          <w:rFonts w:ascii="Times New Roman" w:hAnsi="Times New Roman" w:cs="Times New Roman"/>
          <w:noProof/>
          <w:sz w:val="24"/>
          <w:szCs w:val="24"/>
          <w:lang w:eastAsia="es-AR"/>
        </w:rPr>
        <w:t>Aprende ABC</w:t>
      </w:r>
      <w:r>
        <w:rPr>
          <w:rFonts w:ascii="Times New Roman" w:hAnsi="Times New Roman" w:cs="Times New Roman"/>
          <w:noProof/>
          <w:sz w:val="24"/>
          <w:szCs w:val="24"/>
          <w:lang w:eastAsia="es-AR"/>
        </w:rPr>
        <w:t>:  Disponible en Windows Store muestra las letras del alfabeto y permite escuchar sus sonidos.</w:t>
      </w:r>
    </w:p>
    <w:p w:rsidR="0071271B" w:rsidRDefault="0071271B" w:rsidP="00A91ADA">
      <w:pPr>
        <w:rPr>
          <w:rFonts w:ascii="Times New Roman" w:hAnsi="Times New Roman" w:cs="Times New Roman"/>
          <w:noProof/>
          <w:sz w:val="24"/>
          <w:szCs w:val="24"/>
          <w:lang w:eastAsia="es-AR"/>
        </w:rPr>
      </w:pP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Los niños de hoy en día crecen en un entorno altamente tecnológico y, por tanto, tienen una relación de naturalidad con las TIC, facilitando su adaptación a un mundo en constante evolución.</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Este proyecto es una oportunidad histórica y sin precedentes para que la comunidad educativa, especialmente las escuelas, los maestros y los alumnos aprovechen las nuevas tecnologías. Al mercado de Microsoft le falta una aplicación educativa eficiente y completa como la que se presenta aquí. Es por esto que invertir en esta herramienta no sólo le dará la exclusividad de adentrarse en el mundo de la educación sino que también alimentará el prestigio que esta empresa multinacional ya posee.</w:t>
      </w:r>
    </w:p>
    <w:p w:rsidR="00806896" w:rsidRDefault="00806896"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ab/>
      </w:r>
      <w:r w:rsidRPr="001A6A75">
        <w:rPr>
          <w:rFonts w:ascii="Times New Roman" w:hAnsi="Times New Roman" w:cs="Times New Roman"/>
          <w:noProof/>
          <w:sz w:val="24"/>
          <w:szCs w:val="24"/>
          <w:lang w:eastAsia="es-AR"/>
        </w:rPr>
        <w:t xml:space="preserve">La manera de ganar dinero con este proyecto es mediante su desarrollo mismo. Traera ganancias cuando se presenten comprandores deseando la patente del juego para utilizar en otras plataformas. Además, poseerá </w:t>
      </w:r>
      <w:r w:rsidR="00062AC4">
        <w:rPr>
          <w:rFonts w:ascii="Times New Roman" w:hAnsi="Times New Roman" w:cs="Times New Roman"/>
          <w:noProof/>
          <w:sz w:val="24"/>
          <w:szCs w:val="24"/>
          <w:lang w:eastAsia="es-AR"/>
        </w:rPr>
        <w:t>windows adds</w:t>
      </w:r>
      <w:r w:rsidR="00136668">
        <w:rPr>
          <w:rFonts w:ascii="Times New Roman" w:hAnsi="Times New Roman" w:cs="Times New Roman"/>
          <w:noProof/>
          <w:sz w:val="24"/>
          <w:szCs w:val="24"/>
          <w:lang w:eastAsia="es-AR"/>
        </w:rPr>
        <w:t>-free</w:t>
      </w:r>
      <w:r w:rsidR="00062AC4">
        <w:rPr>
          <w:rFonts w:ascii="Times New Roman" w:hAnsi="Times New Roman" w:cs="Times New Roman"/>
          <w:noProof/>
          <w:sz w:val="24"/>
          <w:szCs w:val="24"/>
          <w:lang w:eastAsia="es-AR"/>
        </w:rPr>
        <w:t xml:space="preserve"> </w:t>
      </w:r>
      <w:r w:rsidRPr="001A6A75">
        <w:rPr>
          <w:rFonts w:ascii="Times New Roman" w:hAnsi="Times New Roman" w:cs="Times New Roman"/>
          <w:noProof/>
          <w:sz w:val="24"/>
          <w:szCs w:val="24"/>
          <w:lang w:eastAsia="es-AR"/>
        </w:rPr>
        <w:t xml:space="preserve">que consistirán en anuncios de diferentes empresas provisionados por </w:t>
      </w:r>
      <w:r w:rsidR="00136668">
        <w:rPr>
          <w:rFonts w:ascii="Times New Roman" w:hAnsi="Times New Roman" w:cs="Times New Roman"/>
          <w:noProof/>
          <w:sz w:val="24"/>
          <w:szCs w:val="24"/>
          <w:lang w:eastAsia="es-AR"/>
        </w:rPr>
        <w:t>windows</w:t>
      </w:r>
      <w:r w:rsidRPr="001A6A75">
        <w:rPr>
          <w:rFonts w:ascii="Times New Roman" w:hAnsi="Times New Roman" w:cs="Times New Roman"/>
          <w:noProof/>
          <w:sz w:val="24"/>
          <w:szCs w:val="24"/>
          <w:lang w:eastAsia="es-AR"/>
        </w:rPr>
        <w:t xml:space="preserve"> que a través de Ad</w:t>
      </w:r>
      <w:r w:rsidR="00136668">
        <w:rPr>
          <w:rFonts w:ascii="Times New Roman" w:hAnsi="Times New Roman" w:cs="Times New Roman"/>
          <w:noProof/>
          <w:sz w:val="24"/>
          <w:szCs w:val="24"/>
          <w:lang w:eastAsia="es-AR"/>
        </w:rPr>
        <w:t xml:space="preserve">-free </w:t>
      </w:r>
      <w:r w:rsidRPr="001A6A75">
        <w:rPr>
          <w:rFonts w:ascii="Times New Roman" w:hAnsi="Times New Roman" w:cs="Times New Roman"/>
          <w:noProof/>
          <w:sz w:val="24"/>
          <w:szCs w:val="24"/>
          <w:lang w:eastAsia="es-AR"/>
        </w:rPr>
        <w:t xml:space="preserve">les permite a las empresas hacer publicidad, y a </w:t>
      </w:r>
      <w:r w:rsidR="00062AC4">
        <w:rPr>
          <w:rFonts w:ascii="Times New Roman" w:hAnsi="Times New Roman" w:cs="Times New Roman"/>
          <w:noProof/>
          <w:sz w:val="24"/>
          <w:szCs w:val="24"/>
          <w:lang w:eastAsia="es-AR"/>
        </w:rPr>
        <w:t>windows</w:t>
      </w:r>
      <w:r w:rsidRPr="001A6A75">
        <w:rPr>
          <w:rFonts w:ascii="Times New Roman" w:hAnsi="Times New Roman" w:cs="Times New Roman"/>
          <w:noProof/>
          <w:sz w:val="24"/>
          <w:szCs w:val="24"/>
          <w:lang w:eastAsia="es-AR"/>
        </w:rPr>
        <w:t xml:space="preserve"> y en este caso a mí,</w:t>
      </w:r>
      <w:r w:rsidR="001F5B1A">
        <w:rPr>
          <w:rFonts w:ascii="Times New Roman" w:hAnsi="Times New Roman" w:cs="Times New Roman"/>
          <w:noProof/>
          <w:sz w:val="24"/>
          <w:szCs w:val="24"/>
          <w:lang w:eastAsia="es-AR"/>
        </w:rPr>
        <w:t xml:space="preserve"> ganar</w:t>
      </w:r>
      <w:bookmarkStart w:id="0" w:name="_GoBack"/>
      <w:bookmarkEnd w:id="0"/>
      <w:r w:rsidRPr="001A6A75">
        <w:rPr>
          <w:rFonts w:ascii="Times New Roman" w:hAnsi="Times New Roman" w:cs="Times New Roman"/>
          <w:noProof/>
          <w:sz w:val="24"/>
          <w:szCs w:val="24"/>
          <w:lang w:eastAsia="es-AR"/>
        </w:rPr>
        <w:t xml:space="preserve"> dinero. </w:t>
      </w:r>
    </w:p>
    <w:p w:rsidR="00062AC4" w:rsidRPr="001A6A75" w:rsidRDefault="00062AC4" w:rsidP="00806896">
      <w:pPr>
        <w:rPr>
          <w:rFonts w:ascii="Times New Roman" w:hAnsi="Times New Roman" w:cs="Times New Roman"/>
          <w:noProof/>
          <w:sz w:val="24"/>
          <w:szCs w:val="24"/>
          <w:lang w:eastAsia="es-AR"/>
        </w:rPr>
      </w:pPr>
      <w:r>
        <w:rPr>
          <w:rFonts w:ascii="Times New Roman" w:hAnsi="Times New Roman" w:cs="Times New Roman"/>
          <w:noProof/>
          <w:sz w:val="24"/>
          <w:szCs w:val="24"/>
          <w:lang w:eastAsia="es-AR"/>
        </w:rPr>
        <w:t xml:space="preserve">Más información en </w:t>
      </w:r>
      <w:hyperlink r:id="rId13" w:history="1">
        <w:r w:rsidRPr="00673496">
          <w:rPr>
            <w:rStyle w:val="Hipervnculo"/>
            <w:rFonts w:ascii="Times New Roman" w:hAnsi="Times New Roman" w:cs="Times New Roman"/>
            <w:noProof/>
            <w:sz w:val="24"/>
            <w:szCs w:val="24"/>
            <w:lang w:eastAsia="es-AR"/>
          </w:rPr>
          <w:t>https://developer.microsoft.com/en-us/windows/monetize/ads</w:t>
        </w:r>
      </w:hyperlink>
      <w:r>
        <w:rPr>
          <w:rFonts w:ascii="Times New Roman" w:hAnsi="Times New Roman" w:cs="Times New Roman"/>
          <w:noProof/>
          <w:sz w:val="24"/>
          <w:szCs w:val="24"/>
          <w:lang w:eastAsia="es-AR"/>
        </w:rPr>
        <w:t xml:space="preserve"> </w:t>
      </w:r>
    </w:p>
    <w:p w:rsidR="0071271B" w:rsidRDefault="0071271B" w:rsidP="00A91ADA">
      <w:pPr>
        <w:rPr>
          <w:rFonts w:ascii="Times New Roman" w:hAnsi="Times New Roman" w:cs="Times New Roman"/>
          <w:noProof/>
          <w:sz w:val="24"/>
          <w:szCs w:val="24"/>
          <w:lang w:eastAsia="es-AR"/>
        </w:rPr>
      </w:pPr>
    </w:p>
    <w:p w:rsidR="0071271B" w:rsidRPr="00817A6A" w:rsidRDefault="0071271B" w:rsidP="00A91ADA">
      <w:pPr>
        <w:rPr>
          <w:rFonts w:ascii="Times New Roman" w:hAnsi="Times New Roman" w:cs="Times New Roman"/>
          <w:noProof/>
          <w:sz w:val="24"/>
          <w:szCs w:val="24"/>
          <w:lang w:eastAsia="es-AR"/>
        </w:rPr>
      </w:pPr>
    </w:p>
    <w:p w:rsidR="00A91ADA" w:rsidRPr="00406C2A" w:rsidRDefault="00A91ADA" w:rsidP="00A91ADA">
      <w:pPr>
        <w:rPr>
          <w:rFonts w:ascii="Times New Roman" w:hAnsi="Times New Roman" w:cs="Times New Roman"/>
          <w:b/>
          <w:noProof/>
          <w:sz w:val="24"/>
          <w:szCs w:val="24"/>
          <w:u w:val="single"/>
          <w:lang w:eastAsia="es-AR"/>
        </w:rPr>
      </w:pPr>
      <w:r w:rsidRPr="00406C2A">
        <w:rPr>
          <w:rFonts w:ascii="Times New Roman" w:hAnsi="Times New Roman" w:cs="Times New Roman"/>
          <w:b/>
          <w:noProof/>
          <w:sz w:val="24"/>
          <w:szCs w:val="24"/>
          <w:u w:val="single"/>
          <w:lang w:eastAsia="es-AR"/>
        </w:rPr>
        <w:t xml:space="preserve">Fuentes: </w:t>
      </w:r>
    </w:p>
    <w:p w:rsidR="00A13CB4" w:rsidRPr="0045205D" w:rsidRDefault="001F5B1A" w:rsidP="00A13CB4">
      <w:pPr>
        <w:ind w:firstLine="708"/>
        <w:rPr>
          <w:rFonts w:ascii="Times New Roman" w:hAnsi="Times New Roman" w:cs="Times New Roman"/>
          <w:sz w:val="24"/>
          <w:szCs w:val="24"/>
          <w:shd w:val="clear" w:color="auto" w:fill="FFFFFF"/>
        </w:rPr>
      </w:pPr>
      <w:hyperlink r:id="rId14" w:history="1">
        <w:r w:rsidR="0045205D" w:rsidRPr="0045205D">
          <w:rPr>
            <w:rStyle w:val="Hipervnculo"/>
            <w:rFonts w:ascii="Times New Roman" w:hAnsi="Times New Roman" w:cs="Times New Roman"/>
            <w:color w:val="auto"/>
            <w:sz w:val="24"/>
            <w:szCs w:val="24"/>
            <w:shd w:val="clear" w:color="auto" w:fill="FFFFFF"/>
          </w:rPr>
          <w:t>http://www.labrechadigital.org/labrecha/Articulos/los-beneficios-de-la-tecnologia-en-la-educacion.html</w:t>
        </w:r>
      </w:hyperlink>
    </w:p>
    <w:p w:rsidR="0045205D" w:rsidRPr="0045205D" w:rsidRDefault="001F5B1A" w:rsidP="00A13CB4">
      <w:pPr>
        <w:ind w:firstLine="708"/>
        <w:rPr>
          <w:rFonts w:ascii="Times New Roman" w:hAnsi="Times New Roman" w:cs="Times New Roman"/>
          <w:sz w:val="24"/>
          <w:szCs w:val="24"/>
          <w:shd w:val="clear" w:color="auto" w:fill="FFFFFF"/>
        </w:rPr>
      </w:pPr>
      <w:hyperlink r:id="rId15" w:history="1">
        <w:r w:rsidR="0045205D" w:rsidRPr="0045205D">
          <w:rPr>
            <w:rStyle w:val="Hipervnculo"/>
            <w:rFonts w:ascii="Times New Roman" w:hAnsi="Times New Roman" w:cs="Times New Roman"/>
            <w:color w:val="auto"/>
            <w:sz w:val="24"/>
            <w:szCs w:val="24"/>
            <w:shd w:val="clear" w:color="auto" w:fill="FFFFFF"/>
          </w:rPr>
          <w:t>http://noticias.universia.es/ciencia-nn-tt/noticia/2014/04/07/1093782/ya-existen-mas-80-000-aplicaciones-educativas.html</w:t>
        </w:r>
      </w:hyperlink>
    </w:p>
    <w:p w:rsidR="0045205D" w:rsidRPr="0045205D" w:rsidRDefault="00983E28" w:rsidP="00391E3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UNESCO 3F</w:t>
      </w:r>
      <w:r w:rsidR="00391E3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ALFABETIZACIÓN Y TECNOLOGÍA</w:t>
      </w:r>
    </w:p>
    <w:sectPr w:rsidR="0045205D" w:rsidRPr="004520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531" w:rsidRDefault="00921531" w:rsidP="00F8174A">
      <w:pPr>
        <w:spacing w:after="0" w:line="240" w:lineRule="auto"/>
      </w:pPr>
      <w:r>
        <w:separator/>
      </w:r>
    </w:p>
  </w:endnote>
  <w:endnote w:type="continuationSeparator" w:id="0">
    <w:p w:rsidR="00921531" w:rsidRDefault="00921531" w:rsidP="00F8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531" w:rsidRDefault="00921531" w:rsidP="00F8174A">
      <w:pPr>
        <w:spacing w:after="0" w:line="240" w:lineRule="auto"/>
      </w:pPr>
      <w:r>
        <w:separator/>
      </w:r>
    </w:p>
  </w:footnote>
  <w:footnote w:type="continuationSeparator" w:id="0">
    <w:p w:rsidR="00921531" w:rsidRDefault="00921531" w:rsidP="00F81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27CF9"/>
    <w:multiLevelType w:val="hybridMultilevel"/>
    <w:tmpl w:val="2F4E3318"/>
    <w:lvl w:ilvl="0" w:tplc="7A2C62BC">
      <w:numFmt w:val="bullet"/>
      <w:lvlText w:val="•"/>
      <w:lvlJc w:val="left"/>
      <w:pPr>
        <w:ind w:left="1563" w:hanging="855"/>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6FD05F1E"/>
    <w:multiLevelType w:val="hybridMultilevel"/>
    <w:tmpl w:val="B85C381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_tradnl"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7E"/>
    <w:rsid w:val="00003F6A"/>
    <w:rsid w:val="00062AC4"/>
    <w:rsid w:val="000730BE"/>
    <w:rsid w:val="000C4E42"/>
    <w:rsid w:val="000E0E88"/>
    <w:rsid w:val="00120BAF"/>
    <w:rsid w:val="00136668"/>
    <w:rsid w:val="001A6A75"/>
    <w:rsid w:val="001A712E"/>
    <w:rsid w:val="001E1606"/>
    <w:rsid w:val="001F5B1A"/>
    <w:rsid w:val="002468CB"/>
    <w:rsid w:val="00261E36"/>
    <w:rsid w:val="002C2EAB"/>
    <w:rsid w:val="00391E36"/>
    <w:rsid w:val="0040414C"/>
    <w:rsid w:val="00406C2A"/>
    <w:rsid w:val="00421D3D"/>
    <w:rsid w:val="0045205D"/>
    <w:rsid w:val="00470BAC"/>
    <w:rsid w:val="004A2B2F"/>
    <w:rsid w:val="005D3C12"/>
    <w:rsid w:val="00667BB7"/>
    <w:rsid w:val="0067172A"/>
    <w:rsid w:val="006B602F"/>
    <w:rsid w:val="006F6E16"/>
    <w:rsid w:val="0071271B"/>
    <w:rsid w:val="00737DF1"/>
    <w:rsid w:val="00740383"/>
    <w:rsid w:val="00797DD7"/>
    <w:rsid w:val="00806896"/>
    <w:rsid w:val="00807E1C"/>
    <w:rsid w:val="00817A6A"/>
    <w:rsid w:val="00860E8B"/>
    <w:rsid w:val="008815B0"/>
    <w:rsid w:val="00884C48"/>
    <w:rsid w:val="008E334B"/>
    <w:rsid w:val="00921531"/>
    <w:rsid w:val="00977D9A"/>
    <w:rsid w:val="00983E28"/>
    <w:rsid w:val="009944ED"/>
    <w:rsid w:val="009B7296"/>
    <w:rsid w:val="009D4318"/>
    <w:rsid w:val="009F234C"/>
    <w:rsid w:val="00A13CB4"/>
    <w:rsid w:val="00A239C9"/>
    <w:rsid w:val="00A91ADA"/>
    <w:rsid w:val="00B04AA8"/>
    <w:rsid w:val="00B91AA4"/>
    <w:rsid w:val="00BF347E"/>
    <w:rsid w:val="00C609CB"/>
    <w:rsid w:val="00C81289"/>
    <w:rsid w:val="00CA61A4"/>
    <w:rsid w:val="00CF2BBC"/>
    <w:rsid w:val="00D3052E"/>
    <w:rsid w:val="00DA2B0A"/>
    <w:rsid w:val="00E26A3C"/>
    <w:rsid w:val="00E26F65"/>
    <w:rsid w:val="00E64606"/>
    <w:rsid w:val="00F402DD"/>
    <w:rsid w:val="00F8174A"/>
    <w:rsid w:val="00FB3362"/>
    <w:rsid w:val="00FB3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68F391"/>
  <w15:docId w15:val="{9FCCA500-86EC-4159-A0D8-CC1F2AC5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47E"/>
    <w:pPr>
      <w:ind w:left="720"/>
      <w:contextualSpacing/>
    </w:pPr>
  </w:style>
  <w:style w:type="paragraph" w:styleId="Textodeglobo">
    <w:name w:val="Balloon Text"/>
    <w:basedOn w:val="Normal"/>
    <w:link w:val="TextodegloboCar"/>
    <w:uiPriority w:val="99"/>
    <w:semiHidden/>
    <w:unhideWhenUsed/>
    <w:rsid w:val="00740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383"/>
    <w:rPr>
      <w:rFonts w:ascii="Tahoma" w:hAnsi="Tahoma" w:cs="Tahoma"/>
      <w:sz w:val="16"/>
      <w:szCs w:val="16"/>
    </w:rPr>
  </w:style>
  <w:style w:type="paragraph" w:styleId="NormalWeb">
    <w:name w:val="Normal (Web)"/>
    <w:basedOn w:val="Normal"/>
    <w:uiPriority w:val="99"/>
    <w:unhideWhenUsed/>
    <w:rsid w:val="0040414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817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74A"/>
  </w:style>
  <w:style w:type="paragraph" w:styleId="Piedepgina">
    <w:name w:val="footer"/>
    <w:basedOn w:val="Normal"/>
    <w:link w:val="PiedepginaCar"/>
    <w:uiPriority w:val="99"/>
    <w:unhideWhenUsed/>
    <w:rsid w:val="00F817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74A"/>
  </w:style>
  <w:style w:type="character" w:styleId="Hipervnculo">
    <w:name w:val="Hyperlink"/>
    <w:basedOn w:val="Fuentedeprrafopredeter"/>
    <w:uiPriority w:val="99"/>
    <w:unhideWhenUsed/>
    <w:rsid w:val="00A91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7635">
      <w:bodyDiv w:val="1"/>
      <w:marLeft w:val="0"/>
      <w:marRight w:val="0"/>
      <w:marTop w:val="0"/>
      <w:marBottom w:val="0"/>
      <w:divBdr>
        <w:top w:val="none" w:sz="0" w:space="0" w:color="auto"/>
        <w:left w:val="none" w:sz="0" w:space="0" w:color="auto"/>
        <w:bottom w:val="none" w:sz="0" w:space="0" w:color="auto"/>
        <w:right w:val="none" w:sz="0" w:space="0" w:color="auto"/>
      </w:divBdr>
    </w:div>
    <w:div w:id="294143666">
      <w:bodyDiv w:val="1"/>
      <w:marLeft w:val="0"/>
      <w:marRight w:val="0"/>
      <w:marTop w:val="0"/>
      <w:marBottom w:val="0"/>
      <w:divBdr>
        <w:top w:val="none" w:sz="0" w:space="0" w:color="auto"/>
        <w:left w:val="none" w:sz="0" w:space="0" w:color="auto"/>
        <w:bottom w:val="none" w:sz="0" w:space="0" w:color="auto"/>
        <w:right w:val="none" w:sz="0" w:space="0" w:color="auto"/>
      </w:divBdr>
    </w:div>
    <w:div w:id="942225889">
      <w:bodyDiv w:val="1"/>
      <w:marLeft w:val="0"/>
      <w:marRight w:val="0"/>
      <w:marTop w:val="0"/>
      <w:marBottom w:val="0"/>
      <w:divBdr>
        <w:top w:val="none" w:sz="0" w:space="0" w:color="auto"/>
        <w:left w:val="none" w:sz="0" w:space="0" w:color="auto"/>
        <w:bottom w:val="none" w:sz="0" w:space="0" w:color="auto"/>
        <w:right w:val="none" w:sz="0" w:space="0" w:color="auto"/>
      </w:divBdr>
    </w:div>
    <w:div w:id="1077945267">
      <w:bodyDiv w:val="1"/>
      <w:marLeft w:val="0"/>
      <w:marRight w:val="0"/>
      <w:marTop w:val="0"/>
      <w:marBottom w:val="0"/>
      <w:divBdr>
        <w:top w:val="none" w:sz="0" w:space="0" w:color="auto"/>
        <w:left w:val="none" w:sz="0" w:space="0" w:color="auto"/>
        <w:bottom w:val="none" w:sz="0" w:space="0" w:color="auto"/>
        <w:right w:val="none" w:sz="0" w:space="0" w:color="auto"/>
      </w:divBdr>
    </w:div>
    <w:div w:id="1370452278">
      <w:bodyDiv w:val="1"/>
      <w:marLeft w:val="0"/>
      <w:marRight w:val="0"/>
      <w:marTop w:val="0"/>
      <w:marBottom w:val="0"/>
      <w:divBdr>
        <w:top w:val="none" w:sz="0" w:space="0" w:color="auto"/>
        <w:left w:val="none" w:sz="0" w:space="0" w:color="auto"/>
        <w:bottom w:val="none" w:sz="0" w:space="0" w:color="auto"/>
        <w:right w:val="none" w:sz="0" w:space="0" w:color="auto"/>
      </w:divBdr>
    </w:div>
    <w:div w:id="18744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microsoft.com/en-us/windows/monetize/ads"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noticias.universia.es/ciencia-nn-tt/noticia/2014/04/07/1093782/ya-existen-mas-80-000-aplicaciones-educativa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labrechadigital.org/labrecha/Articulos/los-beneficios-de-la-tecnologia-en-la-educ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ZOE PASCANSKY</dc:creator>
  <cp:lastModifiedBy>Usuario de Windows</cp:lastModifiedBy>
  <cp:revision>16</cp:revision>
  <dcterms:created xsi:type="dcterms:W3CDTF">2016-04-17T22:28:00Z</dcterms:created>
  <dcterms:modified xsi:type="dcterms:W3CDTF">2016-05-18T17:16:00Z</dcterms:modified>
</cp:coreProperties>
</file>