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i w:val="0"/>
          <w:sz w:val="36"/>
        </w:rPr>
        <w:t>CHANGSOO PARK</w:t>
      </w:r>
    </w:p>
    <w:p>
      <w:pPr>
        <w:spacing w:before="0" w:after="40"/>
        <w:jc w:val="center"/>
      </w:pPr>
      <w:r>
        <w:rPr>
          <w:b w:val="0"/>
          <w:i w:val="0"/>
          <w:sz w:val="20"/>
        </w:rPr>
        <w:t>Bonney Lake, WA  |  [PHONE]  |  solkit70@gmail.com</w:t>
      </w:r>
    </w:p>
    <w:p>
      <w:pPr>
        <w:spacing w:before="0" w:after="0"/>
        <w:jc w:val="center"/>
      </w:pPr>
      <w:r>
        <w:rPr>
          <w:b w:val="0"/>
          <w:i w:val="0"/>
          <w:sz w:val="20"/>
        </w:rPr>
        <w:t>U.S. Citizen  |  Valid Washington State Driver License</w:t>
      </w:r>
    </w:p>
    <w:p>
      <w:pPr>
        <w:spacing w:before="200" w:after="60"/>
        <w:pBdr>
          <w:bottom w:val="single" w:sz="6" w:space="1" w:color="999999"/>
        </w:pBdr>
      </w:pPr>
      <w:r>
        <w:rPr>
          <w:b/>
          <w:i w:val="0"/>
          <w:sz w:val="22"/>
        </w:rPr>
        <w:t>SUMMARY</w:t>
      </w:r>
    </w:p>
    <w:p>
      <w:pPr>
        <w:spacing w:before="0" w:after="0"/>
      </w:pPr>
      <w:r>
        <w:rPr>
          <w:b w:val="0"/>
          <w:i w:val="0"/>
          <w:sz w:val="21"/>
        </w:rPr>
        <w:t>Twenty years of hands-on technical work — diagnosing, testing, and fixing production systems — now moving deliberately into the skilled trades. Over my career I have relocated for work seven times, living and working in Rhode Island, California, Minnesota, Illinois, Florida, New Jersey, Washington, and South Korea. Traveling to Indianapolis or Columbus for four weeks of training is nothing new for me; it is how I have always worked. I want work I can do with my hands, where the result is something that physically functions — and I intend to stay in it.</w:t>
      </w:r>
    </w:p>
    <w:p>
      <w:pPr>
        <w:spacing w:before="200" w:after="60"/>
        <w:pBdr>
          <w:bottom w:val="single" w:sz="6" w:space="1" w:color="999999"/>
        </w:pBdr>
      </w:pPr>
      <w:r>
        <w:rPr>
          <w:b/>
          <w:i w:val="0"/>
          <w:sz w:val="22"/>
        </w:rPr>
        <w:t>WHY I AM A GOOD FIT FOR THIS PROGRAM</w:t>
      </w:r>
    </w:p>
    <w:p>
      <w:pPr>
        <w:pStyle w:val="ListBullet"/>
        <w:spacing w:before="0" w:after="20"/>
        <w:ind w:left="346" w:hanging="202"/>
      </w:pPr>
      <w:r>
        <w:rPr>
          <w:sz w:val="21"/>
        </w:rPr>
        <w:t>Proven willingness to relocate — seven work relocations across six U.S. states and two countries over fifteen years. Long on-site assignments, not short trips.</w:t>
      </w:r>
    </w:p>
    <w:p>
      <w:pPr>
        <w:pStyle w:val="ListBullet"/>
        <w:spacing w:before="0" w:after="20"/>
        <w:ind w:left="346" w:hanging="202"/>
      </w:pPr>
      <w:r>
        <w:rPr>
          <w:sz w:val="21"/>
        </w:rPr>
        <w:t>Diagnostics as a daily habit — a decade of test automation and quality assurance means isolating a fault methodically instead of guessing at it.</w:t>
      </w:r>
    </w:p>
    <w:p>
      <w:pPr>
        <w:pStyle w:val="ListBullet"/>
        <w:spacing w:before="0" w:after="20"/>
        <w:ind w:left="346" w:hanging="202"/>
      </w:pPr>
      <w:r>
        <w:rPr>
          <w:sz w:val="21"/>
        </w:rPr>
        <w:t>Still learning after twenty years — seven certifications and courses completed between 2018 and 2022.</w:t>
      </w:r>
    </w:p>
    <w:p>
      <w:pPr>
        <w:pStyle w:val="ListBullet"/>
        <w:spacing w:before="0" w:after="0"/>
        <w:ind w:left="346" w:hanging="202"/>
      </w:pPr>
      <w:r>
        <w:rPr>
          <w:sz w:val="21"/>
        </w:rPr>
        <w:t>Procedure and documentation discipline — built repeatable test procedures and wrote them down so other people could run them without me.</w:t>
      </w:r>
    </w:p>
    <w:p>
      <w:pPr>
        <w:spacing w:before="200" w:after="60"/>
        <w:pBdr>
          <w:bottom w:val="single" w:sz="6" w:space="1" w:color="999999"/>
        </w:pBdr>
      </w:pPr>
      <w:r>
        <w:rPr>
          <w:b/>
          <w:i w:val="0"/>
          <w:sz w:val="22"/>
        </w:rPr>
        <w:t>EXPERIENCE</w:t>
      </w:r>
    </w:p>
    <w:p>
      <w:pPr>
        <w:spacing w:before="40" w:after="0"/>
        <w:ind w:left="0"/>
      </w:pPr>
      <w:r>
        <w:rPr>
          <w:b/>
          <w:sz w:val="21"/>
        </w:rPr>
        <w:t>Bright Future AI Ventures LLC — Founder &amp; CEO</w:t>
      </w:r>
    </w:p>
    <w:p>
      <w:pPr>
        <w:spacing w:before="0" w:after="20"/>
        <w:ind w:left="0"/>
      </w:pPr>
      <w:r>
        <w:rPr>
          <w:i/>
          <w:color w:val="444444"/>
          <w:sz w:val="19"/>
        </w:rPr>
        <w:t>Nov 2024 – Present  |  Greater Seattle Area, WA</w:t>
      </w:r>
    </w:p>
    <w:p>
      <w:pPr>
        <w:pStyle w:val="ListBullet"/>
        <w:spacing w:before="0" w:after="20"/>
        <w:ind w:left="346" w:hanging="202"/>
      </w:pPr>
      <w:r>
        <w:rPr>
          <w:sz w:val="21"/>
        </w:rPr>
        <w:t>Build and ship AI applications independently, end to end.</w:t>
      </w:r>
    </w:p>
    <w:p>
      <w:pPr>
        <w:spacing w:before="100" w:after="0"/>
        <w:ind w:left="0"/>
      </w:pPr>
      <w:r>
        <w:rPr>
          <w:b/>
          <w:sz w:val="21"/>
        </w:rPr>
        <w:t>TecAce Software Ltd. — Cloud Infrastructure Engineer / AI Software Engineer (Freelance)</w:t>
      </w:r>
    </w:p>
    <w:p>
      <w:pPr>
        <w:spacing w:before="0" w:after="20"/>
        <w:ind w:left="0"/>
      </w:pPr>
      <w:r>
        <w:rPr>
          <w:i/>
          <w:color w:val="444444"/>
          <w:sz w:val="19"/>
        </w:rPr>
        <w:t>May 2024 – Nov 2024  |  Bellevue, WA</w:t>
      </w:r>
    </w:p>
    <w:p>
      <w:pPr>
        <w:pStyle w:val="ListBullet"/>
        <w:spacing w:before="0" w:after="20"/>
        <w:ind w:left="346" w:hanging="202"/>
      </w:pPr>
      <w:r>
        <w:rPr>
          <w:sz w:val="21"/>
        </w:rPr>
        <w:t>Set up and maintained cloud infrastructure; diagnosed and resolved configuration and deployment failures.</w:t>
      </w:r>
    </w:p>
    <w:p>
      <w:pPr>
        <w:spacing w:before="100" w:after="0"/>
        <w:ind w:left="0"/>
      </w:pPr>
      <w:r>
        <w:rPr>
          <w:b/>
          <w:sz w:val="21"/>
        </w:rPr>
        <w:t>Capgemini — Consultant on long-term client sites</w:t>
      </w:r>
    </w:p>
    <w:p>
      <w:pPr>
        <w:spacing w:before="0" w:after="20"/>
        <w:ind w:left="0"/>
      </w:pPr>
      <w:r>
        <w:rPr>
          <w:i/>
          <w:color w:val="444444"/>
          <w:sz w:val="19"/>
        </w:rPr>
        <w:t>May 2012 – Jul 2022  |  10 years 3 months  |  Five client sites across the U.S.</w:t>
      </w:r>
    </w:p>
    <w:p>
      <w:pPr>
        <w:spacing w:before="80" w:after="0"/>
        <w:ind w:left="346"/>
      </w:pPr>
      <w:r>
        <w:rPr>
          <w:b/>
          <w:sz w:val="21"/>
        </w:rPr>
        <w:t>Quality Assurance Specialist — T-Mobile</w:t>
      </w:r>
    </w:p>
    <w:p>
      <w:pPr>
        <w:spacing w:before="0" w:after="20"/>
        <w:ind w:left="346"/>
      </w:pPr>
      <w:r>
        <w:rPr>
          <w:i/>
          <w:color w:val="444444"/>
          <w:sz w:val="19"/>
        </w:rPr>
        <w:t>Jul 2020 – Jul 2022  |  Greater Seattle Area, WA</w:t>
      </w:r>
    </w:p>
    <w:p>
      <w:pPr>
        <w:spacing w:before="80" w:after="0"/>
        <w:ind w:left="346"/>
      </w:pPr>
      <w:r>
        <w:rPr>
          <w:b/>
          <w:sz w:val="21"/>
        </w:rPr>
        <w:t>QA Analyst &amp; Automation Tester — GE Transportation</w:t>
      </w:r>
    </w:p>
    <w:p>
      <w:pPr>
        <w:spacing w:before="0" w:after="20"/>
        <w:ind w:left="346"/>
      </w:pPr>
      <w:r>
        <w:rPr>
          <w:i/>
          <w:color w:val="444444"/>
          <w:sz w:val="19"/>
        </w:rPr>
        <w:t>Mar 2017 – Jun 2020  |  Chicago, IL and Melbourne, FL</w:t>
      </w:r>
    </w:p>
    <w:p>
      <w:pPr>
        <w:spacing w:before="80" w:after="0"/>
        <w:ind w:left="346"/>
      </w:pPr>
      <w:r>
        <w:rPr>
          <w:b/>
          <w:sz w:val="21"/>
        </w:rPr>
        <w:t>QA Team Leader / Automation Tester — GE Capital Fleet Services</w:t>
      </w:r>
    </w:p>
    <w:p>
      <w:pPr>
        <w:spacing w:before="0" w:after="20"/>
        <w:ind w:left="346"/>
      </w:pPr>
      <w:r>
        <w:rPr>
          <w:i/>
          <w:color w:val="444444"/>
          <w:sz w:val="19"/>
        </w:rPr>
        <w:t>Oct 2013 – Feb 2017  |  Eden Prairie, MN</w:t>
      </w:r>
    </w:p>
    <w:p>
      <w:pPr>
        <w:spacing w:before="80" w:after="0"/>
        <w:ind w:left="346"/>
      </w:pPr>
      <w:r>
        <w:rPr>
          <w:b/>
          <w:sz w:val="21"/>
        </w:rPr>
        <w:t>Automation Tester (Java) — Union Bank</w:t>
      </w:r>
    </w:p>
    <w:p>
      <w:pPr>
        <w:spacing w:before="0" w:after="20"/>
        <w:ind w:left="346"/>
      </w:pPr>
      <w:r>
        <w:rPr>
          <w:i/>
          <w:color w:val="444444"/>
          <w:sz w:val="19"/>
        </w:rPr>
        <w:t>Apr 2013 – Oct 2013  |  San Diego, CA</w:t>
      </w:r>
    </w:p>
    <w:p>
      <w:pPr>
        <w:spacing w:before="80" w:after="0"/>
        <w:ind w:left="346"/>
      </w:pPr>
      <w:r>
        <w:rPr>
          <w:b/>
          <w:sz w:val="21"/>
        </w:rPr>
        <w:t>Mobile Web Developer (Java / PHP) — Fidelity Investments</w:t>
      </w:r>
    </w:p>
    <w:p>
      <w:pPr>
        <w:spacing w:before="0" w:after="20"/>
        <w:ind w:left="346"/>
      </w:pPr>
      <w:r>
        <w:rPr>
          <w:i/>
          <w:color w:val="444444"/>
          <w:sz w:val="19"/>
        </w:rPr>
        <w:t>May 2012 – Mar 2013  |  Smithfield, RI</w:t>
      </w:r>
    </w:p>
    <w:p>
      <w:pPr>
        <w:spacing w:before="0" w:after="40"/>
      </w:pPr>
      <w:r>
        <w:rPr>
          <w:b w:val="0"/>
          <w:i w:val="0"/>
          <w:sz w:val="21"/>
        </w:rPr>
      </w:r>
    </w:p>
    <w:p>
      <w:pPr>
        <w:pStyle w:val="ListBullet"/>
        <w:spacing w:before="0" w:after="20"/>
        <w:ind w:left="346" w:hanging="202"/>
      </w:pPr>
      <w:r>
        <w:rPr>
          <w:sz w:val="21"/>
        </w:rPr>
        <w:t>Relocated to each client site and worked embedded in their teams, adapting to new sites, tools, and crews on short notice.</w:t>
      </w:r>
    </w:p>
    <w:p>
      <w:pPr>
        <w:pStyle w:val="ListBullet"/>
        <w:spacing w:before="0" w:after="20"/>
        <w:ind w:left="346" w:hanging="202"/>
      </w:pPr>
      <w:r>
        <w:rPr>
          <w:sz w:val="21"/>
        </w:rPr>
        <w:t>Diagnosed and reproduced failures in live production systems used daily across multiple business units, working to fixed client deadlines.</w:t>
      </w:r>
    </w:p>
    <w:p>
      <w:pPr>
        <w:pStyle w:val="ListBullet"/>
        <w:spacing w:before="0" w:after="20"/>
        <w:ind w:left="346" w:hanging="202"/>
      </w:pPr>
      <w:r>
        <w:rPr>
          <w:sz w:val="21"/>
        </w:rPr>
        <w:t>Built automated test procedures that caught faults before they reached users, and documented them for handoff to client staff.</w:t>
      </w:r>
    </w:p>
    <w:p>
      <w:pPr>
        <w:pStyle w:val="ListBullet"/>
        <w:spacing w:before="0" w:after="20"/>
        <w:ind w:left="346" w:hanging="202"/>
      </w:pPr>
      <w:r>
        <w:rPr>
          <w:sz w:val="21"/>
        </w:rPr>
        <w:t>Led a QA team through a multi-year engagement in Eden Prairie, MN.</w:t>
      </w:r>
    </w:p>
    <w:p>
      <w:pPr>
        <w:spacing w:before="100" w:after="0"/>
        <w:ind w:left="0"/>
      </w:pPr>
      <w:r>
        <w:rPr>
          <w:b/>
          <w:sz w:val="21"/>
        </w:rPr>
        <w:t>Nowbyte — Android / Mobile App Developer</w:t>
      </w:r>
    </w:p>
    <w:p>
      <w:pPr>
        <w:spacing w:before="0" w:after="20"/>
        <w:ind w:left="0"/>
      </w:pPr>
      <w:r>
        <w:rPr>
          <w:i/>
          <w:color w:val="444444"/>
          <w:sz w:val="19"/>
        </w:rPr>
        <w:t>Dec 2009 – Apr 2012  |  Ridgefield, NJ</w:t>
      </w:r>
    </w:p>
    <w:p>
      <w:pPr>
        <w:spacing w:before="100" w:after="0"/>
        <w:ind w:left="0"/>
      </w:pPr>
      <w:r>
        <w:rPr>
          <w:b/>
          <w:sz w:val="21"/>
        </w:rPr>
        <w:t>Samsung Electronics — Java / ABAP Developer &amp; Manager (Contract)</w:t>
      </w:r>
    </w:p>
    <w:p>
      <w:pPr>
        <w:spacing w:before="0" w:after="20"/>
        <w:ind w:left="0"/>
      </w:pPr>
      <w:r>
        <w:rPr>
          <w:i/>
          <w:color w:val="444444"/>
          <w:sz w:val="19"/>
        </w:rPr>
        <w:t>Apr 2007 – May 2009  |  Seoul, South Korea</w:t>
      </w:r>
    </w:p>
    <w:p>
      <w:pPr>
        <w:pStyle w:val="ListBullet"/>
        <w:spacing w:before="0" w:after="0"/>
        <w:ind w:left="346" w:hanging="202"/>
      </w:pPr>
      <w:r>
        <w:rPr>
          <w:sz w:val="21"/>
        </w:rPr>
        <w:t>Integrated logistics systems.</w:t>
      </w:r>
    </w:p>
    <w:p>
      <w:pPr>
        <w:spacing w:before="200" w:after="60"/>
        <w:pBdr>
          <w:bottom w:val="single" w:sz="6" w:space="1" w:color="999999"/>
        </w:pBdr>
      </w:pPr>
      <w:r>
        <w:rPr>
          <w:b/>
          <w:i w:val="0"/>
          <w:sz w:val="22"/>
        </w:rPr>
        <w:t>CERTIFICATIONS &amp; TRAINING</w:t>
      </w:r>
    </w:p>
    <w:p>
      <w:pPr>
        <w:tabs>
          <w:tab w:pos="10224" w:val="right"/>
        </w:tabs>
        <w:spacing w:before="0" w:after="0"/>
      </w:pPr>
      <w:r>
        <w:rPr>
          <w:sz w:val="20"/>
        </w:rPr>
        <w:t>Building Test Automation Framework (Selenium / TestNG) — Coursera</w:t>
        <w:tab/>
        <w:t>2022</w:t>
      </w:r>
    </w:p>
    <w:p>
      <w:pPr>
        <w:tabs>
          <w:tab w:pos="10224" w:val="right"/>
        </w:tabs>
        <w:spacing w:before="0" w:after="0"/>
      </w:pPr>
      <w:r>
        <w:rPr>
          <w:sz w:val="20"/>
        </w:rPr>
        <w:t>Core Java Specialization — Coursera</w:t>
        <w:tab/>
        <w:t>2022</w:t>
      </w:r>
    </w:p>
    <w:p>
      <w:pPr>
        <w:tabs>
          <w:tab w:pos="10224" w:val="right"/>
        </w:tabs>
        <w:spacing w:before="0" w:after="0"/>
      </w:pPr>
      <w:r>
        <w:rPr>
          <w:sz w:val="20"/>
        </w:rPr>
        <w:t>Getting Started with Power BI Desktop — Coursera</w:t>
        <w:tab/>
        <w:t>2021</w:t>
      </w:r>
    </w:p>
    <w:p>
      <w:pPr>
        <w:tabs>
          <w:tab w:pos="10224" w:val="right"/>
        </w:tabs>
        <w:spacing w:before="0" w:after="0"/>
      </w:pPr>
      <w:r>
        <w:rPr>
          <w:sz w:val="20"/>
        </w:rPr>
        <w:t>Agile Software Development — Coursera</w:t>
        <w:tab/>
        <w:t>2021</w:t>
      </w:r>
    </w:p>
    <w:p>
      <w:pPr>
        <w:tabs>
          <w:tab w:pos="10224" w:val="right"/>
        </w:tabs>
        <w:spacing w:before="0" w:after="0"/>
      </w:pPr>
      <w:r>
        <w:rPr>
          <w:sz w:val="20"/>
        </w:rPr>
        <w:t>TOSCA Automation Specialist Level 1 &amp; 2 — Tricentis</w:t>
        <w:tab/>
        <w:t>2020</w:t>
      </w:r>
    </w:p>
    <w:p>
      <w:pPr>
        <w:tabs>
          <w:tab w:pos="10224" w:val="right"/>
        </w:tabs>
        <w:spacing w:before="0" w:after="0"/>
      </w:pPr>
      <w:r>
        <w:rPr>
          <w:sz w:val="20"/>
        </w:rPr>
        <w:t>AWS Certified Cloud Practitioner — Amazon Web Services</w:t>
        <w:tab/>
        <w:t>2020–2023</w:t>
      </w:r>
    </w:p>
    <w:p>
      <w:pPr>
        <w:tabs>
          <w:tab w:pos="10224" w:val="right"/>
        </w:tabs>
        <w:spacing w:before="0" w:after="0"/>
      </w:pPr>
      <w:r>
        <w:rPr>
          <w:sz w:val="20"/>
        </w:rPr>
        <w:t>Elements of AI — University of Helsinki</w:t>
        <w:tab/>
        <w:t>2018</w:t>
      </w:r>
    </w:p>
    <w:p>
      <w:pPr>
        <w:tabs>
          <w:tab w:pos="10224" w:val="right"/>
        </w:tabs>
        <w:spacing w:before="0" w:after="0"/>
      </w:pPr>
      <w:r>
        <w:rPr>
          <w:sz w:val="20"/>
        </w:rPr>
        <w:t>SAP NetWeaver Development Consultant, ABAP — SAP</w:t>
        <w:tab/>
        <w:t>2009</w:t>
      </w:r>
    </w:p>
    <w:p>
      <w:pPr>
        <w:tabs>
          <w:tab w:pos="10224" w:val="right"/>
        </w:tabs>
        <w:spacing w:before="0" w:after="0"/>
      </w:pPr>
      <w:r>
        <w:rPr>
          <w:sz w:val="20"/>
        </w:rPr>
        <w:t>Oracle Certified Professional, Oracle 9i DBA — Oracle</w:t>
        <w:tab/>
        <w:t>2003</w:t>
      </w:r>
    </w:p>
    <w:p>
      <w:pPr>
        <w:spacing w:before="200" w:after="60"/>
        <w:pBdr>
          <w:bottom w:val="single" w:sz="6" w:space="1" w:color="999999"/>
        </w:pBdr>
      </w:pPr>
      <w:r>
        <w:rPr>
          <w:b/>
          <w:i w:val="0"/>
          <w:sz w:val="22"/>
        </w:rPr>
        <w:t>EDUCATION</w:t>
      </w:r>
    </w:p>
    <w:p>
      <w:pPr>
        <w:spacing w:before="0" w:after="0"/>
      </w:pPr>
      <w:r>
        <w:rPr>
          <w:b w:val="0"/>
          <w:i w:val="0"/>
          <w:sz w:val="21"/>
        </w:rPr>
        <w:t>Gangwon National University — South Korea</w:t>
      </w:r>
    </w:p>
    <w:p>
      <w:pPr>
        <w:spacing w:before="200" w:after="60"/>
        <w:pBdr>
          <w:bottom w:val="single" w:sz="6" w:space="1" w:color="999999"/>
        </w:pBdr>
      </w:pPr>
      <w:r>
        <w:rPr>
          <w:b/>
          <w:i w:val="0"/>
          <w:sz w:val="22"/>
        </w:rPr>
        <w:t>ADDITIONAL</w:t>
      </w:r>
    </w:p>
    <w:p>
      <w:pPr>
        <w:pStyle w:val="ListBullet"/>
        <w:spacing w:before="0" w:after="20"/>
        <w:ind w:left="346" w:hanging="202"/>
      </w:pPr>
      <w:r>
        <w:rPr>
          <w:sz w:val="21"/>
        </w:rPr>
        <w:t>Available for full-time training in Indianapolis or Columbus.</w:t>
      </w:r>
    </w:p>
    <w:p>
      <w:pPr>
        <w:pStyle w:val="ListBullet"/>
        <w:spacing w:before="0" w:after="20"/>
        <w:ind w:left="346" w:hanging="202"/>
      </w:pPr>
      <w:r>
        <w:rPr>
          <w:sz w:val="21"/>
        </w:rPr>
        <w:t>Preferred work location: Pacific Northwest (Washington). Willing to relocate elsewhere in the United States if the role requires it.</w:t>
      </w:r>
    </w:p>
    <w:p>
      <w:pPr>
        <w:pStyle w:val="ListBullet"/>
        <w:spacing w:before="0" w:after="0"/>
        <w:ind w:left="346" w:hanging="202"/>
      </w:pPr>
      <w:r>
        <w:rPr>
          <w:sz w:val="21"/>
        </w:rPr>
        <w:t>Languages: Korean (native), English (professional working proficiency).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