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1AFB" w14:textId="22A3B6FF" w:rsidR="0072708E" w:rsidRPr="00F554DE" w:rsidRDefault="00F554DE">
      <w:pPr>
        <w:rPr>
          <w:rFonts w:ascii="Times New Roman" w:hAnsi="Times New Roman" w:cs="Times New Roman"/>
          <w:b/>
          <w:bCs/>
          <w:color w:val="074F6A" w:themeColor="accent4" w:themeShade="80"/>
        </w:rPr>
      </w:pPr>
      <w:r w:rsidRPr="00F554DE">
        <w:rPr>
          <w:rFonts w:ascii="Times New Roman" w:hAnsi="Times New Roman" w:cs="Times New Roman"/>
          <w:b/>
          <w:bCs/>
          <w:color w:val="074F6A" w:themeColor="accent4" w:themeShade="80"/>
        </w:rPr>
        <w:t>VoiceUp Outbound Solution</w:t>
      </w:r>
    </w:p>
    <w:p w14:paraId="36AEBF69" w14:textId="77777777" w:rsidR="00F554DE" w:rsidRPr="00F554DE" w:rsidRDefault="00F554DE" w:rsidP="00F554DE">
      <w:pPr>
        <w:rPr>
          <w:rFonts w:ascii="Times New Roman" w:hAnsi="Times New Roman" w:cs="Times New Roman"/>
        </w:rPr>
      </w:pPr>
      <w:r w:rsidRPr="00F554DE">
        <w:rPr>
          <w:rFonts w:ascii="Times New Roman" w:hAnsi="Times New Roman" w:cs="Times New Roman"/>
          <w:b/>
          <w:bCs/>
        </w:rPr>
        <w:t>Outbound Voicebot — Intelligent calls at scale</w:t>
      </w:r>
    </w:p>
    <w:p w14:paraId="68F1E9E1" w14:textId="47E9CB6A" w:rsidR="00F554DE" w:rsidRPr="00F554DE" w:rsidRDefault="00F554DE" w:rsidP="00F554DE">
      <w:pPr>
        <w:rPr>
          <w:rFonts w:ascii="Times New Roman" w:hAnsi="Times New Roman" w:cs="Times New Roman"/>
        </w:rPr>
      </w:pPr>
      <w:r w:rsidRPr="00F554DE">
        <w:rPr>
          <w:rFonts w:ascii="Times New Roman" w:hAnsi="Times New Roman" w:cs="Times New Roman"/>
        </w:rPr>
        <w:t>Reach customers proactively with natural, two-way voice conversations. Voiceup Outbound Voicebot automates reminders, follow-ups, surveys, and outreach—while keeping every interaction compliant, measurable, and easy to integrate with existing systems.</w:t>
      </w:r>
    </w:p>
    <w:p w14:paraId="23A64950" w14:textId="77777777" w:rsidR="00F554DE" w:rsidRPr="00F554DE" w:rsidRDefault="00F554DE" w:rsidP="00F554DE">
      <w:pPr>
        <w:rPr>
          <w:rFonts w:ascii="Times New Roman" w:hAnsi="Times New Roman" w:cs="Times New Roman"/>
        </w:rPr>
      </w:pPr>
      <w:r w:rsidRPr="00F554DE">
        <w:rPr>
          <w:rFonts w:ascii="Times New Roman" w:hAnsi="Times New Roman" w:cs="Times New Roman"/>
        </w:rPr>
        <w:pict w14:anchorId="21D987FC">
          <v:rect id="_x0000_i1055" style="width:0;height:1.5pt" o:hralign="center" o:hrstd="t" o:hr="t" fillcolor="#a0a0a0" stroked="f"/>
        </w:pict>
      </w:r>
    </w:p>
    <w:p w14:paraId="3D573D1B" w14:textId="77777777" w:rsidR="00F554DE" w:rsidRPr="00F554DE" w:rsidRDefault="00F554DE" w:rsidP="00F554DE">
      <w:pPr>
        <w:rPr>
          <w:rFonts w:ascii="Times New Roman" w:hAnsi="Times New Roman" w:cs="Times New Roman"/>
          <w:b/>
          <w:bCs/>
        </w:rPr>
      </w:pPr>
      <w:r w:rsidRPr="00F554DE">
        <w:rPr>
          <w:rFonts w:ascii="Times New Roman" w:hAnsi="Times New Roman" w:cs="Times New Roman"/>
          <w:b/>
          <w:bCs/>
        </w:rPr>
        <w:t>Product overview</w:t>
      </w:r>
    </w:p>
    <w:p w14:paraId="56D013BE" w14:textId="77777777" w:rsidR="00F554DE" w:rsidRPr="00F554DE" w:rsidRDefault="00F554DE" w:rsidP="00F554DE">
      <w:pPr>
        <w:rPr>
          <w:rFonts w:ascii="Times New Roman" w:hAnsi="Times New Roman" w:cs="Times New Roman"/>
        </w:rPr>
      </w:pPr>
      <w:r w:rsidRPr="00F554DE">
        <w:rPr>
          <w:rFonts w:ascii="Times New Roman" w:hAnsi="Times New Roman" w:cs="Times New Roman"/>
        </w:rPr>
        <w:t>Voiceup Outbound Voicebot places and manages automated outbound calls on your behalf. It listens, understands, and responds in real time—handling routine conversations end to end and escalating to a human agent when needed.</w:t>
      </w:r>
    </w:p>
    <w:p w14:paraId="07923F30" w14:textId="77777777" w:rsidR="00F554DE" w:rsidRPr="00F554DE" w:rsidRDefault="00F554DE" w:rsidP="00F554DE">
      <w:pPr>
        <w:rPr>
          <w:rFonts w:ascii="Times New Roman" w:hAnsi="Times New Roman" w:cs="Times New Roman"/>
        </w:rPr>
      </w:pPr>
      <w:r w:rsidRPr="00F554DE">
        <w:rPr>
          <w:rFonts w:ascii="Times New Roman" w:hAnsi="Times New Roman" w:cs="Times New Roman"/>
        </w:rPr>
        <w:t>Built for regulated and high-volume environments, the platform supports multi-language conversations, tenant-specific configuration, and deployment on your infrastructure or cloud. Whether you are confirming appointments, collecting feedback, or running targeted campaigns, Voiceup helps you scale outbound voice without scaling your contact center headcount.</w:t>
      </w:r>
    </w:p>
    <w:p w14:paraId="108EBBC7" w14:textId="77777777" w:rsidR="00F554DE" w:rsidRPr="00F554DE" w:rsidRDefault="00F554DE" w:rsidP="00F554DE">
      <w:pPr>
        <w:rPr>
          <w:rFonts w:ascii="Times New Roman" w:hAnsi="Times New Roman" w:cs="Times New Roman"/>
        </w:rPr>
      </w:pPr>
      <w:r w:rsidRPr="00F554DE">
        <w:rPr>
          <w:rFonts w:ascii="Times New Roman" w:hAnsi="Times New Roman" w:cs="Times New Roman"/>
        </w:rPr>
        <w:pict w14:anchorId="314283BF">
          <v:rect id="_x0000_i1056" style="width:0;height:1.5pt" o:hralign="center" o:hrstd="t" o:hr="t" fillcolor="#a0a0a0" stroked="f"/>
        </w:pict>
      </w:r>
    </w:p>
    <w:p w14:paraId="4EC682A1" w14:textId="77777777" w:rsidR="00F554DE" w:rsidRPr="00F554DE" w:rsidRDefault="00F554DE" w:rsidP="00F554DE">
      <w:pPr>
        <w:rPr>
          <w:rFonts w:ascii="Times New Roman" w:hAnsi="Times New Roman" w:cs="Times New Roman"/>
          <w:b/>
          <w:bCs/>
        </w:rPr>
      </w:pPr>
      <w:r w:rsidRPr="00F554DE">
        <w:rPr>
          <w:rFonts w:ascii="Times New Roman" w:hAnsi="Times New Roman" w:cs="Times New Roman"/>
          <w:b/>
          <w:bCs/>
        </w:rPr>
        <w:t>Key features</w:t>
      </w:r>
    </w:p>
    <w:p w14:paraId="308E4350" w14:textId="77777777" w:rsidR="00F554DE" w:rsidRPr="00F554DE" w:rsidRDefault="00F554DE" w:rsidP="00F554DE">
      <w:pPr>
        <w:rPr>
          <w:rFonts w:ascii="Times New Roman" w:hAnsi="Times New Roman" w:cs="Times New Roman"/>
          <w:b/>
          <w:bCs/>
        </w:rPr>
      </w:pPr>
      <w:r w:rsidRPr="00F554DE">
        <w:rPr>
          <w:rFonts w:ascii="Times New Roman" w:hAnsi="Times New Roman" w:cs="Times New Roman"/>
          <w:b/>
          <w:bCs/>
        </w:rPr>
        <w:t>Natural, real-time conversations</w:t>
      </w:r>
    </w:p>
    <w:p w14:paraId="5CB93252" w14:textId="77777777" w:rsidR="00F554DE" w:rsidRPr="00F554DE" w:rsidRDefault="00F554DE" w:rsidP="00F554DE">
      <w:pPr>
        <w:numPr>
          <w:ilvl w:val="0"/>
          <w:numId w:val="1"/>
        </w:numPr>
        <w:rPr>
          <w:rFonts w:ascii="Times New Roman" w:hAnsi="Times New Roman" w:cs="Times New Roman"/>
        </w:rPr>
      </w:pPr>
      <w:r w:rsidRPr="00F554DE">
        <w:rPr>
          <w:rFonts w:ascii="Times New Roman" w:hAnsi="Times New Roman" w:cs="Times New Roman"/>
        </w:rPr>
        <w:t>Two-way voice dialogue with low-latency speech recognition and synthesis</w:t>
      </w:r>
    </w:p>
    <w:p w14:paraId="47CC60F6" w14:textId="77777777" w:rsidR="00F554DE" w:rsidRPr="00F554DE" w:rsidRDefault="00F554DE" w:rsidP="00F554DE">
      <w:pPr>
        <w:numPr>
          <w:ilvl w:val="0"/>
          <w:numId w:val="1"/>
        </w:numPr>
        <w:rPr>
          <w:rFonts w:ascii="Times New Roman" w:hAnsi="Times New Roman" w:cs="Times New Roman"/>
        </w:rPr>
      </w:pPr>
      <w:r w:rsidRPr="00F554DE">
        <w:rPr>
          <w:rFonts w:ascii="Times New Roman" w:hAnsi="Times New Roman" w:cs="Times New Roman"/>
        </w:rPr>
        <w:t>Handles interruptions, pauses, and common telephony conditions</w:t>
      </w:r>
    </w:p>
    <w:p w14:paraId="06B089CC" w14:textId="77777777" w:rsidR="00F554DE" w:rsidRPr="00F554DE" w:rsidRDefault="00F554DE" w:rsidP="00F554DE">
      <w:pPr>
        <w:numPr>
          <w:ilvl w:val="0"/>
          <w:numId w:val="1"/>
        </w:numPr>
        <w:rPr>
          <w:rFonts w:ascii="Times New Roman" w:hAnsi="Times New Roman" w:cs="Times New Roman"/>
        </w:rPr>
      </w:pPr>
      <w:r w:rsidRPr="00F554DE">
        <w:rPr>
          <w:rFonts w:ascii="Times New Roman" w:hAnsi="Times New Roman" w:cs="Times New Roman"/>
        </w:rPr>
        <w:t>Configurable voice, tone, and persona per campaign or brand</w:t>
      </w:r>
    </w:p>
    <w:p w14:paraId="3DA31513" w14:textId="77777777" w:rsidR="00F554DE" w:rsidRPr="00F554DE" w:rsidRDefault="00F554DE" w:rsidP="00F554DE">
      <w:pPr>
        <w:rPr>
          <w:rFonts w:ascii="Times New Roman" w:hAnsi="Times New Roman" w:cs="Times New Roman"/>
          <w:b/>
          <w:bCs/>
        </w:rPr>
      </w:pPr>
      <w:r w:rsidRPr="00F554DE">
        <w:rPr>
          <w:rFonts w:ascii="Times New Roman" w:hAnsi="Times New Roman" w:cs="Times New Roman"/>
          <w:b/>
          <w:bCs/>
        </w:rPr>
        <w:t>Campaign &amp; call orchestration</w:t>
      </w:r>
    </w:p>
    <w:p w14:paraId="346C5C0F" w14:textId="77777777" w:rsidR="00F554DE" w:rsidRPr="00F554DE" w:rsidRDefault="00F554DE" w:rsidP="00F554DE">
      <w:pPr>
        <w:numPr>
          <w:ilvl w:val="0"/>
          <w:numId w:val="2"/>
        </w:numPr>
        <w:rPr>
          <w:rFonts w:ascii="Times New Roman" w:hAnsi="Times New Roman" w:cs="Times New Roman"/>
        </w:rPr>
      </w:pPr>
      <w:r w:rsidRPr="00F554DE">
        <w:rPr>
          <w:rFonts w:ascii="Times New Roman" w:hAnsi="Times New Roman" w:cs="Times New Roman"/>
        </w:rPr>
        <w:t>Schedule and launch outbound campaigns by list, segment, or trigger</w:t>
      </w:r>
    </w:p>
    <w:p w14:paraId="3C148357" w14:textId="77777777" w:rsidR="00F554DE" w:rsidRPr="00F554DE" w:rsidRDefault="00F554DE" w:rsidP="00F554DE">
      <w:pPr>
        <w:numPr>
          <w:ilvl w:val="0"/>
          <w:numId w:val="2"/>
        </w:numPr>
        <w:rPr>
          <w:rFonts w:ascii="Times New Roman" w:hAnsi="Times New Roman" w:cs="Times New Roman"/>
        </w:rPr>
      </w:pPr>
      <w:r w:rsidRPr="00F554DE">
        <w:rPr>
          <w:rFonts w:ascii="Times New Roman" w:hAnsi="Times New Roman" w:cs="Times New Roman"/>
        </w:rPr>
        <w:t>Retry logic, time-window rules, and per-destination calling limits</w:t>
      </w:r>
    </w:p>
    <w:p w14:paraId="79FF7CEA" w14:textId="77777777" w:rsidR="00F554DE" w:rsidRPr="00F554DE" w:rsidRDefault="00F554DE" w:rsidP="00F554DE">
      <w:pPr>
        <w:numPr>
          <w:ilvl w:val="0"/>
          <w:numId w:val="2"/>
        </w:numPr>
        <w:rPr>
          <w:rFonts w:ascii="Times New Roman" w:hAnsi="Times New Roman" w:cs="Times New Roman"/>
        </w:rPr>
      </w:pPr>
      <w:r w:rsidRPr="00F554DE">
        <w:rPr>
          <w:rFonts w:ascii="Times New Roman" w:hAnsi="Times New Roman" w:cs="Times New Roman"/>
        </w:rPr>
        <w:t>Support for reminders, confirmations, surveys, collections, and lead qualification</w:t>
      </w:r>
    </w:p>
    <w:p w14:paraId="596814D1" w14:textId="77777777" w:rsidR="00F554DE" w:rsidRPr="00F554DE" w:rsidRDefault="00F554DE" w:rsidP="00F554DE">
      <w:pPr>
        <w:rPr>
          <w:rFonts w:ascii="Times New Roman" w:hAnsi="Times New Roman" w:cs="Times New Roman"/>
          <w:b/>
          <w:bCs/>
        </w:rPr>
      </w:pPr>
      <w:r w:rsidRPr="00F554DE">
        <w:rPr>
          <w:rFonts w:ascii="Times New Roman" w:hAnsi="Times New Roman" w:cs="Times New Roman"/>
          <w:b/>
          <w:bCs/>
        </w:rPr>
        <w:t>Intelligent dialogue management</w:t>
      </w:r>
    </w:p>
    <w:p w14:paraId="08F380DA" w14:textId="77777777" w:rsidR="00F554DE" w:rsidRPr="00F554DE" w:rsidRDefault="00F554DE" w:rsidP="00F554DE">
      <w:pPr>
        <w:numPr>
          <w:ilvl w:val="0"/>
          <w:numId w:val="3"/>
        </w:numPr>
        <w:rPr>
          <w:rFonts w:ascii="Times New Roman" w:hAnsi="Times New Roman" w:cs="Times New Roman"/>
        </w:rPr>
      </w:pPr>
      <w:r w:rsidRPr="00F554DE">
        <w:rPr>
          <w:rFonts w:ascii="Times New Roman" w:hAnsi="Times New Roman" w:cs="Times New Roman"/>
        </w:rPr>
        <w:t>Script and flow design with dynamic branching based on caller responses</w:t>
      </w:r>
    </w:p>
    <w:p w14:paraId="00A2E665" w14:textId="77777777" w:rsidR="00F554DE" w:rsidRPr="00F554DE" w:rsidRDefault="00F554DE" w:rsidP="00F554DE">
      <w:pPr>
        <w:numPr>
          <w:ilvl w:val="0"/>
          <w:numId w:val="3"/>
        </w:numPr>
        <w:rPr>
          <w:rFonts w:ascii="Times New Roman" w:hAnsi="Times New Roman" w:cs="Times New Roman"/>
        </w:rPr>
      </w:pPr>
      <w:r w:rsidRPr="00F554DE">
        <w:rPr>
          <w:rFonts w:ascii="Times New Roman" w:hAnsi="Times New Roman" w:cs="Times New Roman"/>
        </w:rPr>
        <w:t>Intent detection and slot filling for structured data capture (dates, amounts, preferences)</w:t>
      </w:r>
    </w:p>
    <w:p w14:paraId="046D50D7" w14:textId="77777777" w:rsidR="00F554DE" w:rsidRPr="00F554DE" w:rsidRDefault="00F554DE" w:rsidP="00F554DE">
      <w:pPr>
        <w:numPr>
          <w:ilvl w:val="0"/>
          <w:numId w:val="3"/>
        </w:numPr>
        <w:rPr>
          <w:rFonts w:ascii="Times New Roman" w:hAnsi="Times New Roman" w:cs="Times New Roman"/>
        </w:rPr>
      </w:pPr>
      <w:r w:rsidRPr="00F554DE">
        <w:rPr>
          <w:rFonts w:ascii="Times New Roman" w:hAnsi="Times New Roman" w:cs="Times New Roman"/>
        </w:rPr>
        <w:t>Context-aware follow-up questions and confirmation steps</w:t>
      </w:r>
    </w:p>
    <w:p w14:paraId="70C2F8A8" w14:textId="77777777" w:rsidR="00F554DE" w:rsidRPr="00F554DE" w:rsidRDefault="00F554DE" w:rsidP="00F554DE">
      <w:pPr>
        <w:rPr>
          <w:rFonts w:ascii="Times New Roman" w:hAnsi="Times New Roman" w:cs="Times New Roman"/>
          <w:b/>
          <w:bCs/>
        </w:rPr>
      </w:pPr>
      <w:r w:rsidRPr="00F554DE">
        <w:rPr>
          <w:rFonts w:ascii="Times New Roman" w:hAnsi="Times New Roman" w:cs="Times New Roman"/>
          <w:b/>
          <w:bCs/>
        </w:rPr>
        <w:t>Multilingual &amp; regional support</w:t>
      </w:r>
    </w:p>
    <w:p w14:paraId="02CA4558" w14:textId="77777777" w:rsidR="00F554DE" w:rsidRPr="00F554DE" w:rsidRDefault="00F554DE" w:rsidP="00F554DE">
      <w:pPr>
        <w:numPr>
          <w:ilvl w:val="0"/>
          <w:numId w:val="4"/>
        </w:numPr>
        <w:rPr>
          <w:rFonts w:ascii="Times New Roman" w:hAnsi="Times New Roman" w:cs="Times New Roman"/>
        </w:rPr>
      </w:pPr>
      <w:r w:rsidRPr="00F554DE">
        <w:rPr>
          <w:rFonts w:ascii="Times New Roman" w:hAnsi="Times New Roman" w:cs="Times New Roman"/>
        </w:rPr>
        <w:t>Speech recognition and synthesis across multiple languages and accents</w:t>
      </w:r>
    </w:p>
    <w:p w14:paraId="24D30262" w14:textId="77777777" w:rsidR="00F554DE" w:rsidRPr="00F554DE" w:rsidRDefault="00F554DE" w:rsidP="00F554DE">
      <w:pPr>
        <w:numPr>
          <w:ilvl w:val="0"/>
          <w:numId w:val="4"/>
        </w:numPr>
        <w:rPr>
          <w:rFonts w:ascii="Times New Roman" w:hAnsi="Times New Roman" w:cs="Times New Roman"/>
        </w:rPr>
      </w:pPr>
      <w:r w:rsidRPr="00F554DE">
        <w:rPr>
          <w:rFonts w:ascii="Times New Roman" w:hAnsi="Times New Roman" w:cs="Times New Roman"/>
        </w:rPr>
        <w:t>Optional real-time translation for cross-language outreach</w:t>
      </w:r>
    </w:p>
    <w:p w14:paraId="4E0F3308" w14:textId="77777777" w:rsidR="00F554DE" w:rsidRPr="00F554DE" w:rsidRDefault="00F554DE" w:rsidP="00F554DE">
      <w:pPr>
        <w:numPr>
          <w:ilvl w:val="0"/>
          <w:numId w:val="4"/>
        </w:numPr>
        <w:rPr>
          <w:rFonts w:ascii="Times New Roman" w:hAnsi="Times New Roman" w:cs="Times New Roman"/>
        </w:rPr>
      </w:pPr>
      <w:r w:rsidRPr="00F554DE">
        <w:rPr>
          <w:rFonts w:ascii="Times New Roman" w:hAnsi="Times New Roman" w:cs="Times New Roman"/>
        </w:rPr>
        <w:t>Region-specific telephony and provider configuration</w:t>
      </w:r>
    </w:p>
    <w:p w14:paraId="3825AB0C" w14:textId="77777777" w:rsidR="00F554DE" w:rsidRPr="00F554DE" w:rsidRDefault="00F554DE" w:rsidP="00F554DE">
      <w:pPr>
        <w:rPr>
          <w:rFonts w:ascii="Times New Roman" w:hAnsi="Times New Roman" w:cs="Times New Roman"/>
          <w:b/>
          <w:bCs/>
        </w:rPr>
      </w:pPr>
      <w:r w:rsidRPr="00F554DE">
        <w:rPr>
          <w:rFonts w:ascii="Times New Roman" w:hAnsi="Times New Roman" w:cs="Times New Roman"/>
          <w:b/>
          <w:bCs/>
        </w:rPr>
        <w:t>Human handoff &amp; escalation</w:t>
      </w:r>
    </w:p>
    <w:p w14:paraId="181FCFD7" w14:textId="289BA544" w:rsidR="00F554DE" w:rsidRPr="00F554DE" w:rsidRDefault="00F554DE" w:rsidP="00F554DE">
      <w:pPr>
        <w:numPr>
          <w:ilvl w:val="0"/>
          <w:numId w:val="5"/>
        </w:numPr>
        <w:rPr>
          <w:rFonts w:ascii="Times New Roman" w:hAnsi="Times New Roman" w:cs="Times New Roman"/>
        </w:rPr>
      </w:pPr>
      <w:r w:rsidRPr="00F554DE">
        <w:rPr>
          <w:rFonts w:ascii="Times New Roman" w:hAnsi="Times New Roman" w:cs="Times New Roman"/>
        </w:rPr>
        <w:t>Seamless transfer to live agents with conversation context</w:t>
      </w:r>
      <w:r>
        <w:rPr>
          <w:rFonts w:ascii="Times New Roman" w:hAnsi="Times New Roman" w:cs="Times New Roman"/>
        </w:rPr>
        <w:t xml:space="preserve"> if needed</w:t>
      </w:r>
    </w:p>
    <w:p w14:paraId="0678C565" w14:textId="77777777" w:rsidR="00F554DE" w:rsidRPr="00F554DE" w:rsidRDefault="00F554DE" w:rsidP="00F554DE">
      <w:pPr>
        <w:numPr>
          <w:ilvl w:val="0"/>
          <w:numId w:val="5"/>
        </w:numPr>
        <w:rPr>
          <w:rFonts w:ascii="Times New Roman" w:hAnsi="Times New Roman" w:cs="Times New Roman"/>
        </w:rPr>
      </w:pPr>
      <w:r w:rsidRPr="00F554DE">
        <w:rPr>
          <w:rFonts w:ascii="Times New Roman" w:hAnsi="Times New Roman" w:cs="Times New Roman"/>
        </w:rPr>
        <w:t>Fallback paths when the bot cannot resolve the request</w:t>
      </w:r>
    </w:p>
    <w:p w14:paraId="62396A63" w14:textId="77777777" w:rsidR="00F554DE" w:rsidRPr="00F554DE" w:rsidRDefault="00F554DE" w:rsidP="00F554DE">
      <w:pPr>
        <w:rPr>
          <w:rFonts w:ascii="Times New Roman" w:hAnsi="Times New Roman" w:cs="Times New Roman"/>
          <w:b/>
          <w:bCs/>
        </w:rPr>
      </w:pPr>
      <w:r w:rsidRPr="00F554DE">
        <w:rPr>
          <w:rFonts w:ascii="Times New Roman" w:hAnsi="Times New Roman" w:cs="Times New Roman"/>
          <w:b/>
          <w:bCs/>
        </w:rPr>
        <w:lastRenderedPageBreak/>
        <w:t>Integrations &amp; data flow</w:t>
      </w:r>
    </w:p>
    <w:p w14:paraId="4FB348BB" w14:textId="77777777" w:rsidR="00F554DE" w:rsidRPr="00F554DE" w:rsidRDefault="00F554DE" w:rsidP="00F554DE">
      <w:pPr>
        <w:numPr>
          <w:ilvl w:val="0"/>
          <w:numId w:val="6"/>
        </w:numPr>
        <w:rPr>
          <w:rFonts w:ascii="Times New Roman" w:hAnsi="Times New Roman" w:cs="Times New Roman"/>
        </w:rPr>
      </w:pPr>
      <w:r w:rsidRPr="00F554DE">
        <w:rPr>
          <w:rFonts w:ascii="Times New Roman" w:hAnsi="Times New Roman" w:cs="Times New Roman"/>
        </w:rPr>
        <w:t>Connect to CRM, ticketing, and core banking/ERP systems via APIs and webhooks</w:t>
      </w:r>
    </w:p>
    <w:p w14:paraId="2BFA15F0" w14:textId="1C7B49EE" w:rsidR="00F554DE" w:rsidRPr="00F554DE" w:rsidRDefault="00F554DE" w:rsidP="00F554DE">
      <w:pPr>
        <w:numPr>
          <w:ilvl w:val="0"/>
          <w:numId w:val="6"/>
        </w:numPr>
        <w:rPr>
          <w:rFonts w:ascii="Times New Roman" w:hAnsi="Times New Roman" w:cs="Times New Roman"/>
        </w:rPr>
      </w:pPr>
      <w:r w:rsidRPr="00F554DE">
        <w:rPr>
          <w:rFonts w:ascii="Times New Roman" w:hAnsi="Times New Roman" w:cs="Times New Roman"/>
        </w:rPr>
        <w:t>Post-call transcripts,</w:t>
      </w:r>
      <w:r>
        <w:rPr>
          <w:rFonts w:ascii="Times New Roman" w:hAnsi="Times New Roman" w:cs="Times New Roman"/>
        </w:rPr>
        <w:t xml:space="preserve"> </w:t>
      </w:r>
      <w:r w:rsidRPr="00F554DE">
        <w:rPr>
          <w:rFonts w:ascii="Times New Roman" w:hAnsi="Times New Roman" w:cs="Times New Roman"/>
        </w:rPr>
        <w:t>summaries, and disposition codes pushed to your systems of record</w:t>
      </w:r>
    </w:p>
    <w:p w14:paraId="34285029" w14:textId="77777777" w:rsidR="00F554DE" w:rsidRPr="00F554DE" w:rsidRDefault="00F554DE" w:rsidP="00F554DE">
      <w:pPr>
        <w:numPr>
          <w:ilvl w:val="0"/>
          <w:numId w:val="6"/>
        </w:numPr>
        <w:rPr>
          <w:rFonts w:ascii="Times New Roman" w:hAnsi="Times New Roman" w:cs="Times New Roman"/>
        </w:rPr>
      </w:pPr>
      <w:r w:rsidRPr="00F554DE">
        <w:rPr>
          <w:rFonts w:ascii="Times New Roman" w:hAnsi="Times New Roman" w:cs="Times New Roman"/>
        </w:rPr>
        <w:t>Correlation of multi-party and multi-leg calls for end-to-end visibility</w:t>
      </w:r>
    </w:p>
    <w:p w14:paraId="099802AC" w14:textId="77777777" w:rsidR="00F554DE" w:rsidRPr="00F554DE" w:rsidRDefault="00F554DE" w:rsidP="00F554DE">
      <w:pPr>
        <w:rPr>
          <w:rFonts w:ascii="Times New Roman" w:hAnsi="Times New Roman" w:cs="Times New Roman"/>
          <w:b/>
          <w:bCs/>
        </w:rPr>
      </w:pPr>
      <w:r w:rsidRPr="00F554DE">
        <w:rPr>
          <w:rFonts w:ascii="Times New Roman" w:hAnsi="Times New Roman" w:cs="Times New Roman"/>
          <w:b/>
          <w:bCs/>
        </w:rPr>
        <w:t>Compliance &amp; governance</w:t>
      </w:r>
    </w:p>
    <w:p w14:paraId="27AB48CB" w14:textId="77777777" w:rsidR="00F554DE" w:rsidRPr="00F554DE" w:rsidRDefault="00F554DE" w:rsidP="00F554DE">
      <w:pPr>
        <w:numPr>
          <w:ilvl w:val="0"/>
          <w:numId w:val="7"/>
        </w:numPr>
        <w:rPr>
          <w:rFonts w:ascii="Times New Roman" w:hAnsi="Times New Roman" w:cs="Times New Roman"/>
        </w:rPr>
      </w:pPr>
      <w:r w:rsidRPr="00F554DE">
        <w:rPr>
          <w:rFonts w:ascii="Times New Roman" w:hAnsi="Times New Roman" w:cs="Times New Roman"/>
        </w:rPr>
        <w:t>Call recording and audit trails (where permitted by policy)</w:t>
      </w:r>
    </w:p>
    <w:p w14:paraId="71145215" w14:textId="77777777" w:rsidR="00F554DE" w:rsidRPr="00F554DE" w:rsidRDefault="00F554DE" w:rsidP="00F554DE">
      <w:pPr>
        <w:numPr>
          <w:ilvl w:val="0"/>
          <w:numId w:val="7"/>
        </w:numPr>
        <w:rPr>
          <w:rFonts w:ascii="Times New Roman" w:hAnsi="Times New Roman" w:cs="Times New Roman"/>
        </w:rPr>
      </w:pPr>
      <w:r w:rsidRPr="00F554DE">
        <w:rPr>
          <w:rFonts w:ascii="Times New Roman" w:hAnsi="Times New Roman" w:cs="Times New Roman"/>
        </w:rPr>
        <w:t>Do-not-call and consent list enforcement</w:t>
      </w:r>
    </w:p>
    <w:p w14:paraId="339DF4A1" w14:textId="77777777" w:rsidR="00F554DE" w:rsidRPr="00F554DE" w:rsidRDefault="00F554DE" w:rsidP="00F554DE">
      <w:pPr>
        <w:numPr>
          <w:ilvl w:val="0"/>
          <w:numId w:val="7"/>
        </w:numPr>
        <w:rPr>
          <w:rFonts w:ascii="Times New Roman" w:hAnsi="Times New Roman" w:cs="Times New Roman"/>
        </w:rPr>
      </w:pPr>
      <w:r w:rsidRPr="00F554DE">
        <w:rPr>
          <w:rFonts w:ascii="Times New Roman" w:hAnsi="Times New Roman" w:cs="Times New Roman"/>
        </w:rPr>
        <w:t>Role-based access, tenant isolation, and configurable data retention</w:t>
      </w:r>
    </w:p>
    <w:p w14:paraId="4DBE87D9" w14:textId="789B49C9" w:rsidR="00F554DE" w:rsidRPr="00F554DE" w:rsidRDefault="00F554DE" w:rsidP="00F554DE">
      <w:pPr>
        <w:numPr>
          <w:ilvl w:val="0"/>
          <w:numId w:val="7"/>
        </w:numPr>
        <w:rPr>
          <w:rFonts w:ascii="Times New Roman" w:hAnsi="Times New Roman" w:cs="Times New Roman"/>
        </w:rPr>
      </w:pPr>
      <w:r w:rsidRPr="00F554DE">
        <w:rPr>
          <w:rFonts w:ascii="Times New Roman" w:hAnsi="Times New Roman" w:cs="Times New Roman"/>
        </w:rPr>
        <w:t>Deploy on-premises or in your private cloud for data residency requirements</w:t>
      </w:r>
      <w:r>
        <w:rPr>
          <w:rFonts w:ascii="Times New Roman" w:hAnsi="Times New Roman" w:cs="Times New Roman"/>
        </w:rPr>
        <w:t>, SaaS model also available</w:t>
      </w:r>
    </w:p>
    <w:p w14:paraId="216E74FD" w14:textId="77777777" w:rsidR="00F554DE" w:rsidRPr="00F554DE" w:rsidRDefault="00F554DE" w:rsidP="00F554DE">
      <w:pPr>
        <w:rPr>
          <w:rFonts w:ascii="Times New Roman" w:hAnsi="Times New Roman" w:cs="Times New Roman"/>
          <w:b/>
          <w:bCs/>
        </w:rPr>
      </w:pPr>
      <w:r w:rsidRPr="00F554DE">
        <w:rPr>
          <w:rFonts w:ascii="Times New Roman" w:hAnsi="Times New Roman" w:cs="Times New Roman"/>
          <w:b/>
          <w:bCs/>
        </w:rPr>
        <w:t>Analytics &amp; quality insights</w:t>
      </w:r>
    </w:p>
    <w:p w14:paraId="258AC9A1" w14:textId="77777777" w:rsidR="00F554DE" w:rsidRPr="00F554DE" w:rsidRDefault="00F554DE" w:rsidP="00F554DE">
      <w:pPr>
        <w:numPr>
          <w:ilvl w:val="0"/>
          <w:numId w:val="8"/>
        </w:numPr>
        <w:rPr>
          <w:rFonts w:ascii="Times New Roman" w:hAnsi="Times New Roman" w:cs="Times New Roman"/>
        </w:rPr>
      </w:pPr>
      <w:r w:rsidRPr="00F554DE">
        <w:rPr>
          <w:rFonts w:ascii="Times New Roman" w:hAnsi="Times New Roman" w:cs="Times New Roman"/>
        </w:rPr>
        <w:t>Real-time and historical dashboards: connect rates, completion rates, intent distribution</w:t>
      </w:r>
    </w:p>
    <w:p w14:paraId="5865F669" w14:textId="77777777" w:rsidR="00F554DE" w:rsidRPr="00F554DE" w:rsidRDefault="00F554DE" w:rsidP="00F554DE">
      <w:pPr>
        <w:numPr>
          <w:ilvl w:val="0"/>
          <w:numId w:val="8"/>
        </w:numPr>
        <w:rPr>
          <w:rFonts w:ascii="Times New Roman" w:hAnsi="Times New Roman" w:cs="Times New Roman"/>
        </w:rPr>
      </w:pPr>
      <w:r w:rsidRPr="00F554DE">
        <w:rPr>
          <w:rFonts w:ascii="Times New Roman" w:hAnsi="Times New Roman" w:cs="Times New Roman"/>
        </w:rPr>
        <w:t>Full conversation transcripts with searchable metadata</w:t>
      </w:r>
    </w:p>
    <w:p w14:paraId="5AAAFA93" w14:textId="77777777" w:rsidR="00F554DE" w:rsidRPr="00F554DE" w:rsidRDefault="00F554DE" w:rsidP="00F554DE">
      <w:pPr>
        <w:numPr>
          <w:ilvl w:val="0"/>
          <w:numId w:val="8"/>
        </w:numPr>
        <w:rPr>
          <w:rFonts w:ascii="Times New Roman" w:hAnsi="Times New Roman" w:cs="Times New Roman"/>
        </w:rPr>
      </w:pPr>
      <w:r w:rsidRPr="00F554DE">
        <w:rPr>
          <w:rFonts w:ascii="Times New Roman" w:hAnsi="Times New Roman" w:cs="Times New Roman"/>
        </w:rPr>
        <w:t>AI-powered call summaries, sentiment, and outcome classification</w:t>
      </w:r>
    </w:p>
    <w:p w14:paraId="6C5BD0D6" w14:textId="77777777" w:rsidR="00F554DE" w:rsidRPr="00F554DE" w:rsidRDefault="00F554DE" w:rsidP="00F554DE">
      <w:pPr>
        <w:numPr>
          <w:ilvl w:val="0"/>
          <w:numId w:val="8"/>
        </w:numPr>
        <w:rPr>
          <w:rFonts w:ascii="Times New Roman" w:hAnsi="Times New Roman" w:cs="Times New Roman"/>
        </w:rPr>
      </w:pPr>
      <w:r w:rsidRPr="00F554DE">
        <w:rPr>
          <w:rFonts w:ascii="Times New Roman" w:hAnsi="Times New Roman" w:cs="Times New Roman"/>
        </w:rPr>
        <w:t>Quality monitoring for script adherence and customer experience</w:t>
      </w:r>
    </w:p>
    <w:p w14:paraId="1967901D" w14:textId="77777777" w:rsidR="00F554DE" w:rsidRPr="00F554DE" w:rsidRDefault="00F554DE" w:rsidP="00F554DE">
      <w:pPr>
        <w:rPr>
          <w:rFonts w:ascii="Times New Roman" w:hAnsi="Times New Roman" w:cs="Times New Roman"/>
          <w:b/>
          <w:bCs/>
        </w:rPr>
      </w:pPr>
      <w:r w:rsidRPr="00F554DE">
        <w:rPr>
          <w:rFonts w:ascii="Times New Roman" w:hAnsi="Times New Roman" w:cs="Times New Roman"/>
          <w:b/>
          <w:bCs/>
        </w:rPr>
        <w:t>Enterprise reliability</w:t>
      </w:r>
    </w:p>
    <w:p w14:paraId="52DCCBC6" w14:textId="1688D032" w:rsidR="00F554DE" w:rsidRPr="00A62830" w:rsidRDefault="00F554DE" w:rsidP="00F554DE">
      <w:pPr>
        <w:numPr>
          <w:ilvl w:val="0"/>
          <w:numId w:val="9"/>
        </w:numPr>
        <w:rPr>
          <w:rFonts w:ascii="Times New Roman" w:hAnsi="Times New Roman" w:cs="Times New Roman"/>
        </w:rPr>
      </w:pPr>
      <w:r w:rsidRPr="00A62830">
        <w:rPr>
          <w:rFonts w:ascii="Times New Roman" w:hAnsi="Times New Roman" w:cs="Times New Roman"/>
        </w:rPr>
        <w:t>High-availability architecture</w:t>
      </w:r>
      <w:r w:rsidR="00A62830" w:rsidRPr="00A62830">
        <w:rPr>
          <w:rFonts w:ascii="Times New Roman" w:hAnsi="Times New Roman" w:cs="Times New Roman"/>
        </w:rPr>
        <w:t xml:space="preserve">, </w:t>
      </w:r>
      <w:r w:rsidR="00A62830">
        <w:rPr>
          <w:rFonts w:ascii="Times New Roman" w:hAnsi="Times New Roman" w:cs="Times New Roman"/>
        </w:rPr>
        <w:t>c</w:t>
      </w:r>
      <w:r w:rsidRPr="00A62830">
        <w:rPr>
          <w:rFonts w:ascii="Times New Roman" w:hAnsi="Times New Roman" w:cs="Times New Roman"/>
        </w:rPr>
        <w:t>ircuit breakers and resilient persistence for transcription and call data</w:t>
      </w:r>
    </w:p>
    <w:p w14:paraId="7B824EF5" w14:textId="77777777" w:rsidR="00F554DE" w:rsidRPr="00F554DE" w:rsidRDefault="00F554DE" w:rsidP="00F554DE">
      <w:pPr>
        <w:numPr>
          <w:ilvl w:val="0"/>
          <w:numId w:val="9"/>
        </w:numPr>
        <w:rPr>
          <w:rFonts w:ascii="Times New Roman" w:hAnsi="Times New Roman" w:cs="Times New Roman"/>
        </w:rPr>
      </w:pPr>
      <w:r w:rsidRPr="00F554DE">
        <w:rPr>
          <w:rFonts w:ascii="Times New Roman" w:hAnsi="Times New Roman" w:cs="Times New Roman"/>
        </w:rPr>
        <w:t>Health monitoring, readiness probes, and operational drain controls for safe deployments</w:t>
      </w:r>
    </w:p>
    <w:p w14:paraId="511BF9A6" w14:textId="77777777" w:rsidR="00F554DE" w:rsidRPr="00F554DE" w:rsidRDefault="00F554DE" w:rsidP="00F554DE">
      <w:pPr>
        <w:rPr>
          <w:rFonts w:ascii="Times New Roman" w:hAnsi="Times New Roman" w:cs="Times New Roman"/>
        </w:rPr>
      </w:pPr>
      <w:r w:rsidRPr="00F554DE">
        <w:rPr>
          <w:rFonts w:ascii="Times New Roman" w:hAnsi="Times New Roman" w:cs="Times New Roman"/>
        </w:rPr>
        <w:pict w14:anchorId="5FC50EE0">
          <v:rect id="_x0000_i1057" style="width:0;height:1.5pt" o:hralign="center" o:hrstd="t" o:hr="t" fillcolor="#a0a0a0" stroked="f"/>
        </w:pict>
      </w:r>
    </w:p>
    <w:p w14:paraId="39453DD5" w14:textId="77777777" w:rsidR="00F554DE" w:rsidRPr="00F554DE" w:rsidRDefault="00F554DE" w:rsidP="00F554DE">
      <w:pPr>
        <w:rPr>
          <w:rFonts w:ascii="Times New Roman" w:hAnsi="Times New Roman" w:cs="Times New Roman"/>
          <w:b/>
          <w:bCs/>
        </w:rPr>
      </w:pPr>
      <w:r w:rsidRPr="00F554DE">
        <w:rPr>
          <w:rFonts w:ascii="Times New Roman" w:hAnsi="Times New Roman" w:cs="Times New Roman"/>
          <w:b/>
          <w:bCs/>
        </w:rPr>
        <w:t>Typical use cases</w:t>
      </w:r>
    </w:p>
    <w:tbl>
      <w:tblPr>
        <w:tblW w:w="0" w:type="auto"/>
        <w:tblCellMar>
          <w:top w:w="15" w:type="dxa"/>
          <w:left w:w="15" w:type="dxa"/>
          <w:bottom w:w="15" w:type="dxa"/>
          <w:right w:w="15" w:type="dxa"/>
        </w:tblCellMar>
        <w:tblLook w:val="04A0" w:firstRow="1" w:lastRow="0" w:firstColumn="1" w:lastColumn="0" w:noHBand="0" w:noVBand="1"/>
      </w:tblPr>
      <w:tblGrid>
        <w:gridCol w:w="2981"/>
        <w:gridCol w:w="6045"/>
      </w:tblGrid>
      <w:tr w:rsidR="00F554DE" w:rsidRPr="00F554DE" w14:paraId="1F487711" w14:textId="77777777">
        <w:trPr>
          <w:tblHeader/>
        </w:trPr>
        <w:tc>
          <w:tcPr>
            <w:tcW w:w="0" w:type="auto"/>
            <w:noWrap/>
            <w:tcMar>
              <w:top w:w="75" w:type="dxa"/>
              <w:left w:w="135" w:type="dxa"/>
              <w:bottom w:w="75" w:type="dxa"/>
              <w:right w:w="135" w:type="dxa"/>
            </w:tcMar>
            <w:hideMark/>
          </w:tcPr>
          <w:p w14:paraId="3061D6C4" w14:textId="77777777" w:rsidR="00F554DE" w:rsidRPr="00F554DE" w:rsidRDefault="00F554DE" w:rsidP="00F554DE">
            <w:pPr>
              <w:rPr>
                <w:rFonts w:ascii="Times New Roman" w:hAnsi="Times New Roman" w:cs="Times New Roman"/>
                <w:b/>
                <w:bCs/>
              </w:rPr>
            </w:pPr>
            <w:r w:rsidRPr="00F554DE">
              <w:rPr>
                <w:rFonts w:ascii="Times New Roman" w:hAnsi="Times New Roman" w:cs="Times New Roman"/>
                <w:b/>
                <w:bCs/>
              </w:rPr>
              <w:t>Use case</w:t>
            </w:r>
          </w:p>
        </w:tc>
        <w:tc>
          <w:tcPr>
            <w:tcW w:w="0" w:type="auto"/>
            <w:tcBorders>
              <w:right w:val="nil"/>
            </w:tcBorders>
            <w:noWrap/>
            <w:tcMar>
              <w:top w:w="75" w:type="dxa"/>
              <w:left w:w="135" w:type="dxa"/>
              <w:bottom w:w="75" w:type="dxa"/>
              <w:right w:w="135" w:type="dxa"/>
            </w:tcMar>
            <w:hideMark/>
          </w:tcPr>
          <w:p w14:paraId="3478F47F" w14:textId="77777777" w:rsidR="00F554DE" w:rsidRPr="00F554DE" w:rsidRDefault="00F554DE" w:rsidP="00F554DE">
            <w:pPr>
              <w:rPr>
                <w:rFonts w:ascii="Times New Roman" w:hAnsi="Times New Roman" w:cs="Times New Roman"/>
                <w:b/>
                <w:bCs/>
              </w:rPr>
            </w:pPr>
            <w:r w:rsidRPr="00F554DE">
              <w:rPr>
                <w:rFonts w:ascii="Times New Roman" w:hAnsi="Times New Roman" w:cs="Times New Roman"/>
                <w:b/>
                <w:bCs/>
              </w:rPr>
              <w:t>What the bot does</w:t>
            </w:r>
          </w:p>
        </w:tc>
      </w:tr>
      <w:tr w:rsidR="00F554DE" w:rsidRPr="00F554DE" w14:paraId="2FFED122" w14:textId="77777777">
        <w:tc>
          <w:tcPr>
            <w:tcW w:w="0" w:type="auto"/>
            <w:tcMar>
              <w:top w:w="75" w:type="dxa"/>
              <w:left w:w="135" w:type="dxa"/>
              <w:bottom w:w="75" w:type="dxa"/>
              <w:right w:w="135" w:type="dxa"/>
            </w:tcMar>
            <w:hideMark/>
          </w:tcPr>
          <w:p w14:paraId="3A0C933B" w14:textId="62678E59" w:rsidR="00F554DE" w:rsidRPr="004F1B97" w:rsidRDefault="00F554DE" w:rsidP="00F554DE">
            <w:pPr>
              <w:rPr>
                <w:rFonts w:ascii="Times New Roman" w:hAnsi="Times New Roman" w:cs="Times New Roman"/>
                <w:b/>
                <w:bCs/>
              </w:rPr>
            </w:pPr>
            <w:r w:rsidRPr="004F1B97">
              <w:rPr>
                <w:rFonts w:ascii="Times New Roman" w:hAnsi="Times New Roman" w:cs="Times New Roman"/>
                <w:b/>
                <w:bCs/>
              </w:rPr>
              <w:t>Candidate reach out</w:t>
            </w:r>
          </w:p>
        </w:tc>
        <w:tc>
          <w:tcPr>
            <w:tcW w:w="0" w:type="auto"/>
            <w:tcBorders>
              <w:right w:val="nil"/>
            </w:tcBorders>
            <w:tcMar>
              <w:top w:w="75" w:type="dxa"/>
              <w:left w:w="135" w:type="dxa"/>
              <w:bottom w:w="75" w:type="dxa"/>
              <w:right w:w="135" w:type="dxa"/>
            </w:tcMar>
            <w:hideMark/>
          </w:tcPr>
          <w:p w14:paraId="0F78FFED" w14:textId="12DBAAED" w:rsidR="00F554DE" w:rsidRPr="00F554DE" w:rsidRDefault="00F554DE" w:rsidP="00F554DE">
            <w:pPr>
              <w:rPr>
                <w:rFonts w:ascii="Times New Roman" w:hAnsi="Times New Roman" w:cs="Times New Roman"/>
              </w:rPr>
            </w:pPr>
            <w:r>
              <w:rPr>
                <w:rFonts w:ascii="Times New Roman" w:hAnsi="Times New Roman" w:cs="Times New Roman"/>
              </w:rPr>
              <w:t>Initial candidate screening and JD fitment</w:t>
            </w:r>
          </w:p>
        </w:tc>
      </w:tr>
      <w:tr w:rsidR="00F554DE" w:rsidRPr="00F554DE" w14:paraId="4C83DEEC" w14:textId="77777777">
        <w:tc>
          <w:tcPr>
            <w:tcW w:w="0" w:type="auto"/>
            <w:tcMar>
              <w:top w:w="75" w:type="dxa"/>
              <w:left w:w="135" w:type="dxa"/>
              <w:bottom w:w="75" w:type="dxa"/>
              <w:right w:w="135" w:type="dxa"/>
            </w:tcMar>
            <w:hideMark/>
          </w:tcPr>
          <w:p w14:paraId="5DA9DB5E" w14:textId="77777777" w:rsidR="00F554DE" w:rsidRPr="00F554DE" w:rsidRDefault="00F554DE" w:rsidP="00F554DE">
            <w:pPr>
              <w:rPr>
                <w:rFonts w:ascii="Times New Roman" w:hAnsi="Times New Roman" w:cs="Times New Roman"/>
              </w:rPr>
            </w:pPr>
            <w:r w:rsidRPr="00F554DE">
              <w:rPr>
                <w:rFonts w:ascii="Times New Roman" w:hAnsi="Times New Roman" w:cs="Times New Roman"/>
                <w:b/>
                <w:bCs/>
              </w:rPr>
              <w:t>Payment &amp; collections</w:t>
            </w:r>
          </w:p>
        </w:tc>
        <w:tc>
          <w:tcPr>
            <w:tcW w:w="0" w:type="auto"/>
            <w:tcBorders>
              <w:right w:val="nil"/>
            </w:tcBorders>
            <w:tcMar>
              <w:top w:w="75" w:type="dxa"/>
              <w:left w:w="135" w:type="dxa"/>
              <w:bottom w:w="75" w:type="dxa"/>
              <w:right w:w="135" w:type="dxa"/>
            </w:tcMar>
            <w:hideMark/>
          </w:tcPr>
          <w:p w14:paraId="58519311" w14:textId="77777777" w:rsidR="00F554DE" w:rsidRPr="00F554DE" w:rsidRDefault="00F554DE" w:rsidP="00F554DE">
            <w:pPr>
              <w:rPr>
                <w:rFonts w:ascii="Times New Roman" w:hAnsi="Times New Roman" w:cs="Times New Roman"/>
              </w:rPr>
            </w:pPr>
            <w:r w:rsidRPr="00F554DE">
              <w:rPr>
                <w:rFonts w:ascii="Times New Roman" w:hAnsi="Times New Roman" w:cs="Times New Roman"/>
              </w:rPr>
              <w:t>Sends polite payment reminders and captures commitment dates</w:t>
            </w:r>
          </w:p>
        </w:tc>
      </w:tr>
      <w:tr w:rsidR="00F554DE" w:rsidRPr="00F554DE" w14:paraId="0B763D25" w14:textId="77777777">
        <w:tc>
          <w:tcPr>
            <w:tcW w:w="0" w:type="auto"/>
            <w:tcMar>
              <w:top w:w="75" w:type="dxa"/>
              <w:left w:w="135" w:type="dxa"/>
              <w:bottom w:w="75" w:type="dxa"/>
              <w:right w:w="135" w:type="dxa"/>
            </w:tcMar>
            <w:hideMark/>
          </w:tcPr>
          <w:p w14:paraId="7A0BE536" w14:textId="77777777" w:rsidR="00F554DE" w:rsidRPr="00F554DE" w:rsidRDefault="00F554DE" w:rsidP="00F554DE">
            <w:pPr>
              <w:rPr>
                <w:rFonts w:ascii="Times New Roman" w:hAnsi="Times New Roman" w:cs="Times New Roman"/>
              </w:rPr>
            </w:pPr>
            <w:r w:rsidRPr="00F554DE">
              <w:rPr>
                <w:rFonts w:ascii="Times New Roman" w:hAnsi="Times New Roman" w:cs="Times New Roman"/>
                <w:b/>
                <w:bCs/>
              </w:rPr>
              <w:t>Customer surveys (NPS/CSAT)</w:t>
            </w:r>
          </w:p>
        </w:tc>
        <w:tc>
          <w:tcPr>
            <w:tcW w:w="0" w:type="auto"/>
            <w:tcBorders>
              <w:right w:val="nil"/>
            </w:tcBorders>
            <w:tcMar>
              <w:top w:w="75" w:type="dxa"/>
              <w:left w:w="135" w:type="dxa"/>
              <w:bottom w:w="75" w:type="dxa"/>
              <w:right w:w="135" w:type="dxa"/>
            </w:tcMar>
            <w:hideMark/>
          </w:tcPr>
          <w:p w14:paraId="356554E2" w14:textId="77777777" w:rsidR="00F554DE" w:rsidRPr="00F554DE" w:rsidRDefault="00F554DE" w:rsidP="00F554DE">
            <w:pPr>
              <w:rPr>
                <w:rFonts w:ascii="Times New Roman" w:hAnsi="Times New Roman" w:cs="Times New Roman"/>
              </w:rPr>
            </w:pPr>
            <w:r w:rsidRPr="00F554DE">
              <w:rPr>
                <w:rFonts w:ascii="Times New Roman" w:hAnsi="Times New Roman" w:cs="Times New Roman"/>
              </w:rPr>
              <w:t>Conducts short voice surveys and logs structured responses</w:t>
            </w:r>
          </w:p>
        </w:tc>
      </w:tr>
      <w:tr w:rsidR="00F554DE" w:rsidRPr="00F554DE" w14:paraId="56B8B28D" w14:textId="77777777">
        <w:tc>
          <w:tcPr>
            <w:tcW w:w="0" w:type="auto"/>
            <w:tcMar>
              <w:top w:w="75" w:type="dxa"/>
              <w:left w:w="135" w:type="dxa"/>
              <w:bottom w:w="75" w:type="dxa"/>
              <w:right w:w="135" w:type="dxa"/>
            </w:tcMar>
            <w:hideMark/>
          </w:tcPr>
          <w:p w14:paraId="52145C27" w14:textId="77777777" w:rsidR="00F554DE" w:rsidRPr="00F554DE" w:rsidRDefault="00F554DE" w:rsidP="00F554DE">
            <w:pPr>
              <w:rPr>
                <w:rFonts w:ascii="Times New Roman" w:hAnsi="Times New Roman" w:cs="Times New Roman"/>
              </w:rPr>
            </w:pPr>
            <w:r w:rsidRPr="00F554DE">
              <w:rPr>
                <w:rFonts w:ascii="Times New Roman" w:hAnsi="Times New Roman" w:cs="Times New Roman"/>
                <w:b/>
                <w:bCs/>
              </w:rPr>
              <w:t>Lead qualification</w:t>
            </w:r>
          </w:p>
        </w:tc>
        <w:tc>
          <w:tcPr>
            <w:tcW w:w="0" w:type="auto"/>
            <w:tcBorders>
              <w:right w:val="nil"/>
            </w:tcBorders>
            <w:tcMar>
              <w:top w:w="75" w:type="dxa"/>
              <w:left w:w="135" w:type="dxa"/>
              <w:bottom w:w="75" w:type="dxa"/>
              <w:right w:w="135" w:type="dxa"/>
            </w:tcMar>
            <w:hideMark/>
          </w:tcPr>
          <w:p w14:paraId="72202858" w14:textId="77777777" w:rsidR="00F554DE" w:rsidRPr="00F554DE" w:rsidRDefault="00F554DE" w:rsidP="00F554DE">
            <w:pPr>
              <w:rPr>
                <w:rFonts w:ascii="Times New Roman" w:hAnsi="Times New Roman" w:cs="Times New Roman"/>
              </w:rPr>
            </w:pPr>
            <w:r w:rsidRPr="00F554DE">
              <w:rPr>
                <w:rFonts w:ascii="Times New Roman" w:hAnsi="Times New Roman" w:cs="Times New Roman"/>
              </w:rPr>
              <w:t>Reaches prospects, asks qualifying questions, and books callbacks</w:t>
            </w:r>
          </w:p>
        </w:tc>
      </w:tr>
      <w:tr w:rsidR="00F554DE" w:rsidRPr="00F554DE" w14:paraId="3C93B541" w14:textId="77777777">
        <w:tc>
          <w:tcPr>
            <w:tcW w:w="0" w:type="auto"/>
            <w:tcMar>
              <w:top w:w="75" w:type="dxa"/>
              <w:left w:w="135" w:type="dxa"/>
              <w:bottom w:w="75" w:type="dxa"/>
              <w:right w:w="135" w:type="dxa"/>
            </w:tcMar>
            <w:hideMark/>
          </w:tcPr>
          <w:p w14:paraId="06A6AB5C" w14:textId="77777777" w:rsidR="00F554DE" w:rsidRPr="00F554DE" w:rsidRDefault="00F554DE" w:rsidP="00F554DE">
            <w:pPr>
              <w:rPr>
                <w:rFonts w:ascii="Times New Roman" w:hAnsi="Times New Roman" w:cs="Times New Roman"/>
              </w:rPr>
            </w:pPr>
            <w:r w:rsidRPr="00F554DE">
              <w:rPr>
                <w:rFonts w:ascii="Times New Roman" w:hAnsi="Times New Roman" w:cs="Times New Roman"/>
                <w:b/>
                <w:bCs/>
              </w:rPr>
              <w:t>Service notifications</w:t>
            </w:r>
          </w:p>
        </w:tc>
        <w:tc>
          <w:tcPr>
            <w:tcW w:w="0" w:type="auto"/>
            <w:tcBorders>
              <w:right w:val="nil"/>
            </w:tcBorders>
            <w:tcMar>
              <w:top w:w="75" w:type="dxa"/>
              <w:left w:w="135" w:type="dxa"/>
              <w:bottom w:w="75" w:type="dxa"/>
              <w:right w:w="135" w:type="dxa"/>
            </w:tcMar>
            <w:hideMark/>
          </w:tcPr>
          <w:p w14:paraId="43089D9F" w14:textId="77777777" w:rsidR="00F554DE" w:rsidRPr="00F554DE" w:rsidRDefault="00F554DE" w:rsidP="00F554DE">
            <w:pPr>
              <w:rPr>
                <w:rFonts w:ascii="Times New Roman" w:hAnsi="Times New Roman" w:cs="Times New Roman"/>
              </w:rPr>
            </w:pPr>
            <w:r w:rsidRPr="00F554DE">
              <w:rPr>
                <w:rFonts w:ascii="Times New Roman" w:hAnsi="Times New Roman" w:cs="Times New Roman"/>
              </w:rPr>
              <w:t>Delivers proactive updates (delivery, account, policy changes)</w:t>
            </w:r>
          </w:p>
        </w:tc>
      </w:tr>
      <w:tr w:rsidR="00F554DE" w:rsidRPr="00F554DE" w14:paraId="694878F5" w14:textId="77777777">
        <w:tc>
          <w:tcPr>
            <w:tcW w:w="0" w:type="auto"/>
            <w:tcBorders>
              <w:bottom w:val="nil"/>
            </w:tcBorders>
            <w:tcMar>
              <w:top w:w="75" w:type="dxa"/>
              <w:left w:w="135" w:type="dxa"/>
              <w:bottom w:w="75" w:type="dxa"/>
              <w:right w:w="135" w:type="dxa"/>
            </w:tcMar>
            <w:hideMark/>
          </w:tcPr>
          <w:p w14:paraId="099D45F3" w14:textId="77777777" w:rsidR="00F554DE" w:rsidRPr="00F554DE" w:rsidRDefault="00F554DE" w:rsidP="00F554DE">
            <w:pPr>
              <w:rPr>
                <w:rFonts w:ascii="Times New Roman" w:hAnsi="Times New Roman" w:cs="Times New Roman"/>
              </w:rPr>
            </w:pPr>
            <w:r w:rsidRPr="00F554DE">
              <w:rPr>
                <w:rFonts w:ascii="Times New Roman" w:hAnsi="Times New Roman" w:cs="Times New Roman"/>
                <w:b/>
                <w:bCs/>
              </w:rPr>
              <w:t>Renewals &amp; upsell</w:t>
            </w:r>
          </w:p>
        </w:tc>
        <w:tc>
          <w:tcPr>
            <w:tcW w:w="0" w:type="auto"/>
            <w:tcBorders>
              <w:bottom w:val="nil"/>
              <w:right w:val="nil"/>
            </w:tcBorders>
            <w:tcMar>
              <w:top w:w="75" w:type="dxa"/>
              <w:left w:w="135" w:type="dxa"/>
              <w:bottom w:w="75" w:type="dxa"/>
              <w:right w:w="135" w:type="dxa"/>
            </w:tcMar>
            <w:hideMark/>
          </w:tcPr>
          <w:p w14:paraId="13A8A55B" w14:textId="77777777" w:rsidR="00F554DE" w:rsidRDefault="00F554DE" w:rsidP="00F554DE">
            <w:pPr>
              <w:rPr>
                <w:rFonts w:ascii="Times New Roman" w:hAnsi="Times New Roman" w:cs="Times New Roman"/>
              </w:rPr>
            </w:pPr>
            <w:r w:rsidRPr="00F554DE">
              <w:rPr>
                <w:rFonts w:ascii="Times New Roman" w:hAnsi="Times New Roman" w:cs="Times New Roman"/>
              </w:rPr>
              <w:t>Reminds customers of renewals and captures interest for sales follow-up</w:t>
            </w:r>
          </w:p>
          <w:p w14:paraId="71912BC1" w14:textId="77777777" w:rsidR="00F554DE" w:rsidRPr="00F554DE" w:rsidRDefault="00F554DE" w:rsidP="00F554DE">
            <w:pPr>
              <w:rPr>
                <w:rFonts w:ascii="Times New Roman" w:hAnsi="Times New Roman" w:cs="Times New Roman"/>
              </w:rPr>
            </w:pPr>
          </w:p>
        </w:tc>
      </w:tr>
    </w:tbl>
    <w:p w14:paraId="1C5533EF" w14:textId="77777777" w:rsidR="00F554DE" w:rsidRPr="00F554DE" w:rsidRDefault="00F554DE" w:rsidP="00F554DE">
      <w:pPr>
        <w:rPr>
          <w:rFonts w:ascii="Times New Roman" w:hAnsi="Times New Roman" w:cs="Times New Roman"/>
        </w:rPr>
      </w:pPr>
      <w:r w:rsidRPr="00F554DE">
        <w:rPr>
          <w:rFonts w:ascii="Times New Roman" w:hAnsi="Times New Roman" w:cs="Times New Roman"/>
        </w:rPr>
        <w:pict w14:anchorId="25D89512">
          <v:rect id="_x0000_i1058" style="width:0;height:1.5pt" o:hralign="center" o:hrstd="t" o:hr="t" fillcolor="#a0a0a0" stroked="f"/>
        </w:pict>
      </w:r>
    </w:p>
    <w:p w14:paraId="0BB62501" w14:textId="77777777" w:rsidR="00F554DE" w:rsidRPr="00F554DE" w:rsidRDefault="00F554DE" w:rsidP="00F554DE">
      <w:pPr>
        <w:rPr>
          <w:rFonts w:ascii="Times New Roman" w:hAnsi="Times New Roman" w:cs="Times New Roman"/>
          <w:b/>
          <w:bCs/>
        </w:rPr>
      </w:pPr>
      <w:r w:rsidRPr="00F554DE">
        <w:rPr>
          <w:rFonts w:ascii="Times New Roman" w:hAnsi="Times New Roman" w:cs="Times New Roman"/>
          <w:b/>
          <w:bCs/>
        </w:rPr>
        <w:lastRenderedPageBreak/>
        <w:t>Why Voiceup</w:t>
      </w:r>
    </w:p>
    <w:p w14:paraId="65B64E49" w14:textId="77777777" w:rsidR="00F554DE" w:rsidRPr="00F554DE" w:rsidRDefault="00F554DE" w:rsidP="00F554DE">
      <w:pPr>
        <w:rPr>
          <w:rFonts w:ascii="Times New Roman" w:hAnsi="Times New Roman" w:cs="Times New Roman"/>
        </w:rPr>
      </w:pPr>
      <w:r w:rsidRPr="00F554DE">
        <w:rPr>
          <w:rFonts w:ascii="Times New Roman" w:hAnsi="Times New Roman" w:cs="Times New Roman"/>
          <w:b/>
          <w:bCs/>
        </w:rPr>
        <w:t>Built for enterprise voice, not generic chatbots</w:t>
      </w:r>
      <w:r w:rsidRPr="00F554DE">
        <w:rPr>
          <w:rFonts w:ascii="Times New Roman" w:hAnsi="Times New Roman" w:cs="Times New Roman"/>
        </w:rPr>
        <w:br/>
        <w:t>Voiceup is designed around real telephony: streaming audio, relay integration, multi-tenant configuration, and production-grade resilience—not bolted-on IVR scripts.</w:t>
      </w:r>
    </w:p>
    <w:p w14:paraId="1DE625D5" w14:textId="77777777" w:rsidR="00F554DE" w:rsidRPr="00F554DE" w:rsidRDefault="00F554DE" w:rsidP="00F554DE">
      <w:pPr>
        <w:rPr>
          <w:rFonts w:ascii="Times New Roman" w:hAnsi="Times New Roman" w:cs="Times New Roman"/>
        </w:rPr>
      </w:pPr>
      <w:r w:rsidRPr="00F554DE">
        <w:rPr>
          <w:rFonts w:ascii="Times New Roman" w:hAnsi="Times New Roman" w:cs="Times New Roman"/>
          <w:b/>
          <w:bCs/>
        </w:rPr>
        <w:t>Your data, your deployment</w:t>
      </w:r>
      <w:r w:rsidRPr="00F554DE">
        <w:rPr>
          <w:rFonts w:ascii="Times New Roman" w:hAnsi="Times New Roman" w:cs="Times New Roman"/>
        </w:rPr>
        <w:br/>
        <w:t>Run in your environment with your providers, your policies, and your compliance controls.</w:t>
      </w:r>
    </w:p>
    <w:p w14:paraId="214611A8" w14:textId="77777777" w:rsidR="00F554DE" w:rsidRPr="00F554DE" w:rsidRDefault="00F554DE" w:rsidP="00F554DE">
      <w:pPr>
        <w:rPr>
          <w:rFonts w:ascii="Times New Roman" w:hAnsi="Times New Roman" w:cs="Times New Roman"/>
        </w:rPr>
      </w:pPr>
      <w:r w:rsidRPr="00F554DE">
        <w:rPr>
          <w:rFonts w:ascii="Times New Roman" w:hAnsi="Times New Roman" w:cs="Times New Roman"/>
          <w:b/>
          <w:bCs/>
        </w:rPr>
        <w:t>From call to insight</w:t>
      </w:r>
      <w:r w:rsidRPr="00F554DE">
        <w:rPr>
          <w:rFonts w:ascii="Times New Roman" w:hAnsi="Times New Roman" w:cs="Times New Roman"/>
        </w:rPr>
        <w:br/>
        <w:t>Every conversation can feed transcripts, analytics, and downstream automation—so outbound voice becomes a data source, not a black box.</w:t>
      </w:r>
    </w:p>
    <w:p w14:paraId="18201321" w14:textId="77777777" w:rsidR="00F554DE" w:rsidRPr="00F554DE" w:rsidRDefault="00F554DE" w:rsidP="00F554DE">
      <w:pPr>
        <w:rPr>
          <w:rFonts w:ascii="Times New Roman" w:hAnsi="Times New Roman" w:cs="Times New Roman"/>
        </w:rPr>
      </w:pPr>
      <w:r w:rsidRPr="00F554DE">
        <w:rPr>
          <w:rFonts w:ascii="Times New Roman" w:hAnsi="Times New Roman" w:cs="Times New Roman"/>
        </w:rPr>
        <w:pict w14:anchorId="00DBAA63">
          <v:rect id="_x0000_i1059" style="width:0;height:1.5pt" o:hralign="center" o:hrstd="t" o:hr="t" fillcolor="#a0a0a0" stroked="f"/>
        </w:pict>
      </w:r>
    </w:p>
    <w:p w14:paraId="5D9727BE" w14:textId="77777777" w:rsidR="00F554DE" w:rsidRPr="00F554DE" w:rsidRDefault="00F554DE" w:rsidP="00F554DE">
      <w:pPr>
        <w:rPr>
          <w:rFonts w:ascii="Times New Roman" w:hAnsi="Times New Roman" w:cs="Times New Roman"/>
        </w:rPr>
      </w:pPr>
      <w:r w:rsidRPr="00F554DE">
        <w:rPr>
          <w:rFonts w:ascii="Times New Roman" w:hAnsi="Times New Roman" w:cs="Times New Roman"/>
          <w:b/>
          <w:bCs/>
        </w:rPr>
        <w:t>Ready to automate outbound voice at scale?</w:t>
      </w:r>
      <w:r w:rsidRPr="00F554DE">
        <w:rPr>
          <w:rFonts w:ascii="Times New Roman" w:hAnsi="Times New Roman" w:cs="Times New Roman"/>
        </w:rPr>
        <w:br/>
        <w:t>Contact us for a demo, pilot deployment, or architecture review tailored to your industry and compliance requirements.</w:t>
      </w:r>
    </w:p>
    <w:p w14:paraId="75DB427C" w14:textId="77777777" w:rsidR="00F554DE" w:rsidRDefault="00F554DE">
      <w:pPr>
        <w:rPr>
          <w:rFonts w:ascii="Times New Roman" w:hAnsi="Times New Roman" w:cs="Times New Roman"/>
        </w:rPr>
      </w:pPr>
    </w:p>
    <w:p w14:paraId="293B1B27" w14:textId="77777777" w:rsidR="00365591" w:rsidRDefault="00365591">
      <w:pPr>
        <w:rPr>
          <w:rFonts w:ascii="Times New Roman" w:hAnsi="Times New Roman" w:cs="Times New Roman"/>
        </w:rPr>
      </w:pPr>
    </w:p>
    <w:p w14:paraId="59B5B3C9" w14:textId="77777777" w:rsidR="00365591" w:rsidRDefault="00365591">
      <w:pPr>
        <w:rPr>
          <w:rFonts w:ascii="Times New Roman" w:hAnsi="Times New Roman" w:cs="Times New Roman"/>
        </w:rPr>
      </w:pPr>
    </w:p>
    <w:p w14:paraId="7B67B83B" w14:textId="77777777" w:rsidR="00365591" w:rsidRDefault="00365591">
      <w:pPr>
        <w:rPr>
          <w:rFonts w:ascii="Times New Roman" w:hAnsi="Times New Roman" w:cs="Times New Roman"/>
        </w:rPr>
      </w:pPr>
    </w:p>
    <w:p w14:paraId="6D4BE8B8" w14:textId="77777777" w:rsidR="00365591" w:rsidRDefault="00365591">
      <w:pPr>
        <w:rPr>
          <w:rFonts w:ascii="Times New Roman" w:hAnsi="Times New Roman" w:cs="Times New Roman"/>
        </w:rPr>
      </w:pPr>
    </w:p>
    <w:p w14:paraId="71EF4822" w14:textId="77777777" w:rsidR="00365591" w:rsidRDefault="00365591">
      <w:pPr>
        <w:rPr>
          <w:rFonts w:ascii="Times New Roman" w:hAnsi="Times New Roman" w:cs="Times New Roman"/>
        </w:rPr>
      </w:pPr>
    </w:p>
    <w:p w14:paraId="763AEEAC" w14:textId="77777777" w:rsidR="00365591" w:rsidRDefault="00365591">
      <w:pPr>
        <w:rPr>
          <w:rFonts w:ascii="Times New Roman" w:hAnsi="Times New Roman" w:cs="Times New Roman"/>
        </w:rPr>
      </w:pPr>
    </w:p>
    <w:p w14:paraId="1E5D4323" w14:textId="77777777" w:rsidR="00365591" w:rsidRDefault="00365591">
      <w:pPr>
        <w:rPr>
          <w:rFonts w:ascii="Times New Roman" w:hAnsi="Times New Roman" w:cs="Times New Roman"/>
        </w:rPr>
      </w:pPr>
    </w:p>
    <w:p w14:paraId="4B7D3438" w14:textId="77777777" w:rsidR="00365591" w:rsidRDefault="00365591">
      <w:pPr>
        <w:rPr>
          <w:rFonts w:ascii="Times New Roman" w:hAnsi="Times New Roman" w:cs="Times New Roman"/>
        </w:rPr>
      </w:pPr>
    </w:p>
    <w:p w14:paraId="1ABF6A98" w14:textId="77777777" w:rsidR="00365591" w:rsidRDefault="00365591">
      <w:pPr>
        <w:rPr>
          <w:rFonts w:ascii="Times New Roman" w:hAnsi="Times New Roman" w:cs="Times New Roman"/>
        </w:rPr>
      </w:pPr>
    </w:p>
    <w:p w14:paraId="22121195" w14:textId="77777777" w:rsidR="00365591" w:rsidRDefault="00365591">
      <w:pPr>
        <w:rPr>
          <w:rFonts w:ascii="Times New Roman" w:hAnsi="Times New Roman" w:cs="Times New Roman"/>
        </w:rPr>
      </w:pPr>
    </w:p>
    <w:p w14:paraId="6FA9AFB8" w14:textId="77777777" w:rsidR="00365591" w:rsidRDefault="00365591">
      <w:pPr>
        <w:rPr>
          <w:rFonts w:ascii="Times New Roman" w:hAnsi="Times New Roman" w:cs="Times New Roman"/>
        </w:rPr>
      </w:pPr>
    </w:p>
    <w:p w14:paraId="00BDFB1D" w14:textId="77777777" w:rsidR="00365591" w:rsidRDefault="00365591">
      <w:pPr>
        <w:rPr>
          <w:rFonts w:ascii="Times New Roman" w:hAnsi="Times New Roman" w:cs="Times New Roman"/>
        </w:rPr>
      </w:pPr>
    </w:p>
    <w:p w14:paraId="12606C35" w14:textId="77777777" w:rsidR="00365591" w:rsidRDefault="00365591">
      <w:pPr>
        <w:rPr>
          <w:rFonts w:ascii="Times New Roman" w:hAnsi="Times New Roman" w:cs="Times New Roman"/>
        </w:rPr>
      </w:pPr>
    </w:p>
    <w:p w14:paraId="36D6C07C" w14:textId="77777777" w:rsidR="00365591" w:rsidRDefault="00365591">
      <w:pPr>
        <w:rPr>
          <w:rFonts w:ascii="Times New Roman" w:hAnsi="Times New Roman" w:cs="Times New Roman"/>
        </w:rPr>
      </w:pPr>
    </w:p>
    <w:p w14:paraId="7A407C8C" w14:textId="77777777" w:rsidR="00365591" w:rsidRDefault="00365591">
      <w:pPr>
        <w:rPr>
          <w:rFonts w:ascii="Times New Roman" w:hAnsi="Times New Roman" w:cs="Times New Roman"/>
        </w:rPr>
      </w:pPr>
    </w:p>
    <w:p w14:paraId="1F693075" w14:textId="77777777" w:rsidR="00365591" w:rsidRDefault="00365591">
      <w:pPr>
        <w:rPr>
          <w:rFonts w:ascii="Times New Roman" w:hAnsi="Times New Roman" w:cs="Times New Roman"/>
        </w:rPr>
      </w:pPr>
    </w:p>
    <w:p w14:paraId="14B72532" w14:textId="77777777" w:rsidR="00365591" w:rsidRDefault="00365591">
      <w:pPr>
        <w:rPr>
          <w:rFonts w:ascii="Times New Roman" w:hAnsi="Times New Roman" w:cs="Times New Roman"/>
        </w:rPr>
      </w:pPr>
    </w:p>
    <w:p w14:paraId="04AAAD17" w14:textId="77777777" w:rsidR="00365591" w:rsidRDefault="00365591">
      <w:pPr>
        <w:rPr>
          <w:rFonts w:ascii="Times New Roman" w:hAnsi="Times New Roman" w:cs="Times New Roman"/>
        </w:rPr>
      </w:pPr>
    </w:p>
    <w:p w14:paraId="1709031C" w14:textId="77777777" w:rsidR="00365591" w:rsidRDefault="00365591">
      <w:pPr>
        <w:rPr>
          <w:rFonts w:ascii="Times New Roman" w:hAnsi="Times New Roman" w:cs="Times New Roman"/>
        </w:rPr>
      </w:pPr>
    </w:p>
    <w:p w14:paraId="6F2EFFD7" w14:textId="77777777" w:rsidR="00365591" w:rsidRDefault="00365591">
      <w:pPr>
        <w:rPr>
          <w:rFonts w:ascii="Times New Roman" w:hAnsi="Times New Roman" w:cs="Times New Roman"/>
        </w:rPr>
      </w:pPr>
    </w:p>
    <w:p w14:paraId="6FC2DA3C" w14:textId="77777777" w:rsidR="00365591" w:rsidRDefault="00365591">
      <w:pPr>
        <w:rPr>
          <w:rFonts w:ascii="Times New Roman" w:hAnsi="Times New Roman" w:cs="Times New Roman"/>
        </w:rPr>
      </w:pPr>
    </w:p>
    <w:p w14:paraId="0F6122BB" w14:textId="312DF16D" w:rsidR="00365591" w:rsidRPr="00F554DE" w:rsidRDefault="00365591" w:rsidP="00365591">
      <w:pPr>
        <w:rPr>
          <w:rFonts w:ascii="Times New Roman" w:hAnsi="Times New Roman" w:cs="Times New Roman"/>
          <w:b/>
          <w:bCs/>
          <w:color w:val="074F6A" w:themeColor="accent4" w:themeShade="80"/>
        </w:rPr>
      </w:pPr>
      <w:r w:rsidRPr="00F554DE">
        <w:rPr>
          <w:rFonts w:ascii="Times New Roman" w:hAnsi="Times New Roman" w:cs="Times New Roman"/>
          <w:b/>
          <w:bCs/>
          <w:color w:val="074F6A" w:themeColor="accent4" w:themeShade="80"/>
        </w:rPr>
        <w:lastRenderedPageBreak/>
        <w:t xml:space="preserve">VoiceUp </w:t>
      </w:r>
      <w:r>
        <w:rPr>
          <w:rFonts w:ascii="Times New Roman" w:hAnsi="Times New Roman" w:cs="Times New Roman"/>
          <w:b/>
          <w:bCs/>
          <w:color w:val="074F6A" w:themeColor="accent4" w:themeShade="80"/>
        </w:rPr>
        <w:t>Transcription</w:t>
      </w:r>
      <w:r w:rsidRPr="00F554DE">
        <w:rPr>
          <w:rFonts w:ascii="Times New Roman" w:hAnsi="Times New Roman" w:cs="Times New Roman"/>
          <w:b/>
          <w:bCs/>
          <w:color w:val="074F6A" w:themeColor="accent4" w:themeShade="80"/>
        </w:rPr>
        <w:t xml:space="preserve"> Solution</w:t>
      </w:r>
    </w:p>
    <w:p w14:paraId="586AEF6E" w14:textId="77777777" w:rsidR="00365591" w:rsidRPr="00365591" w:rsidRDefault="00365591" w:rsidP="00365591">
      <w:pPr>
        <w:rPr>
          <w:rFonts w:ascii="Times New Roman" w:hAnsi="Times New Roman" w:cs="Times New Roman"/>
        </w:rPr>
      </w:pPr>
      <w:r w:rsidRPr="00365591">
        <w:rPr>
          <w:rFonts w:ascii="Times New Roman" w:hAnsi="Times New Roman" w:cs="Times New Roman"/>
          <w:b/>
          <w:bCs/>
        </w:rPr>
        <w:t>Enterprise Speech Transcription — Real-time, accurate, and built for scale</w:t>
      </w:r>
    </w:p>
    <w:p w14:paraId="19702A9A" w14:textId="77777777" w:rsidR="00365591" w:rsidRPr="00365591" w:rsidRDefault="00365591" w:rsidP="00365591">
      <w:pPr>
        <w:rPr>
          <w:rFonts w:ascii="Times New Roman" w:hAnsi="Times New Roman" w:cs="Times New Roman"/>
        </w:rPr>
      </w:pPr>
      <w:r w:rsidRPr="00365591">
        <w:rPr>
          <w:rFonts w:ascii="Times New Roman" w:hAnsi="Times New Roman" w:cs="Times New Roman"/>
        </w:rPr>
        <w:t>Turn live and recorded audio into reliable text—instantly. Voiceup Transcription delivers low-latency speech-to-text for contact centers, voicebots, meetings, and compliance workflows, with the security and control enterprises require.</w:t>
      </w:r>
    </w:p>
    <w:p w14:paraId="7F1F0F0A" w14:textId="77777777" w:rsidR="00365591" w:rsidRPr="00365591" w:rsidRDefault="00365591" w:rsidP="00365591">
      <w:pPr>
        <w:rPr>
          <w:rFonts w:ascii="Times New Roman" w:hAnsi="Times New Roman" w:cs="Times New Roman"/>
        </w:rPr>
      </w:pPr>
      <w:r w:rsidRPr="00365591">
        <w:rPr>
          <w:rFonts w:ascii="Times New Roman" w:hAnsi="Times New Roman" w:cs="Times New Roman"/>
        </w:rPr>
        <w:pict w14:anchorId="204EFD7F">
          <v:rect id="_x0000_i1113" style="width:0;height:1.5pt" o:hralign="center" o:hrstd="t" o:hr="t" fillcolor="#a0a0a0" stroked="f"/>
        </w:pict>
      </w:r>
    </w:p>
    <w:p w14:paraId="6590DC34" w14:textId="77777777" w:rsidR="00365591" w:rsidRPr="00365591" w:rsidRDefault="00365591" w:rsidP="00365591">
      <w:pPr>
        <w:rPr>
          <w:rFonts w:ascii="Times New Roman" w:hAnsi="Times New Roman" w:cs="Times New Roman"/>
          <w:b/>
          <w:bCs/>
        </w:rPr>
      </w:pPr>
      <w:r w:rsidRPr="00365591">
        <w:rPr>
          <w:rFonts w:ascii="Times New Roman" w:hAnsi="Times New Roman" w:cs="Times New Roman"/>
          <w:b/>
          <w:bCs/>
        </w:rPr>
        <w:t>Product overview</w:t>
      </w:r>
    </w:p>
    <w:p w14:paraId="015CB48D" w14:textId="50F16471" w:rsidR="00365591" w:rsidRPr="00365591" w:rsidRDefault="00365591" w:rsidP="00365591">
      <w:pPr>
        <w:rPr>
          <w:rFonts w:ascii="Times New Roman" w:hAnsi="Times New Roman" w:cs="Times New Roman"/>
        </w:rPr>
      </w:pPr>
      <w:r w:rsidRPr="00365591">
        <w:rPr>
          <w:rFonts w:ascii="Times New Roman" w:hAnsi="Times New Roman" w:cs="Times New Roman"/>
        </w:rPr>
        <w:t>Voice</w:t>
      </w:r>
      <w:r w:rsidR="00E477EA">
        <w:rPr>
          <w:rFonts w:ascii="Times New Roman" w:hAnsi="Times New Roman" w:cs="Times New Roman"/>
        </w:rPr>
        <w:t>U</w:t>
      </w:r>
      <w:r w:rsidRPr="00365591">
        <w:rPr>
          <w:rFonts w:ascii="Times New Roman" w:hAnsi="Times New Roman" w:cs="Times New Roman"/>
        </w:rPr>
        <w:t>p Transcription converts spoken audio into structured, searchable text in real time or batch. The platform streams audio over secure WebSocket connections, returns interim and final transcripts as speech is detected, and persists conversation history for search, analytics, and downstream automation.</w:t>
      </w:r>
    </w:p>
    <w:p w14:paraId="5C8729C9" w14:textId="40EC89EC" w:rsidR="00365591" w:rsidRPr="00365591" w:rsidRDefault="00365591" w:rsidP="00365591">
      <w:pPr>
        <w:rPr>
          <w:rFonts w:ascii="Times New Roman" w:hAnsi="Times New Roman" w:cs="Times New Roman"/>
        </w:rPr>
      </w:pPr>
      <w:r w:rsidRPr="00365591">
        <w:rPr>
          <w:rFonts w:ascii="Times New Roman" w:hAnsi="Times New Roman" w:cs="Times New Roman"/>
        </w:rPr>
        <w:t>Designed for high-volume and regulated environments, Voice</w:t>
      </w:r>
      <w:r w:rsidR="00E477EA">
        <w:rPr>
          <w:rFonts w:ascii="Times New Roman" w:hAnsi="Times New Roman" w:cs="Times New Roman"/>
        </w:rPr>
        <w:t>U</w:t>
      </w:r>
      <w:r w:rsidRPr="00365591">
        <w:rPr>
          <w:rFonts w:ascii="Times New Roman" w:hAnsi="Times New Roman" w:cs="Times New Roman"/>
        </w:rPr>
        <w:t>p supports multiple speech engines, multilingual recognition, tenant-level configuration, and flexible deployment—on your infrastructure or in your cloud. Integrate with telephony relays, CRM systems, and analytics pipelines through APIs and webhooks, without rebuilding your voice stack.</w:t>
      </w:r>
    </w:p>
    <w:p w14:paraId="485AF670" w14:textId="77777777" w:rsidR="00365591" w:rsidRPr="00365591" w:rsidRDefault="00365591" w:rsidP="00365591">
      <w:pPr>
        <w:rPr>
          <w:rFonts w:ascii="Times New Roman" w:hAnsi="Times New Roman" w:cs="Times New Roman"/>
        </w:rPr>
      </w:pPr>
      <w:r w:rsidRPr="00365591">
        <w:rPr>
          <w:rFonts w:ascii="Times New Roman" w:hAnsi="Times New Roman" w:cs="Times New Roman"/>
        </w:rPr>
        <w:pict w14:anchorId="115FA24B">
          <v:rect id="_x0000_i1114" style="width:0;height:1.5pt" o:hralign="center" o:hrstd="t" o:hr="t" fillcolor="#a0a0a0" stroked="f"/>
        </w:pict>
      </w:r>
    </w:p>
    <w:p w14:paraId="64ACF3A3" w14:textId="77777777" w:rsidR="00365591" w:rsidRPr="00365591" w:rsidRDefault="00365591" w:rsidP="00365591">
      <w:pPr>
        <w:rPr>
          <w:rFonts w:ascii="Times New Roman" w:hAnsi="Times New Roman" w:cs="Times New Roman"/>
          <w:b/>
          <w:bCs/>
        </w:rPr>
      </w:pPr>
      <w:r w:rsidRPr="00365591">
        <w:rPr>
          <w:rFonts w:ascii="Times New Roman" w:hAnsi="Times New Roman" w:cs="Times New Roman"/>
          <w:b/>
          <w:bCs/>
        </w:rPr>
        <w:t>Key features</w:t>
      </w:r>
    </w:p>
    <w:p w14:paraId="5A0BA2F5" w14:textId="77777777" w:rsidR="00365591" w:rsidRPr="00365591" w:rsidRDefault="00365591" w:rsidP="00365591">
      <w:pPr>
        <w:rPr>
          <w:rFonts w:ascii="Times New Roman" w:hAnsi="Times New Roman" w:cs="Times New Roman"/>
          <w:b/>
          <w:bCs/>
        </w:rPr>
      </w:pPr>
      <w:r w:rsidRPr="00365591">
        <w:rPr>
          <w:rFonts w:ascii="Times New Roman" w:hAnsi="Times New Roman" w:cs="Times New Roman"/>
          <w:b/>
          <w:bCs/>
        </w:rPr>
        <w:t>Real-time speech-to-text</w:t>
      </w:r>
    </w:p>
    <w:p w14:paraId="0B777CAE" w14:textId="77777777" w:rsidR="00365591" w:rsidRPr="00365591" w:rsidRDefault="00365591" w:rsidP="00365591">
      <w:pPr>
        <w:numPr>
          <w:ilvl w:val="0"/>
          <w:numId w:val="10"/>
        </w:numPr>
        <w:rPr>
          <w:rFonts w:ascii="Times New Roman" w:hAnsi="Times New Roman" w:cs="Times New Roman"/>
        </w:rPr>
      </w:pPr>
      <w:r w:rsidRPr="00365591">
        <w:rPr>
          <w:rFonts w:ascii="Times New Roman" w:hAnsi="Times New Roman" w:cs="Times New Roman"/>
        </w:rPr>
        <w:t>Streaming transcription with interim (partial) and final results</w:t>
      </w:r>
    </w:p>
    <w:p w14:paraId="01F6D35D" w14:textId="77777777" w:rsidR="00365591" w:rsidRPr="00365591" w:rsidRDefault="00365591" w:rsidP="00365591">
      <w:pPr>
        <w:numPr>
          <w:ilvl w:val="0"/>
          <w:numId w:val="10"/>
        </w:numPr>
        <w:rPr>
          <w:rFonts w:ascii="Times New Roman" w:hAnsi="Times New Roman" w:cs="Times New Roman"/>
        </w:rPr>
      </w:pPr>
      <w:r w:rsidRPr="00365591">
        <w:rPr>
          <w:rFonts w:ascii="Times New Roman" w:hAnsi="Times New Roman" w:cs="Times New Roman"/>
        </w:rPr>
        <w:t>Low-latency delivery suitable for live agent assist and voicebots</w:t>
      </w:r>
    </w:p>
    <w:p w14:paraId="75175A71" w14:textId="77777777" w:rsidR="00365591" w:rsidRPr="00365591" w:rsidRDefault="00365591" w:rsidP="00365591">
      <w:pPr>
        <w:numPr>
          <w:ilvl w:val="0"/>
          <w:numId w:val="10"/>
        </w:numPr>
        <w:rPr>
          <w:rFonts w:ascii="Times New Roman" w:hAnsi="Times New Roman" w:cs="Times New Roman"/>
        </w:rPr>
      </w:pPr>
      <w:r w:rsidRPr="00365591">
        <w:rPr>
          <w:rFonts w:ascii="Times New Roman" w:hAnsi="Times New Roman" w:cs="Times New Roman"/>
        </w:rPr>
        <w:t>WebSocket-based audio ingestion for telephony and custom clients</w:t>
      </w:r>
    </w:p>
    <w:p w14:paraId="1BF5A215" w14:textId="77777777" w:rsidR="00365591" w:rsidRPr="00365591" w:rsidRDefault="00365591" w:rsidP="00365591">
      <w:pPr>
        <w:rPr>
          <w:rFonts w:ascii="Times New Roman" w:hAnsi="Times New Roman" w:cs="Times New Roman"/>
          <w:b/>
          <w:bCs/>
        </w:rPr>
      </w:pPr>
      <w:r w:rsidRPr="00365591">
        <w:rPr>
          <w:rFonts w:ascii="Times New Roman" w:hAnsi="Times New Roman" w:cs="Times New Roman"/>
          <w:b/>
          <w:bCs/>
        </w:rPr>
        <w:t>Multilingual recognition</w:t>
      </w:r>
    </w:p>
    <w:p w14:paraId="3957C1F1" w14:textId="77777777" w:rsidR="00365591" w:rsidRPr="00365591" w:rsidRDefault="00365591" w:rsidP="00365591">
      <w:pPr>
        <w:numPr>
          <w:ilvl w:val="0"/>
          <w:numId w:val="11"/>
        </w:numPr>
        <w:rPr>
          <w:rFonts w:ascii="Times New Roman" w:hAnsi="Times New Roman" w:cs="Times New Roman"/>
        </w:rPr>
      </w:pPr>
      <w:r w:rsidRPr="00365591">
        <w:rPr>
          <w:rFonts w:ascii="Times New Roman" w:hAnsi="Times New Roman" w:cs="Times New Roman"/>
        </w:rPr>
        <w:t>Support for major languages and regional variants (e.g. English, Hindi, and other Indian languages)</w:t>
      </w:r>
    </w:p>
    <w:p w14:paraId="76B80ADF" w14:textId="77777777" w:rsidR="00365591" w:rsidRPr="00365591" w:rsidRDefault="00365591" w:rsidP="00365591">
      <w:pPr>
        <w:numPr>
          <w:ilvl w:val="0"/>
          <w:numId w:val="11"/>
        </w:numPr>
        <w:rPr>
          <w:rFonts w:ascii="Times New Roman" w:hAnsi="Times New Roman" w:cs="Times New Roman"/>
        </w:rPr>
      </w:pPr>
      <w:r w:rsidRPr="00365591">
        <w:rPr>
          <w:rFonts w:ascii="Times New Roman" w:hAnsi="Times New Roman" w:cs="Times New Roman"/>
        </w:rPr>
        <w:t>Automatic language detection with configurable candidate languages</w:t>
      </w:r>
    </w:p>
    <w:p w14:paraId="0D86026E" w14:textId="77777777" w:rsidR="00365591" w:rsidRPr="00365591" w:rsidRDefault="00365591" w:rsidP="00365591">
      <w:pPr>
        <w:numPr>
          <w:ilvl w:val="0"/>
          <w:numId w:val="11"/>
        </w:numPr>
        <w:rPr>
          <w:rFonts w:ascii="Times New Roman" w:hAnsi="Times New Roman" w:cs="Times New Roman"/>
        </w:rPr>
      </w:pPr>
      <w:r w:rsidRPr="00365591">
        <w:rPr>
          <w:rFonts w:ascii="Times New Roman" w:hAnsi="Times New Roman" w:cs="Times New Roman"/>
        </w:rPr>
        <w:t>Optional real-time translation for cross-language workflows</w:t>
      </w:r>
    </w:p>
    <w:p w14:paraId="6917DB59" w14:textId="77777777" w:rsidR="00365591" w:rsidRPr="00365591" w:rsidRDefault="00365591" w:rsidP="00365591">
      <w:pPr>
        <w:rPr>
          <w:rFonts w:ascii="Times New Roman" w:hAnsi="Times New Roman" w:cs="Times New Roman"/>
          <w:b/>
          <w:bCs/>
        </w:rPr>
      </w:pPr>
      <w:r w:rsidRPr="00365591">
        <w:rPr>
          <w:rFonts w:ascii="Times New Roman" w:hAnsi="Times New Roman" w:cs="Times New Roman"/>
          <w:b/>
          <w:bCs/>
        </w:rPr>
        <w:t>Telephony-ready audio handling</w:t>
      </w:r>
    </w:p>
    <w:p w14:paraId="5346D7AC" w14:textId="77777777" w:rsidR="00365591" w:rsidRPr="00365591" w:rsidRDefault="00365591" w:rsidP="00365591">
      <w:pPr>
        <w:numPr>
          <w:ilvl w:val="0"/>
          <w:numId w:val="12"/>
        </w:numPr>
        <w:rPr>
          <w:rFonts w:ascii="Times New Roman" w:hAnsi="Times New Roman" w:cs="Times New Roman"/>
        </w:rPr>
      </w:pPr>
      <w:r w:rsidRPr="00365591">
        <w:rPr>
          <w:rFonts w:ascii="Times New Roman" w:hAnsi="Times New Roman" w:cs="Times New Roman"/>
        </w:rPr>
        <w:t>Optimized for phone-quality audio (8 kHz–48 kHz, PCM and common codecs)</w:t>
      </w:r>
    </w:p>
    <w:p w14:paraId="5FCCC25D" w14:textId="77777777" w:rsidR="00365591" w:rsidRPr="00365591" w:rsidRDefault="00365591" w:rsidP="00365591">
      <w:pPr>
        <w:numPr>
          <w:ilvl w:val="0"/>
          <w:numId w:val="12"/>
        </w:numPr>
        <w:rPr>
          <w:rFonts w:ascii="Times New Roman" w:hAnsi="Times New Roman" w:cs="Times New Roman"/>
        </w:rPr>
      </w:pPr>
      <w:r w:rsidRPr="00365591">
        <w:rPr>
          <w:rFonts w:ascii="Times New Roman" w:hAnsi="Times New Roman" w:cs="Times New Roman"/>
        </w:rPr>
        <w:t>Tuned silence timeouts for hold music, IVR, and natural pauses</w:t>
      </w:r>
    </w:p>
    <w:p w14:paraId="4D4964AB" w14:textId="77777777" w:rsidR="00365591" w:rsidRPr="00365591" w:rsidRDefault="00365591" w:rsidP="00365591">
      <w:pPr>
        <w:numPr>
          <w:ilvl w:val="0"/>
          <w:numId w:val="12"/>
        </w:numPr>
        <w:rPr>
          <w:rFonts w:ascii="Times New Roman" w:hAnsi="Times New Roman" w:cs="Times New Roman"/>
        </w:rPr>
      </w:pPr>
      <w:r w:rsidRPr="00365591">
        <w:rPr>
          <w:rFonts w:ascii="Times New Roman" w:hAnsi="Times New Roman" w:cs="Times New Roman"/>
        </w:rPr>
        <w:t>Custom phrase boosting for brand names, product terms, and industry vocabulary</w:t>
      </w:r>
    </w:p>
    <w:p w14:paraId="13A7C9C4" w14:textId="77777777" w:rsidR="00365591" w:rsidRPr="00365591" w:rsidRDefault="00365591" w:rsidP="00365591">
      <w:pPr>
        <w:rPr>
          <w:rFonts w:ascii="Times New Roman" w:hAnsi="Times New Roman" w:cs="Times New Roman"/>
          <w:b/>
          <w:bCs/>
        </w:rPr>
      </w:pPr>
      <w:r w:rsidRPr="00365591">
        <w:rPr>
          <w:rFonts w:ascii="Times New Roman" w:hAnsi="Times New Roman" w:cs="Times New Roman"/>
          <w:b/>
          <w:bCs/>
        </w:rPr>
        <w:t>Accuracy &amp; enrichment</w:t>
      </w:r>
    </w:p>
    <w:p w14:paraId="26F42F48" w14:textId="77777777" w:rsidR="00365591" w:rsidRPr="00365591" w:rsidRDefault="00365591" w:rsidP="00365591">
      <w:pPr>
        <w:numPr>
          <w:ilvl w:val="0"/>
          <w:numId w:val="13"/>
        </w:numPr>
        <w:rPr>
          <w:rFonts w:ascii="Times New Roman" w:hAnsi="Times New Roman" w:cs="Times New Roman"/>
        </w:rPr>
      </w:pPr>
      <w:r w:rsidRPr="00365591">
        <w:rPr>
          <w:rFonts w:ascii="Times New Roman" w:hAnsi="Times New Roman" w:cs="Times New Roman"/>
        </w:rPr>
        <w:t>Automatic punctuation and capitalization</w:t>
      </w:r>
    </w:p>
    <w:p w14:paraId="00C6B726" w14:textId="77777777" w:rsidR="00365591" w:rsidRPr="00365591" w:rsidRDefault="00365591" w:rsidP="00365591">
      <w:pPr>
        <w:numPr>
          <w:ilvl w:val="0"/>
          <w:numId w:val="13"/>
        </w:numPr>
        <w:rPr>
          <w:rFonts w:ascii="Times New Roman" w:hAnsi="Times New Roman" w:cs="Times New Roman"/>
        </w:rPr>
      </w:pPr>
      <w:r w:rsidRPr="00365591">
        <w:rPr>
          <w:rFonts w:ascii="Times New Roman" w:hAnsi="Times New Roman" w:cs="Times New Roman"/>
        </w:rPr>
        <w:t>Optional speaker diarization (who spoke when)</w:t>
      </w:r>
    </w:p>
    <w:p w14:paraId="626CE60C" w14:textId="77777777" w:rsidR="00365591" w:rsidRPr="00365591" w:rsidRDefault="00365591" w:rsidP="00365591">
      <w:pPr>
        <w:numPr>
          <w:ilvl w:val="0"/>
          <w:numId w:val="13"/>
        </w:numPr>
        <w:rPr>
          <w:rFonts w:ascii="Times New Roman" w:hAnsi="Times New Roman" w:cs="Times New Roman"/>
        </w:rPr>
      </w:pPr>
      <w:r w:rsidRPr="00365591">
        <w:rPr>
          <w:rFonts w:ascii="Times New Roman" w:hAnsi="Times New Roman" w:cs="Times New Roman"/>
        </w:rPr>
        <w:t>Profanity filtering where required by policy</w:t>
      </w:r>
    </w:p>
    <w:p w14:paraId="06C251E0" w14:textId="77777777" w:rsidR="00365591" w:rsidRPr="00365591" w:rsidRDefault="00365591" w:rsidP="00365591">
      <w:pPr>
        <w:numPr>
          <w:ilvl w:val="0"/>
          <w:numId w:val="13"/>
        </w:numPr>
        <w:rPr>
          <w:rFonts w:ascii="Times New Roman" w:hAnsi="Times New Roman" w:cs="Times New Roman"/>
        </w:rPr>
      </w:pPr>
      <w:r w:rsidRPr="00365591">
        <w:rPr>
          <w:rFonts w:ascii="Times New Roman" w:hAnsi="Times New Roman" w:cs="Times New Roman"/>
        </w:rPr>
        <w:t>Confidence scores on final utterances</w:t>
      </w:r>
    </w:p>
    <w:p w14:paraId="67CBB273" w14:textId="77777777" w:rsidR="00365591" w:rsidRPr="00365591" w:rsidRDefault="00365591" w:rsidP="00365591">
      <w:pPr>
        <w:rPr>
          <w:rFonts w:ascii="Times New Roman" w:hAnsi="Times New Roman" w:cs="Times New Roman"/>
          <w:b/>
          <w:bCs/>
        </w:rPr>
      </w:pPr>
      <w:r w:rsidRPr="00365591">
        <w:rPr>
          <w:rFonts w:ascii="Times New Roman" w:hAnsi="Times New Roman" w:cs="Times New Roman"/>
          <w:b/>
          <w:bCs/>
        </w:rPr>
        <w:lastRenderedPageBreak/>
        <w:t>Transcript management</w:t>
      </w:r>
    </w:p>
    <w:p w14:paraId="0C89C8D6" w14:textId="77777777" w:rsidR="00365591" w:rsidRPr="00365591" w:rsidRDefault="00365591" w:rsidP="00365591">
      <w:pPr>
        <w:numPr>
          <w:ilvl w:val="0"/>
          <w:numId w:val="14"/>
        </w:numPr>
        <w:rPr>
          <w:rFonts w:ascii="Times New Roman" w:hAnsi="Times New Roman" w:cs="Times New Roman"/>
        </w:rPr>
      </w:pPr>
      <w:r w:rsidRPr="00365591">
        <w:rPr>
          <w:rFonts w:ascii="Times New Roman" w:hAnsi="Times New Roman" w:cs="Times New Roman"/>
        </w:rPr>
        <w:t>Durable storage of conversation transcripts with metadata</w:t>
      </w:r>
    </w:p>
    <w:p w14:paraId="1CEA722A" w14:textId="77777777" w:rsidR="00365591" w:rsidRPr="00365591" w:rsidRDefault="00365591" w:rsidP="00365591">
      <w:pPr>
        <w:numPr>
          <w:ilvl w:val="0"/>
          <w:numId w:val="14"/>
        </w:numPr>
        <w:rPr>
          <w:rFonts w:ascii="Times New Roman" w:hAnsi="Times New Roman" w:cs="Times New Roman"/>
        </w:rPr>
      </w:pPr>
      <w:r w:rsidRPr="00365591">
        <w:rPr>
          <w:rFonts w:ascii="Times New Roman" w:hAnsi="Times New Roman" w:cs="Times New Roman"/>
        </w:rPr>
        <w:t>Retrieve transcripts by conversation, call, or correlation ID</w:t>
      </w:r>
    </w:p>
    <w:p w14:paraId="692A867A" w14:textId="77777777" w:rsidR="00365591" w:rsidRPr="00365591" w:rsidRDefault="00365591" w:rsidP="00365591">
      <w:pPr>
        <w:numPr>
          <w:ilvl w:val="0"/>
          <w:numId w:val="14"/>
        </w:numPr>
        <w:rPr>
          <w:rFonts w:ascii="Times New Roman" w:hAnsi="Times New Roman" w:cs="Times New Roman"/>
        </w:rPr>
      </w:pPr>
      <w:r w:rsidRPr="00365591">
        <w:rPr>
          <w:rFonts w:ascii="Times New Roman" w:hAnsi="Times New Roman" w:cs="Times New Roman"/>
        </w:rPr>
        <w:t>Pagination and pattern search across conversation archives</w:t>
      </w:r>
    </w:p>
    <w:p w14:paraId="1F75F2A1" w14:textId="77777777" w:rsidR="00365591" w:rsidRPr="00365591" w:rsidRDefault="00365591" w:rsidP="00365591">
      <w:pPr>
        <w:numPr>
          <w:ilvl w:val="0"/>
          <w:numId w:val="14"/>
        </w:numPr>
        <w:rPr>
          <w:rFonts w:ascii="Times New Roman" w:hAnsi="Times New Roman" w:cs="Times New Roman"/>
        </w:rPr>
      </w:pPr>
      <w:r w:rsidRPr="00365591">
        <w:rPr>
          <w:rFonts w:ascii="Times New Roman" w:hAnsi="Times New Roman" w:cs="Times New Roman"/>
        </w:rPr>
        <w:t>Party- and role-aware logging for multi-participant calls</w:t>
      </w:r>
    </w:p>
    <w:p w14:paraId="0AE9CB14" w14:textId="77777777" w:rsidR="00365591" w:rsidRPr="00365591" w:rsidRDefault="00365591" w:rsidP="00365591">
      <w:pPr>
        <w:rPr>
          <w:rFonts w:ascii="Times New Roman" w:hAnsi="Times New Roman" w:cs="Times New Roman"/>
          <w:b/>
          <w:bCs/>
        </w:rPr>
      </w:pPr>
      <w:r w:rsidRPr="00365591">
        <w:rPr>
          <w:rFonts w:ascii="Times New Roman" w:hAnsi="Times New Roman" w:cs="Times New Roman"/>
          <w:b/>
          <w:bCs/>
        </w:rPr>
        <w:t>AI-powered transcript analytics</w:t>
      </w:r>
    </w:p>
    <w:p w14:paraId="462087C5" w14:textId="77777777" w:rsidR="00365591" w:rsidRPr="00365591" w:rsidRDefault="00365591" w:rsidP="00365591">
      <w:pPr>
        <w:numPr>
          <w:ilvl w:val="0"/>
          <w:numId w:val="15"/>
        </w:numPr>
        <w:rPr>
          <w:rFonts w:ascii="Times New Roman" w:hAnsi="Times New Roman" w:cs="Times New Roman"/>
        </w:rPr>
      </w:pPr>
      <w:r w:rsidRPr="00365591">
        <w:rPr>
          <w:rFonts w:ascii="Times New Roman" w:hAnsi="Times New Roman" w:cs="Times New Roman"/>
        </w:rPr>
        <w:t>Automated call summaries and key-point extraction</w:t>
      </w:r>
    </w:p>
    <w:p w14:paraId="690571AC" w14:textId="77777777" w:rsidR="00365591" w:rsidRPr="00365591" w:rsidRDefault="00365591" w:rsidP="00365591">
      <w:pPr>
        <w:numPr>
          <w:ilvl w:val="0"/>
          <w:numId w:val="15"/>
        </w:numPr>
        <w:rPr>
          <w:rFonts w:ascii="Times New Roman" w:hAnsi="Times New Roman" w:cs="Times New Roman"/>
        </w:rPr>
      </w:pPr>
      <w:r w:rsidRPr="00365591">
        <w:rPr>
          <w:rFonts w:ascii="Times New Roman" w:hAnsi="Times New Roman" w:cs="Times New Roman"/>
        </w:rPr>
        <w:t>Sentiment and emotion insights from conversation text</w:t>
      </w:r>
    </w:p>
    <w:p w14:paraId="10E6BCE9" w14:textId="77777777" w:rsidR="00365591" w:rsidRPr="00365591" w:rsidRDefault="00365591" w:rsidP="00365591">
      <w:pPr>
        <w:numPr>
          <w:ilvl w:val="0"/>
          <w:numId w:val="15"/>
        </w:numPr>
        <w:rPr>
          <w:rFonts w:ascii="Times New Roman" w:hAnsi="Times New Roman" w:cs="Times New Roman"/>
        </w:rPr>
      </w:pPr>
      <w:r w:rsidRPr="00365591">
        <w:rPr>
          <w:rFonts w:ascii="Times New Roman" w:hAnsi="Times New Roman" w:cs="Times New Roman"/>
        </w:rPr>
        <w:t>Configurable analytics prompts for industry-specific use cases</w:t>
      </w:r>
    </w:p>
    <w:p w14:paraId="7EE9FFEC" w14:textId="77777777" w:rsidR="00365591" w:rsidRPr="00365591" w:rsidRDefault="00365591" w:rsidP="00365591">
      <w:pPr>
        <w:numPr>
          <w:ilvl w:val="0"/>
          <w:numId w:val="15"/>
        </w:numPr>
        <w:rPr>
          <w:rFonts w:ascii="Times New Roman" w:hAnsi="Times New Roman" w:cs="Times New Roman"/>
        </w:rPr>
      </w:pPr>
      <w:r w:rsidRPr="00365591">
        <w:rPr>
          <w:rFonts w:ascii="Times New Roman" w:hAnsi="Times New Roman" w:cs="Times New Roman"/>
        </w:rPr>
        <w:t>Structured outputs for CRM, QA, and reporting systems</w:t>
      </w:r>
    </w:p>
    <w:p w14:paraId="720BF34C" w14:textId="77777777" w:rsidR="00365591" w:rsidRPr="00365591" w:rsidRDefault="00365591" w:rsidP="00365591">
      <w:pPr>
        <w:rPr>
          <w:rFonts w:ascii="Times New Roman" w:hAnsi="Times New Roman" w:cs="Times New Roman"/>
          <w:b/>
          <w:bCs/>
        </w:rPr>
      </w:pPr>
      <w:r w:rsidRPr="00365591">
        <w:rPr>
          <w:rFonts w:ascii="Times New Roman" w:hAnsi="Times New Roman" w:cs="Times New Roman"/>
          <w:b/>
          <w:bCs/>
        </w:rPr>
        <w:t>Enterprise architecture</w:t>
      </w:r>
    </w:p>
    <w:p w14:paraId="4F81A079" w14:textId="77777777" w:rsidR="00365591" w:rsidRPr="00365591" w:rsidRDefault="00365591" w:rsidP="00365591">
      <w:pPr>
        <w:numPr>
          <w:ilvl w:val="0"/>
          <w:numId w:val="16"/>
        </w:numPr>
        <w:rPr>
          <w:rFonts w:ascii="Times New Roman" w:hAnsi="Times New Roman" w:cs="Times New Roman"/>
        </w:rPr>
      </w:pPr>
      <w:r w:rsidRPr="00365591">
        <w:rPr>
          <w:rFonts w:ascii="Times New Roman" w:hAnsi="Times New Roman" w:cs="Times New Roman"/>
        </w:rPr>
        <w:t>Multi-tenant isolation with per-tenant provider and language settings</w:t>
      </w:r>
    </w:p>
    <w:p w14:paraId="0CFD0526" w14:textId="77777777" w:rsidR="00365591" w:rsidRPr="00365591" w:rsidRDefault="00365591" w:rsidP="00365591">
      <w:pPr>
        <w:numPr>
          <w:ilvl w:val="0"/>
          <w:numId w:val="16"/>
        </w:numPr>
        <w:rPr>
          <w:rFonts w:ascii="Times New Roman" w:hAnsi="Times New Roman" w:cs="Times New Roman"/>
        </w:rPr>
      </w:pPr>
      <w:r w:rsidRPr="00365591">
        <w:rPr>
          <w:rFonts w:ascii="Times New Roman" w:hAnsi="Times New Roman" w:cs="Times New Roman"/>
        </w:rPr>
        <w:t>Buffered persistence with retry queues and dead-letter handling for database outages</w:t>
      </w:r>
    </w:p>
    <w:p w14:paraId="61BB3F92" w14:textId="77777777" w:rsidR="00365591" w:rsidRPr="00365591" w:rsidRDefault="00365591" w:rsidP="00365591">
      <w:pPr>
        <w:numPr>
          <w:ilvl w:val="0"/>
          <w:numId w:val="16"/>
        </w:numPr>
        <w:rPr>
          <w:rFonts w:ascii="Times New Roman" w:hAnsi="Times New Roman" w:cs="Times New Roman"/>
        </w:rPr>
      </w:pPr>
      <w:r w:rsidRPr="00365591">
        <w:rPr>
          <w:rFonts w:ascii="Times New Roman" w:hAnsi="Times New Roman" w:cs="Times New Roman"/>
        </w:rPr>
        <w:t>Health, readiness, and operational controls for production deployments</w:t>
      </w:r>
    </w:p>
    <w:p w14:paraId="6782A9CA" w14:textId="77777777" w:rsidR="00365591" w:rsidRPr="00365591" w:rsidRDefault="00365591" w:rsidP="00365591">
      <w:pPr>
        <w:rPr>
          <w:rFonts w:ascii="Times New Roman" w:hAnsi="Times New Roman" w:cs="Times New Roman"/>
          <w:b/>
          <w:bCs/>
        </w:rPr>
      </w:pPr>
      <w:r w:rsidRPr="00365591">
        <w:rPr>
          <w:rFonts w:ascii="Times New Roman" w:hAnsi="Times New Roman" w:cs="Times New Roman"/>
          <w:b/>
          <w:bCs/>
        </w:rPr>
        <w:t>Security &amp; compliance</w:t>
      </w:r>
    </w:p>
    <w:p w14:paraId="1AB89DDA" w14:textId="77777777" w:rsidR="00365591" w:rsidRPr="00365591" w:rsidRDefault="00365591" w:rsidP="00365591">
      <w:pPr>
        <w:numPr>
          <w:ilvl w:val="0"/>
          <w:numId w:val="17"/>
        </w:numPr>
        <w:rPr>
          <w:rFonts w:ascii="Times New Roman" w:hAnsi="Times New Roman" w:cs="Times New Roman"/>
        </w:rPr>
      </w:pPr>
      <w:r w:rsidRPr="00365591">
        <w:rPr>
          <w:rFonts w:ascii="Times New Roman" w:hAnsi="Times New Roman" w:cs="Times New Roman"/>
        </w:rPr>
        <w:t>Deploy on-premises or in private cloud for data residency</w:t>
      </w:r>
    </w:p>
    <w:p w14:paraId="378C6426" w14:textId="77777777" w:rsidR="00365591" w:rsidRPr="00365591" w:rsidRDefault="00365591" w:rsidP="00365591">
      <w:pPr>
        <w:numPr>
          <w:ilvl w:val="0"/>
          <w:numId w:val="17"/>
        </w:numPr>
        <w:rPr>
          <w:rFonts w:ascii="Times New Roman" w:hAnsi="Times New Roman" w:cs="Times New Roman"/>
        </w:rPr>
      </w:pPr>
      <w:r w:rsidRPr="00365591">
        <w:rPr>
          <w:rFonts w:ascii="Times New Roman" w:hAnsi="Times New Roman" w:cs="Times New Roman"/>
        </w:rPr>
        <w:t>Tenant-scoped configuration and access controls</w:t>
      </w:r>
    </w:p>
    <w:p w14:paraId="1FEAE93D" w14:textId="77777777" w:rsidR="00365591" w:rsidRPr="00365591" w:rsidRDefault="00365591" w:rsidP="00365591">
      <w:pPr>
        <w:numPr>
          <w:ilvl w:val="0"/>
          <w:numId w:val="17"/>
        </w:numPr>
        <w:rPr>
          <w:rFonts w:ascii="Times New Roman" w:hAnsi="Times New Roman" w:cs="Times New Roman"/>
        </w:rPr>
      </w:pPr>
      <w:r w:rsidRPr="00365591">
        <w:rPr>
          <w:rFonts w:ascii="Times New Roman" w:hAnsi="Times New Roman" w:cs="Times New Roman"/>
        </w:rPr>
        <w:t>Audit-friendly logging and correlation across call legs</w:t>
      </w:r>
    </w:p>
    <w:p w14:paraId="12027E10" w14:textId="77777777" w:rsidR="00365591" w:rsidRPr="00365591" w:rsidRDefault="00365591" w:rsidP="00365591">
      <w:pPr>
        <w:numPr>
          <w:ilvl w:val="0"/>
          <w:numId w:val="17"/>
        </w:numPr>
        <w:rPr>
          <w:rFonts w:ascii="Times New Roman" w:hAnsi="Times New Roman" w:cs="Times New Roman"/>
        </w:rPr>
      </w:pPr>
      <w:r w:rsidRPr="00365591">
        <w:rPr>
          <w:rFonts w:ascii="Times New Roman" w:hAnsi="Times New Roman" w:cs="Times New Roman"/>
        </w:rPr>
        <w:t>Integration with enterprise identity and secrets management</w:t>
      </w:r>
    </w:p>
    <w:p w14:paraId="04AAE86F" w14:textId="77777777" w:rsidR="00365591" w:rsidRPr="00365591" w:rsidRDefault="00365591" w:rsidP="00365591">
      <w:pPr>
        <w:rPr>
          <w:rFonts w:ascii="Times New Roman" w:hAnsi="Times New Roman" w:cs="Times New Roman"/>
          <w:b/>
          <w:bCs/>
        </w:rPr>
      </w:pPr>
      <w:r w:rsidRPr="00365591">
        <w:rPr>
          <w:rFonts w:ascii="Times New Roman" w:hAnsi="Times New Roman" w:cs="Times New Roman"/>
          <w:b/>
          <w:bCs/>
        </w:rPr>
        <w:t>Integrations</w:t>
      </w:r>
    </w:p>
    <w:p w14:paraId="2BA39BC7" w14:textId="77777777" w:rsidR="00365591" w:rsidRPr="00365591" w:rsidRDefault="00365591" w:rsidP="00365591">
      <w:pPr>
        <w:numPr>
          <w:ilvl w:val="0"/>
          <w:numId w:val="18"/>
        </w:numPr>
        <w:rPr>
          <w:rFonts w:ascii="Times New Roman" w:hAnsi="Times New Roman" w:cs="Times New Roman"/>
        </w:rPr>
      </w:pPr>
      <w:r w:rsidRPr="00365591">
        <w:rPr>
          <w:rFonts w:ascii="Times New Roman" w:hAnsi="Times New Roman" w:cs="Times New Roman"/>
        </w:rPr>
        <w:t>REST APIs for transcript retrieval, health, and analytics</w:t>
      </w:r>
    </w:p>
    <w:p w14:paraId="3E9BF6A3" w14:textId="77777777" w:rsidR="00365591" w:rsidRPr="00365591" w:rsidRDefault="00365591" w:rsidP="00365591">
      <w:pPr>
        <w:numPr>
          <w:ilvl w:val="0"/>
          <w:numId w:val="18"/>
        </w:numPr>
        <w:rPr>
          <w:rFonts w:ascii="Times New Roman" w:hAnsi="Times New Roman" w:cs="Times New Roman"/>
        </w:rPr>
      </w:pPr>
      <w:r w:rsidRPr="00365591">
        <w:rPr>
          <w:rFonts w:ascii="Times New Roman" w:hAnsi="Times New Roman" w:cs="Times New Roman"/>
        </w:rPr>
        <w:t>Relay-compatible message flow for telephony and voice platforms</w:t>
      </w:r>
    </w:p>
    <w:p w14:paraId="0051A0CA" w14:textId="77777777" w:rsidR="00365591" w:rsidRPr="00365591" w:rsidRDefault="00365591" w:rsidP="00365591">
      <w:pPr>
        <w:numPr>
          <w:ilvl w:val="0"/>
          <w:numId w:val="18"/>
        </w:numPr>
        <w:rPr>
          <w:rFonts w:ascii="Times New Roman" w:hAnsi="Times New Roman" w:cs="Times New Roman"/>
        </w:rPr>
      </w:pPr>
      <w:r w:rsidRPr="00365591">
        <w:rPr>
          <w:rFonts w:ascii="Times New Roman" w:hAnsi="Times New Roman" w:cs="Times New Roman"/>
        </w:rPr>
        <w:t>Webhook-ready architecture for post-call processing</w:t>
      </w:r>
    </w:p>
    <w:p w14:paraId="56920321" w14:textId="77777777" w:rsidR="00365591" w:rsidRPr="00365591" w:rsidRDefault="00365591" w:rsidP="00365591">
      <w:pPr>
        <w:numPr>
          <w:ilvl w:val="0"/>
          <w:numId w:val="18"/>
        </w:numPr>
        <w:rPr>
          <w:rFonts w:ascii="Times New Roman" w:hAnsi="Times New Roman" w:cs="Times New Roman"/>
        </w:rPr>
      </w:pPr>
      <w:r w:rsidRPr="00365591">
        <w:rPr>
          <w:rFonts w:ascii="Times New Roman" w:hAnsi="Times New Roman" w:cs="Times New Roman"/>
        </w:rPr>
        <w:t>OpenTelemetry support for observability in your monitoring stack</w:t>
      </w:r>
    </w:p>
    <w:p w14:paraId="3A8EE71A" w14:textId="77777777" w:rsidR="00365591" w:rsidRPr="00365591" w:rsidRDefault="00365591" w:rsidP="00365591">
      <w:pPr>
        <w:rPr>
          <w:rFonts w:ascii="Times New Roman" w:hAnsi="Times New Roman" w:cs="Times New Roman"/>
        </w:rPr>
      </w:pPr>
      <w:r w:rsidRPr="00365591">
        <w:rPr>
          <w:rFonts w:ascii="Times New Roman" w:hAnsi="Times New Roman" w:cs="Times New Roman"/>
        </w:rPr>
        <w:pict w14:anchorId="1CE1D0B8">
          <v:rect id="_x0000_i1115" style="width:0;height:1.5pt" o:hralign="center" o:hrstd="t" o:hr="t" fillcolor="#a0a0a0" stroked="f"/>
        </w:pict>
      </w:r>
    </w:p>
    <w:p w14:paraId="174497B4" w14:textId="77777777" w:rsidR="00365591" w:rsidRPr="00365591" w:rsidRDefault="00365591" w:rsidP="00365591">
      <w:pPr>
        <w:rPr>
          <w:rFonts w:ascii="Times New Roman" w:hAnsi="Times New Roman" w:cs="Times New Roman"/>
          <w:b/>
          <w:bCs/>
        </w:rPr>
      </w:pPr>
      <w:r w:rsidRPr="00365591">
        <w:rPr>
          <w:rFonts w:ascii="Times New Roman" w:hAnsi="Times New Roman" w:cs="Times New Roman"/>
          <w:b/>
          <w:bCs/>
        </w:rPr>
        <w:t>Typical use cases</w:t>
      </w:r>
    </w:p>
    <w:tbl>
      <w:tblPr>
        <w:tblW w:w="0" w:type="auto"/>
        <w:tblCellMar>
          <w:top w:w="15" w:type="dxa"/>
          <w:left w:w="15" w:type="dxa"/>
          <w:bottom w:w="15" w:type="dxa"/>
          <w:right w:w="15" w:type="dxa"/>
        </w:tblCellMar>
        <w:tblLook w:val="04A0" w:firstRow="1" w:lastRow="0" w:firstColumn="1" w:lastColumn="0" w:noHBand="0" w:noVBand="1"/>
      </w:tblPr>
      <w:tblGrid>
        <w:gridCol w:w="2580"/>
        <w:gridCol w:w="6137"/>
      </w:tblGrid>
      <w:tr w:rsidR="00365591" w:rsidRPr="00365591" w14:paraId="03CAE4BE" w14:textId="77777777">
        <w:trPr>
          <w:tblHeader/>
        </w:trPr>
        <w:tc>
          <w:tcPr>
            <w:tcW w:w="0" w:type="auto"/>
            <w:noWrap/>
            <w:tcMar>
              <w:top w:w="75" w:type="dxa"/>
              <w:left w:w="135" w:type="dxa"/>
              <w:bottom w:w="75" w:type="dxa"/>
              <w:right w:w="135" w:type="dxa"/>
            </w:tcMar>
            <w:hideMark/>
          </w:tcPr>
          <w:p w14:paraId="3D7CA444" w14:textId="77777777" w:rsidR="00365591" w:rsidRPr="00365591" w:rsidRDefault="00365591" w:rsidP="00365591">
            <w:pPr>
              <w:rPr>
                <w:rFonts w:ascii="Times New Roman" w:hAnsi="Times New Roman" w:cs="Times New Roman"/>
                <w:b/>
                <w:bCs/>
              </w:rPr>
            </w:pPr>
            <w:r w:rsidRPr="00365591">
              <w:rPr>
                <w:rFonts w:ascii="Times New Roman" w:hAnsi="Times New Roman" w:cs="Times New Roman"/>
                <w:b/>
                <w:bCs/>
              </w:rPr>
              <w:t>Use case</w:t>
            </w:r>
          </w:p>
        </w:tc>
        <w:tc>
          <w:tcPr>
            <w:tcW w:w="0" w:type="auto"/>
            <w:tcBorders>
              <w:right w:val="nil"/>
            </w:tcBorders>
            <w:noWrap/>
            <w:tcMar>
              <w:top w:w="75" w:type="dxa"/>
              <w:left w:w="135" w:type="dxa"/>
              <w:bottom w:w="75" w:type="dxa"/>
              <w:right w:w="135" w:type="dxa"/>
            </w:tcMar>
            <w:hideMark/>
          </w:tcPr>
          <w:p w14:paraId="71B6904E" w14:textId="77777777" w:rsidR="00365591" w:rsidRPr="00365591" w:rsidRDefault="00365591" w:rsidP="00365591">
            <w:pPr>
              <w:rPr>
                <w:rFonts w:ascii="Times New Roman" w:hAnsi="Times New Roman" w:cs="Times New Roman"/>
                <w:b/>
                <w:bCs/>
              </w:rPr>
            </w:pPr>
            <w:r w:rsidRPr="00365591">
              <w:rPr>
                <w:rFonts w:ascii="Times New Roman" w:hAnsi="Times New Roman" w:cs="Times New Roman"/>
                <w:b/>
                <w:bCs/>
              </w:rPr>
              <w:t>How Voiceup helps</w:t>
            </w:r>
          </w:p>
        </w:tc>
      </w:tr>
      <w:tr w:rsidR="00365591" w:rsidRPr="00365591" w14:paraId="23B5D312" w14:textId="77777777">
        <w:tc>
          <w:tcPr>
            <w:tcW w:w="0" w:type="auto"/>
            <w:tcMar>
              <w:top w:w="75" w:type="dxa"/>
              <w:left w:w="135" w:type="dxa"/>
              <w:bottom w:w="75" w:type="dxa"/>
              <w:right w:w="135" w:type="dxa"/>
            </w:tcMar>
            <w:hideMark/>
          </w:tcPr>
          <w:p w14:paraId="19B60FCA" w14:textId="77777777" w:rsidR="00365591" w:rsidRPr="00365591" w:rsidRDefault="00365591" w:rsidP="00365591">
            <w:pPr>
              <w:rPr>
                <w:rFonts w:ascii="Times New Roman" w:hAnsi="Times New Roman" w:cs="Times New Roman"/>
              </w:rPr>
            </w:pPr>
            <w:r w:rsidRPr="00365591">
              <w:rPr>
                <w:rFonts w:ascii="Times New Roman" w:hAnsi="Times New Roman" w:cs="Times New Roman"/>
                <w:b/>
                <w:bCs/>
              </w:rPr>
              <w:t>Contact center QA</w:t>
            </w:r>
          </w:p>
        </w:tc>
        <w:tc>
          <w:tcPr>
            <w:tcW w:w="0" w:type="auto"/>
            <w:tcBorders>
              <w:right w:val="nil"/>
            </w:tcBorders>
            <w:tcMar>
              <w:top w:w="75" w:type="dxa"/>
              <w:left w:w="135" w:type="dxa"/>
              <w:bottom w:w="75" w:type="dxa"/>
              <w:right w:w="135" w:type="dxa"/>
            </w:tcMar>
            <w:hideMark/>
          </w:tcPr>
          <w:p w14:paraId="788865C9" w14:textId="77777777" w:rsidR="00365591" w:rsidRPr="00365591" w:rsidRDefault="00365591" w:rsidP="00365591">
            <w:pPr>
              <w:rPr>
                <w:rFonts w:ascii="Times New Roman" w:hAnsi="Times New Roman" w:cs="Times New Roman"/>
              </w:rPr>
            </w:pPr>
            <w:r w:rsidRPr="00365591">
              <w:rPr>
                <w:rFonts w:ascii="Times New Roman" w:hAnsi="Times New Roman" w:cs="Times New Roman"/>
              </w:rPr>
              <w:t>Transcribe every call for quality review, coaching, and compliance</w:t>
            </w:r>
          </w:p>
        </w:tc>
      </w:tr>
      <w:tr w:rsidR="00365591" w:rsidRPr="00365591" w14:paraId="49FC264F" w14:textId="77777777">
        <w:tc>
          <w:tcPr>
            <w:tcW w:w="0" w:type="auto"/>
            <w:tcMar>
              <w:top w:w="75" w:type="dxa"/>
              <w:left w:w="135" w:type="dxa"/>
              <w:bottom w:w="75" w:type="dxa"/>
              <w:right w:w="135" w:type="dxa"/>
            </w:tcMar>
            <w:hideMark/>
          </w:tcPr>
          <w:p w14:paraId="116F278B" w14:textId="77777777" w:rsidR="00365591" w:rsidRPr="00365591" w:rsidRDefault="00365591" w:rsidP="00365591">
            <w:pPr>
              <w:rPr>
                <w:rFonts w:ascii="Times New Roman" w:hAnsi="Times New Roman" w:cs="Times New Roman"/>
              </w:rPr>
            </w:pPr>
            <w:r w:rsidRPr="00365591">
              <w:rPr>
                <w:rFonts w:ascii="Times New Roman" w:hAnsi="Times New Roman" w:cs="Times New Roman"/>
                <w:b/>
                <w:bCs/>
              </w:rPr>
              <w:t>Agent assist</w:t>
            </w:r>
          </w:p>
        </w:tc>
        <w:tc>
          <w:tcPr>
            <w:tcW w:w="0" w:type="auto"/>
            <w:tcBorders>
              <w:right w:val="nil"/>
            </w:tcBorders>
            <w:tcMar>
              <w:top w:w="75" w:type="dxa"/>
              <w:left w:w="135" w:type="dxa"/>
              <w:bottom w:w="75" w:type="dxa"/>
              <w:right w:w="135" w:type="dxa"/>
            </w:tcMar>
            <w:hideMark/>
          </w:tcPr>
          <w:p w14:paraId="704CB657" w14:textId="77777777" w:rsidR="00365591" w:rsidRPr="00365591" w:rsidRDefault="00365591" w:rsidP="00365591">
            <w:pPr>
              <w:rPr>
                <w:rFonts w:ascii="Times New Roman" w:hAnsi="Times New Roman" w:cs="Times New Roman"/>
              </w:rPr>
            </w:pPr>
            <w:r w:rsidRPr="00365591">
              <w:rPr>
                <w:rFonts w:ascii="Times New Roman" w:hAnsi="Times New Roman" w:cs="Times New Roman"/>
              </w:rPr>
              <w:t>Deliver live captions and suggested responses during active calls</w:t>
            </w:r>
          </w:p>
        </w:tc>
      </w:tr>
      <w:tr w:rsidR="00365591" w:rsidRPr="00365591" w14:paraId="7720E07A" w14:textId="77777777">
        <w:tc>
          <w:tcPr>
            <w:tcW w:w="0" w:type="auto"/>
            <w:tcMar>
              <w:top w:w="75" w:type="dxa"/>
              <w:left w:w="135" w:type="dxa"/>
              <w:bottom w:w="75" w:type="dxa"/>
              <w:right w:w="135" w:type="dxa"/>
            </w:tcMar>
            <w:hideMark/>
          </w:tcPr>
          <w:p w14:paraId="69568488" w14:textId="77777777" w:rsidR="00365591" w:rsidRPr="00365591" w:rsidRDefault="00365591" w:rsidP="00365591">
            <w:pPr>
              <w:rPr>
                <w:rFonts w:ascii="Times New Roman" w:hAnsi="Times New Roman" w:cs="Times New Roman"/>
              </w:rPr>
            </w:pPr>
            <w:r w:rsidRPr="00365591">
              <w:rPr>
                <w:rFonts w:ascii="Times New Roman" w:hAnsi="Times New Roman" w:cs="Times New Roman"/>
                <w:b/>
                <w:bCs/>
              </w:rPr>
              <w:t>Voicebot &amp; IVR</w:t>
            </w:r>
          </w:p>
        </w:tc>
        <w:tc>
          <w:tcPr>
            <w:tcW w:w="0" w:type="auto"/>
            <w:tcBorders>
              <w:right w:val="nil"/>
            </w:tcBorders>
            <w:tcMar>
              <w:top w:w="75" w:type="dxa"/>
              <w:left w:w="135" w:type="dxa"/>
              <w:bottom w:w="75" w:type="dxa"/>
              <w:right w:w="135" w:type="dxa"/>
            </w:tcMar>
            <w:hideMark/>
          </w:tcPr>
          <w:p w14:paraId="37273B76" w14:textId="77777777" w:rsidR="00365591" w:rsidRPr="00365591" w:rsidRDefault="00365591" w:rsidP="00365591">
            <w:pPr>
              <w:rPr>
                <w:rFonts w:ascii="Times New Roman" w:hAnsi="Times New Roman" w:cs="Times New Roman"/>
              </w:rPr>
            </w:pPr>
            <w:r w:rsidRPr="00365591">
              <w:rPr>
                <w:rFonts w:ascii="Times New Roman" w:hAnsi="Times New Roman" w:cs="Times New Roman"/>
              </w:rPr>
              <w:t>Feed speech recognition into dialogue flows and backend systems</w:t>
            </w:r>
          </w:p>
        </w:tc>
      </w:tr>
      <w:tr w:rsidR="00365591" w:rsidRPr="00365591" w14:paraId="131D5B48" w14:textId="77777777">
        <w:tc>
          <w:tcPr>
            <w:tcW w:w="0" w:type="auto"/>
            <w:tcMar>
              <w:top w:w="75" w:type="dxa"/>
              <w:left w:w="135" w:type="dxa"/>
              <w:bottom w:w="75" w:type="dxa"/>
              <w:right w:w="135" w:type="dxa"/>
            </w:tcMar>
            <w:hideMark/>
          </w:tcPr>
          <w:p w14:paraId="43509484" w14:textId="77777777" w:rsidR="00365591" w:rsidRPr="00365591" w:rsidRDefault="00365591" w:rsidP="00365591">
            <w:pPr>
              <w:rPr>
                <w:rFonts w:ascii="Times New Roman" w:hAnsi="Times New Roman" w:cs="Times New Roman"/>
              </w:rPr>
            </w:pPr>
            <w:r w:rsidRPr="00365591">
              <w:rPr>
                <w:rFonts w:ascii="Times New Roman" w:hAnsi="Times New Roman" w:cs="Times New Roman"/>
                <w:b/>
                <w:bCs/>
              </w:rPr>
              <w:lastRenderedPageBreak/>
              <w:t>Meeting &amp; collaboration</w:t>
            </w:r>
          </w:p>
        </w:tc>
        <w:tc>
          <w:tcPr>
            <w:tcW w:w="0" w:type="auto"/>
            <w:tcBorders>
              <w:right w:val="nil"/>
            </w:tcBorders>
            <w:tcMar>
              <w:top w:w="75" w:type="dxa"/>
              <w:left w:w="135" w:type="dxa"/>
              <w:bottom w:w="75" w:type="dxa"/>
              <w:right w:w="135" w:type="dxa"/>
            </w:tcMar>
            <w:hideMark/>
          </w:tcPr>
          <w:p w14:paraId="055E70E3" w14:textId="77777777" w:rsidR="00365591" w:rsidRPr="00365591" w:rsidRDefault="00365591" w:rsidP="00365591">
            <w:pPr>
              <w:rPr>
                <w:rFonts w:ascii="Times New Roman" w:hAnsi="Times New Roman" w:cs="Times New Roman"/>
              </w:rPr>
            </w:pPr>
            <w:r w:rsidRPr="00365591">
              <w:rPr>
                <w:rFonts w:ascii="Times New Roman" w:hAnsi="Times New Roman" w:cs="Times New Roman"/>
              </w:rPr>
              <w:t>Capture spoken content for notes, search, and follow-ups</w:t>
            </w:r>
          </w:p>
        </w:tc>
      </w:tr>
      <w:tr w:rsidR="00365591" w:rsidRPr="00365591" w14:paraId="79369909" w14:textId="77777777">
        <w:tc>
          <w:tcPr>
            <w:tcW w:w="0" w:type="auto"/>
            <w:tcMar>
              <w:top w:w="75" w:type="dxa"/>
              <w:left w:w="135" w:type="dxa"/>
              <w:bottom w:w="75" w:type="dxa"/>
              <w:right w:w="135" w:type="dxa"/>
            </w:tcMar>
            <w:hideMark/>
          </w:tcPr>
          <w:p w14:paraId="68439014" w14:textId="77777777" w:rsidR="00365591" w:rsidRPr="00365591" w:rsidRDefault="00365591" w:rsidP="00365591">
            <w:pPr>
              <w:rPr>
                <w:rFonts w:ascii="Times New Roman" w:hAnsi="Times New Roman" w:cs="Times New Roman"/>
              </w:rPr>
            </w:pPr>
            <w:r w:rsidRPr="00365591">
              <w:rPr>
                <w:rFonts w:ascii="Times New Roman" w:hAnsi="Times New Roman" w:cs="Times New Roman"/>
                <w:b/>
                <w:bCs/>
              </w:rPr>
              <w:t>Regulatory &amp; legal</w:t>
            </w:r>
          </w:p>
        </w:tc>
        <w:tc>
          <w:tcPr>
            <w:tcW w:w="0" w:type="auto"/>
            <w:tcBorders>
              <w:right w:val="nil"/>
            </w:tcBorders>
            <w:tcMar>
              <w:top w:w="75" w:type="dxa"/>
              <w:left w:w="135" w:type="dxa"/>
              <w:bottom w:w="75" w:type="dxa"/>
              <w:right w:w="135" w:type="dxa"/>
            </w:tcMar>
            <w:hideMark/>
          </w:tcPr>
          <w:p w14:paraId="02FB2E94" w14:textId="77777777" w:rsidR="00365591" w:rsidRPr="00365591" w:rsidRDefault="00365591" w:rsidP="00365591">
            <w:pPr>
              <w:rPr>
                <w:rFonts w:ascii="Times New Roman" w:hAnsi="Times New Roman" w:cs="Times New Roman"/>
              </w:rPr>
            </w:pPr>
            <w:r w:rsidRPr="00365591">
              <w:rPr>
                <w:rFonts w:ascii="Times New Roman" w:hAnsi="Times New Roman" w:cs="Times New Roman"/>
              </w:rPr>
              <w:t>Maintain searchable records of customer interactions</w:t>
            </w:r>
          </w:p>
        </w:tc>
      </w:tr>
      <w:tr w:rsidR="00365591" w:rsidRPr="00365591" w14:paraId="3D1D7CD8" w14:textId="77777777">
        <w:tc>
          <w:tcPr>
            <w:tcW w:w="0" w:type="auto"/>
            <w:tcBorders>
              <w:bottom w:val="nil"/>
            </w:tcBorders>
            <w:tcMar>
              <w:top w:w="75" w:type="dxa"/>
              <w:left w:w="135" w:type="dxa"/>
              <w:bottom w:w="75" w:type="dxa"/>
              <w:right w:w="135" w:type="dxa"/>
            </w:tcMar>
            <w:hideMark/>
          </w:tcPr>
          <w:p w14:paraId="3E99F418" w14:textId="77777777" w:rsidR="00365591" w:rsidRPr="00365591" w:rsidRDefault="00365591" w:rsidP="00365591">
            <w:pPr>
              <w:rPr>
                <w:rFonts w:ascii="Times New Roman" w:hAnsi="Times New Roman" w:cs="Times New Roman"/>
              </w:rPr>
            </w:pPr>
            <w:r w:rsidRPr="00365591">
              <w:rPr>
                <w:rFonts w:ascii="Times New Roman" w:hAnsi="Times New Roman" w:cs="Times New Roman"/>
                <w:b/>
                <w:bCs/>
              </w:rPr>
              <w:t>Analytics &amp; BI</w:t>
            </w:r>
          </w:p>
        </w:tc>
        <w:tc>
          <w:tcPr>
            <w:tcW w:w="0" w:type="auto"/>
            <w:tcBorders>
              <w:bottom w:val="nil"/>
              <w:right w:val="nil"/>
            </w:tcBorders>
            <w:tcMar>
              <w:top w:w="75" w:type="dxa"/>
              <w:left w:w="135" w:type="dxa"/>
              <w:bottom w:w="75" w:type="dxa"/>
              <w:right w:w="135" w:type="dxa"/>
            </w:tcMar>
            <w:hideMark/>
          </w:tcPr>
          <w:p w14:paraId="33361702" w14:textId="77777777" w:rsidR="00365591" w:rsidRPr="00365591" w:rsidRDefault="00365591" w:rsidP="00365591">
            <w:pPr>
              <w:rPr>
                <w:rFonts w:ascii="Times New Roman" w:hAnsi="Times New Roman" w:cs="Times New Roman"/>
              </w:rPr>
            </w:pPr>
            <w:r w:rsidRPr="00365591">
              <w:rPr>
                <w:rFonts w:ascii="Times New Roman" w:hAnsi="Times New Roman" w:cs="Times New Roman"/>
              </w:rPr>
              <w:t>Turn voice data into trends, intents, and operational insights</w:t>
            </w:r>
          </w:p>
        </w:tc>
      </w:tr>
    </w:tbl>
    <w:p w14:paraId="2F4B517F" w14:textId="77777777" w:rsidR="00365591" w:rsidRPr="00365591" w:rsidRDefault="00365591" w:rsidP="00365591">
      <w:pPr>
        <w:rPr>
          <w:rFonts w:ascii="Times New Roman" w:hAnsi="Times New Roman" w:cs="Times New Roman"/>
        </w:rPr>
      </w:pPr>
      <w:r w:rsidRPr="00365591">
        <w:rPr>
          <w:rFonts w:ascii="Times New Roman" w:hAnsi="Times New Roman" w:cs="Times New Roman"/>
        </w:rPr>
        <w:pict w14:anchorId="1E10E289">
          <v:rect id="_x0000_i1116" style="width:0;height:1.5pt" o:hralign="center" o:hrstd="t" o:hr="t" fillcolor="#a0a0a0" stroked="f"/>
        </w:pict>
      </w:r>
    </w:p>
    <w:p w14:paraId="7782459B" w14:textId="77777777" w:rsidR="00365591" w:rsidRPr="00365591" w:rsidRDefault="00365591" w:rsidP="00365591">
      <w:pPr>
        <w:rPr>
          <w:rFonts w:ascii="Times New Roman" w:hAnsi="Times New Roman" w:cs="Times New Roman"/>
          <w:b/>
          <w:bCs/>
        </w:rPr>
      </w:pPr>
      <w:r w:rsidRPr="00365591">
        <w:rPr>
          <w:rFonts w:ascii="Times New Roman" w:hAnsi="Times New Roman" w:cs="Times New Roman"/>
          <w:b/>
          <w:bCs/>
        </w:rPr>
        <w:t>Why Voiceup</w:t>
      </w:r>
    </w:p>
    <w:p w14:paraId="5BB54EA8" w14:textId="5A9D9778" w:rsidR="00365591" w:rsidRPr="00365591" w:rsidRDefault="00365591" w:rsidP="00365591">
      <w:pPr>
        <w:rPr>
          <w:rFonts w:ascii="Times New Roman" w:hAnsi="Times New Roman" w:cs="Times New Roman"/>
        </w:rPr>
      </w:pPr>
      <w:r w:rsidRPr="00365591">
        <w:rPr>
          <w:rFonts w:ascii="Times New Roman" w:hAnsi="Times New Roman" w:cs="Times New Roman"/>
          <w:b/>
          <w:bCs/>
        </w:rPr>
        <w:t>Built for production voice</w:t>
      </w:r>
      <w:r w:rsidRPr="00365591">
        <w:rPr>
          <w:rFonts w:ascii="Times New Roman" w:hAnsi="Times New Roman" w:cs="Times New Roman"/>
        </w:rPr>
        <w:br/>
        <w:t>Streaming STT, relay integration, multi-tenant config, and resilience patterns designed for real call volumes—not batch-only lab setups.</w:t>
      </w:r>
    </w:p>
    <w:p w14:paraId="55976CE7" w14:textId="77777777" w:rsidR="00365591" w:rsidRPr="00365591" w:rsidRDefault="00365591" w:rsidP="00365591">
      <w:pPr>
        <w:rPr>
          <w:rFonts w:ascii="Times New Roman" w:hAnsi="Times New Roman" w:cs="Times New Roman"/>
        </w:rPr>
      </w:pPr>
      <w:r w:rsidRPr="00365591">
        <w:rPr>
          <w:rFonts w:ascii="Times New Roman" w:hAnsi="Times New Roman" w:cs="Times New Roman"/>
          <w:b/>
          <w:bCs/>
        </w:rPr>
        <w:t>Provider choice, your rules</w:t>
      </w:r>
      <w:r w:rsidRPr="00365591">
        <w:rPr>
          <w:rFonts w:ascii="Times New Roman" w:hAnsi="Times New Roman" w:cs="Times New Roman"/>
        </w:rPr>
        <w:br/>
        <w:t>Use leading cloud speech engines (e.g. Microsoft Azure, Google Cloud) with tenant-specific settings, failover, and regional control.</w:t>
      </w:r>
    </w:p>
    <w:p w14:paraId="2D39CD02" w14:textId="77777777" w:rsidR="00365591" w:rsidRPr="00365591" w:rsidRDefault="00365591" w:rsidP="00365591">
      <w:pPr>
        <w:rPr>
          <w:rFonts w:ascii="Times New Roman" w:hAnsi="Times New Roman" w:cs="Times New Roman"/>
        </w:rPr>
      </w:pPr>
      <w:r w:rsidRPr="00365591">
        <w:rPr>
          <w:rFonts w:ascii="Times New Roman" w:hAnsi="Times New Roman" w:cs="Times New Roman"/>
          <w:b/>
          <w:bCs/>
        </w:rPr>
        <w:t>From audio to action</w:t>
      </w:r>
      <w:r w:rsidRPr="00365591">
        <w:rPr>
          <w:rFonts w:ascii="Times New Roman" w:hAnsi="Times New Roman" w:cs="Times New Roman"/>
        </w:rPr>
        <w:br/>
        <w:t>Transcripts are stored, searchable, and enrichable with AI analytics—so speech becomes a durable business asset.</w:t>
      </w:r>
    </w:p>
    <w:p w14:paraId="1D7A9F91" w14:textId="77777777" w:rsidR="00365591" w:rsidRPr="00365591" w:rsidRDefault="00365591" w:rsidP="00365591">
      <w:pPr>
        <w:rPr>
          <w:rFonts w:ascii="Times New Roman" w:hAnsi="Times New Roman" w:cs="Times New Roman"/>
        </w:rPr>
      </w:pPr>
      <w:r w:rsidRPr="00365591">
        <w:rPr>
          <w:rFonts w:ascii="Times New Roman" w:hAnsi="Times New Roman" w:cs="Times New Roman"/>
        </w:rPr>
        <w:pict w14:anchorId="08CF6462">
          <v:rect id="_x0000_i1117" style="width:0;height:1.5pt" o:hralign="center" o:hrstd="t" o:hr="t" fillcolor="#a0a0a0" stroked="f"/>
        </w:pict>
      </w:r>
    </w:p>
    <w:p w14:paraId="6518E2B8" w14:textId="77777777" w:rsidR="00365591" w:rsidRPr="00365591" w:rsidRDefault="00365591" w:rsidP="00365591">
      <w:pPr>
        <w:rPr>
          <w:rFonts w:ascii="Times New Roman" w:hAnsi="Times New Roman" w:cs="Times New Roman"/>
        </w:rPr>
      </w:pPr>
      <w:r w:rsidRPr="00365591">
        <w:rPr>
          <w:rFonts w:ascii="Times New Roman" w:hAnsi="Times New Roman" w:cs="Times New Roman"/>
          <w:b/>
          <w:bCs/>
        </w:rPr>
        <w:t>Ready to transcribe voice at enterprise scale?</w:t>
      </w:r>
      <w:r w:rsidRPr="00365591">
        <w:rPr>
          <w:rFonts w:ascii="Times New Roman" w:hAnsi="Times New Roman" w:cs="Times New Roman"/>
        </w:rPr>
        <w:br/>
        <w:t>Request a demo or architecture review tailored to your call volumes, languages, and deployment requirements.</w:t>
      </w:r>
    </w:p>
    <w:p w14:paraId="746E5B9C" w14:textId="77777777" w:rsidR="00365591" w:rsidRDefault="00365591">
      <w:pPr>
        <w:rPr>
          <w:rFonts w:ascii="Times New Roman" w:hAnsi="Times New Roman" w:cs="Times New Roman"/>
        </w:rPr>
      </w:pPr>
    </w:p>
    <w:p w14:paraId="50A41D13" w14:textId="77777777" w:rsidR="00341EB7" w:rsidRDefault="00341EB7">
      <w:pPr>
        <w:rPr>
          <w:rFonts w:ascii="Times New Roman" w:hAnsi="Times New Roman" w:cs="Times New Roman"/>
        </w:rPr>
      </w:pPr>
    </w:p>
    <w:p w14:paraId="6255FC1B" w14:textId="77777777" w:rsidR="00341EB7" w:rsidRDefault="00341EB7">
      <w:pPr>
        <w:rPr>
          <w:rFonts w:ascii="Times New Roman" w:hAnsi="Times New Roman" w:cs="Times New Roman"/>
        </w:rPr>
      </w:pPr>
    </w:p>
    <w:p w14:paraId="28540DC7" w14:textId="77777777" w:rsidR="00341EB7" w:rsidRDefault="00341EB7">
      <w:pPr>
        <w:rPr>
          <w:rFonts w:ascii="Times New Roman" w:hAnsi="Times New Roman" w:cs="Times New Roman"/>
        </w:rPr>
      </w:pPr>
    </w:p>
    <w:p w14:paraId="37F9CED0" w14:textId="77777777" w:rsidR="00341EB7" w:rsidRDefault="00341EB7">
      <w:pPr>
        <w:rPr>
          <w:rFonts w:ascii="Times New Roman" w:hAnsi="Times New Roman" w:cs="Times New Roman"/>
        </w:rPr>
      </w:pPr>
    </w:p>
    <w:p w14:paraId="11C0D63E" w14:textId="77777777" w:rsidR="00341EB7" w:rsidRDefault="00341EB7">
      <w:pPr>
        <w:rPr>
          <w:rFonts w:ascii="Times New Roman" w:hAnsi="Times New Roman" w:cs="Times New Roman"/>
        </w:rPr>
      </w:pPr>
    </w:p>
    <w:p w14:paraId="320990CC" w14:textId="77777777" w:rsidR="00341EB7" w:rsidRDefault="00341EB7">
      <w:pPr>
        <w:rPr>
          <w:rFonts w:ascii="Times New Roman" w:hAnsi="Times New Roman" w:cs="Times New Roman"/>
        </w:rPr>
      </w:pPr>
    </w:p>
    <w:p w14:paraId="33049DF6" w14:textId="77777777" w:rsidR="00341EB7" w:rsidRDefault="00341EB7">
      <w:pPr>
        <w:rPr>
          <w:rFonts w:ascii="Times New Roman" w:hAnsi="Times New Roman" w:cs="Times New Roman"/>
        </w:rPr>
      </w:pPr>
    </w:p>
    <w:p w14:paraId="7591B189" w14:textId="77777777" w:rsidR="00341EB7" w:rsidRDefault="00341EB7">
      <w:pPr>
        <w:rPr>
          <w:rFonts w:ascii="Times New Roman" w:hAnsi="Times New Roman" w:cs="Times New Roman"/>
        </w:rPr>
      </w:pPr>
    </w:p>
    <w:p w14:paraId="5F35FDB9" w14:textId="77777777" w:rsidR="00341EB7" w:rsidRDefault="00341EB7">
      <w:pPr>
        <w:rPr>
          <w:rFonts w:ascii="Times New Roman" w:hAnsi="Times New Roman" w:cs="Times New Roman"/>
        </w:rPr>
      </w:pPr>
    </w:p>
    <w:p w14:paraId="5ED62983" w14:textId="77777777" w:rsidR="00341EB7" w:rsidRDefault="00341EB7">
      <w:pPr>
        <w:rPr>
          <w:rFonts w:ascii="Times New Roman" w:hAnsi="Times New Roman" w:cs="Times New Roman"/>
        </w:rPr>
      </w:pPr>
    </w:p>
    <w:p w14:paraId="74CD48A5" w14:textId="77777777" w:rsidR="00341EB7" w:rsidRDefault="00341EB7">
      <w:pPr>
        <w:rPr>
          <w:rFonts w:ascii="Times New Roman" w:hAnsi="Times New Roman" w:cs="Times New Roman"/>
        </w:rPr>
      </w:pPr>
    </w:p>
    <w:p w14:paraId="087FA7D2" w14:textId="77777777" w:rsidR="00341EB7" w:rsidRDefault="00341EB7">
      <w:pPr>
        <w:rPr>
          <w:rFonts w:ascii="Times New Roman" w:hAnsi="Times New Roman" w:cs="Times New Roman"/>
        </w:rPr>
      </w:pPr>
    </w:p>
    <w:p w14:paraId="451E5547" w14:textId="77777777" w:rsidR="00AC21F8" w:rsidRDefault="00AC21F8">
      <w:pPr>
        <w:rPr>
          <w:rFonts w:ascii="Times New Roman" w:hAnsi="Times New Roman" w:cs="Times New Roman"/>
        </w:rPr>
      </w:pPr>
    </w:p>
    <w:p w14:paraId="099642F8" w14:textId="77777777" w:rsidR="00341EB7" w:rsidRDefault="00341EB7">
      <w:pPr>
        <w:rPr>
          <w:rFonts w:ascii="Times New Roman" w:hAnsi="Times New Roman" w:cs="Times New Roman"/>
        </w:rPr>
      </w:pPr>
    </w:p>
    <w:p w14:paraId="091A8C2C" w14:textId="0E0CD791" w:rsidR="007E52F8" w:rsidRDefault="007E52F8" w:rsidP="007E52F8">
      <w:pPr>
        <w:rPr>
          <w:rFonts w:ascii="Times New Roman" w:hAnsi="Times New Roman" w:cs="Times New Roman"/>
          <w:b/>
          <w:bCs/>
          <w:color w:val="074F6A" w:themeColor="accent4" w:themeShade="80"/>
        </w:rPr>
      </w:pPr>
      <w:r w:rsidRPr="00F554DE">
        <w:rPr>
          <w:rFonts w:ascii="Times New Roman" w:hAnsi="Times New Roman" w:cs="Times New Roman"/>
          <w:b/>
          <w:bCs/>
          <w:color w:val="074F6A" w:themeColor="accent4" w:themeShade="80"/>
        </w:rPr>
        <w:lastRenderedPageBreak/>
        <w:t xml:space="preserve">VoiceUp </w:t>
      </w:r>
      <w:r>
        <w:rPr>
          <w:rFonts w:ascii="Times New Roman" w:hAnsi="Times New Roman" w:cs="Times New Roman"/>
          <w:b/>
          <w:bCs/>
          <w:color w:val="074F6A" w:themeColor="accent4" w:themeShade="80"/>
        </w:rPr>
        <w:t>VoiceBot</w:t>
      </w:r>
      <w:r w:rsidRPr="00F554DE">
        <w:rPr>
          <w:rFonts w:ascii="Times New Roman" w:hAnsi="Times New Roman" w:cs="Times New Roman"/>
          <w:b/>
          <w:bCs/>
          <w:color w:val="074F6A" w:themeColor="accent4" w:themeShade="80"/>
        </w:rPr>
        <w:t xml:space="preserve"> Solution</w:t>
      </w:r>
    </w:p>
    <w:p w14:paraId="2547C4FC" w14:textId="77777777" w:rsidR="00EE2E15" w:rsidRDefault="00EE2E15" w:rsidP="007E52F8">
      <w:pPr>
        <w:rPr>
          <w:rFonts w:ascii="Times New Roman" w:hAnsi="Times New Roman" w:cs="Times New Roman"/>
          <w:b/>
          <w:bCs/>
          <w:color w:val="074F6A" w:themeColor="accent4" w:themeShade="80"/>
        </w:rPr>
      </w:pPr>
    </w:p>
    <w:p w14:paraId="479E8BAF"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t>Enterprise VoiceBot — Natural conversations, automated at scale</w:t>
      </w:r>
    </w:p>
    <w:p w14:paraId="28618A06"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Deploy intelligent voice assistants that listen, understand, and respond in real time. Voiceup VoiceBot powers inbound support, outbound outreach, and IVR modernization—with the security, language support, and control enterprises need.</w:t>
      </w:r>
    </w:p>
    <w:p w14:paraId="40F8CCAA"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pict w14:anchorId="09D4E805">
          <v:rect id="_x0000_i1164" style="width:0;height:1.5pt" o:hralign="center" o:hrstd="t" o:hr="t" fillcolor="#a0a0a0" stroked="f"/>
        </w:pict>
      </w:r>
    </w:p>
    <w:p w14:paraId="23D07059"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t>Product overview</w:t>
      </w:r>
    </w:p>
    <w:p w14:paraId="0E72D0F7"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Voiceup VoiceBot enables two-way voice conversations between your customers and an AI-powered assistant. It combines real-time speech recognition, natural language understanding, dialogue management, and text-to-speech into a single platform you can integrate with your telephony stack, CRM, and backend systems.</w:t>
      </w:r>
    </w:p>
    <w:p w14:paraId="65C743E8"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Whether callers are checking a balance, booking an appointment, or receiving a proactive reminder, Voiceup handles the dialogue flow, captures structured outcomes, and escalates to a human agent when needed. Built for regulated and high-volume environments, it supports multiple languages, tenant-specific configuration, and flexible deployment on your infrastructure or cloud.</w:t>
      </w:r>
    </w:p>
    <w:p w14:paraId="2885139E"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pict w14:anchorId="47D5BFB6">
          <v:rect id="_x0000_i1165" style="width:0;height:1.5pt" o:hralign="center" o:hrstd="t" o:hr="t" fillcolor="#a0a0a0" stroked="f"/>
        </w:pict>
      </w:r>
    </w:p>
    <w:p w14:paraId="144E634D"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t>Key features</w:t>
      </w:r>
    </w:p>
    <w:p w14:paraId="1E443EB7"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t>Natural, real-time dialogue</w:t>
      </w:r>
    </w:p>
    <w:p w14:paraId="3B26BFBB" w14:textId="77777777" w:rsidR="00EE2E15" w:rsidRPr="00EE2E15" w:rsidRDefault="00EE2E15">
      <w:pPr>
        <w:numPr>
          <w:ilvl w:val="0"/>
          <w:numId w:val="19"/>
        </w:numPr>
        <w:rPr>
          <w:rFonts w:ascii="Times New Roman" w:hAnsi="Times New Roman" w:cs="Times New Roman"/>
        </w:rPr>
      </w:pPr>
      <w:r w:rsidRPr="00EE2E15">
        <w:rPr>
          <w:rFonts w:ascii="Times New Roman" w:hAnsi="Times New Roman" w:cs="Times New Roman"/>
        </w:rPr>
        <w:t>Low-latency speech-to-text and text-to-speech for fluid conversations</w:t>
      </w:r>
    </w:p>
    <w:p w14:paraId="58964D30" w14:textId="77777777" w:rsidR="00EE2E15" w:rsidRPr="00EE2E15" w:rsidRDefault="00EE2E15">
      <w:pPr>
        <w:numPr>
          <w:ilvl w:val="0"/>
          <w:numId w:val="19"/>
        </w:numPr>
        <w:rPr>
          <w:rFonts w:ascii="Times New Roman" w:hAnsi="Times New Roman" w:cs="Times New Roman"/>
        </w:rPr>
      </w:pPr>
      <w:r w:rsidRPr="00EE2E15">
        <w:rPr>
          <w:rFonts w:ascii="Times New Roman" w:hAnsi="Times New Roman" w:cs="Times New Roman"/>
        </w:rPr>
        <w:t>Handles interruptions, pauses, and typical telephony conditions</w:t>
      </w:r>
    </w:p>
    <w:p w14:paraId="191C05A1" w14:textId="77777777" w:rsidR="00EE2E15" w:rsidRPr="00EE2E15" w:rsidRDefault="00EE2E15">
      <w:pPr>
        <w:numPr>
          <w:ilvl w:val="0"/>
          <w:numId w:val="19"/>
        </w:numPr>
        <w:rPr>
          <w:rFonts w:ascii="Times New Roman" w:hAnsi="Times New Roman" w:cs="Times New Roman"/>
        </w:rPr>
      </w:pPr>
      <w:r w:rsidRPr="00EE2E15">
        <w:rPr>
          <w:rFonts w:ascii="Times New Roman" w:hAnsi="Times New Roman" w:cs="Times New Roman"/>
        </w:rPr>
        <w:t>Configurable voice persona, tone, and brand experience per tenant or campaign</w:t>
      </w:r>
    </w:p>
    <w:p w14:paraId="6310A723"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t>Intelligent conversation management</w:t>
      </w:r>
    </w:p>
    <w:p w14:paraId="10E8C5A8" w14:textId="77777777" w:rsidR="00EE2E15" w:rsidRPr="00EE2E15" w:rsidRDefault="00EE2E15">
      <w:pPr>
        <w:numPr>
          <w:ilvl w:val="0"/>
          <w:numId w:val="20"/>
        </w:numPr>
        <w:rPr>
          <w:rFonts w:ascii="Times New Roman" w:hAnsi="Times New Roman" w:cs="Times New Roman"/>
        </w:rPr>
      </w:pPr>
      <w:r w:rsidRPr="00EE2E15">
        <w:rPr>
          <w:rFonts w:ascii="Times New Roman" w:hAnsi="Times New Roman" w:cs="Times New Roman"/>
        </w:rPr>
        <w:t>Visual or API-driven dialogue flows with dynamic branching</w:t>
      </w:r>
    </w:p>
    <w:p w14:paraId="4CF36CA3" w14:textId="77777777" w:rsidR="00EE2E15" w:rsidRPr="00EE2E15" w:rsidRDefault="00EE2E15">
      <w:pPr>
        <w:numPr>
          <w:ilvl w:val="0"/>
          <w:numId w:val="20"/>
        </w:numPr>
        <w:rPr>
          <w:rFonts w:ascii="Times New Roman" w:hAnsi="Times New Roman" w:cs="Times New Roman"/>
        </w:rPr>
      </w:pPr>
      <w:r w:rsidRPr="00EE2E15">
        <w:rPr>
          <w:rFonts w:ascii="Times New Roman" w:hAnsi="Times New Roman" w:cs="Times New Roman"/>
        </w:rPr>
        <w:t>Intent detection and entity extraction (dates, amounts, account details, preferences)</w:t>
      </w:r>
    </w:p>
    <w:p w14:paraId="319B824E" w14:textId="77777777" w:rsidR="00EE2E15" w:rsidRPr="00EE2E15" w:rsidRDefault="00EE2E15">
      <w:pPr>
        <w:numPr>
          <w:ilvl w:val="0"/>
          <w:numId w:val="20"/>
        </w:numPr>
        <w:rPr>
          <w:rFonts w:ascii="Times New Roman" w:hAnsi="Times New Roman" w:cs="Times New Roman"/>
        </w:rPr>
      </w:pPr>
      <w:r w:rsidRPr="00EE2E15">
        <w:rPr>
          <w:rFonts w:ascii="Times New Roman" w:hAnsi="Times New Roman" w:cs="Times New Roman"/>
        </w:rPr>
        <w:t>Context retention across turns for coherent multi-step interactions</w:t>
      </w:r>
    </w:p>
    <w:p w14:paraId="35E2C30D" w14:textId="77777777" w:rsidR="00EE2E15" w:rsidRPr="00EE2E15" w:rsidRDefault="00EE2E15">
      <w:pPr>
        <w:numPr>
          <w:ilvl w:val="0"/>
          <w:numId w:val="20"/>
        </w:numPr>
        <w:rPr>
          <w:rFonts w:ascii="Times New Roman" w:hAnsi="Times New Roman" w:cs="Times New Roman"/>
        </w:rPr>
      </w:pPr>
      <w:r w:rsidRPr="00EE2E15">
        <w:rPr>
          <w:rFonts w:ascii="Times New Roman" w:hAnsi="Times New Roman" w:cs="Times New Roman"/>
        </w:rPr>
        <w:t>Confirmation, validation, and error-recovery steps built into flows</w:t>
      </w:r>
    </w:p>
    <w:p w14:paraId="5761A5F5"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t>Inbound &amp; outbound ready</w:t>
      </w:r>
    </w:p>
    <w:p w14:paraId="582898D8" w14:textId="77777777" w:rsidR="00EE2E15" w:rsidRPr="00EE2E15" w:rsidRDefault="00EE2E15">
      <w:pPr>
        <w:numPr>
          <w:ilvl w:val="0"/>
          <w:numId w:val="21"/>
        </w:numPr>
        <w:rPr>
          <w:rFonts w:ascii="Times New Roman" w:hAnsi="Times New Roman" w:cs="Times New Roman"/>
        </w:rPr>
      </w:pPr>
      <w:r w:rsidRPr="00EE2E15">
        <w:rPr>
          <w:rFonts w:ascii="Times New Roman" w:hAnsi="Times New Roman" w:cs="Times New Roman"/>
        </w:rPr>
        <w:t>Inbound: customer service, FAQs, self-service, and smart IVR replacement</w:t>
      </w:r>
    </w:p>
    <w:p w14:paraId="287C8570" w14:textId="77777777" w:rsidR="00EE2E15" w:rsidRPr="00EE2E15" w:rsidRDefault="00EE2E15">
      <w:pPr>
        <w:numPr>
          <w:ilvl w:val="0"/>
          <w:numId w:val="21"/>
        </w:numPr>
        <w:rPr>
          <w:rFonts w:ascii="Times New Roman" w:hAnsi="Times New Roman" w:cs="Times New Roman"/>
        </w:rPr>
      </w:pPr>
      <w:r w:rsidRPr="00EE2E15">
        <w:rPr>
          <w:rFonts w:ascii="Times New Roman" w:hAnsi="Times New Roman" w:cs="Times New Roman"/>
        </w:rPr>
        <w:t>Outbound: reminders, surveys, collections, lead qualification, and notifications</w:t>
      </w:r>
    </w:p>
    <w:p w14:paraId="4C17F3E7" w14:textId="77777777" w:rsidR="00EE2E15" w:rsidRPr="00EE2E15" w:rsidRDefault="00EE2E15">
      <w:pPr>
        <w:numPr>
          <w:ilvl w:val="0"/>
          <w:numId w:val="21"/>
        </w:numPr>
        <w:rPr>
          <w:rFonts w:ascii="Times New Roman" w:hAnsi="Times New Roman" w:cs="Times New Roman"/>
        </w:rPr>
      </w:pPr>
      <w:r w:rsidRPr="00EE2E15">
        <w:rPr>
          <w:rFonts w:ascii="Times New Roman" w:hAnsi="Times New Roman" w:cs="Times New Roman"/>
        </w:rPr>
        <w:t>Campaign scheduling, retry rules, and time-window controls for outbound use cases</w:t>
      </w:r>
    </w:p>
    <w:p w14:paraId="4DF4B311"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t>Multilingual support</w:t>
      </w:r>
    </w:p>
    <w:p w14:paraId="3F867E53" w14:textId="77777777" w:rsidR="00EE2E15" w:rsidRPr="00EE2E15" w:rsidRDefault="00EE2E15">
      <w:pPr>
        <w:numPr>
          <w:ilvl w:val="0"/>
          <w:numId w:val="22"/>
        </w:numPr>
        <w:rPr>
          <w:rFonts w:ascii="Times New Roman" w:hAnsi="Times New Roman" w:cs="Times New Roman"/>
        </w:rPr>
      </w:pPr>
      <w:r w:rsidRPr="00EE2E15">
        <w:rPr>
          <w:rFonts w:ascii="Times New Roman" w:hAnsi="Times New Roman" w:cs="Times New Roman"/>
        </w:rPr>
        <w:t>Speech recognition and synthesis across multiple languages and accents</w:t>
      </w:r>
    </w:p>
    <w:p w14:paraId="25A90641" w14:textId="77777777" w:rsidR="00EE2E15" w:rsidRPr="00EE2E15" w:rsidRDefault="00EE2E15">
      <w:pPr>
        <w:numPr>
          <w:ilvl w:val="0"/>
          <w:numId w:val="22"/>
        </w:numPr>
        <w:rPr>
          <w:rFonts w:ascii="Times New Roman" w:hAnsi="Times New Roman" w:cs="Times New Roman"/>
        </w:rPr>
      </w:pPr>
      <w:r w:rsidRPr="00EE2E15">
        <w:rPr>
          <w:rFonts w:ascii="Times New Roman" w:hAnsi="Times New Roman" w:cs="Times New Roman"/>
        </w:rPr>
        <w:t>Automatic language detection with configurable candidate languages</w:t>
      </w:r>
    </w:p>
    <w:p w14:paraId="6061A5C2" w14:textId="77777777" w:rsidR="00EE2E15" w:rsidRPr="00EE2E15" w:rsidRDefault="00EE2E15">
      <w:pPr>
        <w:numPr>
          <w:ilvl w:val="0"/>
          <w:numId w:val="22"/>
        </w:numPr>
        <w:rPr>
          <w:rFonts w:ascii="Times New Roman" w:hAnsi="Times New Roman" w:cs="Times New Roman"/>
        </w:rPr>
      </w:pPr>
      <w:r w:rsidRPr="00EE2E15">
        <w:rPr>
          <w:rFonts w:ascii="Times New Roman" w:hAnsi="Times New Roman" w:cs="Times New Roman"/>
        </w:rPr>
        <w:t>Optional real-time translation for cross-language customer engagement</w:t>
      </w:r>
    </w:p>
    <w:p w14:paraId="1D20DB85"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lastRenderedPageBreak/>
        <w:t>Human handoff &amp; escalation</w:t>
      </w:r>
    </w:p>
    <w:p w14:paraId="10924134" w14:textId="77777777" w:rsidR="00EE2E15" w:rsidRPr="00EE2E15" w:rsidRDefault="00EE2E15">
      <w:pPr>
        <w:numPr>
          <w:ilvl w:val="0"/>
          <w:numId w:val="23"/>
        </w:numPr>
        <w:rPr>
          <w:rFonts w:ascii="Times New Roman" w:hAnsi="Times New Roman" w:cs="Times New Roman"/>
        </w:rPr>
      </w:pPr>
      <w:r w:rsidRPr="00EE2E15">
        <w:rPr>
          <w:rFonts w:ascii="Times New Roman" w:hAnsi="Times New Roman" w:cs="Times New Roman"/>
        </w:rPr>
        <w:t>Seamless transfer to live agents with full conversation context</w:t>
      </w:r>
    </w:p>
    <w:p w14:paraId="55DC3118" w14:textId="77777777" w:rsidR="00EE2E15" w:rsidRPr="00EE2E15" w:rsidRDefault="00EE2E15">
      <w:pPr>
        <w:numPr>
          <w:ilvl w:val="0"/>
          <w:numId w:val="23"/>
        </w:numPr>
        <w:rPr>
          <w:rFonts w:ascii="Times New Roman" w:hAnsi="Times New Roman" w:cs="Times New Roman"/>
        </w:rPr>
      </w:pPr>
      <w:r w:rsidRPr="00EE2E15">
        <w:rPr>
          <w:rFonts w:ascii="Times New Roman" w:hAnsi="Times New Roman" w:cs="Times New Roman"/>
        </w:rPr>
        <w:t>Warm transfer, queue routing, and fallback when the bot cannot resolve</w:t>
      </w:r>
    </w:p>
    <w:p w14:paraId="7B545150" w14:textId="77777777" w:rsidR="00EE2E15" w:rsidRPr="00EE2E15" w:rsidRDefault="00EE2E15">
      <w:pPr>
        <w:numPr>
          <w:ilvl w:val="0"/>
          <w:numId w:val="23"/>
        </w:numPr>
        <w:rPr>
          <w:rFonts w:ascii="Times New Roman" w:hAnsi="Times New Roman" w:cs="Times New Roman"/>
        </w:rPr>
      </w:pPr>
      <w:r w:rsidRPr="00EE2E15">
        <w:rPr>
          <w:rFonts w:ascii="Times New Roman" w:hAnsi="Times New Roman" w:cs="Times New Roman"/>
        </w:rPr>
        <w:t>Configurable escalation triggers (intent, sentiment, failed retries, explicit request)</w:t>
      </w:r>
    </w:p>
    <w:p w14:paraId="6CC063F8"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t>Transcription &amp; conversation intelligence</w:t>
      </w:r>
    </w:p>
    <w:p w14:paraId="2BC80F51" w14:textId="77777777" w:rsidR="00EE2E15" w:rsidRPr="00EE2E15" w:rsidRDefault="00EE2E15">
      <w:pPr>
        <w:numPr>
          <w:ilvl w:val="0"/>
          <w:numId w:val="24"/>
        </w:numPr>
        <w:rPr>
          <w:rFonts w:ascii="Times New Roman" w:hAnsi="Times New Roman" w:cs="Times New Roman"/>
        </w:rPr>
      </w:pPr>
      <w:r w:rsidRPr="00EE2E15">
        <w:rPr>
          <w:rFonts w:ascii="Times New Roman" w:hAnsi="Times New Roman" w:cs="Times New Roman"/>
        </w:rPr>
        <w:t>Full call transcription with interim and final results</w:t>
      </w:r>
    </w:p>
    <w:p w14:paraId="35005165" w14:textId="77777777" w:rsidR="00EE2E15" w:rsidRPr="00EE2E15" w:rsidRDefault="00EE2E15">
      <w:pPr>
        <w:numPr>
          <w:ilvl w:val="0"/>
          <w:numId w:val="24"/>
        </w:numPr>
        <w:rPr>
          <w:rFonts w:ascii="Times New Roman" w:hAnsi="Times New Roman" w:cs="Times New Roman"/>
        </w:rPr>
      </w:pPr>
      <w:r w:rsidRPr="00EE2E15">
        <w:rPr>
          <w:rFonts w:ascii="Times New Roman" w:hAnsi="Times New Roman" w:cs="Times New Roman"/>
        </w:rPr>
        <w:t>AI-powered summaries, sentiment, emotion, and resolution status</w:t>
      </w:r>
    </w:p>
    <w:p w14:paraId="683F67A8" w14:textId="77777777" w:rsidR="00EE2E15" w:rsidRPr="00EE2E15" w:rsidRDefault="00EE2E15">
      <w:pPr>
        <w:numPr>
          <w:ilvl w:val="0"/>
          <w:numId w:val="24"/>
        </w:numPr>
        <w:rPr>
          <w:rFonts w:ascii="Times New Roman" w:hAnsi="Times New Roman" w:cs="Times New Roman"/>
        </w:rPr>
      </w:pPr>
      <w:r w:rsidRPr="00EE2E15">
        <w:rPr>
          <w:rFonts w:ascii="Times New Roman" w:hAnsi="Times New Roman" w:cs="Times New Roman"/>
        </w:rPr>
        <w:t>Keyword and topic extraction for search, QA, and analytics</w:t>
      </w:r>
    </w:p>
    <w:p w14:paraId="63787B4F" w14:textId="77777777" w:rsidR="00EE2E15" w:rsidRPr="00EE2E15" w:rsidRDefault="00EE2E15">
      <w:pPr>
        <w:numPr>
          <w:ilvl w:val="0"/>
          <w:numId w:val="24"/>
        </w:numPr>
        <w:rPr>
          <w:rFonts w:ascii="Times New Roman" w:hAnsi="Times New Roman" w:cs="Times New Roman"/>
        </w:rPr>
      </w:pPr>
      <w:r w:rsidRPr="00EE2E15">
        <w:rPr>
          <w:rFonts w:ascii="Times New Roman" w:hAnsi="Times New Roman" w:cs="Times New Roman"/>
        </w:rPr>
        <w:t>Searchable conversation history linked by call and correlation ID</w:t>
      </w:r>
    </w:p>
    <w:p w14:paraId="201F7964"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t>Integrations &amp; automation</w:t>
      </w:r>
    </w:p>
    <w:p w14:paraId="7280B62F" w14:textId="77777777" w:rsidR="00EE2E15" w:rsidRPr="00EE2E15" w:rsidRDefault="00EE2E15">
      <w:pPr>
        <w:numPr>
          <w:ilvl w:val="0"/>
          <w:numId w:val="25"/>
        </w:numPr>
        <w:rPr>
          <w:rFonts w:ascii="Times New Roman" w:hAnsi="Times New Roman" w:cs="Times New Roman"/>
        </w:rPr>
      </w:pPr>
      <w:r w:rsidRPr="00EE2E15">
        <w:rPr>
          <w:rFonts w:ascii="Times New Roman" w:hAnsi="Times New Roman" w:cs="Times New Roman"/>
        </w:rPr>
        <w:t>APIs and webhooks for CRM, ticketing, core banking, and ERP systems</w:t>
      </w:r>
    </w:p>
    <w:p w14:paraId="4EDA2681" w14:textId="77777777" w:rsidR="00EE2E15" w:rsidRPr="00EE2E15" w:rsidRDefault="00EE2E15">
      <w:pPr>
        <w:numPr>
          <w:ilvl w:val="0"/>
          <w:numId w:val="25"/>
        </w:numPr>
        <w:rPr>
          <w:rFonts w:ascii="Times New Roman" w:hAnsi="Times New Roman" w:cs="Times New Roman"/>
        </w:rPr>
      </w:pPr>
      <w:r w:rsidRPr="00EE2E15">
        <w:rPr>
          <w:rFonts w:ascii="Times New Roman" w:hAnsi="Times New Roman" w:cs="Times New Roman"/>
        </w:rPr>
        <w:t>Post-call disposition codes, transcripts, and structured data pushed to your systems</w:t>
      </w:r>
    </w:p>
    <w:p w14:paraId="2203FF67" w14:textId="77777777" w:rsidR="00EE2E15" w:rsidRPr="00EE2E15" w:rsidRDefault="00EE2E15">
      <w:pPr>
        <w:numPr>
          <w:ilvl w:val="0"/>
          <w:numId w:val="25"/>
        </w:numPr>
        <w:rPr>
          <w:rFonts w:ascii="Times New Roman" w:hAnsi="Times New Roman" w:cs="Times New Roman"/>
        </w:rPr>
      </w:pPr>
      <w:r w:rsidRPr="00EE2E15">
        <w:rPr>
          <w:rFonts w:ascii="Times New Roman" w:hAnsi="Times New Roman" w:cs="Times New Roman"/>
        </w:rPr>
        <w:t>Pluggable speech, language, and voice-bot provider configuration per tenant</w:t>
      </w:r>
    </w:p>
    <w:p w14:paraId="0E69D269"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t>Enterprise architecture</w:t>
      </w:r>
    </w:p>
    <w:p w14:paraId="0CB9BE45" w14:textId="77777777" w:rsidR="00EE2E15" w:rsidRPr="00EE2E15" w:rsidRDefault="00EE2E15">
      <w:pPr>
        <w:numPr>
          <w:ilvl w:val="0"/>
          <w:numId w:val="26"/>
        </w:numPr>
        <w:rPr>
          <w:rFonts w:ascii="Times New Roman" w:hAnsi="Times New Roman" w:cs="Times New Roman"/>
        </w:rPr>
      </w:pPr>
      <w:r w:rsidRPr="00EE2E15">
        <w:rPr>
          <w:rFonts w:ascii="Times New Roman" w:hAnsi="Times New Roman" w:cs="Times New Roman"/>
        </w:rPr>
        <w:t>Multi-tenant isolation with per-tenant provider, language, and flow settings</w:t>
      </w:r>
    </w:p>
    <w:p w14:paraId="4CC5126A" w14:textId="77777777" w:rsidR="00EE2E15" w:rsidRPr="00EE2E15" w:rsidRDefault="00EE2E15">
      <w:pPr>
        <w:numPr>
          <w:ilvl w:val="0"/>
          <w:numId w:val="26"/>
        </w:numPr>
        <w:rPr>
          <w:rFonts w:ascii="Times New Roman" w:hAnsi="Times New Roman" w:cs="Times New Roman"/>
        </w:rPr>
      </w:pPr>
      <w:r w:rsidRPr="00EE2E15">
        <w:rPr>
          <w:rFonts w:ascii="Times New Roman" w:hAnsi="Times New Roman" w:cs="Times New Roman"/>
        </w:rPr>
        <w:t>Provider failover and circuit breakers for resilient speech and AI connectivity</w:t>
      </w:r>
    </w:p>
    <w:p w14:paraId="3F6052EF" w14:textId="77777777" w:rsidR="00EE2E15" w:rsidRPr="00EE2E15" w:rsidRDefault="00EE2E15">
      <w:pPr>
        <w:numPr>
          <w:ilvl w:val="0"/>
          <w:numId w:val="26"/>
        </w:numPr>
        <w:rPr>
          <w:rFonts w:ascii="Times New Roman" w:hAnsi="Times New Roman" w:cs="Times New Roman"/>
        </w:rPr>
      </w:pPr>
      <w:r w:rsidRPr="00EE2E15">
        <w:rPr>
          <w:rFonts w:ascii="Times New Roman" w:hAnsi="Times New Roman" w:cs="Times New Roman"/>
        </w:rPr>
        <w:t>Durable transcript persistence with retry and recovery during infrastructure outages</w:t>
      </w:r>
    </w:p>
    <w:p w14:paraId="6D5A8046" w14:textId="77777777" w:rsidR="00EE2E15" w:rsidRPr="00EE2E15" w:rsidRDefault="00EE2E15">
      <w:pPr>
        <w:numPr>
          <w:ilvl w:val="0"/>
          <w:numId w:val="26"/>
        </w:numPr>
        <w:rPr>
          <w:rFonts w:ascii="Times New Roman" w:hAnsi="Times New Roman" w:cs="Times New Roman"/>
        </w:rPr>
      </w:pPr>
      <w:r w:rsidRPr="00EE2E15">
        <w:rPr>
          <w:rFonts w:ascii="Times New Roman" w:hAnsi="Times New Roman" w:cs="Times New Roman"/>
        </w:rPr>
        <w:t>Health monitoring, readiness probes, and safe deployment controls</w:t>
      </w:r>
    </w:p>
    <w:p w14:paraId="43F7FB62"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t>Security &amp; compliance</w:t>
      </w:r>
    </w:p>
    <w:p w14:paraId="1B73C57B" w14:textId="77777777" w:rsidR="00EE2E15" w:rsidRPr="00EE2E15" w:rsidRDefault="00EE2E15">
      <w:pPr>
        <w:numPr>
          <w:ilvl w:val="0"/>
          <w:numId w:val="27"/>
        </w:numPr>
        <w:rPr>
          <w:rFonts w:ascii="Times New Roman" w:hAnsi="Times New Roman" w:cs="Times New Roman"/>
        </w:rPr>
      </w:pPr>
      <w:r w:rsidRPr="00EE2E15">
        <w:rPr>
          <w:rFonts w:ascii="Times New Roman" w:hAnsi="Times New Roman" w:cs="Times New Roman"/>
        </w:rPr>
        <w:t>On-premises or private cloud deployment for data residency</w:t>
      </w:r>
    </w:p>
    <w:p w14:paraId="436BC238" w14:textId="77777777" w:rsidR="00EE2E15" w:rsidRPr="00EE2E15" w:rsidRDefault="00EE2E15">
      <w:pPr>
        <w:numPr>
          <w:ilvl w:val="0"/>
          <w:numId w:val="27"/>
        </w:numPr>
        <w:rPr>
          <w:rFonts w:ascii="Times New Roman" w:hAnsi="Times New Roman" w:cs="Times New Roman"/>
        </w:rPr>
      </w:pPr>
      <w:r w:rsidRPr="00EE2E15">
        <w:rPr>
          <w:rFonts w:ascii="Times New Roman" w:hAnsi="Times New Roman" w:cs="Times New Roman"/>
        </w:rPr>
        <w:t>Role-based access, audit logging, and tenant-scoped configuration</w:t>
      </w:r>
    </w:p>
    <w:p w14:paraId="1806C393" w14:textId="77777777" w:rsidR="00EE2E15" w:rsidRPr="00EE2E15" w:rsidRDefault="00EE2E15">
      <w:pPr>
        <w:numPr>
          <w:ilvl w:val="0"/>
          <w:numId w:val="27"/>
        </w:numPr>
        <w:rPr>
          <w:rFonts w:ascii="Times New Roman" w:hAnsi="Times New Roman" w:cs="Times New Roman"/>
        </w:rPr>
      </w:pPr>
      <w:r w:rsidRPr="00EE2E15">
        <w:rPr>
          <w:rFonts w:ascii="Times New Roman" w:hAnsi="Times New Roman" w:cs="Times New Roman"/>
        </w:rPr>
        <w:t>Call recording support where permitted by policy</w:t>
      </w:r>
    </w:p>
    <w:p w14:paraId="5689A116" w14:textId="77777777" w:rsidR="00EE2E15" w:rsidRPr="00EE2E15" w:rsidRDefault="00EE2E15">
      <w:pPr>
        <w:numPr>
          <w:ilvl w:val="0"/>
          <w:numId w:val="27"/>
        </w:numPr>
        <w:rPr>
          <w:rFonts w:ascii="Times New Roman" w:hAnsi="Times New Roman" w:cs="Times New Roman"/>
        </w:rPr>
      </w:pPr>
      <w:r w:rsidRPr="00EE2E15">
        <w:rPr>
          <w:rFonts w:ascii="Times New Roman" w:hAnsi="Times New Roman" w:cs="Times New Roman"/>
        </w:rPr>
        <w:t>Integration with enterprise identity and secrets management</w:t>
      </w:r>
    </w:p>
    <w:p w14:paraId="78F5BC27"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pict w14:anchorId="6E289649">
          <v:rect id="_x0000_i1166" style="width:0;height:1.5pt" o:hralign="center" o:hrstd="t" o:hr="t" fillcolor="#a0a0a0" stroked="f"/>
        </w:pict>
      </w:r>
    </w:p>
    <w:p w14:paraId="06402B58"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t>Typical use cases</w:t>
      </w:r>
    </w:p>
    <w:tbl>
      <w:tblPr>
        <w:tblW w:w="0" w:type="auto"/>
        <w:tblCellMar>
          <w:top w:w="15" w:type="dxa"/>
          <w:left w:w="15" w:type="dxa"/>
          <w:bottom w:w="15" w:type="dxa"/>
          <w:right w:w="15" w:type="dxa"/>
        </w:tblCellMar>
        <w:tblLook w:val="04A0" w:firstRow="1" w:lastRow="0" w:firstColumn="1" w:lastColumn="0" w:noHBand="0" w:noVBand="1"/>
      </w:tblPr>
      <w:tblGrid>
        <w:gridCol w:w="2456"/>
        <w:gridCol w:w="6570"/>
      </w:tblGrid>
      <w:tr w:rsidR="00EE2E15" w:rsidRPr="00EE2E15" w14:paraId="32DE4C50" w14:textId="77777777">
        <w:trPr>
          <w:tblHeader/>
        </w:trPr>
        <w:tc>
          <w:tcPr>
            <w:tcW w:w="0" w:type="auto"/>
            <w:noWrap/>
            <w:tcMar>
              <w:top w:w="75" w:type="dxa"/>
              <w:left w:w="135" w:type="dxa"/>
              <w:bottom w:w="75" w:type="dxa"/>
              <w:right w:w="135" w:type="dxa"/>
            </w:tcMar>
            <w:hideMark/>
          </w:tcPr>
          <w:p w14:paraId="66CB7627"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t>Use case</w:t>
            </w:r>
          </w:p>
        </w:tc>
        <w:tc>
          <w:tcPr>
            <w:tcW w:w="0" w:type="auto"/>
            <w:tcBorders>
              <w:right w:val="nil"/>
            </w:tcBorders>
            <w:noWrap/>
            <w:tcMar>
              <w:top w:w="75" w:type="dxa"/>
              <w:left w:w="135" w:type="dxa"/>
              <w:bottom w:w="75" w:type="dxa"/>
              <w:right w:w="135" w:type="dxa"/>
            </w:tcMar>
            <w:hideMark/>
          </w:tcPr>
          <w:p w14:paraId="2680B64C"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t>What the VoiceBot does</w:t>
            </w:r>
          </w:p>
        </w:tc>
      </w:tr>
      <w:tr w:rsidR="00EE2E15" w:rsidRPr="00EE2E15" w14:paraId="358893E3" w14:textId="77777777">
        <w:tc>
          <w:tcPr>
            <w:tcW w:w="0" w:type="auto"/>
            <w:tcMar>
              <w:top w:w="75" w:type="dxa"/>
              <w:left w:w="135" w:type="dxa"/>
              <w:bottom w:w="75" w:type="dxa"/>
              <w:right w:w="135" w:type="dxa"/>
            </w:tcMar>
            <w:hideMark/>
          </w:tcPr>
          <w:p w14:paraId="15227693"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Customer self-service</w:t>
            </w:r>
          </w:p>
        </w:tc>
        <w:tc>
          <w:tcPr>
            <w:tcW w:w="0" w:type="auto"/>
            <w:tcBorders>
              <w:right w:val="nil"/>
            </w:tcBorders>
            <w:tcMar>
              <w:top w:w="75" w:type="dxa"/>
              <w:left w:w="135" w:type="dxa"/>
              <w:bottom w:w="75" w:type="dxa"/>
              <w:right w:w="135" w:type="dxa"/>
            </w:tcMar>
            <w:hideMark/>
          </w:tcPr>
          <w:p w14:paraId="662BB340"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Answers FAQs, checks status, and completes simple requests without an agent</w:t>
            </w:r>
          </w:p>
        </w:tc>
      </w:tr>
      <w:tr w:rsidR="00EE2E15" w:rsidRPr="00EE2E15" w14:paraId="5636C746" w14:textId="77777777">
        <w:tc>
          <w:tcPr>
            <w:tcW w:w="0" w:type="auto"/>
            <w:tcMar>
              <w:top w:w="75" w:type="dxa"/>
              <w:left w:w="135" w:type="dxa"/>
              <w:bottom w:w="75" w:type="dxa"/>
              <w:right w:w="135" w:type="dxa"/>
            </w:tcMar>
            <w:hideMark/>
          </w:tcPr>
          <w:p w14:paraId="539E4C0C"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Smart IVR</w:t>
            </w:r>
          </w:p>
        </w:tc>
        <w:tc>
          <w:tcPr>
            <w:tcW w:w="0" w:type="auto"/>
            <w:tcBorders>
              <w:right w:val="nil"/>
            </w:tcBorders>
            <w:tcMar>
              <w:top w:w="75" w:type="dxa"/>
              <w:left w:w="135" w:type="dxa"/>
              <w:bottom w:w="75" w:type="dxa"/>
              <w:right w:w="135" w:type="dxa"/>
            </w:tcMar>
            <w:hideMark/>
          </w:tcPr>
          <w:p w14:paraId="7AD8475D"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Replaces rigid menu trees with natural spoken dialogue</w:t>
            </w:r>
          </w:p>
        </w:tc>
      </w:tr>
      <w:tr w:rsidR="00EE2E15" w:rsidRPr="00EE2E15" w14:paraId="4D0555AF" w14:textId="77777777">
        <w:tc>
          <w:tcPr>
            <w:tcW w:w="0" w:type="auto"/>
            <w:tcMar>
              <w:top w:w="75" w:type="dxa"/>
              <w:left w:w="135" w:type="dxa"/>
              <w:bottom w:w="75" w:type="dxa"/>
              <w:right w:w="135" w:type="dxa"/>
            </w:tcMar>
            <w:hideMark/>
          </w:tcPr>
          <w:p w14:paraId="0E87B873"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Appointment management</w:t>
            </w:r>
          </w:p>
        </w:tc>
        <w:tc>
          <w:tcPr>
            <w:tcW w:w="0" w:type="auto"/>
            <w:tcBorders>
              <w:right w:val="nil"/>
            </w:tcBorders>
            <w:tcMar>
              <w:top w:w="75" w:type="dxa"/>
              <w:left w:w="135" w:type="dxa"/>
              <w:bottom w:w="75" w:type="dxa"/>
              <w:right w:w="135" w:type="dxa"/>
            </w:tcMar>
            <w:hideMark/>
          </w:tcPr>
          <w:p w14:paraId="07BBDC76"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Books, confirms, reschedules, or cancels appointments by voice</w:t>
            </w:r>
          </w:p>
        </w:tc>
      </w:tr>
      <w:tr w:rsidR="00EE2E15" w:rsidRPr="00EE2E15" w14:paraId="723B3730" w14:textId="77777777">
        <w:tc>
          <w:tcPr>
            <w:tcW w:w="0" w:type="auto"/>
            <w:tcMar>
              <w:top w:w="75" w:type="dxa"/>
              <w:left w:w="135" w:type="dxa"/>
              <w:bottom w:w="75" w:type="dxa"/>
              <w:right w:w="135" w:type="dxa"/>
            </w:tcMar>
            <w:hideMark/>
          </w:tcPr>
          <w:p w14:paraId="60B50AF7"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lastRenderedPageBreak/>
              <w:t>Payment reminders</w:t>
            </w:r>
          </w:p>
        </w:tc>
        <w:tc>
          <w:tcPr>
            <w:tcW w:w="0" w:type="auto"/>
            <w:tcBorders>
              <w:right w:val="nil"/>
            </w:tcBorders>
            <w:tcMar>
              <w:top w:w="75" w:type="dxa"/>
              <w:left w:w="135" w:type="dxa"/>
              <w:bottom w:w="75" w:type="dxa"/>
              <w:right w:w="135" w:type="dxa"/>
            </w:tcMar>
            <w:hideMark/>
          </w:tcPr>
          <w:p w14:paraId="1C729141"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Sends outbound reminders and captures payment commitments</w:t>
            </w:r>
          </w:p>
        </w:tc>
      </w:tr>
      <w:tr w:rsidR="00EE2E15" w:rsidRPr="00EE2E15" w14:paraId="72AB9DD8" w14:textId="77777777">
        <w:tc>
          <w:tcPr>
            <w:tcW w:w="0" w:type="auto"/>
            <w:tcMar>
              <w:top w:w="75" w:type="dxa"/>
              <w:left w:w="135" w:type="dxa"/>
              <w:bottom w:w="75" w:type="dxa"/>
              <w:right w:w="135" w:type="dxa"/>
            </w:tcMar>
            <w:hideMark/>
          </w:tcPr>
          <w:p w14:paraId="64C11EB4"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Lead qualification</w:t>
            </w:r>
          </w:p>
        </w:tc>
        <w:tc>
          <w:tcPr>
            <w:tcW w:w="0" w:type="auto"/>
            <w:tcBorders>
              <w:right w:val="nil"/>
            </w:tcBorders>
            <w:tcMar>
              <w:top w:w="75" w:type="dxa"/>
              <w:left w:w="135" w:type="dxa"/>
              <w:bottom w:w="75" w:type="dxa"/>
              <w:right w:w="135" w:type="dxa"/>
            </w:tcMar>
            <w:hideMark/>
          </w:tcPr>
          <w:p w14:paraId="5FC3B961"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Qualifies prospects and schedules sales callbacks</w:t>
            </w:r>
          </w:p>
        </w:tc>
      </w:tr>
      <w:tr w:rsidR="00EE2E15" w:rsidRPr="00EE2E15" w14:paraId="68C9D379" w14:textId="77777777">
        <w:tc>
          <w:tcPr>
            <w:tcW w:w="0" w:type="auto"/>
            <w:tcMar>
              <w:top w:w="75" w:type="dxa"/>
              <w:left w:w="135" w:type="dxa"/>
              <w:bottom w:w="75" w:type="dxa"/>
              <w:right w:w="135" w:type="dxa"/>
            </w:tcMar>
            <w:hideMark/>
          </w:tcPr>
          <w:p w14:paraId="3CD35EFB"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Surveys &amp; feedback</w:t>
            </w:r>
          </w:p>
        </w:tc>
        <w:tc>
          <w:tcPr>
            <w:tcW w:w="0" w:type="auto"/>
            <w:tcBorders>
              <w:right w:val="nil"/>
            </w:tcBorders>
            <w:tcMar>
              <w:top w:w="75" w:type="dxa"/>
              <w:left w:w="135" w:type="dxa"/>
              <w:bottom w:w="75" w:type="dxa"/>
              <w:right w:w="135" w:type="dxa"/>
            </w:tcMar>
            <w:hideMark/>
          </w:tcPr>
          <w:p w14:paraId="13EF923C"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Runs short voice surveys and logs structured responses</w:t>
            </w:r>
          </w:p>
        </w:tc>
      </w:tr>
      <w:tr w:rsidR="00EE2E15" w:rsidRPr="00EE2E15" w14:paraId="4867C576" w14:textId="77777777">
        <w:tc>
          <w:tcPr>
            <w:tcW w:w="0" w:type="auto"/>
            <w:tcBorders>
              <w:bottom w:val="nil"/>
            </w:tcBorders>
            <w:tcMar>
              <w:top w:w="75" w:type="dxa"/>
              <w:left w:w="135" w:type="dxa"/>
              <w:bottom w:w="75" w:type="dxa"/>
              <w:right w:w="135" w:type="dxa"/>
            </w:tcMar>
            <w:hideMark/>
          </w:tcPr>
          <w:p w14:paraId="21C2B455"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Agent assist</w:t>
            </w:r>
          </w:p>
        </w:tc>
        <w:tc>
          <w:tcPr>
            <w:tcW w:w="0" w:type="auto"/>
            <w:tcBorders>
              <w:bottom w:val="nil"/>
              <w:right w:val="nil"/>
            </w:tcBorders>
            <w:tcMar>
              <w:top w:w="75" w:type="dxa"/>
              <w:left w:w="135" w:type="dxa"/>
              <w:bottom w:w="75" w:type="dxa"/>
              <w:right w:w="135" w:type="dxa"/>
            </w:tcMar>
            <w:hideMark/>
          </w:tcPr>
          <w:p w14:paraId="458CDF85"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t>Provides live transcription and context before or during handoff</w:t>
            </w:r>
          </w:p>
        </w:tc>
      </w:tr>
    </w:tbl>
    <w:p w14:paraId="500F1908"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pict w14:anchorId="261A6150">
          <v:rect id="_x0000_i1167" style="width:0;height:1.5pt" o:hralign="center" o:hrstd="t" o:hr="t" fillcolor="#a0a0a0" stroked="f"/>
        </w:pict>
      </w:r>
    </w:p>
    <w:p w14:paraId="6E402796" w14:textId="77777777" w:rsidR="00EE2E15" w:rsidRPr="00EE2E15" w:rsidRDefault="00EE2E15" w:rsidP="00EE2E15">
      <w:pPr>
        <w:rPr>
          <w:rFonts w:ascii="Times New Roman" w:hAnsi="Times New Roman" w:cs="Times New Roman"/>
          <w:b/>
          <w:bCs/>
        </w:rPr>
      </w:pPr>
      <w:r w:rsidRPr="00EE2E15">
        <w:rPr>
          <w:rFonts w:ascii="Times New Roman" w:hAnsi="Times New Roman" w:cs="Times New Roman"/>
          <w:b/>
          <w:bCs/>
        </w:rPr>
        <w:t>Why Voiceup</w:t>
      </w:r>
    </w:p>
    <w:p w14:paraId="2E3BA3F9" w14:textId="77777777" w:rsidR="00EE2E15" w:rsidRPr="00EE2E15" w:rsidRDefault="00EE2E15" w:rsidP="00EE2E15">
      <w:pPr>
        <w:rPr>
          <w:rFonts w:ascii="Times New Roman" w:hAnsi="Times New Roman" w:cs="Times New Roman"/>
        </w:rPr>
      </w:pPr>
      <w:r w:rsidRPr="00EE2E15">
        <w:rPr>
          <w:rFonts w:ascii="Times New Roman" w:hAnsi="Times New Roman" w:cs="Times New Roman"/>
          <w:b/>
          <w:bCs/>
        </w:rPr>
        <w:t>Voice-first, not chatbot retrofitted</w:t>
      </w:r>
      <w:r w:rsidRPr="00EE2E15">
        <w:rPr>
          <w:rFonts w:ascii="Times New Roman" w:hAnsi="Times New Roman" w:cs="Times New Roman"/>
        </w:rPr>
        <w:br/>
        <w:t>Built around streaming audio, telephony relays, and production call volumes—not text chat adapted for phone lines.</w:t>
      </w:r>
    </w:p>
    <w:p w14:paraId="410E5250" w14:textId="77777777" w:rsidR="00EE2E15" w:rsidRPr="00EE2E15" w:rsidRDefault="00EE2E15" w:rsidP="00EE2E15">
      <w:pPr>
        <w:rPr>
          <w:rFonts w:ascii="Times New Roman" w:hAnsi="Times New Roman" w:cs="Times New Roman"/>
        </w:rPr>
      </w:pPr>
      <w:r w:rsidRPr="00EE2E15">
        <w:rPr>
          <w:rFonts w:ascii="Times New Roman" w:hAnsi="Times New Roman" w:cs="Times New Roman"/>
          <w:b/>
          <w:bCs/>
        </w:rPr>
        <w:t>One platform for the full voice stack</w:t>
      </w:r>
      <w:r w:rsidRPr="00EE2E15">
        <w:rPr>
          <w:rFonts w:ascii="Times New Roman" w:hAnsi="Times New Roman" w:cs="Times New Roman"/>
        </w:rPr>
        <w:br/>
        <w:t>Speech recognition, dialogue, transcription, translation, and AI analytics work together under a single tenant-aware architecture.</w:t>
      </w:r>
    </w:p>
    <w:p w14:paraId="5D788C25" w14:textId="77777777" w:rsidR="00EE2E15" w:rsidRPr="00EE2E15" w:rsidRDefault="00EE2E15" w:rsidP="00EE2E15">
      <w:pPr>
        <w:rPr>
          <w:rFonts w:ascii="Times New Roman" w:hAnsi="Times New Roman" w:cs="Times New Roman"/>
        </w:rPr>
      </w:pPr>
      <w:r w:rsidRPr="00EE2E15">
        <w:rPr>
          <w:rFonts w:ascii="Times New Roman" w:hAnsi="Times New Roman" w:cs="Times New Roman"/>
          <w:b/>
          <w:bCs/>
        </w:rPr>
        <w:t>Your deployment, your policies</w:t>
      </w:r>
      <w:r w:rsidRPr="00EE2E15">
        <w:rPr>
          <w:rFonts w:ascii="Times New Roman" w:hAnsi="Times New Roman" w:cs="Times New Roman"/>
        </w:rPr>
        <w:br/>
        <w:t>Run in your environment with your providers, compliance rules, and data residency requirements.</w:t>
      </w:r>
    </w:p>
    <w:p w14:paraId="74A55369" w14:textId="77777777" w:rsidR="00EE2E15" w:rsidRPr="00EE2E15" w:rsidRDefault="00EE2E15" w:rsidP="00EE2E15">
      <w:pPr>
        <w:rPr>
          <w:rFonts w:ascii="Times New Roman" w:hAnsi="Times New Roman" w:cs="Times New Roman"/>
        </w:rPr>
      </w:pPr>
      <w:r w:rsidRPr="00EE2E15">
        <w:rPr>
          <w:rFonts w:ascii="Times New Roman" w:hAnsi="Times New Roman" w:cs="Times New Roman"/>
          <w:b/>
          <w:bCs/>
        </w:rPr>
        <w:t>From conversation to insight</w:t>
      </w:r>
      <w:r w:rsidRPr="00EE2E15">
        <w:rPr>
          <w:rFonts w:ascii="Times New Roman" w:hAnsi="Times New Roman" w:cs="Times New Roman"/>
        </w:rPr>
        <w:br/>
        <w:t>Every interaction can produce transcripts, analytics, and structured outcomes for operations, QA, and compliance.</w:t>
      </w:r>
    </w:p>
    <w:p w14:paraId="057DD989"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pict w14:anchorId="5D13F807">
          <v:rect id="_x0000_i1168" style="width:0;height:1.5pt" o:hralign="center" o:hrstd="t" o:hr="t" fillcolor="#a0a0a0" stroked="f"/>
        </w:pict>
      </w:r>
    </w:p>
    <w:p w14:paraId="04E39314" w14:textId="77777777" w:rsidR="00EE2E15" w:rsidRPr="00EE2E15" w:rsidRDefault="00EE2E15" w:rsidP="00EE2E15">
      <w:pPr>
        <w:rPr>
          <w:rFonts w:ascii="Times New Roman" w:hAnsi="Times New Roman" w:cs="Times New Roman"/>
        </w:rPr>
      </w:pPr>
      <w:r w:rsidRPr="00101DA0">
        <w:rPr>
          <w:rFonts w:ascii="Times New Roman" w:hAnsi="Times New Roman" w:cs="Times New Roman"/>
          <w:b/>
          <w:bCs/>
        </w:rPr>
        <w:t>Ready to deploy enterprise VoiceBot at scale?</w:t>
      </w:r>
      <w:r w:rsidRPr="00EE2E15">
        <w:rPr>
          <w:rFonts w:ascii="Times New Roman" w:hAnsi="Times New Roman" w:cs="Times New Roman"/>
        </w:rPr>
        <w:br/>
        <w:t>Contact us for a demo, pilot, or architecture review tailored to your industry and call volumes.</w:t>
      </w:r>
    </w:p>
    <w:p w14:paraId="4DE58405" w14:textId="77777777" w:rsidR="00EE2E15" w:rsidRPr="00EE2E15" w:rsidRDefault="00EE2E15" w:rsidP="00EE2E15">
      <w:pPr>
        <w:rPr>
          <w:rFonts w:ascii="Times New Roman" w:hAnsi="Times New Roman" w:cs="Times New Roman"/>
        </w:rPr>
      </w:pPr>
      <w:r w:rsidRPr="00EE2E15">
        <w:rPr>
          <w:rFonts w:ascii="Times New Roman" w:hAnsi="Times New Roman" w:cs="Times New Roman"/>
        </w:rPr>
        <w:pict w14:anchorId="621F06B3">
          <v:rect id="_x0000_i1169" style="width:0;height:1.5pt" o:hralign="center" o:hrstd="t" o:hr="t" fillcolor="#a0a0a0" stroked="f"/>
        </w:pict>
      </w:r>
    </w:p>
    <w:p w14:paraId="78A0C543" w14:textId="77777777" w:rsidR="00EE2E15" w:rsidRPr="00EE2E15" w:rsidRDefault="00EE2E15" w:rsidP="007E52F8">
      <w:pPr>
        <w:rPr>
          <w:rFonts w:ascii="Times New Roman" w:hAnsi="Times New Roman" w:cs="Times New Roman"/>
          <w:b/>
          <w:bCs/>
        </w:rPr>
      </w:pPr>
    </w:p>
    <w:p w14:paraId="19C59AFD" w14:textId="77777777" w:rsidR="00341EB7" w:rsidRPr="00EE2E15" w:rsidRDefault="00341EB7">
      <w:pPr>
        <w:rPr>
          <w:rFonts w:ascii="Times New Roman" w:hAnsi="Times New Roman" w:cs="Times New Roman"/>
        </w:rPr>
      </w:pPr>
    </w:p>
    <w:p w14:paraId="085C0FD5" w14:textId="77777777" w:rsidR="00341EB7" w:rsidRDefault="00341EB7">
      <w:pPr>
        <w:rPr>
          <w:rFonts w:ascii="Times New Roman" w:hAnsi="Times New Roman" w:cs="Times New Roman"/>
        </w:rPr>
      </w:pPr>
    </w:p>
    <w:p w14:paraId="54AD13A6" w14:textId="77777777" w:rsidR="00341EB7" w:rsidRDefault="00341EB7">
      <w:pPr>
        <w:rPr>
          <w:rFonts w:ascii="Times New Roman" w:hAnsi="Times New Roman" w:cs="Times New Roman"/>
        </w:rPr>
      </w:pPr>
    </w:p>
    <w:p w14:paraId="02BAE9B1" w14:textId="77777777" w:rsidR="00341EB7" w:rsidRDefault="00341EB7">
      <w:pPr>
        <w:rPr>
          <w:rFonts w:ascii="Times New Roman" w:hAnsi="Times New Roman" w:cs="Times New Roman"/>
        </w:rPr>
      </w:pPr>
    </w:p>
    <w:p w14:paraId="4194A098" w14:textId="77777777" w:rsidR="00EC2ABA" w:rsidRDefault="00EC2ABA">
      <w:pPr>
        <w:rPr>
          <w:rFonts w:ascii="Times New Roman" w:hAnsi="Times New Roman" w:cs="Times New Roman"/>
        </w:rPr>
      </w:pPr>
    </w:p>
    <w:p w14:paraId="58761118" w14:textId="77777777" w:rsidR="00EC2ABA" w:rsidRDefault="00EC2ABA">
      <w:pPr>
        <w:rPr>
          <w:rFonts w:ascii="Times New Roman" w:hAnsi="Times New Roman" w:cs="Times New Roman"/>
        </w:rPr>
      </w:pPr>
    </w:p>
    <w:p w14:paraId="31EE641A" w14:textId="77777777" w:rsidR="00EC2ABA" w:rsidRDefault="00EC2ABA">
      <w:pPr>
        <w:rPr>
          <w:rFonts w:ascii="Times New Roman" w:hAnsi="Times New Roman" w:cs="Times New Roman"/>
        </w:rPr>
      </w:pPr>
    </w:p>
    <w:p w14:paraId="3A71013F" w14:textId="77777777" w:rsidR="00EC2ABA" w:rsidRDefault="00EC2ABA">
      <w:pPr>
        <w:rPr>
          <w:rFonts w:ascii="Times New Roman" w:hAnsi="Times New Roman" w:cs="Times New Roman"/>
        </w:rPr>
      </w:pPr>
    </w:p>
    <w:p w14:paraId="50865E50" w14:textId="77777777" w:rsidR="00EC2ABA" w:rsidRDefault="00EC2ABA">
      <w:pPr>
        <w:rPr>
          <w:rFonts w:ascii="Times New Roman" w:hAnsi="Times New Roman" w:cs="Times New Roman"/>
        </w:rPr>
      </w:pPr>
    </w:p>
    <w:p w14:paraId="302FCEFD" w14:textId="77777777" w:rsidR="00EC2ABA" w:rsidRDefault="00EC2ABA">
      <w:pPr>
        <w:rPr>
          <w:rFonts w:ascii="Times New Roman" w:hAnsi="Times New Roman" w:cs="Times New Roman"/>
        </w:rPr>
      </w:pPr>
    </w:p>
    <w:p w14:paraId="2DBDD3A3" w14:textId="1DFD0DB0" w:rsidR="00EC2ABA" w:rsidRDefault="00EC2ABA" w:rsidP="00EC2ABA">
      <w:pPr>
        <w:rPr>
          <w:rFonts w:ascii="Times New Roman" w:hAnsi="Times New Roman" w:cs="Times New Roman"/>
          <w:b/>
          <w:bCs/>
          <w:color w:val="074F6A" w:themeColor="accent4" w:themeShade="80"/>
        </w:rPr>
      </w:pPr>
      <w:r w:rsidRPr="00F554DE">
        <w:rPr>
          <w:rFonts w:ascii="Times New Roman" w:hAnsi="Times New Roman" w:cs="Times New Roman"/>
          <w:b/>
          <w:bCs/>
          <w:color w:val="074F6A" w:themeColor="accent4" w:themeShade="80"/>
        </w:rPr>
        <w:lastRenderedPageBreak/>
        <w:t xml:space="preserve">VoiceUp </w:t>
      </w:r>
      <w:r>
        <w:rPr>
          <w:rFonts w:ascii="Times New Roman" w:hAnsi="Times New Roman" w:cs="Times New Roman"/>
          <w:b/>
          <w:bCs/>
          <w:color w:val="074F6A" w:themeColor="accent4" w:themeShade="80"/>
        </w:rPr>
        <w:t>Recording</w:t>
      </w:r>
      <w:r w:rsidRPr="00F554DE">
        <w:rPr>
          <w:rFonts w:ascii="Times New Roman" w:hAnsi="Times New Roman" w:cs="Times New Roman"/>
          <w:b/>
          <w:bCs/>
          <w:color w:val="074F6A" w:themeColor="accent4" w:themeShade="80"/>
        </w:rPr>
        <w:t xml:space="preserve"> Solution</w:t>
      </w:r>
    </w:p>
    <w:p w14:paraId="4E0C3E10" w14:textId="77777777" w:rsidR="002F2A6F" w:rsidRPr="002F2A6F" w:rsidRDefault="002F2A6F" w:rsidP="002F2A6F">
      <w:pPr>
        <w:rPr>
          <w:rFonts w:ascii="Times New Roman" w:hAnsi="Times New Roman" w:cs="Times New Roman"/>
        </w:rPr>
      </w:pPr>
      <w:r w:rsidRPr="002F2A6F">
        <w:rPr>
          <w:rFonts w:ascii="Times New Roman" w:hAnsi="Times New Roman" w:cs="Times New Roman"/>
          <w:b/>
          <w:bCs/>
        </w:rPr>
        <w:t>VoiceUp Call Recording — Capture, store, and govern every conversation</w:t>
      </w:r>
    </w:p>
    <w:p w14:paraId="46B5DC0E" w14:textId="77777777" w:rsidR="002F2A6F" w:rsidRPr="002F2A6F" w:rsidRDefault="002F2A6F" w:rsidP="002F2A6F">
      <w:pPr>
        <w:rPr>
          <w:rFonts w:ascii="Times New Roman" w:hAnsi="Times New Roman" w:cs="Times New Roman"/>
        </w:rPr>
      </w:pPr>
      <w:r w:rsidRPr="002F2A6F">
        <w:rPr>
          <w:rFonts w:ascii="Times New Roman" w:hAnsi="Times New Roman" w:cs="Times New Roman"/>
        </w:rPr>
        <w:t>Record customer and agent calls with enterprise-grade reliability. VoiceUp Call Recording gives you secure storage, fast retrieval, and rich metadata—so compliance, quality, and operations teams can trust what was said, when it was said, and who was involved.</w:t>
      </w:r>
    </w:p>
    <w:p w14:paraId="49C7E2AC" w14:textId="77777777" w:rsidR="002F2A6F" w:rsidRPr="002F2A6F" w:rsidRDefault="002F2A6F" w:rsidP="002F2A6F">
      <w:pPr>
        <w:rPr>
          <w:rFonts w:ascii="Times New Roman" w:hAnsi="Times New Roman" w:cs="Times New Roman"/>
        </w:rPr>
      </w:pPr>
      <w:r w:rsidRPr="002F2A6F">
        <w:rPr>
          <w:rFonts w:ascii="Times New Roman" w:hAnsi="Times New Roman" w:cs="Times New Roman"/>
        </w:rPr>
        <w:pict w14:anchorId="716D4DD2">
          <v:rect id="_x0000_i1302" style="width:0;height:1.5pt" o:hralign="center" o:hrstd="t" o:hr="t" fillcolor="#a0a0a0" stroked="f"/>
        </w:pict>
      </w:r>
    </w:p>
    <w:p w14:paraId="144FB54E" w14:textId="77777777" w:rsidR="002F2A6F" w:rsidRPr="002F2A6F" w:rsidRDefault="002F2A6F" w:rsidP="002F2A6F">
      <w:pPr>
        <w:rPr>
          <w:rFonts w:ascii="Times New Roman" w:hAnsi="Times New Roman" w:cs="Times New Roman"/>
          <w:b/>
          <w:bCs/>
        </w:rPr>
      </w:pPr>
      <w:r w:rsidRPr="002F2A6F">
        <w:rPr>
          <w:rFonts w:ascii="Times New Roman" w:hAnsi="Times New Roman" w:cs="Times New Roman"/>
          <w:b/>
          <w:bCs/>
        </w:rPr>
        <w:t>Product overview</w:t>
      </w:r>
    </w:p>
    <w:p w14:paraId="50EB3C7D" w14:textId="77777777" w:rsidR="002F2A6F" w:rsidRPr="002F2A6F" w:rsidRDefault="002F2A6F" w:rsidP="002F2A6F">
      <w:pPr>
        <w:rPr>
          <w:rFonts w:ascii="Times New Roman" w:hAnsi="Times New Roman" w:cs="Times New Roman"/>
        </w:rPr>
      </w:pPr>
      <w:r w:rsidRPr="002F2A6F">
        <w:rPr>
          <w:rFonts w:ascii="Times New Roman" w:hAnsi="Times New Roman" w:cs="Times New Roman"/>
        </w:rPr>
        <w:t>VoiceUp Call Recording captures voice interactions across your contact center, voicebot, and telephony channels. Calls are recorded in line with your policies, indexed with conversation metadata, and made available for playback, search, transcription, and downstream analytics.</w:t>
      </w:r>
    </w:p>
    <w:p w14:paraId="6B7C685D" w14:textId="77777777" w:rsidR="002F2A6F" w:rsidRPr="002F2A6F" w:rsidRDefault="002F2A6F" w:rsidP="002F2A6F">
      <w:pPr>
        <w:rPr>
          <w:rFonts w:ascii="Times New Roman" w:hAnsi="Times New Roman" w:cs="Times New Roman"/>
        </w:rPr>
      </w:pPr>
      <w:r w:rsidRPr="002F2A6F">
        <w:rPr>
          <w:rFonts w:ascii="Times New Roman" w:hAnsi="Times New Roman" w:cs="Times New Roman"/>
        </w:rPr>
        <w:t>Built for regulated and high-volume environments, the platform supports multi-tenant operation, flexible deployment on your infrastructure or cloud, and integration with your existing telephony, CRM, and workforce systems. From capture to archive, VoiceUp helps you meet retention requirements while turning recorded calls into actionable business data.</w:t>
      </w:r>
    </w:p>
    <w:p w14:paraId="1EBCB9A3" w14:textId="77777777" w:rsidR="002F2A6F" w:rsidRPr="002F2A6F" w:rsidRDefault="002F2A6F" w:rsidP="002F2A6F">
      <w:pPr>
        <w:rPr>
          <w:rFonts w:ascii="Times New Roman" w:hAnsi="Times New Roman" w:cs="Times New Roman"/>
        </w:rPr>
      </w:pPr>
      <w:r w:rsidRPr="002F2A6F">
        <w:rPr>
          <w:rFonts w:ascii="Times New Roman" w:hAnsi="Times New Roman" w:cs="Times New Roman"/>
        </w:rPr>
        <w:pict w14:anchorId="094F5FF6">
          <v:rect id="_x0000_i1303" style="width:0;height:1.5pt" o:hralign="center" o:hrstd="t" o:hr="t" fillcolor="#a0a0a0" stroked="f"/>
        </w:pict>
      </w:r>
    </w:p>
    <w:p w14:paraId="492A73D0" w14:textId="77777777" w:rsidR="002F2A6F" w:rsidRPr="002F2A6F" w:rsidRDefault="002F2A6F" w:rsidP="002F2A6F">
      <w:pPr>
        <w:rPr>
          <w:rFonts w:ascii="Times New Roman" w:hAnsi="Times New Roman" w:cs="Times New Roman"/>
          <w:b/>
          <w:bCs/>
        </w:rPr>
      </w:pPr>
      <w:r w:rsidRPr="002F2A6F">
        <w:rPr>
          <w:rFonts w:ascii="Times New Roman" w:hAnsi="Times New Roman" w:cs="Times New Roman"/>
          <w:b/>
          <w:bCs/>
        </w:rPr>
        <w:t>Key features</w:t>
      </w:r>
    </w:p>
    <w:p w14:paraId="7CA9C4FB" w14:textId="77777777" w:rsidR="002F2A6F" w:rsidRPr="002F2A6F" w:rsidRDefault="002F2A6F" w:rsidP="002F2A6F">
      <w:pPr>
        <w:rPr>
          <w:rFonts w:ascii="Times New Roman" w:hAnsi="Times New Roman" w:cs="Times New Roman"/>
          <w:b/>
          <w:bCs/>
        </w:rPr>
      </w:pPr>
      <w:r w:rsidRPr="002F2A6F">
        <w:rPr>
          <w:rFonts w:ascii="Times New Roman" w:hAnsi="Times New Roman" w:cs="Times New Roman"/>
          <w:b/>
          <w:bCs/>
        </w:rPr>
        <w:t>Reliable call capture</w:t>
      </w:r>
    </w:p>
    <w:p w14:paraId="17F6C9E5" w14:textId="77777777" w:rsidR="002F2A6F" w:rsidRPr="002F2A6F" w:rsidRDefault="002F2A6F">
      <w:pPr>
        <w:numPr>
          <w:ilvl w:val="0"/>
          <w:numId w:val="28"/>
        </w:numPr>
        <w:rPr>
          <w:rFonts w:ascii="Times New Roman" w:hAnsi="Times New Roman" w:cs="Times New Roman"/>
        </w:rPr>
      </w:pPr>
      <w:r w:rsidRPr="002F2A6F">
        <w:rPr>
          <w:rFonts w:ascii="Times New Roman" w:hAnsi="Times New Roman" w:cs="Times New Roman"/>
        </w:rPr>
        <w:t>Record inbound, outbound, and transferred calls across channels</w:t>
      </w:r>
    </w:p>
    <w:p w14:paraId="71AC21A4" w14:textId="77777777" w:rsidR="002F2A6F" w:rsidRPr="002F2A6F" w:rsidRDefault="002F2A6F">
      <w:pPr>
        <w:numPr>
          <w:ilvl w:val="0"/>
          <w:numId w:val="28"/>
        </w:numPr>
        <w:rPr>
          <w:rFonts w:ascii="Times New Roman" w:hAnsi="Times New Roman" w:cs="Times New Roman"/>
        </w:rPr>
      </w:pPr>
      <w:r w:rsidRPr="002F2A6F">
        <w:rPr>
          <w:rFonts w:ascii="Times New Roman" w:hAnsi="Times New Roman" w:cs="Times New Roman"/>
        </w:rPr>
        <w:t>Support for mono and stereo recording (agent/customer separation where required)</w:t>
      </w:r>
    </w:p>
    <w:p w14:paraId="73938D68" w14:textId="77777777" w:rsidR="002F2A6F" w:rsidRPr="002F2A6F" w:rsidRDefault="002F2A6F">
      <w:pPr>
        <w:numPr>
          <w:ilvl w:val="0"/>
          <w:numId w:val="28"/>
        </w:numPr>
        <w:rPr>
          <w:rFonts w:ascii="Times New Roman" w:hAnsi="Times New Roman" w:cs="Times New Roman"/>
        </w:rPr>
      </w:pPr>
      <w:r w:rsidRPr="002F2A6F">
        <w:rPr>
          <w:rFonts w:ascii="Times New Roman" w:hAnsi="Times New Roman" w:cs="Times New Roman"/>
        </w:rPr>
        <w:t>Capture aligned with telephony events: connect, hold, transfer, conference, disconnect</w:t>
      </w:r>
    </w:p>
    <w:p w14:paraId="7EA4C04B" w14:textId="77777777" w:rsidR="002F2A6F" w:rsidRPr="002F2A6F" w:rsidRDefault="002F2A6F">
      <w:pPr>
        <w:numPr>
          <w:ilvl w:val="0"/>
          <w:numId w:val="28"/>
        </w:numPr>
        <w:rPr>
          <w:rFonts w:ascii="Times New Roman" w:hAnsi="Times New Roman" w:cs="Times New Roman"/>
        </w:rPr>
      </w:pPr>
      <w:r w:rsidRPr="002F2A6F">
        <w:rPr>
          <w:rFonts w:ascii="Times New Roman" w:hAnsi="Times New Roman" w:cs="Times New Roman"/>
        </w:rPr>
        <w:t>Resilient ingestion designed for production call volumes</w:t>
      </w:r>
    </w:p>
    <w:p w14:paraId="117204A5" w14:textId="77777777" w:rsidR="002F2A6F" w:rsidRPr="002F2A6F" w:rsidRDefault="002F2A6F" w:rsidP="002F2A6F">
      <w:pPr>
        <w:rPr>
          <w:rFonts w:ascii="Times New Roman" w:hAnsi="Times New Roman" w:cs="Times New Roman"/>
          <w:b/>
          <w:bCs/>
        </w:rPr>
      </w:pPr>
      <w:r w:rsidRPr="002F2A6F">
        <w:rPr>
          <w:rFonts w:ascii="Times New Roman" w:hAnsi="Times New Roman" w:cs="Times New Roman"/>
          <w:b/>
          <w:bCs/>
        </w:rPr>
        <w:t>Secure storage &amp; retention</w:t>
      </w:r>
    </w:p>
    <w:p w14:paraId="5E28EA1B" w14:textId="77777777" w:rsidR="002F2A6F" w:rsidRPr="002F2A6F" w:rsidRDefault="002F2A6F">
      <w:pPr>
        <w:numPr>
          <w:ilvl w:val="0"/>
          <w:numId w:val="29"/>
        </w:numPr>
        <w:rPr>
          <w:rFonts w:ascii="Times New Roman" w:hAnsi="Times New Roman" w:cs="Times New Roman"/>
        </w:rPr>
      </w:pPr>
      <w:r w:rsidRPr="002F2A6F">
        <w:rPr>
          <w:rFonts w:ascii="Times New Roman" w:hAnsi="Times New Roman" w:cs="Times New Roman"/>
        </w:rPr>
        <w:t>Encrypted storage at rest and in transit</w:t>
      </w:r>
    </w:p>
    <w:p w14:paraId="62AA088A" w14:textId="77777777" w:rsidR="002F2A6F" w:rsidRPr="002F2A6F" w:rsidRDefault="002F2A6F">
      <w:pPr>
        <w:numPr>
          <w:ilvl w:val="0"/>
          <w:numId w:val="29"/>
        </w:numPr>
        <w:rPr>
          <w:rFonts w:ascii="Times New Roman" w:hAnsi="Times New Roman" w:cs="Times New Roman"/>
        </w:rPr>
      </w:pPr>
      <w:r w:rsidRPr="002F2A6F">
        <w:rPr>
          <w:rFonts w:ascii="Times New Roman" w:hAnsi="Times New Roman" w:cs="Times New Roman"/>
        </w:rPr>
        <w:t>Configurable retention policies by tenant, queue, or interaction type</w:t>
      </w:r>
    </w:p>
    <w:p w14:paraId="30168434" w14:textId="77777777" w:rsidR="002F2A6F" w:rsidRPr="002F2A6F" w:rsidRDefault="002F2A6F">
      <w:pPr>
        <w:numPr>
          <w:ilvl w:val="0"/>
          <w:numId w:val="29"/>
        </w:numPr>
        <w:rPr>
          <w:rFonts w:ascii="Times New Roman" w:hAnsi="Times New Roman" w:cs="Times New Roman"/>
        </w:rPr>
      </w:pPr>
      <w:r w:rsidRPr="002F2A6F">
        <w:rPr>
          <w:rFonts w:ascii="Times New Roman" w:hAnsi="Times New Roman" w:cs="Times New Roman"/>
        </w:rPr>
        <w:t>Legal hold and extended retention for investigations and disputes</w:t>
      </w:r>
    </w:p>
    <w:p w14:paraId="6ADA9235" w14:textId="77777777" w:rsidR="002F2A6F" w:rsidRPr="002F2A6F" w:rsidRDefault="002F2A6F">
      <w:pPr>
        <w:numPr>
          <w:ilvl w:val="0"/>
          <w:numId w:val="29"/>
        </w:numPr>
        <w:rPr>
          <w:rFonts w:ascii="Times New Roman" w:hAnsi="Times New Roman" w:cs="Times New Roman"/>
        </w:rPr>
      </w:pPr>
      <w:r w:rsidRPr="002F2A6F">
        <w:rPr>
          <w:rFonts w:ascii="Times New Roman" w:hAnsi="Times New Roman" w:cs="Times New Roman"/>
        </w:rPr>
        <w:t>On-premises or private cloud deployment for data residency requirements</w:t>
      </w:r>
    </w:p>
    <w:p w14:paraId="5E27FADB" w14:textId="77777777" w:rsidR="002F2A6F" w:rsidRPr="002F2A6F" w:rsidRDefault="002F2A6F" w:rsidP="002F2A6F">
      <w:pPr>
        <w:rPr>
          <w:rFonts w:ascii="Times New Roman" w:hAnsi="Times New Roman" w:cs="Times New Roman"/>
          <w:b/>
          <w:bCs/>
        </w:rPr>
      </w:pPr>
      <w:r w:rsidRPr="002F2A6F">
        <w:rPr>
          <w:rFonts w:ascii="Times New Roman" w:hAnsi="Times New Roman" w:cs="Times New Roman"/>
          <w:b/>
          <w:bCs/>
        </w:rPr>
        <w:t>Fast search &amp; retrieval</w:t>
      </w:r>
    </w:p>
    <w:p w14:paraId="3ECF8A49" w14:textId="77777777" w:rsidR="002F2A6F" w:rsidRPr="002F2A6F" w:rsidRDefault="002F2A6F">
      <w:pPr>
        <w:numPr>
          <w:ilvl w:val="0"/>
          <w:numId w:val="30"/>
        </w:numPr>
        <w:rPr>
          <w:rFonts w:ascii="Times New Roman" w:hAnsi="Times New Roman" w:cs="Times New Roman"/>
        </w:rPr>
      </w:pPr>
      <w:r w:rsidRPr="002F2A6F">
        <w:rPr>
          <w:rFonts w:ascii="Times New Roman" w:hAnsi="Times New Roman" w:cs="Times New Roman"/>
        </w:rPr>
        <w:t>Find recordings by date, agent, customer, queue, campaign, or disposition</w:t>
      </w:r>
    </w:p>
    <w:p w14:paraId="3AF8ED7C" w14:textId="77777777" w:rsidR="002F2A6F" w:rsidRPr="002F2A6F" w:rsidRDefault="002F2A6F">
      <w:pPr>
        <w:numPr>
          <w:ilvl w:val="0"/>
          <w:numId w:val="30"/>
        </w:numPr>
        <w:rPr>
          <w:rFonts w:ascii="Times New Roman" w:hAnsi="Times New Roman" w:cs="Times New Roman"/>
        </w:rPr>
      </w:pPr>
      <w:r w:rsidRPr="002F2A6F">
        <w:rPr>
          <w:rFonts w:ascii="Times New Roman" w:hAnsi="Times New Roman" w:cs="Times New Roman"/>
        </w:rPr>
        <w:t>Search by conversation ID, correlation ID, or custom metadata tags</w:t>
      </w:r>
    </w:p>
    <w:p w14:paraId="7ABB7527" w14:textId="77777777" w:rsidR="002F2A6F" w:rsidRPr="002F2A6F" w:rsidRDefault="002F2A6F">
      <w:pPr>
        <w:numPr>
          <w:ilvl w:val="0"/>
          <w:numId w:val="30"/>
        </w:numPr>
        <w:rPr>
          <w:rFonts w:ascii="Times New Roman" w:hAnsi="Times New Roman" w:cs="Times New Roman"/>
        </w:rPr>
      </w:pPr>
      <w:r w:rsidRPr="002F2A6F">
        <w:rPr>
          <w:rFonts w:ascii="Times New Roman" w:hAnsi="Times New Roman" w:cs="Times New Roman"/>
        </w:rPr>
        <w:t>Time-based playback with seek and speed controls</w:t>
      </w:r>
    </w:p>
    <w:p w14:paraId="048A4179" w14:textId="77777777" w:rsidR="002F2A6F" w:rsidRPr="002F2A6F" w:rsidRDefault="002F2A6F">
      <w:pPr>
        <w:numPr>
          <w:ilvl w:val="0"/>
          <w:numId w:val="30"/>
        </w:numPr>
        <w:rPr>
          <w:rFonts w:ascii="Times New Roman" w:hAnsi="Times New Roman" w:cs="Times New Roman"/>
        </w:rPr>
      </w:pPr>
      <w:r w:rsidRPr="002F2A6F">
        <w:rPr>
          <w:rFonts w:ascii="Times New Roman" w:hAnsi="Times New Roman" w:cs="Times New Roman"/>
        </w:rPr>
        <w:t>Bulk export for audits, disputes, and regulatory requests</w:t>
      </w:r>
    </w:p>
    <w:p w14:paraId="46FE6C70" w14:textId="77777777" w:rsidR="002F2A6F" w:rsidRPr="002F2A6F" w:rsidRDefault="002F2A6F" w:rsidP="002F2A6F">
      <w:pPr>
        <w:rPr>
          <w:rFonts w:ascii="Times New Roman" w:hAnsi="Times New Roman" w:cs="Times New Roman"/>
          <w:b/>
          <w:bCs/>
        </w:rPr>
      </w:pPr>
      <w:r w:rsidRPr="002F2A6F">
        <w:rPr>
          <w:rFonts w:ascii="Times New Roman" w:hAnsi="Times New Roman" w:cs="Times New Roman"/>
          <w:b/>
          <w:bCs/>
        </w:rPr>
        <w:t>Transcription &amp; conversation intelligence</w:t>
      </w:r>
    </w:p>
    <w:p w14:paraId="2992E858" w14:textId="77777777" w:rsidR="002F2A6F" w:rsidRPr="002F2A6F" w:rsidRDefault="002F2A6F">
      <w:pPr>
        <w:numPr>
          <w:ilvl w:val="0"/>
          <w:numId w:val="31"/>
        </w:numPr>
        <w:rPr>
          <w:rFonts w:ascii="Times New Roman" w:hAnsi="Times New Roman" w:cs="Times New Roman"/>
        </w:rPr>
      </w:pPr>
      <w:r w:rsidRPr="002F2A6F">
        <w:rPr>
          <w:rFonts w:ascii="Times New Roman" w:hAnsi="Times New Roman" w:cs="Times New Roman"/>
        </w:rPr>
        <w:t>Optional automatic speech-to-text for every recorded call</w:t>
      </w:r>
    </w:p>
    <w:p w14:paraId="03E841C7" w14:textId="77777777" w:rsidR="002F2A6F" w:rsidRPr="002F2A6F" w:rsidRDefault="002F2A6F">
      <w:pPr>
        <w:numPr>
          <w:ilvl w:val="0"/>
          <w:numId w:val="31"/>
        </w:numPr>
        <w:rPr>
          <w:rFonts w:ascii="Times New Roman" w:hAnsi="Times New Roman" w:cs="Times New Roman"/>
        </w:rPr>
      </w:pPr>
      <w:r w:rsidRPr="002F2A6F">
        <w:rPr>
          <w:rFonts w:ascii="Times New Roman" w:hAnsi="Times New Roman" w:cs="Times New Roman"/>
        </w:rPr>
        <w:t>Full transcripts with speaker attribution where supported</w:t>
      </w:r>
    </w:p>
    <w:p w14:paraId="00301F8D" w14:textId="77777777" w:rsidR="002F2A6F" w:rsidRPr="002F2A6F" w:rsidRDefault="002F2A6F">
      <w:pPr>
        <w:numPr>
          <w:ilvl w:val="0"/>
          <w:numId w:val="31"/>
        </w:numPr>
        <w:rPr>
          <w:rFonts w:ascii="Times New Roman" w:hAnsi="Times New Roman" w:cs="Times New Roman"/>
        </w:rPr>
      </w:pPr>
      <w:r w:rsidRPr="002F2A6F">
        <w:rPr>
          <w:rFonts w:ascii="Times New Roman" w:hAnsi="Times New Roman" w:cs="Times New Roman"/>
        </w:rPr>
        <w:t>AI-powered summaries, sentiment, topics, and resolution status</w:t>
      </w:r>
    </w:p>
    <w:p w14:paraId="513716CC" w14:textId="77777777" w:rsidR="002F2A6F" w:rsidRPr="002F2A6F" w:rsidRDefault="002F2A6F">
      <w:pPr>
        <w:numPr>
          <w:ilvl w:val="0"/>
          <w:numId w:val="31"/>
        </w:numPr>
        <w:rPr>
          <w:rFonts w:ascii="Times New Roman" w:hAnsi="Times New Roman" w:cs="Times New Roman"/>
        </w:rPr>
      </w:pPr>
      <w:r w:rsidRPr="002F2A6F">
        <w:rPr>
          <w:rFonts w:ascii="Times New Roman" w:hAnsi="Times New Roman" w:cs="Times New Roman"/>
        </w:rPr>
        <w:lastRenderedPageBreak/>
        <w:t>Link recordings to transcripts and analytics in a single view</w:t>
      </w:r>
    </w:p>
    <w:p w14:paraId="49728141" w14:textId="77777777" w:rsidR="002F2A6F" w:rsidRPr="002F2A6F" w:rsidRDefault="002F2A6F" w:rsidP="002F2A6F">
      <w:pPr>
        <w:rPr>
          <w:rFonts w:ascii="Times New Roman" w:hAnsi="Times New Roman" w:cs="Times New Roman"/>
          <w:b/>
          <w:bCs/>
        </w:rPr>
      </w:pPr>
      <w:r w:rsidRPr="002F2A6F">
        <w:rPr>
          <w:rFonts w:ascii="Times New Roman" w:hAnsi="Times New Roman" w:cs="Times New Roman"/>
          <w:b/>
          <w:bCs/>
        </w:rPr>
        <w:t>Multi-party &amp; omnichannel context</w:t>
      </w:r>
    </w:p>
    <w:p w14:paraId="48D5671D" w14:textId="77777777" w:rsidR="002F2A6F" w:rsidRPr="002F2A6F" w:rsidRDefault="002F2A6F">
      <w:pPr>
        <w:numPr>
          <w:ilvl w:val="0"/>
          <w:numId w:val="32"/>
        </w:numPr>
        <w:rPr>
          <w:rFonts w:ascii="Times New Roman" w:hAnsi="Times New Roman" w:cs="Times New Roman"/>
        </w:rPr>
      </w:pPr>
      <w:r w:rsidRPr="002F2A6F">
        <w:rPr>
          <w:rFonts w:ascii="Times New Roman" w:hAnsi="Times New Roman" w:cs="Times New Roman"/>
        </w:rPr>
        <w:t>Record and correlate multi-leg and transferred calls</w:t>
      </w:r>
    </w:p>
    <w:p w14:paraId="3DE1AED5" w14:textId="77777777" w:rsidR="002F2A6F" w:rsidRPr="002F2A6F" w:rsidRDefault="002F2A6F">
      <w:pPr>
        <w:numPr>
          <w:ilvl w:val="0"/>
          <w:numId w:val="32"/>
        </w:numPr>
        <w:rPr>
          <w:rFonts w:ascii="Times New Roman" w:hAnsi="Times New Roman" w:cs="Times New Roman"/>
        </w:rPr>
      </w:pPr>
      <w:r w:rsidRPr="002F2A6F">
        <w:rPr>
          <w:rFonts w:ascii="Times New Roman" w:hAnsi="Times New Roman" w:cs="Times New Roman"/>
        </w:rPr>
        <w:t>Party- and role-aware metadata (caller, agent, bot, supervisor)</w:t>
      </w:r>
    </w:p>
    <w:p w14:paraId="15FCFF6B" w14:textId="77777777" w:rsidR="002F2A6F" w:rsidRPr="002F2A6F" w:rsidRDefault="002F2A6F">
      <w:pPr>
        <w:numPr>
          <w:ilvl w:val="0"/>
          <w:numId w:val="32"/>
        </w:numPr>
        <w:rPr>
          <w:rFonts w:ascii="Times New Roman" w:hAnsi="Times New Roman" w:cs="Times New Roman"/>
        </w:rPr>
      </w:pPr>
      <w:r w:rsidRPr="002F2A6F">
        <w:rPr>
          <w:rFonts w:ascii="Times New Roman" w:hAnsi="Times New Roman" w:cs="Times New Roman"/>
        </w:rPr>
        <w:t>Associate recordings with voicebot sessions, IVR paths, and agent desktop events</w:t>
      </w:r>
    </w:p>
    <w:p w14:paraId="25DF5DC6" w14:textId="77777777" w:rsidR="002F2A6F" w:rsidRPr="002F2A6F" w:rsidRDefault="002F2A6F" w:rsidP="002F2A6F">
      <w:pPr>
        <w:rPr>
          <w:rFonts w:ascii="Times New Roman" w:hAnsi="Times New Roman" w:cs="Times New Roman"/>
          <w:b/>
          <w:bCs/>
        </w:rPr>
      </w:pPr>
      <w:r w:rsidRPr="002F2A6F">
        <w:rPr>
          <w:rFonts w:ascii="Times New Roman" w:hAnsi="Times New Roman" w:cs="Times New Roman"/>
          <w:b/>
          <w:bCs/>
        </w:rPr>
        <w:t>Quality assurance &amp; coaching</w:t>
      </w:r>
    </w:p>
    <w:p w14:paraId="051D4DB9" w14:textId="77777777" w:rsidR="002F2A6F" w:rsidRPr="002F2A6F" w:rsidRDefault="002F2A6F">
      <w:pPr>
        <w:numPr>
          <w:ilvl w:val="0"/>
          <w:numId w:val="33"/>
        </w:numPr>
        <w:rPr>
          <w:rFonts w:ascii="Times New Roman" w:hAnsi="Times New Roman" w:cs="Times New Roman"/>
        </w:rPr>
      </w:pPr>
      <w:r w:rsidRPr="002F2A6F">
        <w:rPr>
          <w:rFonts w:ascii="Times New Roman" w:hAnsi="Times New Roman" w:cs="Times New Roman"/>
        </w:rPr>
        <w:t>Playback for QA scoring, script adherence, and coaching workflows</w:t>
      </w:r>
    </w:p>
    <w:p w14:paraId="503B6F0C" w14:textId="77777777" w:rsidR="002F2A6F" w:rsidRPr="002F2A6F" w:rsidRDefault="002F2A6F">
      <w:pPr>
        <w:numPr>
          <w:ilvl w:val="0"/>
          <w:numId w:val="33"/>
        </w:numPr>
        <w:rPr>
          <w:rFonts w:ascii="Times New Roman" w:hAnsi="Times New Roman" w:cs="Times New Roman"/>
        </w:rPr>
      </w:pPr>
      <w:r w:rsidRPr="002F2A6F">
        <w:rPr>
          <w:rFonts w:ascii="Times New Roman" w:hAnsi="Times New Roman" w:cs="Times New Roman"/>
        </w:rPr>
        <w:t>Flag, annotate, and share recordings for review teams</w:t>
      </w:r>
    </w:p>
    <w:p w14:paraId="13200C15" w14:textId="77777777" w:rsidR="002F2A6F" w:rsidRPr="002F2A6F" w:rsidRDefault="002F2A6F">
      <w:pPr>
        <w:numPr>
          <w:ilvl w:val="0"/>
          <w:numId w:val="33"/>
        </w:numPr>
        <w:rPr>
          <w:rFonts w:ascii="Times New Roman" w:hAnsi="Times New Roman" w:cs="Times New Roman"/>
        </w:rPr>
      </w:pPr>
      <w:r w:rsidRPr="002F2A6F">
        <w:rPr>
          <w:rFonts w:ascii="Times New Roman" w:hAnsi="Times New Roman" w:cs="Times New Roman"/>
        </w:rPr>
        <w:t>Sample-based or rules-based selection for quality monitoring</w:t>
      </w:r>
    </w:p>
    <w:p w14:paraId="4F7C4A9C" w14:textId="77777777" w:rsidR="002F2A6F" w:rsidRPr="002F2A6F" w:rsidRDefault="002F2A6F">
      <w:pPr>
        <w:numPr>
          <w:ilvl w:val="0"/>
          <w:numId w:val="33"/>
        </w:numPr>
        <w:rPr>
          <w:rFonts w:ascii="Times New Roman" w:hAnsi="Times New Roman" w:cs="Times New Roman"/>
        </w:rPr>
      </w:pPr>
      <w:r w:rsidRPr="002F2A6F">
        <w:rPr>
          <w:rFonts w:ascii="Times New Roman" w:hAnsi="Times New Roman" w:cs="Times New Roman"/>
        </w:rPr>
        <w:t>Integration with WFM and QA platforms via APIs</w:t>
      </w:r>
    </w:p>
    <w:p w14:paraId="6E47195D" w14:textId="77777777" w:rsidR="002F2A6F" w:rsidRPr="002F2A6F" w:rsidRDefault="002F2A6F" w:rsidP="002F2A6F">
      <w:pPr>
        <w:rPr>
          <w:rFonts w:ascii="Times New Roman" w:hAnsi="Times New Roman" w:cs="Times New Roman"/>
          <w:b/>
          <w:bCs/>
        </w:rPr>
      </w:pPr>
      <w:r w:rsidRPr="002F2A6F">
        <w:rPr>
          <w:rFonts w:ascii="Times New Roman" w:hAnsi="Times New Roman" w:cs="Times New Roman"/>
          <w:b/>
          <w:bCs/>
        </w:rPr>
        <w:t>Compliance &amp; governance</w:t>
      </w:r>
    </w:p>
    <w:p w14:paraId="38A4E4B2" w14:textId="77777777" w:rsidR="002F2A6F" w:rsidRPr="002F2A6F" w:rsidRDefault="002F2A6F">
      <w:pPr>
        <w:numPr>
          <w:ilvl w:val="0"/>
          <w:numId w:val="34"/>
        </w:numPr>
        <w:rPr>
          <w:rFonts w:ascii="Times New Roman" w:hAnsi="Times New Roman" w:cs="Times New Roman"/>
        </w:rPr>
      </w:pPr>
      <w:r w:rsidRPr="002F2A6F">
        <w:rPr>
          <w:rFonts w:ascii="Times New Roman" w:hAnsi="Times New Roman" w:cs="Times New Roman"/>
        </w:rPr>
        <w:t>Role-based access control and audit trails for every playback and export</w:t>
      </w:r>
    </w:p>
    <w:p w14:paraId="28E64753" w14:textId="77777777" w:rsidR="002F2A6F" w:rsidRPr="002F2A6F" w:rsidRDefault="002F2A6F">
      <w:pPr>
        <w:numPr>
          <w:ilvl w:val="0"/>
          <w:numId w:val="34"/>
        </w:numPr>
        <w:rPr>
          <w:rFonts w:ascii="Times New Roman" w:hAnsi="Times New Roman" w:cs="Times New Roman"/>
        </w:rPr>
      </w:pPr>
      <w:r w:rsidRPr="002F2A6F">
        <w:rPr>
          <w:rFonts w:ascii="Times New Roman" w:hAnsi="Times New Roman" w:cs="Times New Roman"/>
        </w:rPr>
        <w:t>Tamper-evident storage and access logging for regulatory review</w:t>
      </w:r>
    </w:p>
    <w:p w14:paraId="254AF9A5" w14:textId="77777777" w:rsidR="002F2A6F" w:rsidRPr="002F2A6F" w:rsidRDefault="002F2A6F">
      <w:pPr>
        <w:numPr>
          <w:ilvl w:val="0"/>
          <w:numId w:val="34"/>
        </w:numPr>
        <w:rPr>
          <w:rFonts w:ascii="Times New Roman" w:hAnsi="Times New Roman" w:cs="Times New Roman"/>
        </w:rPr>
      </w:pPr>
      <w:r w:rsidRPr="002F2A6F">
        <w:rPr>
          <w:rFonts w:ascii="Times New Roman" w:hAnsi="Times New Roman" w:cs="Times New Roman"/>
        </w:rPr>
        <w:t>Consent and policy controls aligned with local recording regulations</w:t>
      </w:r>
    </w:p>
    <w:p w14:paraId="4857F526" w14:textId="77777777" w:rsidR="002F2A6F" w:rsidRPr="002F2A6F" w:rsidRDefault="002F2A6F">
      <w:pPr>
        <w:numPr>
          <w:ilvl w:val="0"/>
          <w:numId w:val="34"/>
        </w:numPr>
        <w:rPr>
          <w:rFonts w:ascii="Times New Roman" w:hAnsi="Times New Roman" w:cs="Times New Roman"/>
        </w:rPr>
      </w:pPr>
      <w:r w:rsidRPr="002F2A6F">
        <w:rPr>
          <w:rFonts w:ascii="Times New Roman" w:hAnsi="Times New Roman" w:cs="Times New Roman"/>
        </w:rPr>
        <w:t>Tenant isolation for BPO, multi-brand, and shared-infrastructure deployments</w:t>
      </w:r>
    </w:p>
    <w:p w14:paraId="71649435" w14:textId="77777777" w:rsidR="002F2A6F" w:rsidRPr="002F2A6F" w:rsidRDefault="002F2A6F" w:rsidP="002F2A6F">
      <w:pPr>
        <w:rPr>
          <w:rFonts w:ascii="Times New Roman" w:hAnsi="Times New Roman" w:cs="Times New Roman"/>
          <w:b/>
          <w:bCs/>
        </w:rPr>
      </w:pPr>
      <w:r w:rsidRPr="002F2A6F">
        <w:rPr>
          <w:rFonts w:ascii="Times New Roman" w:hAnsi="Times New Roman" w:cs="Times New Roman"/>
          <w:b/>
          <w:bCs/>
        </w:rPr>
        <w:t>Integrations</w:t>
      </w:r>
    </w:p>
    <w:p w14:paraId="3A96BA8D" w14:textId="77777777" w:rsidR="002F2A6F" w:rsidRPr="002F2A6F" w:rsidRDefault="002F2A6F">
      <w:pPr>
        <w:numPr>
          <w:ilvl w:val="0"/>
          <w:numId w:val="35"/>
        </w:numPr>
        <w:rPr>
          <w:rFonts w:ascii="Times New Roman" w:hAnsi="Times New Roman" w:cs="Times New Roman"/>
        </w:rPr>
      </w:pPr>
      <w:r w:rsidRPr="002F2A6F">
        <w:rPr>
          <w:rFonts w:ascii="Times New Roman" w:hAnsi="Times New Roman" w:cs="Times New Roman"/>
        </w:rPr>
        <w:t>APIs and webhooks for CRM, ticketing, core banking, and ERP systems</w:t>
      </w:r>
    </w:p>
    <w:p w14:paraId="437F9275" w14:textId="77777777" w:rsidR="002F2A6F" w:rsidRPr="002F2A6F" w:rsidRDefault="002F2A6F">
      <w:pPr>
        <w:numPr>
          <w:ilvl w:val="0"/>
          <w:numId w:val="35"/>
        </w:numPr>
        <w:rPr>
          <w:rFonts w:ascii="Times New Roman" w:hAnsi="Times New Roman" w:cs="Times New Roman"/>
        </w:rPr>
      </w:pPr>
      <w:r w:rsidRPr="002F2A6F">
        <w:rPr>
          <w:rFonts w:ascii="Times New Roman" w:hAnsi="Times New Roman" w:cs="Times New Roman"/>
        </w:rPr>
        <w:t>Telephony and relay integration for seamless capture in live call flows</w:t>
      </w:r>
    </w:p>
    <w:p w14:paraId="1022672D" w14:textId="77777777" w:rsidR="002F2A6F" w:rsidRPr="002F2A6F" w:rsidRDefault="002F2A6F">
      <w:pPr>
        <w:numPr>
          <w:ilvl w:val="0"/>
          <w:numId w:val="35"/>
        </w:numPr>
        <w:rPr>
          <w:rFonts w:ascii="Times New Roman" w:hAnsi="Times New Roman" w:cs="Times New Roman"/>
        </w:rPr>
      </w:pPr>
      <w:r w:rsidRPr="002F2A6F">
        <w:rPr>
          <w:rFonts w:ascii="Times New Roman" w:hAnsi="Times New Roman" w:cs="Times New Roman"/>
        </w:rPr>
        <w:t>Push metadata and recording references to your systems of record post-call</w:t>
      </w:r>
    </w:p>
    <w:p w14:paraId="12DCE691" w14:textId="77777777" w:rsidR="002F2A6F" w:rsidRPr="002F2A6F" w:rsidRDefault="002F2A6F">
      <w:pPr>
        <w:numPr>
          <w:ilvl w:val="0"/>
          <w:numId w:val="35"/>
        </w:numPr>
        <w:rPr>
          <w:rFonts w:ascii="Times New Roman" w:hAnsi="Times New Roman" w:cs="Times New Roman"/>
        </w:rPr>
      </w:pPr>
      <w:r w:rsidRPr="002F2A6F">
        <w:rPr>
          <w:rFonts w:ascii="Times New Roman" w:hAnsi="Times New Roman" w:cs="Times New Roman"/>
        </w:rPr>
        <w:t>OpenTelemetry and operational health endpoints for production monitoring</w:t>
      </w:r>
    </w:p>
    <w:p w14:paraId="3F860B83" w14:textId="77777777" w:rsidR="002F2A6F" w:rsidRPr="002F2A6F" w:rsidRDefault="002F2A6F" w:rsidP="002F2A6F">
      <w:pPr>
        <w:rPr>
          <w:rFonts w:ascii="Times New Roman" w:hAnsi="Times New Roman" w:cs="Times New Roman"/>
          <w:b/>
          <w:bCs/>
        </w:rPr>
      </w:pPr>
      <w:r w:rsidRPr="002F2A6F">
        <w:rPr>
          <w:rFonts w:ascii="Times New Roman" w:hAnsi="Times New Roman" w:cs="Times New Roman"/>
          <w:b/>
          <w:bCs/>
        </w:rPr>
        <w:t>Enterprise operations</w:t>
      </w:r>
    </w:p>
    <w:p w14:paraId="14747B55" w14:textId="77777777" w:rsidR="002F2A6F" w:rsidRPr="002F2A6F" w:rsidRDefault="002F2A6F">
      <w:pPr>
        <w:numPr>
          <w:ilvl w:val="0"/>
          <w:numId w:val="36"/>
        </w:numPr>
        <w:rPr>
          <w:rFonts w:ascii="Times New Roman" w:hAnsi="Times New Roman" w:cs="Times New Roman"/>
        </w:rPr>
      </w:pPr>
      <w:r w:rsidRPr="002F2A6F">
        <w:rPr>
          <w:rFonts w:ascii="Times New Roman" w:hAnsi="Times New Roman" w:cs="Times New Roman"/>
        </w:rPr>
        <w:t>Multi-tenant configuration with per-tenant storage and retention rules</w:t>
      </w:r>
    </w:p>
    <w:p w14:paraId="53AC1E14" w14:textId="77777777" w:rsidR="002F2A6F" w:rsidRPr="002F2A6F" w:rsidRDefault="002F2A6F">
      <w:pPr>
        <w:numPr>
          <w:ilvl w:val="0"/>
          <w:numId w:val="36"/>
        </w:numPr>
        <w:rPr>
          <w:rFonts w:ascii="Times New Roman" w:hAnsi="Times New Roman" w:cs="Times New Roman"/>
        </w:rPr>
      </w:pPr>
      <w:r w:rsidRPr="002F2A6F">
        <w:rPr>
          <w:rFonts w:ascii="Times New Roman" w:hAnsi="Times New Roman" w:cs="Times New Roman"/>
        </w:rPr>
        <w:t>High-availability architecture with graceful handling of storage or DB outages</w:t>
      </w:r>
    </w:p>
    <w:p w14:paraId="0D0AD9EF" w14:textId="77777777" w:rsidR="002F2A6F" w:rsidRPr="002F2A6F" w:rsidRDefault="002F2A6F">
      <w:pPr>
        <w:numPr>
          <w:ilvl w:val="0"/>
          <w:numId w:val="36"/>
        </w:numPr>
        <w:rPr>
          <w:rFonts w:ascii="Times New Roman" w:hAnsi="Times New Roman" w:cs="Times New Roman"/>
        </w:rPr>
      </w:pPr>
      <w:r w:rsidRPr="002F2A6F">
        <w:rPr>
          <w:rFonts w:ascii="Times New Roman" w:hAnsi="Times New Roman" w:cs="Times New Roman"/>
        </w:rPr>
        <w:t>Health, readiness, and drain controls for safe upgrades and maintenance</w:t>
      </w:r>
    </w:p>
    <w:p w14:paraId="7457522E" w14:textId="77777777" w:rsidR="002F2A6F" w:rsidRPr="002F2A6F" w:rsidRDefault="002F2A6F">
      <w:pPr>
        <w:numPr>
          <w:ilvl w:val="0"/>
          <w:numId w:val="36"/>
        </w:numPr>
        <w:rPr>
          <w:rFonts w:ascii="Times New Roman" w:hAnsi="Times New Roman" w:cs="Times New Roman"/>
        </w:rPr>
      </w:pPr>
      <w:r w:rsidRPr="002F2A6F">
        <w:rPr>
          <w:rFonts w:ascii="Times New Roman" w:hAnsi="Times New Roman" w:cs="Times New Roman"/>
        </w:rPr>
        <w:t>Scalable architecture for contact centers from hundreds to thousands of concurrent calls</w:t>
      </w:r>
    </w:p>
    <w:p w14:paraId="54F89CEE" w14:textId="77777777" w:rsidR="002F2A6F" w:rsidRPr="002F2A6F" w:rsidRDefault="002F2A6F" w:rsidP="002F2A6F">
      <w:pPr>
        <w:rPr>
          <w:rFonts w:ascii="Times New Roman" w:hAnsi="Times New Roman" w:cs="Times New Roman"/>
        </w:rPr>
      </w:pPr>
      <w:r w:rsidRPr="002F2A6F">
        <w:rPr>
          <w:rFonts w:ascii="Times New Roman" w:hAnsi="Times New Roman" w:cs="Times New Roman"/>
        </w:rPr>
        <w:pict w14:anchorId="45211EC8">
          <v:rect id="_x0000_i1304" style="width:0;height:1.5pt" o:hralign="center" o:hrstd="t" o:hr="t" fillcolor="#a0a0a0" stroked="f"/>
        </w:pict>
      </w:r>
    </w:p>
    <w:p w14:paraId="60A937CB" w14:textId="77777777" w:rsidR="002F2A6F" w:rsidRPr="002F2A6F" w:rsidRDefault="002F2A6F" w:rsidP="002F2A6F">
      <w:pPr>
        <w:rPr>
          <w:rFonts w:ascii="Times New Roman" w:hAnsi="Times New Roman" w:cs="Times New Roman"/>
          <w:b/>
          <w:bCs/>
        </w:rPr>
      </w:pPr>
      <w:r w:rsidRPr="002F2A6F">
        <w:rPr>
          <w:rFonts w:ascii="Times New Roman" w:hAnsi="Times New Roman" w:cs="Times New Roman"/>
          <w:b/>
          <w:bCs/>
        </w:rPr>
        <w:t>Typical use cases</w:t>
      </w:r>
    </w:p>
    <w:tbl>
      <w:tblPr>
        <w:tblW w:w="0" w:type="auto"/>
        <w:tblCellMar>
          <w:top w:w="15" w:type="dxa"/>
          <w:left w:w="15" w:type="dxa"/>
          <w:bottom w:w="15" w:type="dxa"/>
          <w:right w:w="15" w:type="dxa"/>
        </w:tblCellMar>
        <w:tblLook w:val="04A0" w:firstRow="1" w:lastRow="0" w:firstColumn="1" w:lastColumn="0" w:noHBand="0" w:noVBand="1"/>
      </w:tblPr>
      <w:tblGrid>
        <w:gridCol w:w="2388"/>
        <w:gridCol w:w="6638"/>
      </w:tblGrid>
      <w:tr w:rsidR="002F2A6F" w:rsidRPr="002F2A6F" w14:paraId="1C7DA962" w14:textId="77777777">
        <w:trPr>
          <w:tblHeader/>
        </w:trPr>
        <w:tc>
          <w:tcPr>
            <w:tcW w:w="0" w:type="auto"/>
            <w:noWrap/>
            <w:tcMar>
              <w:top w:w="75" w:type="dxa"/>
              <w:left w:w="135" w:type="dxa"/>
              <w:bottom w:w="75" w:type="dxa"/>
              <w:right w:w="135" w:type="dxa"/>
            </w:tcMar>
            <w:hideMark/>
          </w:tcPr>
          <w:p w14:paraId="56CE3EB6" w14:textId="77777777" w:rsidR="002F2A6F" w:rsidRPr="002F2A6F" w:rsidRDefault="002F2A6F" w:rsidP="002F2A6F">
            <w:pPr>
              <w:rPr>
                <w:rFonts w:ascii="Times New Roman" w:hAnsi="Times New Roman" w:cs="Times New Roman"/>
                <w:b/>
                <w:bCs/>
              </w:rPr>
            </w:pPr>
            <w:r w:rsidRPr="002F2A6F">
              <w:rPr>
                <w:rFonts w:ascii="Times New Roman" w:hAnsi="Times New Roman" w:cs="Times New Roman"/>
                <w:b/>
                <w:bCs/>
              </w:rPr>
              <w:t>Use case</w:t>
            </w:r>
          </w:p>
        </w:tc>
        <w:tc>
          <w:tcPr>
            <w:tcW w:w="0" w:type="auto"/>
            <w:tcBorders>
              <w:right w:val="nil"/>
            </w:tcBorders>
            <w:noWrap/>
            <w:tcMar>
              <w:top w:w="75" w:type="dxa"/>
              <w:left w:w="135" w:type="dxa"/>
              <w:bottom w:w="75" w:type="dxa"/>
              <w:right w:w="135" w:type="dxa"/>
            </w:tcMar>
            <w:hideMark/>
          </w:tcPr>
          <w:p w14:paraId="4148AF66" w14:textId="77777777" w:rsidR="002F2A6F" w:rsidRPr="002F2A6F" w:rsidRDefault="002F2A6F" w:rsidP="002F2A6F">
            <w:pPr>
              <w:rPr>
                <w:rFonts w:ascii="Times New Roman" w:hAnsi="Times New Roman" w:cs="Times New Roman"/>
                <w:b/>
                <w:bCs/>
              </w:rPr>
            </w:pPr>
            <w:r w:rsidRPr="002F2A6F">
              <w:rPr>
                <w:rFonts w:ascii="Times New Roman" w:hAnsi="Times New Roman" w:cs="Times New Roman"/>
                <w:b/>
                <w:bCs/>
              </w:rPr>
              <w:t>How VoiceUp helps</w:t>
            </w:r>
          </w:p>
        </w:tc>
      </w:tr>
      <w:tr w:rsidR="002F2A6F" w:rsidRPr="002F2A6F" w14:paraId="1BB35F37" w14:textId="77777777">
        <w:tc>
          <w:tcPr>
            <w:tcW w:w="0" w:type="auto"/>
            <w:tcMar>
              <w:top w:w="75" w:type="dxa"/>
              <w:left w:w="135" w:type="dxa"/>
              <w:bottom w:w="75" w:type="dxa"/>
              <w:right w:w="135" w:type="dxa"/>
            </w:tcMar>
            <w:hideMark/>
          </w:tcPr>
          <w:p w14:paraId="1BD7D977" w14:textId="77777777" w:rsidR="002F2A6F" w:rsidRPr="002F2A6F" w:rsidRDefault="002F2A6F" w:rsidP="002F2A6F">
            <w:pPr>
              <w:rPr>
                <w:rFonts w:ascii="Times New Roman" w:hAnsi="Times New Roman" w:cs="Times New Roman"/>
              </w:rPr>
            </w:pPr>
            <w:r w:rsidRPr="002F2A6F">
              <w:rPr>
                <w:rFonts w:ascii="Times New Roman" w:hAnsi="Times New Roman" w:cs="Times New Roman"/>
                <w:b/>
                <w:bCs/>
              </w:rPr>
              <w:t>Regulatory compliance</w:t>
            </w:r>
          </w:p>
        </w:tc>
        <w:tc>
          <w:tcPr>
            <w:tcW w:w="0" w:type="auto"/>
            <w:tcBorders>
              <w:right w:val="nil"/>
            </w:tcBorders>
            <w:tcMar>
              <w:top w:w="75" w:type="dxa"/>
              <w:left w:w="135" w:type="dxa"/>
              <w:bottom w:w="75" w:type="dxa"/>
              <w:right w:w="135" w:type="dxa"/>
            </w:tcMar>
            <w:hideMark/>
          </w:tcPr>
          <w:p w14:paraId="42BE5AEF" w14:textId="77777777" w:rsidR="002F2A6F" w:rsidRPr="002F2A6F" w:rsidRDefault="002F2A6F" w:rsidP="002F2A6F">
            <w:pPr>
              <w:rPr>
                <w:rFonts w:ascii="Times New Roman" w:hAnsi="Times New Roman" w:cs="Times New Roman"/>
              </w:rPr>
            </w:pPr>
            <w:r w:rsidRPr="002F2A6F">
              <w:rPr>
                <w:rFonts w:ascii="Times New Roman" w:hAnsi="Times New Roman" w:cs="Times New Roman"/>
              </w:rPr>
              <w:t>Maintain provable records of customer interactions for audits and disputes</w:t>
            </w:r>
          </w:p>
        </w:tc>
      </w:tr>
      <w:tr w:rsidR="002F2A6F" w:rsidRPr="002F2A6F" w14:paraId="495381D0" w14:textId="77777777">
        <w:tc>
          <w:tcPr>
            <w:tcW w:w="0" w:type="auto"/>
            <w:tcMar>
              <w:top w:w="75" w:type="dxa"/>
              <w:left w:w="135" w:type="dxa"/>
              <w:bottom w:w="75" w:type="dxa"/>
              <w:right w:w="135" w:type="dxa"/>
            </w:tcMar>
            <w:hideMark/>
          </w:tcPr>
          <w:p w14:paraId="4B587308" w14:textId="77777777" w:rsidR="002F2A6F" w:rsidRPr="002F2A6F" w:rsidRDefault="002F2A6F" w:rsidP="002F2A6F">
            <w:pPr>
              <w:rPr>
                <w:rFonts w:ascii="Times New Roman" w:hAnsi="Times New Roman" w:cs="Times New Roman"/>
              </w:rPr>
            </w:pPr>
            <w:r w:rsidRPr="002F2A6F">
              <w:rPr>
                <w:rFonts w:ascii="Times New Roman" w:hAnsi="Times New Roman" w:cs="Times New Roman"/>
                <w:b/>
                <w:bCs/>
              </w:rPr>
              <w:t>Dispute resolution</w:t>
            </w:r>
          </w:p>
        </w:tc>
        <w:tc>
          <w:tcPr>
            <w:tcW w:w="0" w:type="auto"/>
            <w:tcBorders>
              <w:right w:val="nil"/>
            </w:tcBorders>
            <w:tcMar>
              <w:top w:w="75" w:type="dxa"/>
              <w:left w:w="135" w:type="dxa"/>
              <w:bottom w:w="75" w:type="dxa"/>
              <w:right w:w="135" w:type="dxa"/>
            </w:tcMar>
            <w:hideMark/>
          </w:tcPr>
          <w:p w14:paraId="1B41E0A3" w14:textId="77777777" w:rsidR="002F2A6F" w:rsidRPr="002F2A6F" w:rsidRDefault="002F2A6F" w:rsidP="002F2A6F">
            <w:pPr>
              <w:rPr>
                <w:rFonts w:ascii="Times New Roman" w:hAnsi="Times New Roman" w:cs="Times New Roman"/>
              </w:rPr>
            </w:pPr>
            <w:r w:rsidRPr="002F2A6F">
              <w:rPr>
                <w:rFonts w:ascii="Times New Roman" w:hAnsi="Times New Roman" w:cs="Times New Roman"/>
              </w:rPr>
              <w:t>Retrieve exact call audio and metadata when questions arise</w:t>
            </w:r>
          </w:p>
        </w:tc>
      </w:tr>
      <w:tr w:rsidR="002F2A6F" w:rsidRPr="002F2A6F" w14:paraId="10B4BA1A" w14:textId="77777777">
        <w:tc>
          <w:tcPr>
            <w:tcW w:w="0" w:type="auto"/>
            <w:tcMar>
              <w:top w:w="75" w:type="dxa"/>
              <w:left w:w="135" w:type="dxa"/>
              <w:bottom w:w="75" w:type="dxa"/>
              <w:right w:w="135" w:type="dxa"/>
            </w:tcMar>
            <w:hideMark/>
          </w:tcPr>
          <w:p w14:paraId="23A7F609" w14:textId="77777777" w:rsidR="002F2A6F" w:rsidRPr="002F2A6F" w:rsidRDefault="002F2A6F" w:rsidP="002F2A6F">
            <w:pPr>
              <w:rPr>
                <w:rFonts w:ascii="Times New Roman" w:hAnsi="Times New Roman" w:cs="Times New Roman"/>
              </w:rPr>
            </w:pPr>
            <w:r w:rsidRPr="002F2A6F">
              <w:rPr>
                <w:rFonts w:ascii="Times New Roman" w:hAnsi="Times New Roman" w:cs="Times New Roman"/>
                <w:b/>
                <w:bCs/>
              </w:rPr>
              <w:lastRenderedPageBreak/>
              <w:t>Quality assurance</w:t>
            </w:r>
          </w:p>
        </w:tc>
        <w:tc>
          <w:tcPr>
            <w:tcW w:w="0" w:type="auto"/>
            <w:tcBorders>
              <w:right w:val="nil"/>
            </w:tcBorders>
            <w:tcMar>
              <w:top w:w="75" w:type="dxa"/>
              <w:left w:w="135" w:type="dxa"/>
              <w:bottom w:w="75" w:type="dxa"/>
              <w:right w:w="135" w:type="dxa"/>
            </w:tcMar>
            <w:hideMark/>
          </w:tcPr>
          <w:p w14:paraId="7D967934" w14:textId="77777777" w:rsidR="002F2A6F" w:rsidRPr="002F2A6F" w:rsidRDefault="002F2A6F" w:rsidP="002F2A6F">
            <w:pPr>
              <w:rPr>
                <w:rFonts w:ascii="Times New Roman" w:hAnsi="Times New Roman" w:cs="Times New Roman"/>
              </w:rPr>
            </w:pPr>
            <w:r w:rsidRPr="002F2A6F">
              <w:rPr>
                <w:rFonts w:ascii="Times New Roman" w:hAnsi="Times New Roman" w:cs="Times New Roman"/>
              </w:rPr>
              <w:t>Review agent performance, script adherence, and customer experience</w:t>
            </w:r>
          </w:p>
        </w:tc>
      </w:tr>
      <w:tr w:rsidR="002F2A6F" w:rsidRPr="002F2A6F" w14:paraId="39FD15BE" w14:textId="77777777">
        <w:tc>
          <w:tcPr>
            <w:tcW w:w="0" w:type="auto"/>
            <w:tcMar>
              <w:top w:w="75" w:type="dxa"/>
              <w:left w:w="135" w:type="dxa"/>
              <w:bottom w:w="75" w:type="dxa"/>
              <w:right w:w="135" w:type="dxa"/>
            </w:tcMar>
            <w:hideMark/>
          </w:tcPr>
          <w:p w14:paraId="005434D1" w14:textId="77777777" w:rsidR="002F2A6F" w:rsidRPr="002F2A6F" w:rsidRDefault="002F2A6F" w:rsidP="002F2A6F">
            <w:pPr>
              <w:rPr>
                <w:rFonts w:ascii="Times New Roman" w:hAnsi="Times New Roman" w:cs="Times New Roman"/>
              </w:rPr>
            </w:pPr>
            <w:r w:rsidRPr="002F2A6F">
              <w:rPr>
                <w:rFonts w:ascii="Times New Roman" w:hAnsi="Times New Roman" w:cs="Times New Roman"/>
                <w:b/>
                <w:bCs/>
              </w:rPr>
              <w:t>Agent coaching</w:t>
            </w:r>
          </w:p>
        </w:tc>
        <w:tc>
          <w:tcPr>
            <w:tcW w:w="0" w:type="auto"/>
            <w:tcBorders>
              <w:right w:val="nil"/>
            </w:tcBorders>
            <w:tcMar>
              <w:top w:w="75" w:type="dxa"/>
              <w:left w:w="135" w:type="dxa"/>
              <w:bottom w:w="75" w:type="dxa"/>
              <w:right w:w="135" w:type="dxa"/>
            </w:tcMar>
            <w:hideMark/>
          </w:tcPr>
          <w:p w14:paraId="397AE056" w14:textId="77777777" w:rsidR="002F2A6F" w:rsidRPr="002F2A6F" w:rsidRDefault="002F2A6F" w:rsidP="002F2A6F">
            <w:pPr>
              <w:rPr>
                <w:rFonts w:ascii="Times New Roman" w:hAnsi="Times New Roman" w:cs="Times New Roman"/>
              </w:rPr>
            </w:pPr>
            <w:r w:rsidRPr="002F2A6F">
              <w:rPr>
                <w:rFonts w:ascii="Times New Roman" w:hAnsi="Times New Roman" w:cs="Times New Roman"/>
              </w:rPr>
              <w:t>Use real calls to train, mentor, and improve team performance</w:t>
            </w:r>
          </w:p>
        </w:tc>
      </w:tr>
      <w:tr w:rsidR="002F2A6F" w:rsidRPr="002F2A6F" w14:paraId="1CBEEC26" w14:textId="77777777">
        <w:tc>
          <w:tcPr>
            <w:tcW w:w="0" w:type="auto"/>
            <w:tcMar>
              <w:top w:w="75" w:type="dxa"/>
              <w:left w:w="135" w:type="dxa"/>
              <w:bottom w:w="75" w:type="dxa"/>
              <w:right w:w="135" w:type="dxa"/>
            </w:tcMar>
            <w:hideMark/>
          </w:tcPr>
          <w:p w14:paraId="3D37DB5D" w14:textId="77777777" w:rsidR="002F2A6F" w:rsidRPr="002F2A6F" w:rsidRDefault="002F2A6F" w:rsidP="002F2A6F">
            <w:pPr>
              <w:rPr>
                <w:rFonts w:ascii="Times New Roman" w:hAnsi="Times New Roman" w:cs="Times New Roman"/>
              </w:rPr>
            </w:pPr>
            <w:r w:rsidRPr="002F2A6F">
              <w:rPr>
                <w:rFonts w:ascii="Times New Roman" w:hAnsi="Times New Roman" w:cs="Times New Roman"/>
                <w:b/>
                <w:bCs/>
              </w:rPr>
              <w:t>Fraud &amp; security</w:t>
            </w:r>
          </w:p>
        </w:tc>
        <w:tc>
          <w:tcPr>
            <w:tcW w:w="0" w:type="auto"/>
            <w:tcBorders>
              <w:right w:val="nil"/>
            </w:tcBorders>
            <w:tcMar>
              <w:top w:w="75" w:type="dxa"/>
              <w:left w:w="135" w:type="dxa"/>
              <w:bottom w:w="75" w:type="dxa"/>
              <w:right w:w="135" w:type="dxa"/>
            </w:tcMar>
            <w:hideMark/>
          </w:tcPr>
          <w:p w14:paraId="22E74140" w14:textId="77777777" w:rsidR="002F2A6F" w:rsidRPr="002F2A6F" w:rsidRDefault="002F2A6F" w:rsidP="002F2A6F">
            <w:pPr>
              <w:rPr>
                <w:rFonts w:ascii="Times New Roman" w:hAnsi="Times New Roman" w:cs="Times New Roman"/>
              </w:rPr>
            </w:pPr>
            <w:r w:rsidRPr="002F2A6F">
              <w:rPr>
                <w:rFonts w:ascii="Times New Roman" w:hAnsi="Times New Roman" w:cs="Times New Roman"/>
              </w:rPr>
              <w:t>Investigate suspicious interactions with full playback and search</w:t>
            </w:r>
          </w:p>
        </w:tc>
      </w:tr>
      <w:tr w:rsidR="002F2A6F" w:rsidRPr="002F2A6F" w14:paraId="03D58E33" w14:textId="77777777">
        <w:tc>
          <w:tcPr>
            <w:tcW w:w="0" w:type="auto"/>
            <w:tcMar>
              <w:top w:w="75" w:type="dxa"/>
              <w:left w:w="135" w:type="dxa"/>
              <w:bottom w:w="75" w:type="dxa"/>
              <w:right w:w="135" w:type="dxa"/>
            </w:tcMar>
            <w:hideMark/>
          </w:tcPr>
          <w:p w14:paraId="6376349C" w14:textId="77777777" w:rsidR="002F2A6F" w:rsidRPr="002F2A6F" w:rsidRDefault="002F2A6F" w:rsidP="002F2A6F">
            <w:pPr>
              <w:rPr>
                <w:rFonts w:ascii="Times New Roman" w:hAnsi="Times New Roman" w:cs="Times New Roman"/>
              </w:rPr>
            </w:pPr>
            <w:r w:rsidRPr="002F2A6F">
              <w:rPr>
                <w:rFonts w:ascii="Times New Roman" w:hAnsi="Times New Roman" w:cs="Times New Roman"/>
                <w:b/>
                <w:bCs/>
              </w:rPr>
              <w:t>Voicebot &amp; IVR review</w:t>
            </w:r>
          </w:p>
        </w:tc>
        <w:tc>
          <w:tcPr>
            <w:tcW w:w="0" w:type="auto"/>
            <w:tcBorders>
              <w:right w:val="nil"/>
            </w:tcBorders>
            <w:tcMar>
              <w:top w:w="75" w:type="dxa"/>
              <w:left w:w="135" w:type="dxa"/>
              <w:bottom w:w="75" w:type="dxa"/>
              <w:right w:w="135" w:type="dxa"/>
            </w:tcMar>
            <w:hideMark/>
          </w:tcPr>
          <w:p w14:paraId="48CD3776" w14:textId="77777777" w:rsidR="002F2A6F" w:rsidRPr="002F2A6F" w:rsidRDefault="002F2A6F" w:rsidP="002F2A6F">
            <w:pPr>
              <w:rPr>
                <w:rFonts w:ascii="Times New Roman" w:hAnsi="Times New Roman" w:cs="Times New Roman"/>
              </w:rPr>
            </w:pPr>
            <w:r w:rsidRPr="002F2A6F">
              <w:rPr>
                <w:rFonts w:ascii="Times New Roman" w:hAnsi="Times New Roman" w:cs="Times New Roman"/>
              </w:rPr>
              <w:t>Analyze automated conversations alongside human-handled calls</w:t>
            </w:r>
          </w:p>
        </w:tc>
      </w:tr>
      <w:tr w:rsidR="002F2A6F" w:rsidRPr="002F2A6F" w14:paraId="10291287" w14:textId="77777777">
        <w:tc>
          <w:tcPr>
            <w:tcW w:w="0" w:type="auto"/>
            <w:tcBorders>
              <w:bottom w:val="nil"/>
            </w:tcBorders>
            <w:tcMar>
              <w:top w:w="75" w:type="dxa"/>
              <w:left w:w="135" w:type="dxa"/>
              <w:bottom w:w="75" w:type="dxa"/>
              <w:right w:w="135" w:type="dxa"/>
            </w:tcMar>
            <w:hideMark/>
          </w:tcPr>
          <w:p w14:paraId="32BCF652" w14:textId="77777777" w:rsidR="002F2A6F" w:rsidRPr="002F2A6F" w:rsidRDefault="002F2A6F" w:rsidP="002F2A6F">
            <w:pPr>
              <w:rPr>
                <w:rFonts w:ascii="Times New Roman" w:hAnsi="Times New Roman" w:cs="Times New Roman"/>
              </w:rPr>
            </w:pPr>
            <w:r w:rsidRPr="002F2A6F">
              <w:rPr>
                <w:rFonts w:ascii="Times New Roman" w:hAnsi="Times New Roman" w:cs="Times New Roman"/>
                <w:b/>
                <w:bCs/>
              </w:rPr>
              <w:t>Analytics &amp; insights</w:t>
            </w:r>
          </w:p>
        </w:tc>
        <w:tc>
          <w:tcPr>
            <w:tcW w:w="0" w:type="auto"/>
            <w:tcBorders>
              <w:bottom w:val="nil"/>
              <w:right w:val="nil"/>
            </w:tcBorders>
            <w:tcMar>
              <w:top w:w="75" w:type="dxa"/>
              <w:left w:w="135" w:type="dxa"/>
              <w:bottom w:w="75" w:type="dxa"/>
              <w:right w:w="135" w:type="dxa"/>
            </w:tcMar>
            <w:hideMark/>
          </w:tcPr>
          <w:p w14:paraId="16427FAF" w14:textId="77777777" w:rsidR="002F2A6F" w:rsidRPr="002F2A6F" w:rsidRDefault="002F2A6F" w:rsidP="002F2A6F">
            <w:pPr>
              <w:rPr>
                <w:rFonts w:ascii="Times New Roman" w:hAnsi="Times New Roman" w:cs="Times New Roman"/>
              </w:rPr>
            </w:pPr>
            <w:r w:rsidRPr="002F2A6F">
              <w:rPr>
                <w:rFonts w:ascii="Times New Roman" w:hAnsi="Times New Roman" w:cs="Times New Roman"/>
              </w:rPr>
              <w:t>Combine recordings with transcripts and AI analytics for operational trends</w:t>
            </w:r>
          </w:p>
        </w:tc>
      </w:tr>
    </w:tbl>
    <w:p w14:paraId="12B87021" w14:textId="77777777" w:rsidR="002F2A6F" w:rsidRPr="002F2A6F" w:rsidRDefault="002F2A6F" w:rsidP="002F2A6F">
      <w:pPr>
        <w:rPr>
          <w:rFonts w:ascii="Times New Roman" w:hAnsi="Times New Roman" w:cs="Times New Roman"/>
        </w:rPr>
      </w:pPr>
      <w:r w:rsidRPr="002F2A6F">
        <w:rPr>
          <w:rFonts w:ascii="Times New Roman" w:hAnsi="Times New Roman" w:cs="Times New Roman"/>
        </w:rPr>
        <w:pict w14:anchorId="22A6C443">
          <v:rect id="_x0000_i1305" style="width:0;height:1.5pt" o:hralign="center" o:hrstd="t" o:hr="t" fillcolor="#a0a0a0" stroked="f"/>
        </w:pict>
      </w:r>
    </w:p>
    <w:p w14:paraId="48B26679" w14:textId="77777777" w:rsidR="002F2A6F" w:rsidRPr="002F2A6F" w:rsidRDefault="002F2A6F" w:rsidP="002F2A6F">
      <w:pPr>
        <w:rPr>
          <w:rFonts w:ascii="Times New Roman" w:hAnsi="Times New Roman" w:cs="Times New Roman"/>
          <w:b/>
          <w:bCs/>
        </w:rPr>
      </w:pPr>
      <w:r w:rsidRPr="002F2A6F">
        <w:rPr>
          <w:rFonts w:ascii="Times New Roman" w:hAnsi="Times New Roman" w:cs="Times New Roman"/>
          <w:b/>
          <w:bCs/>
        </w:rPr>
        <w:t>Why VoiceUp</w:t>
      </w:r>
    </w:p>
    <w:p w14:paraId="7F120A8B" w14:textId="77777777" w:rsidR="002F2A6F" w:rsidRPr="002F2A6F" w:rsidRDefault="002F2A6F" w:rsidP="002F2A6F">
      <w:pPr>
        <w:rPr>
          <w:rFonts w:ascii="Times New Roman" w:hAnsi="Times New Roman" w:cs="Times New Roman"/>
        </w:rPr>
      </w:pPr>
      <w:r w:rsidRPr="002F2A6F">
        <w:rPr>
          <w:rFonts w:ascii="Times New Roman" w:hAnsi="Times New Roman" w:cs="Times New Roman"/>
          <w:b/>
          <w:bCs/>
        </w:rPr>
        <w:t>Recording built for enterprise voice</w:t>
      </w:r>
      <w:r w:rsidRPr="002F2A6F">
        <w:rPr>
          <w:rFonts w:ascii="Times New Roman" w:hAnsi="Times New Roman" w:cs="Times New Roman"/>
        </w:rPr>
        <w:br/>
        <w:t>VoiceUp is designed around real telephony flows—streaming audio, relay integration, multi-party calls, and production-scale reliability—not ad-hoc desktop capture.</w:t>
      </w:r>
    </w:p>
    <w:p w14:paraId="722B677C" w14:textId="77777777" w:rsidR="002F2A6F" w:rsidRPr="002F2A6F" w:rsidRDefault="002F2A6F" w:rsidP="002F2A6F">
      <w:pPr>
        <w:rPr>
          <w:rFonts w:ascii="Times New Roman" w:hAnsi="Times New Roman" w:cs="Times New Roman"/>
        </w:rPr>
      </w:pPr>
      <w:r w:rsidRPr="002F2A6F">
        <w:rPr>
          <w:rFonts w:ascii="Times New Roman" w:hAnsi="Times New Roman" w:cs="Times New Roman"/>
          <w:b/>
          <w:bCs/>
        </w:rPr>
        <w:t>Capture once, use everywhere</w:t>
      </w:r>
      <w:r w:rsidRPr="002F2A6F">
        <w:rPr>
          <w:rFonts w:ascii="Times New Roman" w:hAnsi="Times New Roman" w:cs="Times New Roman"/>
        </w:rPr>
        <w:br/>
        <w:t>The same recording can power compliance, QA, coaching, transcription, and analytics without duplicate systems.</w:t>
      </w:r>
    </w:p>
    <w:p w14:paraId="062DFCF5" w14:textId="77777777" w:rsidR="002F2A6F" w:rsidRPr="002F2A6F" w:rsidRDefault="002F2A6F" w:rsidP="002F2A6F">
      <w:pPr>
        <w:rPr>
          <w:rFonts w:ascii="Times New Roman" w:hAnsi="Times New Roman" w:cs="Times New Roman"/>
        </w:rPr>
      </w:pPr>
      <w:r w:rsidRPr="002F2A6F">
        <w:rPr>
          <w:rFonts w:ascii="Times New Roman" w:hAnsi="Times New Roman" w:cs="Times New Roman"/>
          <w:b/>
          <w:bCs/>
        </w:rPr>
        <w:t>Your data, your deployment</w:t>
      </w:r>
      <w:r w:rsidRPr="002F2A6F">
        <w:rPr>
          <w:rFonts w:ascii="Times New Roman" w:hAnsi="Times New Roman" w:cs="Times New Roman"/>
        </w:rPr>
        <w:br/>
        <w:t>Run in your environment with your retention policies, access controls, and compliance requirements.</w:t>
      </w:r>
    </w:p>
    <w:p w14:paraId="2D4DEEB0" w14:textId="77777777" w:rsidR="002F2A6F" w:rsidRPr="002F2A6F" w:rsidRDefault="002F2A6F" w:rsidP="002F2A6F">
      <w:pPr>
        <w:rPr>
          <w:rFonts w:ascii="Times New Roman" w:hAnsi="Times New Roman" w:cs="Times New Roman"/>
        </w:rPr>
      </w:pPr>
      <w:r w:rsidRPr="002F2A6F">
        <w:rPr>
          <w:rFonts w:ascii="Times New Roman" w:hAnsi="Times New Roman" w:cs="Times New Roman"/>
          <w:b/>
          <w:bCs/>
        </w:rPr>
        <w:t>From audio to insight</w:t>
      </w:r>
      <w:r w:rsidRPr="002F2A6F">
        <w:rPr>
          <w:rFonts w:ascii="Times New Roman" w:hAnsi="Times New Roman" w:cs="Times New Roman"/>
        </w:rPr>
        <w:br/>
        <w:t>Pair recordings with VoiceUp transcription and conversation intelligence to move from storage to actionable outcomes.</w:t>
      </w:r>
    </w:p>
    <w:p w14:paraId="21CAABCF" w14:textId="77777777" w:rsidR="002F2A6F" w:rsidRPr="002F2A6F" w:rsidRDefault="002F2A6F" w:rsidP="002F2A6F">
      <w:pPr>
        <w:rPr>
          <w:rFonts w:ascii="Times New Roman" w:hAnsi="Times New Roman" w:cs="Times New Roman"/>
        </w:rPr>
      </w:pPr>
      <w:r w:rsidRPr="002F2A6F">
        <w:rPr>
          <w:rFonts w:ascii="Times New Roman" w:hAnsi="Times New Roman" w:cs="Times New Roman"/>
        </w:rPr>
        <w:pict w14:anchorId="72C3FD80">
          <v:rect id="_x0000_i1306" style="width:0;height:1.5pt" o:hralign="center" o:hrstd="t" o:hr="t" fillcolor="#a0a0a0" stroked="f"/>
        </w:pict>
      </w:r>
    </w:p>
    <w:p w14:paraId="35A38EEA" w14:textId="77777777" w:rsidR="002F2A6F" w:rsidRPr="002F2A6F" w:rsidRDefault="002F2A6F" w:rsidP="002F2A6F">
      <w:pPr>
        <w:rPr>
          <w:rFonts w:ascii="Times New Roman" w:hAnsi="Times New Roman" w:cs="Times New Roman"/>
        </w:rPr>
      </w:pPr>
      <w:r w:rsidRPr="002F2A6F">
        <w:rPr>
          <w:rFonts w:ascii="Times New Roman" w:hAnsi="Times New Roman" w:cs="Times New Roman"/>
          <w:b/>
          <w:bCs/>
        </w:rPr>
        <w:t>Ready to record calls with enterprise confidence?</w:t>
      </w:r>
      <w:r w:rsidRPr="002F2A6F">
        <w:rPr>
          <w:rFonts w:ascii="Times New Roman" w:hAnsi="Times New Roman" w:cs="Times New Roman"/>
        </w:rPr>
        <w:br/>
        <w:t>Request a demo or architecture review tailored to your call volumes, retention rules, and deployment model.</w:t>
      </w:r>
    </w:p>
    <w:p w14:paraId="58C0A5B2" w14:textId="77777777" w:rsidR="00EC2ABA" w:rsidRDefault="00EC2ABA">
      <w:pPr>
        <w:rPr>
          <w:rFonts w:ascii="Times New Roman" w:hAnsi="Times New Roman" w:cs="Times New Roman"/>
        </w:rPr>
      </w:pPr>
    </w:p>
    <w:p w14:paraId="1F7F1AD0" w14:textId="77777777" w:rsidR="00877A3A" w:rsidRDefault="00877A3A">
      <w:pPr>
        <w:rPr>
          <w:rFonts w:ascii="Times New Roman" w:hAnsi="Times New Roman" w:cs="Times New Roman"/>
        </w:rPr>
      </w:pPr>
    </w:p>
    <w:p w14:paraId="7582CDE1" w14:textId="77777777" w:rsidR="00877A3A" w:rsidRDefault="00877A3A">
      <w:pPr>
        <w:rPr>
          <w:rFonts w:ascii="Times New Roman" w:hAnsi="Times New Roman" w:cs="Times New Roman"/>
        </w:rPr>
      </w:pPr>
    </w:p>
    <w:p w14:paraId="2E9C6A8C" w14:textId="77777777" w:rsidR="00877A3A" w:rsidRDefault="00877A3A">
      <w:pPr>
        <w:rPr>
          <w:rFonts w:ascii="Times New Roman" w:hAnsi="Times New Roman" w:cs="Times New Roman"/>
        </w:rPr>
      </w:pPr>
    </w:p>
    <w:p w14:paraId="24D58462" w14:textId="77777777" w:rsidR="00877A3A" w:rsidRDefault="00877A3A">
      <w:pPr>
        <w:rPr>
          <w:rFonts w:ascii="Times New Roman" w:hAnsi="Times New Roman" w:cs="Times New Roman"/>
        </w:rPr>
      </w:pPr>
    </w:p>
    <w:p w14:paraId="1103B277" w14:textId="77777777" w:rsidR="00877A3A" w:rsidRDefault="00877A3A">
      <w:pPr>
        <w:rPr>
          <w:rFonts w:ascii="Times New Roman" w:hAnsi="Times New Roman" w:cs="Times New Roman"/>
        </w:rPr>
      </w:pPr>
    </w:p>
    <w:p w14:paraId="60C046EF" w14:textId="77777777" w:rsidR="00877A3A" w:rsidRDefault="00877A3A">
      <w:pPr>
        <w:rPr>
          <w:rFonts w:ascii="Times New Roman" w:hAnsi="Times New Roman" w:cs="Times New Roman"/>
        </w:rPr>
      </w:pPr>
    </w:p>
    <w:p w14:paraId="5CDCBF16" w14:textId="77777777" w:rsidR="00877A3A" w:rsidRDefault="00877A3A">
      <w:pPr>
        <w:rPr>
          <w:rFonts w:ascii="Times New Roman" w:hAnsi="Times New Roman" w:cs="Times New Roman"/>
        </w:rPr>
      </w:pPr>
    </w:p>
    <w:p w14:paraId="3D7A8FE6" w14:textId="77777777" w:rsidR="00877A3A" w:rsidRDefault="00877A3A">
      <w:pPr>
        <w:rPr>
          <w:rFonts w:ascii="Times New Roman" w:hAnsi="Times New Roman" w:cs="Times New Roman"/>
        </w:rPr>
      </w:pPr>
    </w:p>
    <w:p w14:paraId="23180E0A" w14:textId="42762432" w:rsidR="0083164F" w:rsidRDefault="0083164F" w:rsidP="0083164F">
      <w:pPr>
        <w:rPr>
          <w:rFonts w:ascii="Times New Roman" w:hAnsi="Times New Roman" w:cs="Times New Roman"/>
          <w:b/>
          <w:bCs/>
          <w:color w:val="074F6A" w:themeColor="accent4" w:themeShade="80"/>
        </w:rPr>
      </w:pPr>
      <w:r w:rsidRPr="00F554DE">
        <w:rPr>
          <w:rFonts w:ascii="Times New Roman" w:hAnsi="Times New Roman" w:cs="Times New Roman"/>
          <w:b/>
          <w:bCs/>
          <w:color w:val="074F6A" w:themeColor="accent4" w:themeShade="80"/>
        </w:rPr>
        <w:lastRenderedPageBreak/>
        <w:t xml:space="preserve">VoiceUp </w:t>
      </w:r>
      <w:r>
        <w:rPr>
          <w:rFonts w:ascii="Times New Roman" w:hAnsi="Times New Roman" w:cs="Times New Roman"/>
          <w:b/>
          <w:bCs/>
          <w:color w:val="074F6A" w:themeColor="accent4" w:themeShade="80"/>
        </w:rPr>
        <w:t>Analytics</w:t>
      </w:r>
      <w:r w:rsidRPr="00F554DE">
        <w:rPr>
          <w:rFonts w:ascii="Times New Roman" w:hAnsi="Times New Roman" w:cs="Times New Roman"/>
          <w:b/>
          <w:bCs/>
          <w:color w:val="074F6A" w:themeColor="accent4" w:themeShade="80"/>
        </w:rPr>
        <w:t xml:space="preserve"> Solution</w:t>
      </w:r>
    </w:p>
    <w:p w14:paraId="490E051A"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VoiceUp Analytics — Turn every conversation into actionable insight</w:t>
      </w:r>
    </w:p>
    <w:p w14:paraId="39E68C17" w14:textId="2B700B5A" w:rsidR="001876B9" w:rsidRPr="001876B9" w:rsidRDefault="001876B9" w:rsidP="001876B9">
      <w:pPr>
        <w:rPr>
          <w:rFonts w:ascii="Times New Roman" w:hAnsi="Times New Roman" w:cs="Times New Roman"/>
        </w:rPr>
      </w:pPr>
      <w:r w:rsidRPr="001876B9">
        <w:rPr>
          <w:rFonts w:ascii="Times New Roman" w:hAnsi="Times New Roman" w:cs="Times New Roman"/>
        </w:rPr>
        <w:t xml:space="preserve">Move beyond raw transcripts. VoiceUp Analytics applies AI to customer and agent interactions—delivering summaries, sentiment, topics, and outcomes </w:t>
      </w:r>
      <w:r w:rsidR="00C73681">
        <w:rPr>
          <w:rFonts w:ascii="Times New Roman" w:hAnsi="Times New Roman" w:cs="Times New Roman"/>
        </w:rPr>
        <w:t>which</w:t>
      </w:r>
      <w:r w:rsidRPr="001876B9">
        <w:rPr>
          <w:rFonts w:ascii="Times New Roman" w:hAnsi="Times New Roman" w:cs="Times New Roman"/>
        </w:rPr>
        <w:t xml:space="preserve"> operations, QA, and leadership teams can act on.</w:t>
      </w:r>
    </w:p>
    <w:p w14:paraId="5C99196F"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pict w14:anchorId="27B7426F">
          <v:rect id="_x0000_i1358" style="width:0;height:1.5pt" o:hralign="center" o:hrstd="t" o:hr="t" fillcolor="#a0a0a0" stroked="f"/>
        </w:pict>
      </w:r>
    </w:p>
    <w:p w14:paraId="7871914F"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Product overview</w:t>
      </w:r>
    </w:p>
    <w:p w14:paraId="37E089AC"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t>VoiceUp Analytics transforms voice and text conversations into structured intelligence. It works on call transcripts, voicebot dialogues, and chat logs—extracting meaning, measuring experience, and surfacing patterns at scale.</w:t>
      </w:r>
    </w:p>
    <w:p w14:paraId="3C0E5CA2"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t>Designed for contact centers and regulated industries, the platform supports selective, on-demand analysis: request only the insights you need, from a quick emotion check to a full conversation review. Multi-tenant configuration, API-first delivery, and flexible deployment let you embed analytics into QA workflows, CRM updates, dashboards, and compliance processes—without building a separate AI stack.</w:t>
      </w:r>
    </w:p>
    <w:p w14:paraId="0E0481D4"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pict w14:anchorId="3C7C52A6">
          <v:rect id="_x0000_i1359" style="width:0;height:1.5pt" o:hralign="center" o:hrstd="t" o:hr="t" fillcolor="#a0a0a0" stroked="f"/>
        </w:pict>
      </w:r>
    </w:p>
    <w:p w14:paraId="5DF566B9"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Key features</w:t>
      </w:r>
    </w:p>
    <w:p w14:paraId="2A72B6B4"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AI-powered conversation analysis</w:t>
      </w:r>
    </w:p>
    <w:p w14:paraId="0DD7D5A9" w14:textId="77777777" w:rsidR="001876B9" w:rsidRPr="001876B9" w:rsidRDefault="001876B9">
      <w:pPr>
        <w:numPr>
          <w:ilvl w:val="0"/>
          <w:numId w:val="37"/>
        </w:numPr>
        <w:rPr>
          <w:rFonts w:ascii="Times New Roman" w:hAnsi="Times New Roman" w:cs="Times New Roman"/>
        </w:rPr>
      </w:pPr>
      <w:r w:rsidRPr="001876B9">
        <w:rPr>
          <w:rFonts w:ascii="Times New Roman" w:hAnsi="Times New Roman" w:cs="Times New Roman"/>
        </w:rPr>
        <w:t>Automated summaries—brief overviews or detailed narrative recaps</w:t>
      </w:r>
    </w:p>
    <w:p w14:paraId="2C2C65B3" w14:textId="77777777" w:rsidR="001876B9" w:rsidRPr="001876B9" w:rsidRDefault="001876B9">
      <w:pPr>
        <w:numPr>
          <w:ilvl w:val="0"/>
          <w:numId w:val="37"/>
        </w:numPr>
        <w:rPr>
          <w:rFonts w:ascii="Times New Roman" w:hAnsi="Times New Roman" w:cs="Times New Roman"/>
        </w:rPr>
      </w:pPr>
      <w:r w:rsidRPr="001876B9">
        <w:rPr>
          <w:rFonts w:ascii="Times New Roman" w:hAnsi="Times New Roman" w:cs="Times New Roman"/>
        </w:rPr>
        <w:t>Dominant emotion detection across the interaction</w:t>
      </w:r>
    </w:p>
    <w:p w14:paraId="3E464B6F" w14:textId="77777777" w:rsidR="001876B9" w:rsidRPr="001876B9" w:rsidRDefault="001876B9">
      <w:pPr>
        <w:numPr>
          <w:ilvl w:val="0"/>
          <w:numId w:val="37"/>
        </w:numPr>
        <w:rPr>
          <w:rFonts w:ascii="Times New Roman" w:hAnsi="Times New Roman" w:cs="Times New Roman"/>
        </w:rPr>
      </w:pPr>
      <w:r w:rsidRPr="001876B9">
        <w:rPr>
          <w:rFonts w:ascii="Times New Roman" w:hAnsi="Times New Roman" w:cs="Times New Roman"/>
        </w:rPr>
        <w:t>Sentiment scoring on a continuous positive-to-negative scale</w:t>
      </w:r>
    </w:p>
    <w:p w14:paraId="29C8BF23" w14:textId="77777777" w:rsidR="001876B9" w:rsidRPr="001876B9" w:rsidRDefault="001876B9">
      <w:pPr>
        <w:numPr>
          <w:ilvl w:val="0"/>
          <w:numId w:val="37"/>
        </w:numPr>
        <w:rPr>
          <w:rFonts w:ascii="Times New Roman" w:hAnsi="Times New Roman" w:cs="Times New Roman"/>
        </w:rPr>
      </w:pPr>
      <w:r w:rsidRPr="001876B9">
        <w:rPr>
          <w:rFonts w:ascii="Times New Roman" w:hAnsi="Times New Roman" w:cs="Times New Roman"/>
        </w:rPr>
        <w:t>Resolution status classification (resolved, pending, escalated, unresolved)</w:t>
      </w:r>
    </w:p>
    <w:p w14:paraId="15596514" w14:textId="77777777" w:rsidR="001876B9" w:rsidRPr="001876B9" w:rsidRDefault="001876B9">
      <w:pPr>
        <w:numPr>
          <w:ilvl w:val="0"/>
          <w:numId w:val="37"/>
        </w:numPr>
        <w:rPr>
          <w:rFonts w:ascii="Times New Roman" w:hAnsi="Times New Roman" w:cs="Times New Roman"/>
        </w:rPr>
      </w:pPr>
      <w:r w:rsidRPr="001876B9">
        <w:rPr>
          <w:rFonts w:ascii="Times New Roman" w:hAnsi="Times New Roman" w:cs="Times New Roman"/>
        </w:rPr>
        <w:t>Keyword and topic extraction for search, tagging, and trend analysis</w:t>
      </w:r>
    </w:p>
    <w:p w14:paraId="21876F0F"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Selective, cost-efficient insights</w:t>
      </w:r>
    </w:p>
    <w:p w14:paraId="63BC4E2A" w14:textId="77777777" w:rsidR="001876B9" w:rsidRPr="001876B9" w:rsidRDefault="001876B9">
      <w:pPr>
        <w:numPr>
          <w:ilvl w:val="0"/>
          <w:numId w:val="38"/>
        </w:numPr>
        <w:rPr>
          <w:rFonts w:ascii="Times New Roman" w:hAnsi="Times New Roman" w:cs="Times New Roman"/>
        </w:rPr>
      </w:pPr>
      <w:r w:rsidRPr="001876B9">
        <w:rPr>
          <w:rFonts w:ascii="Times New Roman" w:hAnsi="Times New Roman" w:cs="Times New Roman"/>
        </w:rPr>
        <w:t>Request only the analytics you need per call or batch</w:t>
      </w:r>
    </w:p>
    <w:p w14:paraId="4A0F988B" w14:textId="77777777" w:rsidR="001876B9" w:rsidRPr="001876B9" w:rsidRDefault="001876B9">
      <w:pPr>
        <w:numPr>
          <w:ilvl w:val="0"/>
          <w:numId w:val="38"/>
        </w:numPr>
        <w:rPr>
          <w:rFonts w:ascii="Times New Roman" w:hAnsi="Times New Roman" w:cs="Times New Roman"/>
        </w:rPr>
      </w:pPr>
      <w:r w:rsidRPr="001876B9">
        <w:rPr>
          <w:rFonts w:ascii="Times New Roman" w:hAnsi="Times New Roman" w:cs="Times New Roman"/>
        </w:rPr>
        <w:t>Lite and full analysis modes for speed vs. depth</w:t>
      </w:r>
    </w:p>
    <w:p w14:paraId="535BECEE" w14:textId="77777777" w:rsidR="001876B9" w:rsidRPr="001876B9" w:rsidRDefault="001876B9">
      <w:pPr>
        <w:numPr>
          <w:ilvl w:val="0"/>
          <w:numId w:val="38"/>
        </w:numPr>
        <w:rPr>
          <w:rFonts w:ascii="Times New Roman" w:hAnsi="Times New Roman" w:cs="Times New Roman"/>
        </w:rPr>
      </w:pPr>
      <w:r w:rsidRPr="001876B9">
        <w:rPr>
          <w:rFonts w:ascii="Times New Roman" w:hAnsi="Times New Roman" w:cs="Times New Roman"/>
        </w:rPr>
        <w:t>Configurable prompt templates per tenant or use case</w:t>
      </w:r>
    </w:p>
    <w:p w14:paraId="089D3789" w14:textId="77777777" w:rsidR="001876B9" w:rsidRPr="001876B9" w:rsidRDefault="001876B9">
      <w:pPr>
        <w:numPr>
          <w:ilvl w:val="0"/>
          <w:numId w:val="38"/>
        </w:numPr>
        <w:rPr>
          <w:rFonts w:ascii="Times New Roman" w:hAnsi="Times New Roman" w:cs="Times New Roman"/>
        </w:rPr>
      </w:pPr>
      <w:r w:rsidRPr="001876B9">
        <w:rPr>
          <w:rFonts w:ascii="Times New Roman" w:hAnsi="Times New Roman" w:cs="Times New Roman"/>
        </w:rPr>
        <w:t>Structured JSON outputs for easy integration with downstream systems</w:t>
      </w:r>
    </w:p>
    <w:p w14:paraId="12684AC7"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Transcript-centric intelligence</w:t>
      </w:r>
    </w:p>
    <w:p w14:paraId="46097D20" w14:textId="77777777" w:rsidR="001876B9" w:rsidRPr="001876B9" w:rsidRDefault="001876B9">
      <w:pPr>
        <w:numPr>
          <w:ilvl w:val="0"/>
          <w:numId w:val="39"/>
        </w:numPr>
        <w:rPr>
          <w:rFonts w:ascii="Times New Roman" w:hAnsi="Times New Roman" w:cs="Times New Roman"/>
        </w:rPr>
      </w:pPr>
      <w:r w:rsidRPr="001876B9">
        <w:rPr>
          <w:rFonts w:ascii="Times New Roman" w:hAnsi="Times New Roman" w:cs="Times New Roman"/>
        </w:rPr>
        <w:t>Analyze full conversation transcripts from calls, bots, and recordings</w:t>
      </w:r>
    </w:p>
    <w:p w14:paraId="7511FD61" w14:textId="77777777" w:rsidR="001876B9" w:rsidRPr="001876B9" w:rsidRDefault="001876B9">
      <w:pPr>
        <w:numPr>
          <w:ilvl w:val="0"/>
          <w:numId w:val="39"/>
        </w:numPr>
        <w:rPr>
          <w:rFonts w:ascii="Times New Roman" w:hAnsi="Times New Roman" w:cs="Times New Roman"/>
        </w:rPr>
      </w:pPr>
      <w:r w:rsidRPr="001876B9">
        <w:rPr>
          <w:rFonts w:ascii="Times New Roman" w:hAnsi="Times New Roman" w:cs="Times New Roman"/>
        </w:rPr>
        <w:t>Support for multi-party interactions with party and role context</w:t>
      </w:r>
    </w:p>
    <w:p w14:paraId="4E325A63" w14:textId="77777777" w:rsidR="001876B9" w:rsidRPr="001876B9" w:rsidRDefault="001876B9">
      <w:pPr>
        <w:numPr>
          <w:ilvl w:val="0"/>
          <w:numId w:val="39"/>
        </w:numPr>
        <w:rPr>
          <w:rFonts w:ascii="Times New Roman" w:hAnsi="Times New Roman" w:cs="Times New Roman"/>
        </w:rPr>
      </w:pPr>
      <w:r w:rsidRPr="001876B9">
        <w:rPr>
          <w:rFonts w:ascii="Times New Roman" w:hAnsi="Times New Roman" w:cs="Times New Roman"/>
        </w:rPr>
        <w:t>Correlation across call legs and sessions via conversation and correlation IDs</w:t>
      </w:r>
    </w:p>
    <w:p w14:paraId="7CC27462" w14:textId="77777777" w:rsidR="001876B9" w:rsidRPr="001876B9" w:rsidRDefault="001876B9">
      <w:pPr>
        <w:numPr>
          <w:ilvl w:val="0"/>
          <w:numId w:val="39"/>
        </w:numPr>
        <w:rPr>
          <w:rFonts w:ascii="Times New Roman" w:hAnsi="Times New Roman" w:cs="Times New Roman"/>
        </w:rPr>
      </w:pPr>
      <w:r w:rsidRPr="001876B9">
        <w:rPr>
          <w:rFonts w:ascii="Times New Roman" w:hAnsi="Times New Roman" w:cs="Times New Roman"/>
        </w:rPr>
        <w:t>Post-call and near-real-time analysis workflows</w:t>
      </w:r>
    </w:p>
    <w:p w14:paraId="4AF7CD6F"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Emotion &amp; experience measurement</w:t>
      </w:r>
    </w:p>
    <w:p w14:paraId="1F9102A7" w14:textId="77777777" w:rsidR="001876B9" w:rsidRPr="001876B9" w:rsidRDefault="001876B9">
      <w:pPr>
        <w:numPr>
          <w:ilvl w:val="0"/>
          <w:numId w:val="40"/>
        </w:numPr>
        <w:rPr>
          <w:rFonts w:ascii="Times New Roman" w:hAnsi="Times New Roman" w:cs="Times New Roman"/>
        </w:rPr>
      </w:pPr>
      <w:r w:rsidRPr="001876B9">
        <w:rPr>
          <w:rFonts w:ascii="Times New Roman" w:hAnsi="Times New Roman" w:cs="Times New Roman"/>
        </w:rPr>
        <w:t>Detect customer frustration, satisfaction, neutrality, and other emotional signals</w:t>
      </w:r>
    </w:p>
    <w:p w14:paraId="191F86A7" w14:textId="77777777" w:rsidR="001876B9" w:rsidRPr="001876B9" w:rsidRDefault="001876B9">
      <w:pPr>
        <w:numPr>
          <w:ilvl w:val="0"/>
          <w:numId w:val="40"/>
        </w:numPr>
        <w:rPr>
          <w:rFonts w:ascii="Times New Roman" w:hAnsi="Times New Roman" w:cs="Times New Roman"/>
        </w:rPr>
      </w:pPr>
      <w:r w:rsidRPr="001876B9">
        <w:rPr>
          <w:rFonts w:ascii="Times New Roman" w:hAnsi="Times New Roman" w:cs="Times New Roman"/>
        </w:rPr>
        <w:lastRenderedPageBreak/>
        <w:t>Track sentiment shifts across the conversation lifecycle</w:t>
      </w:r>
    </w:p>
    <w:p w14:paraId="697D812B" w14:textId="77777777" w:rsidR="001876B9" w:rsidRPr="001876B9" w:rsidRDefault="001876B9">
      <w:pPr>
        <w:numPr>
          <w:ilvl w:val="0"/>
          <w:numId w:val="40"/>
        </w:numPr>
        <w:rPr>
          <w:rFonts w:ascii="Times New Roman" w:hAnsi="Times New Roman" w:cs="Times New Roman"/>
        </w:rPr>
      </w:pPr>
      <w:r w:rsidRPr="001876B9">
        <w:rPr>
          <w:rFonts w:ascii="Times New Roman" w:hAnsi="Times New Roman" w:cs="Times New Roman"/>
        </w:rPr>
        <w:t>Flag interactions that may need supervisor review or callback</w:t>
      </w:r>
    </w:p>
    <w:p w14:paraId="0ED139EC" w14:textId="77777777" w:rsidR="001876B9" w:rsidRPr="001876B9" w:rsidRDefault="001876B9">
      <w:pPr>
        <w:numPr>
          <w:ilvl w:val="0"/>
          <w:numId w:val="40"/>
        </w:numPr>
        <w:rPr>
          <w:rFonts w:ascii="Times New Roman" w:hAnsi="Times New Roman" w:cs="Times New Roman"/>
        </w:rPr>
      </w:pPr>
      <w:r w:rsidRPr="001876B9">
        <w:rPr>
          <w:rFonts w:ascii="Times New Roman" w:hAnsi="Times New Roman" w:cs="Times New Roman"/>
        </w:rPr>
        <w:t>Feed experience metrics into NPS, CSAT, and quality programs</w:t>
      </w:r>
    </w:p>
    <w:p w14:paraId="0BA7CA69"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Operational &amp; QA analytics</w:t>
      </w:r>
    </w:p>
    <w:p w14:paraId="3F0CD00C" w14:textId="77777777" w:rsidR="001876B9" w:rsidRPr="001876B9" w:rsidRDefault="001876B9">
      <w:pPr>
        <w:numPr>
          <w:ilvl w:val="0"/>
          <w:numId w:val="41"/>
        </w:numPr>
        <w:rPr>
          <w:rFonts w:ascii="Times New Roman" w:hAnsi="Times New Roman" w:cs="Times New Roman"/>
        </w:rPr>
      </w:pPr>
      <w:r w:rsidRPr="001876B9">
        <w:rPr>
          <w:rFonts w:ascii="Times New Roman" w:hAnsi="Times New Roman" w:cs="Times New Roman"/>
        </w:rPr>
        <w:t>Identify recurring issues, intents, and contact drivers</w:t>
      </w:r>
    </w:p>
    <w:p w14:paraId="69963526" w14:textId="77777777" w:rsidR="001876B9" w:rsidRPr="001876B9" w:rsidRDefault="001876B9">
      <w:pPr>
        <w:numPr>
          <w:ilvl w:val="0"/>
          <w:numId w:val="41"/>
        </w:numPr>
        <w:rPr>
          <w:rFonts w:ascii="Times New Roman" w:hAnsi="Times New Roman" w:cs="Times New Roman"/>
        </w:rPr>
      </w:pPr>
      <w:r w:rsidRPr="001876B9">
        <w:rPr>
          <w:rFonts w:ascii="Times New Roman" w:hAnsi="Times New Roman" w:cs="Times New Roman"/>
        </w:rPr>
        <w:t>Surface escalation patterns and unresolved outcomes</w:t>
      </w:r>
    </w:p>
    <w:p w14:paraId="4281D603" w14:textId="77777777" w:rsidR="001876B9" w:rsidRPr="001876B9" w:rsidRDefault="001876B9">
      <w:pPr>
        <w:numPr>
          <w:ilvl w:val="0"/>
          <w:numId w:val="41"/>
        </w:numPr>
        <w:rPr>
          <w:rFonts w:ascii="Times New Roman" w:hAnsi="Times New Roman" w:cs="Times New Roman"/>
        </w:rPr>
      </w:pPr>
      <w:r w:rsidRPr="001876B9">
        <w:rPr>
          <w:rFonts w:ascii="Times New Roman" w:hAnsi="Times New Roman" w:cs="Times New Roman"/>
        </w:rPr>
        <w:t>Support sample-based and rules-based QA selection</w:t>
      </w:r>
    </w:p>
    <w:p w14:paraId="09FBF773" w14:textId="77777777" w:rsidR="001876B9" w:rsidRPr="001876B9" w:rsidRDefault="001876B9">
      <w:pPr>
        <w:numPr>
          <w:ilvl w:val="0"/>
          <w:numId w:val="41"/>
        </w:numPr>
        <w:rPr>
          <w:rFonts w:ascii="Times New Roman" w:hAnsi="Times New Roman" w:cs="Times New Roman"/>
        </w:rPr>
      </w:pPr>
      <w:r w:rsidRPr="001876B9">
        <w:rPr>
          <w:rFonts w:ascii="Times New Roman" w:hAnsi="Times New Roman" w:cs="Times New Roman"/>
        </w:rPr>
        <w:t>Enable coaching with summarized call highlights and key moments</w:t>
      </w:r>
    </w:p>
    <w:p w14:paraId="2250BFC2"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Dashboards &amp; reporting (typical)</w:t>
      </w:r>
    </w:p>
    <w:p w14:paraId="0ED94C2C" w14:textId="77777777" w:rsidR="001876B9" w:rsidRPr="001876B9" w:rsidRDefault="001876B9">
      <w:pPr>
        <w:numPr>
          <w:ilvl w:val="0"/>
          <w:numId w:val="42"/>
        </w:numPr>
        <w:rPr>
          <w:rFonts w:ascii="Times New Roman" w:hAnsi="Times New Roman" w:cs="Times New Roman"/>
        </w:rPr>
      </w:pPr>
      <w:r w:rsidRPr="001876B9">
        <w:rPr>
          <w:rFonts w:ascii="Times New Roman" w:hAnsi="Times New Roman" w:cs="Times New Roman"/>
        </w:rPr>
        <w:t>Trend views for sentiment, resolution rate, and topic volume</w:t>
      </w:r>
    </w:p>
    <w:p w14:paraId="414BED88" w14:textId="77777777" w:rsidR="001876B9" w:rsidRPr="001876B9" w:rsidRDefault="001876B9">
      <w:pPr>
        <w:numPr>
          <w:ilvl w:val="0"/>
          <w:numId w:val="42"/>
        </w:numPr>
        <w:rPr>
          <w:rFonts w:ascii="Times New Roman" w:hAnsi="Times New Roman" w:cs="Times New Roman"/>
        </w:rPr>
      </w:pPr>
      <w:r w:rsidRPr="001876B9">
        <w:rPr>
          <w:rFonts w:ascii="Times New Roman" w:hAnsi="Times New Roman" w:cs="Times New Roman"/>
        </w:rPr>
        <w:t>Agent, queue, campaign, and time-period comparisons</w:t>
      </w:r>
    </w:p>
    <w:p w14:paraId="18E44111" w14:textId="77777777" w:rsidR="001876B9" w:rsidRPr="001876B9" w:rsidRDefault="001876B9">
      <w:pPr>
        <w:numPr>
          <w:ilvl w:val="0"/>
          <w:numId w:val="42"/>
        </w:numPr>
        <w:rPr>
          <w:rFonts w:ascii="Times New Roman" w:hAnsi="Times New Roman" w:cs="Times New Roman"/>
        </w:rPr>
      </w:pPr>
      <w:r w:rsidRPr="001876B9">
        <w:rPr>
          <w:rFonts w:ascii="Times New Roman" w:hAnsi="Times New Roman" w:cs="Times New Roman"/>
        </w:rPr>
        <w:t>Drill-down from aggregate metrics to individual conversations</w:t>
      </w:r>
    </w:p>
    <w:p w14:paraId="07A0E7AB" w14:textId="77777777" w:rsidR="001876B9" w:rsidRPr="001876B9" w:rsidRDefault="001876B9">
      <w:pPr>
        <w:numPr>
          <w:ilvl w:val="0"/>
          <w:numId w:val="42"/>
        </w:numPr>
        <w:rPr>
          <w:rFonts w:ascii="Times New Roman" w:hAnsi="Times New Roman" w:cs="Times New Roman"/>
        </w:rPr>
      </w:pPr>
      <w:r w:rsidRPr="001876B9">
        <w:rPr>
          <w:rFonts w:ascii="Times New Roman" w:hAnsi="Times New Roman" w:cs="Times New Roman"/>
        </w:rPr>
        <w:t>Export for BI tools, spreadsheets, and executive reporting</w:t>
      </w:r>
    </w:p>
    <w:p w14:paraId="42E45154"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Enterprise architecture</w:t>
      </w:r>
    </w:p>
    <w:p w14:paraId="4C10E4EC" w14:textId="77777777" w:rsidR="001876B9" w:rsidRPr="001876B9" w:rsidRDefault="001876B9">
      <w:pPr>
        <w:numPr>
          <w:ilvl w:val="0"/>
          <w:numId w:val="43"/>
        </w:numPr>
        <w:rPr>
          <w:rFonts w:ascii="Times New Roman" w:hAnsi="Times New Roman" w:cs="Times New Roman"/>
        </w:rPr>
      </w:pPr>
      <w:r w:rsidRPr="001876B9">
        <w:rPr>
          <w:rFonts w:ascii="Times New Roman" w:hAnsi="Times New Roman" w:cs="Times New Roman"/>
        </w:rPr>
        <w:t>Multi-tenant isolation with per-tenant LLM and analytics configuration</w:t>
      </w:r>
    </w:p>
    <w:p w14:paraId="3F2B10AB" w14:textId="77777777" w:rsidR="001876B9" w:rsidRPr="001876B9" w:rsidRDefault="001876B9">
      <w:pPr>
        <w:numPr>
          <w:ilvl w:val="0"/>
          <w:numId w:val="43"/>
        </w:numPr>
        <w:rPr>
          <w:rFonts w:ascii="Times New Roman" w:hAnsi="Times New Roman" w:cs="Times New Roman"/>
        </w:rPr>
      </w:pPr>
      <w:r w:rsidRPr="001876B9">
        <w:rPr>
          <w:rFonts w:ascii="Times New Roman" w:hAnsi="Times New Roman" w:cs="Times New Roman"/>
        </w:rPr>
        <w:t>API-first design for CRM, ticketing, WFM, and custom portals</w:t>
      </w:r>
    </w:p>
    <w:p w14:paraId="722B4F47" w14:textId="77777777" w:rsidR="001876B9" w:rsidRPr="001876B9" w:rsidRDefault="001876B9">
      <w:pPr>
        <w:numPr>
          <w:ilvl w:val="0"/>
          <w:numId w:val="43"/>
        </w:numPr>
        <w:rPr>
          <w:rFonts w:ascii="Times New Roman" w:hAnsi="Times New Roman" w:cs="Times New Roman"/>
        </w:rPr>
      </w:pPr>
      <w:r w:rsidRPr="001876B9">
        <w:rPr>
          <w:rFonts w:ascii="Times New Roman" w:hAnsi="Times New Roman" w:cs="Times New Roman"/>
        </w:rPr>
        <w:t>Pluggable LLM providers with tenant-specific models and endpoints</w:t>
      </w:r>
    </w:p>
    <w:p w14:paraId="028D4ADC" w14:textId="77777777" w:rsidR="001876B9" w:rsidRPr="001876B9" w:rsidRDefault="001876B9">
      <w:pPr>
        <w:numPr>
          <w:ilvl w:val="0"/>
          <w:numId w:val="43"/>
        </w:numPr>
        <w:rPr>
          <w:rFonts w:ascii="Times New Roman" w:hAnsi="Times New Roman" w:cs="Times New Roman"/>
        </w:rPr>
      </w:pPr>
      <w:r w:rsidRPr="001876B9">
        <w:rPr>
          <w:rFonts w:ascii="Times New Roman" w:hAnsi="Times New Roman" w:cs="Times New Roman"/>
        </w:rPr>
        <w:t>Durable storage of analytics results linked to transcripts and recordings</w:t>
      </w:r>
    </w:p>
    <w:p w14:paraId="017D9B57"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Security &amp; governance</w:t>
      </w:r>
    </w:p>
    <w:p w14:paraId="4ABCFBAD" w14:textId="77777777" w:rsidR="001876B9" w:rsidRPr="001876B9" w:rsidRDefault="001876B9">
      <w:pPr>
        <w:numPr>
          <w:ilvl w:val="0"/>
          <w:numId w:val="44"/>
        </w:numPr>
        <w:rPr>
          <w:rFonts w:ascii="Times New Roman" w:hAnsi="Times New Roman" w:cs="Times New Roman"/>
        </w:rPr>
      </w:pPr>
      <w:r w:rsidRPr="001876B9">
        <w:rPr>
          <w:rFonts w:ascii="Times New Roman" w:hAnsi="Times New Roman" w:cs="Times New Roman"/>
        </w:rPr>
        <w:t>Deploy on-premises or in private cloud for data residency</w:t>
      </w:r>
    </w:p>
    <w:p w14:paraId="4F0FE69F" w14:textId="77777777" w:rsidR="001876B9" w:rsidRPr="001876B9" w:rsidRDefault="001876B9">
      <w:pPr>
        <w:numPr>
          <w:ilvl w:val="0"/>
          <w:numId w:val="44"/>
        </w:numPr>
        <w:rPr>
          <w:rFonts w:ascii="Times New Roman" w:hAnsi="Times New Roman" w:cs="Times New Roman"/>
        </w:rPr>
      </w:pPr>
      <w:r w:rsidRPr="001876B9">
        <w:rPr>
          <w:rFonts w:ascii="Times New Roman" w:hAnsi="Times New Roman" w:cs="Times New Roman"/>
        </w:rPr>
        <w:t>Role-based access to analytics and underlying conversations</w:t>
      </w:r>
    </w:p>
    <w:p w14:paraId="300F3323" w14:textId="77777777" w:rsidR="001876B9" w:rsidRPr="001876B9" w:rsidRDefault="001876B9">
      <w:pPr>
        <w:numPr>
          <w:ilvl w:val="0"/>
          <w:numId w:val="44"/>
        </w:numPr>
        <w:rPr>
          <w:rFonts w:ascii="Times New Roman" w:hAnsi="Times New Roman" w:cs="Times New Roman"/>
        </w:rPr>
      </w:pPr>
      <w:r w:rsidRPr="001876B9">
        <w:rPr>
          <w:rFonts w:ascii="Times New Roman" w:hAnsi="Times New Roman" w:cs="Times New Roman"/>
        </w:rPr>
        <w:t>Audit trails for analysis requests and result retrieval</w:t>
      </w:r>
    </w:p>
    <w:p w14:paraId="5229833B" w14:textId="77777777" w:rsidR="001876B9" w:rsidRPr="001876B9" w:rsidRDefault="001876B9">
      <w:pPr>
        <w:numPr>
          <w:ilvl w:val="0"/>
          <w:numId w:val="44"/>
        </w:numPr>
        <w:rPr>
          <w:rFonts w:ascii="Times New Roman" w:hAnsi="Times New Roman" w:cs="Times New Roman"/>
        </w:rPr>
      </w:pPr>
      <w:r w:rsidRPr="001876B9">
        <w:rPr>
          <w:rFonts w:ascii="Times New Roman" w:hAnsi="Times New Roman" w:cs="Times New Roman"/>
        </w:rPr>
        <w:t>Tenant-scoped retention aligned with your compliance policies</w:t>
      </w:r>
    </w:p>
    <w:p w14:paraId="1D9C4D25"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Integrations</w:t>
      </w:r>
    </w:p>
    <w:p w14:paraId="10484EB3" w14:textId="77777777" w:rsidR="001876B9" w:rsidRPr="001876B9" w:rsidRDefault="001876B9">
      <w:pPr>
        <w:numPr>
          <w:ilvl w:val="0"/>
          <w:numId w:val="45"/>
        </w:numPr>
        <w:rPr>
          <w:rFonts w:ascii="Times New Roman" w:hAnsi="Times New Roman" w:cs="Times New Roman"/>
        </w:rPr>
      </w:pPr>
      <w:r w:rsidRPr="001876B9">
        <w:rPr>
          <w:rFonts w:ascii="Times New Roman" w:hAnsi="Times New Roman" w:cs="Times New Roman"/>
        </w:rPr>
        <w:t>REST APIs for emotion, summary, and full transcript analytics</w:t>
      </w:r>
    </w:p>
    <w:p w14:paraId="40FFDCBA" w14:textId="77777777" w:rsidR="001876B9" w:rsidRPr="001876B9" w:rsidRDefault="001876B9">
      <w:pPr>
        <w:numPr>
          <w:ilvl w:val="0"/>
          <w:numId w:val="45"/>
        </w:numPr>
        <w:rPr>
          <w:rFonts w:ascii="Times New Roman" w:hAnsi="Times New Roman" w:cs="Times New Roman"/>
        </w:rPr>
      </w:pPr>
      <w:r w:rsidRPr="001876B9">
        <w:rPr>
          <w:rFonts w:ascii="Times New Roman" w:hAnsi="Times New Roman" w:cs="Times New Roman"/>
        </w:rPr>
        <w:t>Webhook-ready post-call pipelines for automated enrichment</w:t>
      </w:r>
    </w:p>
    <w:p w14:paraId="32C3B226" w14:textId="77777777" w:rsidR="001876B9" w:rsidRPr="001876B9" w:rsidRDefault="001876B9">
      <w:pPr>
        <w:numPr>
          <w:ilvl w:val="0"/>
          <w:numId w:val="45"/>
        </w:numPr>
        <w:rPr>
          <w:rFonts w:ascii="Times New Roman" w:hAnsi="Times New Roman" w:cs="Times New Roman"/>
        </w:rPr>
      </w:pPr>
      <w:r w:rsidRPr="001876B9">
        <w:rPr>
          <w:rFonts w:ascii="Times New Roman" w:hAnsi="Times New Roman" w:cs="Times New Roman"/>
        </w:rPr>
        <w:t>Push structured insights to CRM, case management, and data warehouses</w:t>
      </w:r>
    </w:p>
    <w:p w14:paraId="189628D5" w14:textId="77777777" w:rsidR="001876B9" w:rsidRPr="001876B9" w:rsidRDefault="001876B9">
      <w:pPr>
        <w:numPr>
          <w:ilvl w:val="0"/>
          <w:numId w:val="45"/>
        </w:numPr>
        <w:rPr>
          <w:rFonts w:ascii="Times New Roman" w:hAnsi="Times New Roman" w:cs="Times New Roman"/>
        </w:rPr>
      </w:pPr>
      <w:r w:rsidRPr="001876B9">
        <w:rPr>
          <w:rFonts w:ascii="Times New Roman" w:hAnsi="Times New Roman" w:cs="Times New Roman"/>
        </w:rPr>
        <w:t>OpenTelemetry support for production observability</w:t>
      </w:r>
    </w:p>
    <w:p w14:paraId="53A942BA"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pict w14:anchorId="087B783C">
          <v:rect id="_x0000_i1360" style="width:0;height:1.5pt" o:hralign="center" o:hrstd="t" o:hr="t" fillcolor="#a0a0a0" stroked="f"/>
        </w:pict>
      </w:r>
    </w:p>
    <w:p w14:paraId="1F71C120"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Typical use cases</w:t>
      </w:r>
    </w:p>
    <w:tbl>
      <w:tblPr>
        <w:tblW w:w="0" w:type="auto"/>
        <w:tblCellMar>
          <w:top w:w="15" w:type="dxa"/>
          <w:left w:w="15" w:type="dxa"/>
          <w:bottom w:w="15" w:type="dxa"/>
          <w:right w:w="15" w:type="dxa"/>
        </w:tblCellMar>
        <w:tblLook w:val="04A0" w:firstRow="1" w:lastRow="0" w:firstColumn="1" w:lastColumn="0" w:noHBand="0" w:noVBand="1"/>
      </w:tblPr>
      <w:tblGrid>
        <w:gridCol w:w="2458"/>
        <w:gridCol w:w="6459"/>
      </w:tblGrid>
      <w:tr w:rsidR="001876B9" w:rsidRPr="001876B9" w14:paraId="6EA819C1" w14:textId="77777777">
        <w:trPr>
          <w:tblHeader/>
        </w:trPr>
        <w:tc>
          <w:tcPr>
            <w:tcW w:w="0" w:type="auto"/>
            <w:noWrap/>
            <w:tcMar>
              <w:top w:w="75" w:type="dxa"/>
              <w:left w:w="135" w:type="dxa"/>
              <w:bottom w:w="75" w:type="dxa"/>
              <w:right w:w="135" w:type="dxa"/>
            </w:tcMar>
            <w:hideMark/>
          </w:tcPr>
          <w:p w14:paraId="6A0A9D26"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lastRenderedPageBreak/>
              <w:t>Use case</w:t>
            </w:r>
          </w:p>
        </w:tc>
        <w:tc>
          <w:tcPr>
            <w:tcW w:w="0" w:type="auto"/>
            <w:tcBorders>
              <w:right w:val="nil"/>
            </w:tcBorders>
            <w:noWrap/>
            <w:tcMar>
              <w:top w:w="75" w:type="dxa"/>
              <w:left w:w="135" w:type="dxa"/>
              <w:bottom w:w="75" w:type="dxa"/>
              <w:right w:w="135" w:type="dxa"/>
            </w:tcMar>
            <w:hideMark/>
          </w:tcPr>
          <w:p w14:paraId="343BA14F"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How VoiceUp helps</w:t>
            </w:r>
          </w:p>
        </w:tc>
      </w:tr>
      <w:tr w:rsidR="001876B9" w:rsidRPr="001876B9" w14:paraId="7D1AF981" w14:textId="77777777">
        <w:tc>
          <w:tcPr>
            <w:tcW w:w="0" w:type="auto"/>
            <w:tcMar>
              <w:top w:w="75" w:type="dxa"/>
              <w:left w:w="135" w:type="dxa"/>
              <w:bottom w:w="75" w:type="dxa"/>
              <w:right w:w="135" w:type="dxa"/>
            </w:tcMar>
            <w:hideMark/>
          </w:tcPr>
          <w:p w14:paraId="41F0FAF2"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Contact center QA</w:t>
            </w:r>
          </w:p>
        </w:tc>
        <w:tc>
          <w:tcPr>
            <w:tcW w:w="0" w:type="auto"/>
            <w:tcBorders>
              <w:right w:val="nil"/>
            </w:tcBorders>
            <w:tcMar>
              <w:top w:w="75" w:type="dxa"/>
              <w:left w:w="135" w:type="dxa"/>
              <w:bottom w:w="75" w:type="dxa"/>
              <w:right w:w="135" w:type="dxa"/>
            </w:tcMar>
            <w:hideMark/>
          </w:tcPr>
          <w:p w14:paraId="54D7FD3D"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t>Auto-summarize calls and flag low sentiment for review</w:t>
            </w:r>
          </w:p>
        </w:tc>
      </w:tr>
      <w:tr w:rsidR="001876B9" w:rsidRPr="001876B9" w14:paraId="5FD0008D" w14:textId="77777777">
        <w:tc>
          <w:tcPr>
            <w:tcW w:w="0" w:type="auto"/>
            <w:tcMar>
              <w:top w:w="75" w:type="dxa"/>
              <w:left w:w="135" w:type="dxa"/>
              <w:bottom w:w="75" w:type="dxa"/>
              <w:right w:w="135" w:type="dxa"/>
            </w:tcMar>
            <w:hideMark/>
          </w:tcPr>
          <w:p w14:paraId="0EE2BCBB"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Customer experience</w:t>
            </w:r>
          </w:p>
        </w:tc>
        <w:tc>
          <w:tcPr>
            <w:tcW w:w="0" w:type="auto"/>
            <w:tcBorders>
              <w:right w:val="nil"/>
            </w:tcBorders>
            <w:tcMar>
              <w:top w:w="75" w:type="dxa"/>
              <w:left w:w="135" w:type="dxa"/>
              <w:bottom w:w="75" w:type="dxa"/>
              <w:right w:w="135" w:type="dxa"/>
            </w:tcMar>
            <w:hideMark/>
          </w:tcPr>
          <w:p w14:paraId="2B6F16F2"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t>Track sentiment and resolution trends across queues and campaigns</w:t>
            </w:r>
          </w:p>
        </w:tc>
      </w:tr>
      <w:tr w:rsidR="001876B9" w:rsidRPr="001876B9" w14:paraId="09C9D4C5" w14:textId="77777777">
        <w:tc>
          <w:tcPr>
            <w:tcW w:w="0" w:type="auto"/>
            <w:tcMar>
              <w:top w:w="75" w:type="dxa"/>
              <w:left w:w="135" w:type="dxa"/>
              <w:bottom w:w="75" w:type="dxa"/>
              <w:right w:w="135" w:type="dxa"/>
            </w:tcMar>
            <w:hideMark/>
          </w:tcPr>
          <w:p w14:paraId="49B21BBB"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Voicebot optimization</w:t>
            </w:r>
          </w:p>
        </w:tc>
        <w:tc>
          <w:tcPr>
            <w:tcW w:w="0" w:type="auto"/>
            <w:tcBorders>
              <w:right w:val="nil"/>
            </w:tcBorders>
            <w:tcMar>
              <w:top w:w="75" w:type="dxa"/>
              <w:left w:w="135" w:type="dxa"/>
              <w:bottom w:w="75" w:type="dxa"/>
              <w:right w:w="135" w:type="dxa"/>
            </w:tcMar>
            <w:hideMark/>
          </w:tcPr>
          <w:p w14:paraId="50DEAE19"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t>Analyze bot conversations to improve intents and fallbacks</w:t>
            </w:r>
          </w:p>
        </w:tc>
      </w:tr>
      <w:tr w:rsidR="001876B9" w:rsidRPr="001876B9" w14:paraId="4E8B1606" w14:textId="77777777">
        <w:tc>
          <w:tcPr>
            <w:tcW w:w="0" w:type="auto"/>
            <w:tcMar>
              <w:top w:w="75" w:type="dxa"/>
              <w:left w:w="135" w:type="dxa"/>
              <w:bottom w:w="75" w:type="dxa"/>
              <w:right w:w="135" w:type="dxa"/>
            </w:tcMar>
            <w:hideMark/>
          </w:tcPr>
          <w:p w14:paraId="1EF43B52"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Compliance &amp; disputes</w:t>
            </w:r>
          </w:p>
        </w:tc>
        <w:tc>
          <w:tcPr>
            <w:tcW w:w="0" w:type="auto"/>
            <w:tcBorders>
              <w:right w:val="nil"/>
            </w:tcBorders>
            <w:tcMar>
              <w:top w:w="75" w:type="dxa"/>
              <w:left w:w="135" w:type="dxa"/>
              <w:bottom w:w="75" w:type="dxa"/>
              <w:right w:w="135" w:type="dxa"/>
            </w:tcMar>
            <w:hideMark/>
          </w:tcPr>
          <w:p w14:paraId="1A9483A5"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t>Produce structured summaries and topic tags for investigations</w:t>
            </w:r>
          </w:p>
        </w:tc>
      </w:tr>
      <w:tr w:rsidR="001876B9" w:rsidRPr="001876B9" w14:paraId="29968957" w14:textId="77777777">
        <w:tc>
          <w:tcPr>
            <w:tcW w:w="0" w:type="auto"/>
            <w:tcMar>
              <w:top w:w="75" w:type="dxa"/>
              <w:left w:w="135" w:type="dxa"/>
              <w:bottom w:w="75" w:type="dxa"/>
              <w:right w:w="135" w:type="dxa"/>
            </w:tcMar>
            <w:hideMark/>
          </w:tcPr>
          <w:p w14:paraId="48D8D027"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Sales &amp; collections</w:t>
            </w:r>
          </w:p>
        </w:tc>
        <w:tc>
          <w:tcPr>
            <w:tcW w:w="0" w:type="auto"/>
            <w:tcBorders>
              <w:right w:val="nil"/>
            </w:tcBorders>
            <w:tcMar>
              <w:top w:w="75" w:type="dxa"/>
              <w:left w:w="135" w:type="dxa"/>
              <w:bottom w:w="75" w:type="dxa"/>
              <w:right w:w="135" w:type="dxa"/>
            </w:tcMar>
            <w:hideMark/>
          </w:tcPr>
          <w:p w14:paraId="40B63831"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t>Identify commitment language, objections, and outcome patterns</w:t>
            </w:r>
          </w:p>
        </w:tc>
      </w:tr>
      <w:tr w:rsidR="001876B9" w:rsidRPr="001876B9" w14:paraId="56A0CAFE" w14:textId="77777777">
        <w:tc>
          <w:tcPr>
            <w:tcW w:w="0" w:type="auto"/>
            <w:tcMar>
              <w:top w:w="75" w:type="dxa"/>
              <w:left w:w="135" w:type="dxa"/>
              <w:bottom w:w="75" w:type="dxa"/>
              <w:right w:w="135" w:type="dxa"/>
            </w:tcMar>
            <w:hideMark/>
          </w:tcPr>
          <w:p w14:paraId="0F1FAAC5"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Executive reporting</w:t>
            </w:r>
          </w:p>
        </w:tc>
        <w:tc>
          <w:tcPr>
            <w:tcW w:w="0" w:type="auto"/>
            <w:tcBorders>
              <w:right w:val="nil"/>
            </w:tcBorders>
            <w:tcMar>
              <w:top w:w="75" w:type="dxa"/>
              <w:left w:w="135" w:type="dxa"/>
              <w:bottom w:w="75" w:type="dxa"/>
              <w:right w:w="135" w:type="dxa"/>
            </w:tcMar>
            <w:hideMark/>
          </w:tcPr>
          <w:p w14:paraId="4CE70B14"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t>Roll up themes, volumes, and satisfaction drivers across the operation</w:t>
            </w:r>
          </w:p>
        </w:tc>
      </w:tr>
      <w:tr w:rsidR="001876B9" w:rsidRPr="001876B9" w14:paraId="513CB8CB" w14:textId="77777777">
        <w:tc>
          <w:tcPr>
            <w:tcW w:w="0" w:type="auto"/>
            <w:tcBorders>
              <w:bottom w:val="nil"/>
            </w:tcBorders>
            <w:tcMar>
              <w:top w:w="75" w:type="dxa"/>
              <w:left w:w="135" w:type="dxa"/>
              <w:bottom w:w="75" w:type="dxa"/>
              <w:right w:w="135" w:type="dxa"/>
            </w:tcMar>
            <w:hideMark/>
          </w:tcPr>
          <w:p w14:paraId="71984C1C"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Agent coaching</w:t>
            </w:r>
          </w:p>
        </w:tc>
        <w:tc>
          <w:tcPr>
            <w:tcW w:w="0" w:type="auto"/>
            <w:tcBorders>
              <w:bottom w:val="nil"/>
              <w:right w:val="nil"/>
            </w:tcBorders>
            <w:tcMar>
              <w:top w:w="75" w:type="dxa"/>
              <w:left w:w="135" w:type="dxa"/>
              <w:bottom w:w="75" w:type="dxa"/>
              <w:right w:w="135" w:type="dxa"/>
            </w:tcMar>
            <w:hideMark/>
          </w:tcPr>
          <w:p w14:paraId="7AACC634"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t>Deliver concise call summaries and emotional context for 1:1 sessions</w:t>
            </w:r>
          </w:p>
        </w:tc>
      </w:tr>
    </w:tbl>
    <w:p w14:paraId="218A1FFC"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pict w14:anchorId="03C045AE">
          <v:rect id="_x0000_i1361" style="width:0;height:1.5pt" o:hralign="center" o:hrstd="t" o:hr="t" fillcolor="#a0a0a0" stroked="f"/>
        </w:pict>
      </w:r>
    </w:p>
    <w:p w14:paraId="4AF9D106"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Analytics capabilities at a glance</w:t>
      </w:r>
    </w:p>
    <w:tbl>
      <w:tblPr>
        <w:tblW w:w="0" w:type="auto"/>
        <w:tblCellMar>
          <w:top w:w="15" w:type="dxa"/>
          <w:left w:w="15" w:type="dxa"/>
          <w:bottom w:w="15" w:type="dxa"/>
          <w:right w:w="15" w:type="dxa"/>
        </w:tblCellMar>
        <w:tblLook w:val="04A0" w:firstRow="1" w:lastRow="0" w:firstColumn="1" w:lastColumn="0" w:noHBand="0" w:noVBand="1"/>
      </w:tblPr>
      <w:tblGrid>
        <w:gridCol w:w="2024"/>
        <w:gridCol w:w="5848"/>
      </w:tblGrid>
      <w:tr w:rsidR="001876B9" w:rsidRPr="001876B9" w14:paraId="75D8BBF7" w14:textId="77777777">
        <w:trPr>
          <w:tblHeader/>
        </w:trPr>
        <w:tc>
          <w:tcPr>
            <w:tcW w:w="0" w:type="auto"/>
            <w:noWrap/>
            <w:tcMar>
              <w:top w:w="75" w:type="dxa"/>
              <w:left w:w="135" w:type="dxa"/>
              <w:bottom w:w="75" w:type="dxa"/>
              <w:right w:w="135" w:type="dxa"/>
            </w:tcMar>
            <w:hideMark/>
          </w:tcPr>
          <w:p w14:paraId="6CD4C225"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Insight</w:t>
            </w:r>
          </w:p>
        </w:tc>
        <w:tc>
          <w:tcPr>
            <w:tcW w:w="0" w:type="auto"/>
            <w:tcBorders>
              <w:right w:val="nil"/>
            </w:tcBorders>
            <w:noWrap/>
            <w:tcMar>
              <w:top w:w="75" w:type="dxa"/>
              <w:left w:w="135" w:type="dxa"/>
              <w:bottom w:w="75" w:type="dxa"/>
              <w:right w:w="135" w:type="dxa"/>
            </w:tcMar>
            <w:hideMark/>
          </w:tcPr>
          <w:p w14:paraId="39290605"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Description</w:t>
            </w:r>
          </w:p>
        </w:tc>
      </w:tr>
      <w:tr w:rsidR="001876B9" w:rsidRPr="001876B9" w14:paraId="6C6141FD" w14:textId="77777777">
        <w:tc>
          <w:tcPr>
            <w:tcW w:w="0" w:type="auto"/>
            <w:tcMar>
              <w:top w:w="75" w:type="dxa"/>
              <w:left w:w="135" w:type="dxa"/>
              <w:bottom w:w="75" w:type="dxa"/>
              <w:right w:w="135" w:type="dxa"/>
            </w:tcMar>
            <w:hideMark/>
          </w:tcPr>
          <w:p w14:paraId="16AFDDE1"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Summary</w:t>
            </w:r>
          </w:p>
        </w:tc>
        <w:tc>
          <w:tcPr>
            <w:tcW w:w="0" w:type="auto"/>
            <w:tcBorders>
              <w:right w:val="nil"/>
            </w:tcBorders>
            <w:tcMar>
              <w:top w:w="75" w:type="dxa"/>
              <w:left w:w="135" w:type="dxa"/>
              <w:bottom w:w="75" w:type="dxa"/>
              <w:right w:w="135" w:type="dxa"/>
            </w:tcMar>
            <w:hideMark/>
          </w:tcPr>
          <w:p w14:paraId="73DFD0FC"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t>Concise or detailed recap of what was discussed and concluded</w:t>
            </w:r>
          </w:p>
        </w:tc>
      </w:tr>
      <w:tr w:rsidR="001876B9" w:rsidRPr="001876B9" w14:paraId="53AB51F2" w14:textId="77777777">
        <w:tc>
          <w:tcPr>
            <w:tcW w:w="0" w:type="auto"/>
            <w:tcMar>
              <w:top w:w="75" w:type="dxa"/>
              <w:left w:w="135" w:type="dxa"/>
              <w:bottom w:w="75" w:type="dxa"/>
              <w:right w:w="135" w:type="dxa"/>
            </w:tcMar>
            <w:hideMark/>
          </w:tcPr>
          <w:p w14:paraId="6A2D7D38"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Dominant emotion</w:t>
            </w:r>
          </w:p>
        </w:tc>
        <w:tc>
          <w:tcPr>
            <w:tcW w:w="0" w:type="auto"/>
            <w:tcBorders>
              <w:right w:val="nil"/>
            </w:tcBorders>
            <w:tcMar>
              <w:top w:w="75" w:type="dxa"/>
              <w:left w:w="135" w:type="dxa"/>
              <w:bottom w:w="75" w:type="dxa"/>
              <w:right w:w="135" w:type="dxa"/>
            </w:tcMar>
            <w:hideMark/>
          </w:tcPr>
          <w:p w14:paraId="6E29C65A"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t>Primary emotional tone of the customer or interaction</w:t>
            </w:r>
          </w:p>
        </w:tc>
      </w:tr>
      <w:tr w:rsidR="001876B9" w:rsidRPr="001876B9" w14:paraId="59E48280" w14:textId="77777777">
        <w:tc>
          <w:tcPr>
            <w:tcW w:w="0" w:type="auto"/>
            <w:tcMar>
              <w:top w:w="75" w:type="dxa"/>
              <w:left w:w="135" w:type="dxa"/>
              <w:bottom w:w="75" w:type="dxa"/>
              <w:right w:w="135" w:type="dxa"/>
            </w:tcMar>
            <w:hideMark/>
          </w:tcPr>
          <w:p w14:paraId="6E739670"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Sentiment score</w:t>
            </w:r>
          </w:p>
        </w:tc>
        <w:tc>
          <w:tcPr>
            <w:tcW w:w="0" w:type="auto"/>
            <w:tcBorders>
              <w:right w:val="nil"/>
            </w:tcBorders>
            <w:tcMar>
              <w:top w:w="75" w:type="dxa"/>
              <w:left w:w="135" w:type="dxa"/>
              <w:bottom w:w="75" w:type="dxa"/>
              <w:right w:w="135" w:type="dxa"/>
            </w:tcMar>
            <w:hideMark/>
          </w:tcPr>
          <w:p w14:paraId="635F4B9C"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t>Numeric measure of overall positivity or negativity</w:t>
            </w:r>
          </w:p>
        </w:tc>
      </w:tr>
      <w:tr w:rsidR="001876B9" w:rsidRPr="001876B9" w14:paraId="6D508B7D" w14:textId="77777777">
        <w:tc>
          <w:tcPr>
            <w:tcW w:w="0" w:type="auto"/>
            <w:tcMar>
              <w:top w:w="75" w:type="dxa"/>
              <w:left w:w="135" w:type="dxa"/>
              <w:bottom w:w="75" w:type="dxa"/>
              <w:right w:w="135" w:type="dxa"/>
            </w:tcMar>
            <w:hideMark/>
          </w:tcPr>
          <w:p w14:paraId="2E6F58BE"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Resolution status</w:t>
            </w:r>
          </w:p>
        </w:tc>
        <w:tc>
          <w:tcPr>
            <w:tcW w:w="0" w:type="auto"/>
            <w:tcBorders>
              <w:right w:val="nil"/>
            </w:tcBorders>
            <w:tcMar>
              <w:top w:w="75" w:type="dxa"/>
              <w:left w:w="135" w:type="dxa"/>
              <w:bottom w:w="75" w:type="dxa"/>
              <w:right w:w="135" w:type="dxa"/>
            </w:tcMar>
            <w:hideMark/>
          </w:tcPr>
          <w:p w14:paraId="00AC4E9D"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t>Whether the issue was resolved, escalated, or left open</w:t>
            </w:r>
          </w:p>
        </w:tc>
      </w:tr>
      <w:tr w:rsidR="001876B9" w:rsidRPr="001876B9" w14:paraId="4E63F487" w14:textId="77777777">
        <w:tc>
          <w:tcPr>
            <w:tcW w:w="0" w:type="auto"/>
            <w:tcMar>
              <w:top w:w="75" w:type="dxa"/>
              <w:left w:w="135" w:type="dxa"/>
              <w:bottom w:w="75" w:type="dxa"/>
              <w:right w:w="135" w:type="dxa"/>
            </w:tcMar>
            <w:hideMark/>
          </w:tcPr>
          <w:p w14:paraId="46042BED"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Keywords</w:t>
            </w:r>
          </w:p>
        </w:tc>
        <w:tc>
          <w:tcPr>
            <w:tcW w:w="0" w:type="auto"/>
            <w:tcBorders>
              <w:right w:val="nil"/>
            </w:tcBorders>
            <w:tcMar>
              <w:top w:w="75" w:type="dxa"/>
              <w:left w:w="135" w:type="dxa"/>
              <w:bottom w:w="75" w:type="dxa"/>
              <w:right w:w="135" w:type="dxa"/>
            </w:tcMar>
            <w:hideMark/>
          </w:tcPr>
          <w:p w14:paraId="29160FAC"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t>Important terms and phrases for search and categorization</w:t>
            </w:r>
          </w:p>
        </w:tc>
      </w:tr>
      <w:tr w:rsidR="001876B9" w:rsidRPr="001876B9" w14:paraId="131EB10A" w14:textId="77777777">
        <w:tc>
          <w:tcPr>
            <w:tcW w:w="0" w:type="auto"/>
            <w:tcBorders>
              <w:bottom w:val="nil"/>
            </w:tcBorders>
            <w:tcMar>
              <w:top w:w="75" w:type="dxa"/>
              <w:left w:w="135" w:type="dxa"/>
              <w:bottom w:w="75" w:type="dxa"/>
              <w:right w:w="135" w:type="dxa"/>
            </w:tcMar>
            <w:hideMark/>
          </w:tcPr>
          <w:p w14:paraId="6BA8BDFA"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Topics</w:t>
            </w:r>
          </w:p>
        </w:tc>
        <w:tc>
          <w:tcPr>
            <w:tcW w:w="0" w:type="auto"/>
            <w:tcBorders>
              <w:bottom w:val="nil"/>
              <w:right w:val="nil"/>
            </w:tcBorders>
            <w:tcMar>
              <w:top w:w="75" w:type="dxa"/>
              <w:left w:w="135" w:type="dxa"/>
              <w:bottom w:w="75" w:type="dxa"/>
              <w:right w:w="135" w:type="dxa"/>
            </w:tcMar>
            <w:hideMark/>
          </w:tcPr>
          <w:p w14:paraId="438CFEFB"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t>High-level themes discussed during the conversation</w:t>
            </w:r>
          </w:p>
        </w:tc>
      </w:tr>
    </w:tbl>
    <w:p w14:paraId="1B7A758C"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pict w14:anchorId="023DDA50">
          <v:rect id="_x0000_i1362" style="width:0;height:1.5pt" o:hralign="center" o:hrstd="t" o:hr="t" fillcolor="#a0a0a0" stroked="f"/>
        </w:pict>
      </w:r>
    </w:p>
    <w:p w14:paraId="43FC3614" w14:textId="77777777" w:rsidR="001876B9" w:rsidRPr="001876B9" w:rsidRDefault="001876B9" w:rsidP="001876B9">
      <w:pPr>
        <w:rPr>
          <w:rFonts w:ascii="Times New Roman" w:hAnsi="Times New Roman" w:cs="Times New Roman"/>
          <w:b/>
          <w:bCs/>
        </w:rPr>
      </w:pPr>
      <w:r w:rsidRPr="001876B9">
        <w:rPr>
          <w:rFonts w:ascii="Times New Roman" w:hAnsi="Times New Roman" w:cs="Times New Roman"/>
          <w:b/>
          <w:bCs/>
        </w:rPr>
        <w:t>Why VoiceUp</w:t>
      </w:r>
    </w:p>
    <w:p w14:paraId="3DB37C46"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Analytics built on real voice data</w:t>
      </w:r>
      <w:r w:rsidRPr="001876B9">
        <w:rPr>
          <w:rFonts w:ascii="Times New Roman" w:hAnsi="Times New Roman" w:cs="Times New Roman"/>
        </w:rPr>
        <w:br/>
        <w:t>VoiceUp Analytics sits on the same platform that captures and transcribes live conversations—not a generic text tool disconnected from your telephony stack.</w:t>
      </w:r>
    </w:p>
    <w:p w14:paraId="29B36F8F"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Insight on demand</w:t>
      </w:r>
      <w:r w:rsidRPr="001876B9">
        <w:rPr>
          <w:rFonts w:ascii="Times New Roman" w:hAnsi="Times New Roman" w:cs="Times New Roman"/>
        </w:rPr>
        <w:br/>
        <w:t>Select only the analytics you need per workflow, keeping costs predictable and responses fast.</w:t>
      </w:r>
    </w:p>
    <w:p w14:paraId="63CB8A87"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Structured outputs, not just prose</w:t>
      </w:r>
      <w:r w:rsidRPr="001876B9">
        <w:rPr>
          <w:rFonts w:ascii="Times New Roman" w:hAnsi="Times New Roman" w:cs="Times New Roman"/>
        </w:rPr>
        <w:br/>
        <w:t>Results are returned in machine-readable formats ready for CRM fields, dashboards, and automation.</w:t>
      </w:r>
    </w:p>
    <w:p w14:paraId="128E451F"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Enterprise-ready from day one</w:t>
      </w:r>
      <w:r w:rsidRPr="001876B9">
        <w:rPr>
          <w:rFonts w:ascii="Times New Roman" w:hAnsi="Times New Roman" w:cs="Times New Roman"/>
        </w:rPr>
        <w:br/>
        <w:t>Multi-tenant configuration, private deployment options, and API integration for production environments.</w:t>
      </w:r>
    </w:p>
    <w:p w14:paraId="76FE7533" w14:textId="77777777" w:rsidR="001876B9" w:rsidRPr="001876B9" w:rsidRDefault="001876B9" w:rsidP="001876B9">
      <w:pPr>
        <w:rPr>
          <w:rFonts w:ascii="Times New Roman" w:hAnsi="Times New Roman" w:cs="Times New Roman"/>
        </w:rPr>
      </w:pPr>
      <w:r w:rsidRPr="001876B9">
        <w:rPr>
          <w:rFonts w:ascii="Times New Roman" w:hAnsi="Times New Roman" w:cs="Times New Roman"/>
        </w:rPr>
        <w:lastRenderedPageBreak/>
        <w:pict w14:anchorId="19ECE816">
          <v:rect id="_x0000_i1363" style="width:0;height:1.5pt" o:hralign="center" o:hrstd="t" o:hr="t" fillcolor="#a0a0a0" stroked="f"/>
        </w:pict>
      </w:r>
    </w:p>
    <w:p w14:paraId="14BE649E" w14:textId="77777777" w:rsidR="001876B9" w:rsidRPr="001876B9" w:rsidRDefault="001876B9" w:rsidP="001876B9">
      <w:pPr>
        <w:rPr>
          <w:rFonts w:ascii="Times New Roman" w:hAnsi="Times New Roman" w:cs="Times New Roman"/>
        </w:rPr>
      </w:pPr>
      <w:r w:rsidRPr="001876B9">
        <w:rPr>
          <w:rFonts w:ascii="Times New Roman" w:hAnsi="Times New Roman" w:cs="Times New Roman"/>
          <w:b/>
          <w:bCs/>
        </w:rPr>
        <w:t>Ready to unlock insight from every conversation?</w:t>
      </w:r>
      <w:r w:rsidRPr="001876B9">
        <w:rPr>
          <w:rFonts w:ascii="Times New Roman" w:hAnsi="Times New Roman" w:cs="Times New Roman"/>
        </w:rPr>
        <w:br/>
        <w:t>Request a demo or architecture review tailored to your contact center, voicebot, or compliance workflows.</w:t>
      </w:r>
    </w:p>
    <w:p w14:paraId="72311318" w14:textId="77777777" w:rsidR="00877A3A" w:rsidRDefault="00877A3A">
      <w:pPr>
        <w:rPr>
          <w:rFonts w:ascii="Times New Roman" w:hAnsi="Times New Roman" w:cs="Times New Roman"/>
        </w:rPr>
      </w:pPr>
    </w:p>
    <w:p w14:paraId="161D98C8" w14:textId="77777777" w:rsidR="0050281E" w:rsidRDefault="0050281E">
      <w:pPr>
        <w:rPr>
          <w:rFonts w:ascii="Times New Roman" w:hAnsi="Times New Roman" w:cs="Times New Roman"/>
        </w:rPr>
      </w:pPr>
    </w:p>
    <w:p w14:paraId="70E7577B" w14:textId="77777777" w:rsidR="0050281E" w:rsidRDefault="0050281E">
      <w:pPr>
        <w:rPr>
          <w:rFonts w:ascii="Times New Roman" w:hAnsi="Times New Roman" w:cs="Times New Roman"/>
        </w:rPr>
      </w:pPr>
    </w:p>
    <w:p w14:paraId="79A99CC3" w14:textId="77777777" w:rsidR="0050281E" w:rsidRDefault="0050281E">
      <w:pPr>
        <w:rPr>
          <w:rFonts w:ascii="Times New Roman" w:hAnsi="Times New Roman" w:cs="Times New Roman"/>
        </w:rPr>
      </w:pPr>
    </w:p>
    <w:p w14:paraId="5D194C6F" w14:textId="77777777" w:rsidR="0050281E" w:rsidRDefault="0050281E">
      <w:pPr>
        <w:rPr>
          <w:rFonts w:ascii="Times New Roman" w:hAnsi="Times New Roman" w:cs="Times New Roman"/>
        </w:rPr>
      </w:pPr>
    </w:p>
    <w:p w14:paraId="53E11E9D" w14:textId="77777777" w:rsidR="0050281E" w:rsidRDefault="0050281E">
      <w:pPr>
        <w:rPr>
          <w:rFonts w:ascii="Times New Roman" w:hAnsi="Times New Roman" w:cs="Times New Roman"/>
        </w:rPr>
      </w:pPr>
    </w:p>
    <w:p w14:paraId="4DCE1995" w14:textId="77777777" w:rsidR="0050281E" w:rsidRDefault="0050281E">
      <w:pPr>
        <w:rPr>
          <w:rFonts w:ascii="Times New Roman" w:hAnsi="Times New Roman" w:cs="Times New Roman"/>
        </w:rPr>
      </w:pPr>
    </w:p>
    <w:p w14:paraId="1660F098" w14:textId="77777777" w:rsidR="0050281E" w:rsidRDefault="0050281E">
      <w:pPr>
        <w:rPr>
          <w:rFonts w:ascii="Times New Roman" w:hAnsi="Times New Roman" w:cs="Times New Roman"/>
        </w:rPr>
      </w:pPr>
    </w:p>
    <w:p w14:paraId="7272924B" w14:textId="77777777" w:rsidR="0050281E" w:rsidRDefault="0050281E">
      <w:pPr>
        <w:rPr>
          <w:rFonts w:ascii="Times New Roman" w:hAnsi="Times New Roman" w:cs="Times New Roman"/>
        </w:rPr>
      </w:pPr>
    </w:p>
    <w:p w14:paraId="6A432956" w14:textId="77777777" w:rsidR="0050281E" w:rsidRDefault="0050281E">
      <w:pPr>
        <w:rPr>
          <w:rFonts w:ascii="Times New Roman" w:hAnsi="Times New Roman" w:cs="Times New Roman"/>
        </w:rPr>
      </w:pPr>
    </w:p>
    <w:p w14:paraId="613E2860" w14:textId="77777777" w:rsidR="0050281E" w:rsidRDefault="0050281E">
      <w:pPr>
        <w:rPr>
          <w:rFonts w:ascii="Times New Roman" w:hAnsi="Times New Roman" w:cs="Times New Roman"/>
        </w:rPr>
      </w:pPr>
    </w:p>
    <w:p w14:paraId="179A6C01" w14:textId="77777777" w:rsidR="0050281E" w:rsidRDefault="0050281E">
      <w:pPr>
        <w:rPr>
          <w:rFonts w:ascii="Times New Roman" w:hAnsi="Times New Roman" w:cs="Times New Roman"/>
        </w:rPr>
      </w:pPr>
    </w:p>
    <w:p w14:paraId="76C076FD" w14:textId="77777777" w:rsidR="0050281E" w:rsidRDefault="0050281E">
      <w:pPr>
        <w:rPr>
          <w:rFonts w:ascii="Times New Roman" w:hAnsi="Times New Roman" w:cs="Times New Roman"/>
        </w:rPr>
      </w:pPr>
    </w:p>
    <w:p w14:paraId="66F48FF8" w14:textId="77777777" w:rsidR="0050281E" w:rsidRDefault="0050281E">
      <w:pPr>
        <w:rPr>
          <w:rFonts w:ascii="Times New Roman" w:hAnsi="Times New Roman" w:cs="Times New Roman"/>
        </w:rPr>
      </w:pPr>
    </w:p>
    <w:p w14:paraId="02DCE185" w14:textId="77777777" w:rsidR="0050281E" w:rsidRDefault="0050281E">
      <w:pPr>
        <w:rPr>
          <w:rFonts w:ascii="Times New Roman" w:hAnsi="Times New Roman" w:cs="Times New Roman"/>
        </w:rPr>
      </w:pPr>
    </w:p>
    <w:p w14:paraId="7C955904" w14:textId="77777777" w:rsidR="0050281E" w:rsidRDefault="0050281E">
      <w:pPr>
        <w:rPr>
          <w:rFonts w:ascii="Times New Roman" w:hAnsi="Times New Roman" w:cs="Times New Roman"/>
        </w:rPr>
      </w:pPr>
    </w:p>
    <w:p w14:paraId="6C0CD413" w14:textId="77777777" w:rsidR="0050281E" w:rsidRDefault="0050281E">
      <w:pPr>
        <w:rPr>
          <w:rFonts w:ascii="Times New Roman" w:hAnsi="Times New Roman" w:cs="Times New Roman"/>
        </w:rPr>
      </w:pPr>
    </w:p>
    <w:p w14:paraId="3FD3BDB4" w14:textId="77777777" w:rsidR="0050281E" w:rsidRDefault="0050281E">
      <w:pPr>
        <w:rPr>
          <w:rFonts w:ascii="Times New Roman" w:hAnsi="Times New Roman" w:cs="Times New Roman"/>
        </w:rPr>
      </w:pPr>
    </w:p>
    <w:p w14:paraId="53D5DE8C" w14:textId="77777777" w:rsidR="0050281E" w:rsidRDefault="0050281E">
      <w:pPr>
        <w:rPr>
          <w:rFonts w:ascii="Times New Roman" w:hAnsi="Times New Roman" w:cs="Times New Roman"/>
        </w:rPr>
      </w:pPr>
    </w:p>
    <w:p w14:paraId="54C0E1F3" w14:textId="77777777" w:rsidR="0050281E" w:rsidRDefault="0050281E">
      <w:pPr>
        <w:rPr>
          <w:rFonts w:ascii="Times New Roman" w:hAnsi="Times New Roman" w:cs="Times New Roman"/>
        </w:rPr>
      </w:pPr>
    </w:p>
    <w:p w14:paraId="1E883775" w14:textId="77777777" w:rsidR="0050281E" w:rsidRDefault="0050281E">
      <w:pPr>
        <w:rPr>
          <w:rFonts w:ascii="Times New Roman" w:hAnsi="Times New Roman" w:cs="Times New Roman"/>
        </w:rPr>
      </w:pPr>
    </w:p>
    <w:p w14:paraId="080D43DD" w14:textId="77777777" w:rsidR="0050281E" w:rsidRDefault="0050281E">
      <w:pPr>
        <w:rPr>
          <w:rFonts w:ascii="Times New Roman" w:hAnsi="Times New Roman" w:cs="Times New Roman"/>
        </w:rPr>
      </w:pPr>
    </w:p>
    <w:p w14:paraId="615996A6" w14:textId="77777777" w:rsidR="0050281E" w:rsidRDefault="0050281E">
      <w:pPr>
        <w:rPr>
          <w:rFonts w:ascii="Times New Roman" w:hAnsi="Times New Roman" w:cs="Times New Roman"/>
        </w:rPr>
      </w:pPr>
    </w:p>
    <w:p w14:paraId="10F018AA" w14:textId="77777777" w:rsidR="0050281E" w:rsidRDefault="0050281E">
      <w:pPr>
        <w:rPr>
          <w:rFonts w:ascii="Times New Roman" w:hAnsi="Times New Roman" w:cs="Times New Roman"/>
        </w:rPr>
      </w:pPr>
    </w:p>
    <w:p w14:paraId="1AE828EF" w14:textId="77777777" w:rsidR="0050281E" w:rsidRDefault="0050281E">
      <w:pPr>
        <w:rPr>
          <w:rFonts w:ascii="Times New Roman" w:hAnsi="Times New Roman" w:cs="Times New Roman"/>
        </w:rPr>
      </w:pPr>
    </w:p>
    <w:p w14:paraId="0FA39AAE" w14:textId="77777777" w:rsidR="0050281E" w:rsidRDefault="0050281E">
      <w:pPr>
        <w:rPr>
          <w:rFonts w:ascii="Times New Roman" w:hAnsi="Times New Roman" w:cs="Times New Roman"/>
        </w:rPr>
      </w:pPr>
    </w:p>
    <w:p w14:paraId="2F59CE86" w14:textId="77777777" w:rsidR="0050281E" w:rsidRDefault="0050281E">
      <w:pPr>
        <w:rPr>
          <w:rFonts w:ascii="Times New Roman" w:hAnsi="Times New Roman" w:cs="Times New Roman"/>
        </w:rPr>
      </w:pPr>
    </w:p>
    <w:p w14:paraId="066B6F56" w14:textId="77777777" w:rsidR="0050281E" w:rsidRDefault="0050281E">
      <w:pPr>
        <w:rPr>
          <w:rFonts w:ascii="Times New Roman" w:hAnsi="Times New Roman" w:cs="Times New Roman"/>
        </w:rPr>
      </w:pPr>
    </w:p>
    <w:p w14:paraId="6CB7417F" w14:textId="77777777" w:rsidR="0050281E" w:rsidRDefault="0050281E">
      <w:pPr>
        <w:rPr>
          <w:rFonts w:ascii="Times New Roman" w:hAnsi="Times New Roman" w:cs="Times New Roman"/>
        </w:rPr>
      </w:pPr>
    </w:p>
    <w:p w14:paraId="52580050" w14:textId="1EDC4589" w:rsidR="0050281E" w:rsidRDefault="0050281E" w:rsidP="0050281E">
      <w:pPr>
        <w:rPr>
          <w:rFonts w:ascii="Times New Roman" w:hAnsi="Times New Roman" w:cs="Times New Roman"/>
          <w:b/>
          <w:bCs/>
          <w:color w:val="074F6A" w:themeColor="accent4" w:themeShade="80"/>
        </w:rPr>
      </w:pPr>
      <w:r w:rsidRPr="00F554DE">
        <w:rPr>
          <w:rFonts w:ascii="Times New Roman" w:hAnsi="Times New Roman" w:cs="Times New Roman"/>
          <w:b/>
          <w:bCs/>
          <w:color w:val="074F6A" w:themeColor="accent4" w:themeShade="80"/>
        </w:rPr>
        <w:lastRenderedPageBreak/>
        <w:t xml:space="preserve">VoiceUp </w:t>
      </w:r>
      <w:r>
        <w:rPr>
          <w:rFonts w:ascii="Times New Roman" w:hAnsi="Times New Roman" w:cs="Times New Roman"/>
          <w:b/>
          <w:bCs/>
          <w:color w:val="074F6A" w:themeColor="accent4" w:themeShade="80"/>
        </w:rPr>
        <w:t>A</w:t>
      </w:r>
      <w:r>
        <w:rPr>
          <w:rFonts w:ascii="Times New Roman" w:hAnsi="Times New Roman" w:cs="Times New Roman"/>
          <w:b/>
          <w:bCs/>
          <w:color w:val="074F6A" w:themeColor="accent4" w:themeShade="80"/>
        </w:rPr>
        <w:t xml:space="preserve">I </w:t>
      </w:r>
      <w:r w:rsidR="009704C6">
        <w:rPr>
          <w:rFonts w:ascii="Times New Roman" w:hAnsi="Times New Roman" w:cs="Times New Roman"/>
          <w:b/>
          <w:bCs/>
          <w:color w:val="074F6A" w:themeColor="accent4" w:themeShade="80"/>
        </w:rPr>
        <w:t xml:space="preserve">Voice </w:t>
      </w:r>
      <w:r>
        <w:rPr>
          <w:rFonts w:ascii="Times New Roman" w:hAnsi="Times New Roman" w:cs="Times New Roman"/>
          <w:b/>
          <w:bCs/>
          <w:color w:val="074F6A" w:themeColor="accent4" w:themeShade="80"/>
        </w:rPr>
        <w:t>Connector</w:t>
      </w:r>
      <w:r w:rsidRPr="00F554DE">
        <w:rPr>
          <w:rFonts w:ascii="Times New Roman" w:hAnsi="Times New Roman" w:cs="Times New Roman"/>
          <w:b/>
          <w:bCs/>
          <w:color w:val="074F6A" w:themeColor="accent4" w:themeShade="80"/>
        </w:rPr>
        <w:t xml:space="preserve"> Solution</w:t>
      </w:r>
    </w:p>
    <w:p w14:paraId="3A5991F1" w14:textId="77777777" w:rsidR="00482913" w:rsidRPr="00482913" w:rsidRDefault="00482913" w:rsidP="00482913">
      <w:pPr>
        <w:rPr>
          <w:rFonts w:ascii="Times New Roman" w:hAnsi="Times New Roman" w:cs="Times New Roman"/>
        </w:rPr>
      </w:pPr>
      <w:r w:rsidRPr="00482913">
        <w:rPr>
          <w:rFonts w:ascii="Times New Roman" w:hAnsi="Times New Roman" w:cs="Times New Roman"/>
          <w:b/>
          <w:bCs/>
        </w:rPr>
        <w:t>VoiceUp AI Voice Connector — Bridge telephony and AI, in real time</w:t>
      </w:r>
    </w:p>
    <w:p w14:paraId="19408F0A" w14:textId="77777777" w:rsidR="00482913" w:rsidRPr="00482913" w:rsidRDefault="00482913" w:rsidP="00482913">
      <w:pPr>
        <w:rPr>
          <w:rFonts w:ascii="Times New Roman" w:hAnsi="Times New Roman" w:cs="Times New Roman"/>
        </w:rPr>
      </w:pPr>
      <w:r w:rsidRPr="00482913">
        <w:rPr>
          <w:rFonts w:ascii="Times New Roman" w:hAnsi="Times New Roman" w:cs="Times New Roman"/>
        </w:rPr>
        <w:t>Connect your phone network, contact center, and CPaaS platforms to modern voice AI—without replacing your telephony stack. VoiceUp AI Voice Connector streams live audio, routes messages, and synchronizes sessions so speech recognition, voicebots, and analytics work seamlessly on every call.</w:t>
      </w:r>
    </w:p>
    <w:p w14:paraId="5CBC26DB" w14:textId="77777777" w:rsidR="00482913" w:rsidRPr="00482913" w:rsidRDefault="00482913" w:rsidP="00482913">
      <w:pPr>
        <w:rPr>
          <w:rFonts w:ascii="Times New Roman" w:hAnsi="Times New Roman" w:cs="Times New Roman"/>
        </w:rPr>
      </w:pPr>
      <w:r w:rsidRPr="00482913">
        <w:rPr>
          <w:rFonts w:ascii="Times New Roman" w:hAnsi="Times New Roman" w:cs="Times New Roman"/>
        </w:rPr>
        <w:pict w14:anchorId="70728AC6">
          <v:rect id="_x0000_i1415" style="width:0;height:1.5pt" o:hralign="center" o:hrstd="t" o:hr="t" fillcolor="#a0a0a0" stroked="f"/>
        </w:pict>
      </w:r>
    </w:p>
    <w:p w14:paraId="392B908D" w14:textId="77777777" w:rsidR="00482913" w:rsidRPr="00482913" w:rsidRDefault="00482913" w:rsidP="00482913">
      <w:pPr>
        <w:rPr>
          <w:rFonts w:ascii="Times New Roman" w:hAnsi="Times New Roman" w:cs="Times New Roman"/>
          <w:b/>
          <w:bCs/>
        </w:rPr>
      </w:pPr>
      <w:r w:rsidRPr="00482913">
        <w:rPr>
          <w:rFonts w:ascii="Times New Roman" w:hAnsi="Times New Roman" w:cs="Times New Roman"/>
          <w:b/>
          <w:bCs/>
        </w:rPr>
        <w:t>Product overview</w:t>
      </w:r>
    </w:p>
    <w:p w14:paraId="575547C4" w14:textId="77777777" w:rsidR="00482913" w:rsidRPr="00482913" w:rsidRDefault="00482913" w:rsidP="00482913">
      <w:pPr>
        <w:rPr>
          <w:rFonts w:ascii="Times New Roman" w:hAnsi="Times New Roman" w:cs="Times New Roman"/>
        </w:rPr>
      </w:pPr>
      <w:r w:rsidRPr="00482913">
        <w:rPr>
          <w:rFonts w:ascii="Times New Roman" w:hAnsi="Times New Roman" w:cs="Times New Roman"/>
        </w:rPr>
        <w:t>Enterprise voice runs on telephony infrastructure; AI runs on APIs, models, and cloud services. VoiceUp AI Voice Connector sits between them—a purpose-built integration layer that links call media and signaling to your AI platform in real time.</w:t>
      </w:r>
    </w:p>
    <w:p w14:paraId="7DAEFC2C" w14:textId="77777777" w:rsidR="00482913" w:rsidRPr="00482913" w:rsidRDefault="00482913" w:rsidP="00482913">
      <w:pPr>
        <w:rPr>
          <w:rFonts w:ascii="Times New Roman" w:hAnsi="Times New Roman" w:cs="Times New Roman"/>
        </w:rPr>
      </w:pPr>
      <w:r w:rsidRPr="00482913">
        <w:rPr>
          <w:rFonts w:ascii="Times New Roman" w:hAnsi="Times New Roman" w:cs="Times New Roman"/>
        </w:rPr>
        <w:t>It accepts audio and control events from telephony systems, forwards them to VoiceUp speech and dialogue services, and returns transcripts, bot responses, and analytics back to the call path. Whether you are enabling live transcription, deploying a voicebot, or enriching agent desktops, the connector gives you a stable, scalable bridge from the PSTN/SIP world to the AI world.</w:t>
      </w:r>
    </w:p>
    <w:p w14:paraId="3D0D193F" w14:textId="77777777" w:rsidR="00482913" w:rsidRPr="00482913" w:rsidRDefault="00482913" w:rsidP="00482913">
      <w:pPr>
        <w:rPr>
          <w:rFonts w:ascii="Times New Roman" w:hAnsi="Times New Roman" w:cs="Times New Roman"/>
        </w:rPr>
      </w:pPr>
      <w:r w:rsidRPr="00482913">
        <w:rPr>
          <w:rFonts w:ascii="Times New Roman" w:hAnsi="Times New Roman" w:cs="Times New Roman"/>
        </w:rPr>
        <w:pict w14:anchorId="7542CE5B">
          <v:rect id="_x0000_i1416" style="width:0;height:1.5pt" o:hralign="center" o:hrstd="t" o:hr="t" fillcolor="#a0a0a0" stroked="f"/>
        </w:pict>
      </w:r>
    </w:p>
    <w:p w14:paraId="3A8E6A11" w14:textId="77777777" w:rsidR="00482913" w:rsidRPr="00482913" w:rsidRDefault="00482913" w:rsidP="00482913">
      <w:pPr>
        <w:rPr>
          <w:rFonts w:ascii="Times New Roman" w:hAnsi="Times New Roman" w:cs="Times New Roman"/>
          <w:b/>
          <w:bCs/>
        </w:rPr>
      </w:pPr>
      <w:r w:rsidRPr="00482913">
        <w:rPr>
          <w:rFonts w:ascii="Times New Roman" w:hAnsi="Times New Roman" w:cs="Times New Roman"/>
          <w:b/>
          <w:bCs/>
        </w:rPr>
        <w:t>Key features</w:t>
      </w:r>
    </w:p>
    <w:p w14:paraId="0487E266" w14:textId="77777777" w:rsidR="00482913" w:rsidRPr="00482913" w:rsidRDefault="00482913" w:rsidP="00482913">
      <w:pPr>
        <w:rPr>
          <w:rFonts w:ascii="Times New Roman" w:hAnsi="Times New Roman" w:cs="Times New Roman"/>
          <w:b/>
          <w:bCs/>
        </w:rPr>
      </w:pPr>
      <w:r w:rsidRPr="00482913">
        <w:rPr>
          <w:rFonts w:ascii="Times New Roman" w:hAnsi="Times New Roman" w:cs="Times New Roman"/>
          <w:b/>
          <w:bCs/>
        </w:rPr>
        <w:t>Real-time audio bridging</w:t>
      </w:r>
    </w:p>
    <w:p w14:paraId="6C051CD2" w14:textId="77777777" w:rsidR="00482913" w:rsidRPr="00482913" w:rsidRDefault="00482913">
      <w:pPr>
        <w:numPr>
          <w:ilvl w:val="0"/>
          <w:numId w:val="46"/>
        </w:numPr>
        <w:rPr>
          <w:rFonts w:ascii="Times New Roman" w:hAnsi="Times New Roman" w:cs="Times New Roman"/>
        </w:rPr>
      </w:pPr>
      <w:r w:rsidRPr="00482913">
        <w:rPr>
          <w:rFonts w:ascii="Times New Roman" w:hAnsi="Times New Roman" w:cs="Times New Roman"/>
        </w:rPr>
        <w:t>Stream live call audio from telephony to AI services with low latency</w:t>
      </w:r>
    </w:p>
    <w:p w14:paraId="1B2FA638" w14:textId="77777777" w:rsidR="00482913" w:rsidRPr="00482913" w:rsidRDefault="00482913">
      <w:pPr>
        <w:numPr>
          <w:ilvl w:val="0"/>
          <w:numId w:val="46"/>
        </w:numPr>
        <w:rPr>
          <w:rFonts w:ascii="Times New Roman" w:hAnsi="Times New Roman" w:cs="Times New Roman"/>
        </w:rPr>
      </w:pPr>
      <w:r w:rsidRPr="00482913">
        <w:rPr>
          <w:rFonts w:ascii="Times New Roman" w:hAnsi="Times New Roman" w:cs="Times New Roman"/>
        </w:rPr>
        <w:t>Support for phone-quality formats (PCM, common telephony codecs)</w:t>
      </w:r>
    </w:p>
    <w:p w14:paraId="0E0864A0" w14:textId="77777777" w:rsidR="00482913" w:rsidRPr="00482913" w:rsidRDefault="00482913">
      <w:pPr>
        <w:numPr>
          <w:ilvl w:val="0"/>
          <w:numId w:val="46"/>
        </w:numPr>
        <w:rPr>
          <w:rFonts w:ascii="Times New Roman" w:hAnsi="Times New Roman" w:cs="Times New Roman"/>
        </w:rPr>
      </w:pPr>
      <w:r w:rsidRPr="00482913">
        <w:rPr>
          <w:rFonts w:ascii="Times New Roman" w:hAnsi="Times New Roman" w:cs="Times New Roman"/>
        </w:rPr>
        <w:t>Configurable chunking and buffering for stable delivery over variable networks</w:t>
      </w:r>
    </w:p>
    <w:p w14:paraId="7308FD07" w14:textId="77777777" w:rsidR="00482913" w:rsidRPr="00482913" w:rsidRDefault="00482913">
      <w:pPr>
        <w:numPr>
          <w:ilvl w:val="0"/>
          <w:numId w:val="46"/>
        </w:numPr>
        <w:rPr>
          <w:rFonts w:ascii="Times New Roman" w:hAnsi="Times New Roman" w:cs="Times New Roman"/>
        </w:rPr>
      </w:pPr>
      <w:r w:rsidRPr="00482913">
        <w:rPr>
          <w:rFonts w:ascii="Times New Roman" w:hAnsi="Times New Roman" w:cs="Times New Roman"/>
        </w:rPr>
        <w:t>Mono and stereo handling where agent/customer separation is required</w:t>
      </w:r>
    </w:p>
    <w:p w14:paraId="3ADFEA82" w14:textId="77777777" w:rsidR="00482913" w:rsidRPr="00482913" w:rsidRDefault="00482913" w:rsidP="00482913">
      <w:pPr>
        <w:rPr>
          <w:rFonts w:ascii="Times New Roman" w:hAnsi="Times New Roman" w:cs="Times New Roman"/>
          <w:b/>
          <w:bCs/>
        </w:rPr>
      </w:pPr>
      <w:r w:rsidRPr="00482913">
        <w:rPr>
          <w:rFonts w:ascii="Times New Roman" w:hAnsi="Times New Roman" w:cs="Times New Roman"/>
          <w:b/>
          <w:bCs/>
        </w:rPr>
        <w:t>Protocol &amp; session orchestration</w:t>
      </w:r>
    </w:p>
    <w:p w14:paraId="3B344588" w14:textId="77777777" w:rsidR="00482913" w:rsidRPr="00482913" w:rsidRDefault="00482913">
      <w:pPr>
        <w:numPr>
          <w:ilvl w:val="0"/>
          <w:numId w:val="47"/>
        </w:numPr>
        <w:rPr>
          <w:rFonts w:ascii="Times New Roman" w:hAnsi="Times New Roman" w:cs="Times New Roman"/>
        </w:rPr>
      </w:pPr>
      <w:r w:rsidRPr="00482913">
        <w:rPr>
          <w:rFonts w:ascii="Times New Roman" w:hAnsi="Times New Roman" w:cs="Times New Roman"/>
        </w:rPr>
        <w:t>WebSocket-based session model for streaming audio and control messages</w:t>
      </w:r>
    </w:p>
    <w:p w14:paraId="5F5C571C" w14:textId="77777777" w:rsidR="00482913" w:rsidRPr="00482913" w:rsidRDefault="00482913">
      <w:pPr>
        <w:numPr>
          <w:ilvl w:val="0"/>
          <w:numId w:val="47"/>
        </w:numPr>
        <w:rPr>
          <w:rFonts w:ascii="Times New Roman" w:hAnsi="Times New Roman" w:cs="Times New Roman"/>
        </w:rPr>
      </w:pPr>
      <w:r w:rsidRPr="00482913">
        <w:rPr>
          <w:rFonts w:ascii="Times New Roman" w:hAnsi="Times New Roman" w:cs="Times New Roman"/>
        </w:rPr>
        <w:t>Standard message flow: connect → start stream → audio chunks → stop/end</w:t>
      </w:r>
    </w:p>
    <w:p w14:paraId="7486ABCE" w14:textId="77777777" w:rsidR="00482913" w:rsidRPr="00482913" w:rsidRDefault="00482913">
      <w:pPr>
        <w:numPr>
          <w:ilvl w:val="0"/>
          <w:numId w:val="47"/>
        </w:numPr>
        <w:rPr>
          <w:rFonts w:ascii="Times New Roman" w:hAnsi="Times New Roman" w:cs="Times New Roman"/>
        </w:rPr>
      </w:pPr>
      <w:r w:rsidRPr="00482913">
        <w:rPr>
          <w:rFonts w:ascii="Times New Roman" w:hAnsi="Times New Roman" w:cs="Times New Roman"/>
        </w:rPr>
        <w:t>Conversation and correlation IDs to track calls, transfers, and multi-party sessions</w:t>
      </w:r>
    </w:p>
    <w:p w14:paraId="6D79E77B" w14:textId="77777777" w:rsidR="00482913" w:rsidRPr="00482913" w:rsidRDefault="00482913">
      <w:pPr>
        <w:numPr>
          <w:ilvl w:val="0"/>
          <w:numId w:val="47"/>
        </w:numPr>
        <w:rPr>
          <w:rFonts w:ascii="Times New Roman" w:hAnsi="Times New Roman" w:cs="Times New Roman"/>
        </w:rPr>
      </w:pPr>
      <w:r w:rsidRPr="00482913">
        <w:rPr>
          <w:rFonts w:ascii="Times New Roman" w:hAnsi="Times New Roman" w:cs="Times New Roman"/>
        </w:rPr>
        <w:t>Participant metadata (caller, agent, bot roles) passed through to AI services</w:t>
      </w:r>
    </w:p>
    <w:p w14:paraId="78B25E61" w14:textId="77777777" w:rsidR="00482913" w:rsidRPr="00482913" w:rsidRDefault="00482913" w:rsidP="00482913">
      <w:pPr>
        <w:rPr>
          <w:rFonts w:ascii="Times New Roman" w:hAnsi="Times New Roman" w:cs="Times New Roman"/>
          <w:b/>
          <w:bCs/>
        </w:rPr>
      </w:pPr>
      <w:r w:rsidRPr="00482913">
        <w:rPr>
          <w:rFonts w:ascii="Times New Roman" w:hAnsi="Times New Roman" w:cs="Times New Roman"/>
          <w:b/>
          <w:bCs/>
        </w:rPr>
        <w:t>Telephony-to-AI message routing</w:t>
      </w:r>
    </w:p>
    <w:p w14:paraId="6DDBA373" w14:textId="77777777" w:rsidR="00482913" w:rsidRPr="00482913" w:rsidRDefault="00482913">
      <w:pPr>
        <w:numPr>
          <w:ilvl w:val="0"/>
          <w:numId w:val="48"/>
        </w:numPr>
        <w:rPr>
          <w:rFonts w:ascii="Times New Roman" w:hAnsi="Times New Roman" w:cs="Times New Roman"/>
        </w:rPr>
      </w:pPr>
      <w:r w:rsidRPr="00482913">
        <w:rPr>
          <w:rFonts w:ascii="Times New Roman" w:hAnsi="Times New Roman" w:cs="Times New Roman"/>
        </w:rPr>
        <w:t>Forward start_audio_stream, audio_chunk, and stop_audio_stream events to AI</w:t>
      </w:r>
    </w:p>
    <w:p w14:paraId="1E1A687E" w14:textId="77777777" w:rsidR="00482913" w:rsidRPr="00482913" w:rsidRDefault="00482913">
      <w:pPr>
        <w:numPr>
          <w:ilvl w:val="0"/>
          <w:numId w:val="48"/>
        </w:numPr>
        <w:rPr>
          <w:rFonts w:ascii="Times New Roman" w:hAnsi="Times New Roman" w:cs="Times New Roman"/>
        </w:rPr>
      </w:pPr>
      <w:r w:rsidRPr="00482913">
        <w:rPr>
          <w:rFonts w:ascii="Times New Roman" w:hAnsi="Times New Roman" w:cs="Times New Roman"/>
        </w:rPr>
        <w:t>Return stream_ready, transcripts, errors, and stream_ended to the telephony side</w:t>
      </w:r>
    </w:p>
    <w:p w14:paraId="76276B08" w14:textId="77777777" w:rsidR="00482913" w:rsidRPr="00482913" w:rsidRDefault="00482913">
      <w:pPr>
        <w:numPr>
          <w:ilvl w:val="0"/>
          <w:numId w:val="48"/>
        </w:numPr>
        <w:rPr>
          <w:rFonts w:ascii="Times New Roman" w:hAnsi="Times New Roman" w:cs="Times New Roman"/>
        </w:rPr>
      </w:pPr>
      <w:r w:rsidRPr="00482913">
        <w:rPr>
          <w:rFonts w:ascii="Times New Roman" w:hAnsi="Times New Roman" w:cs="Times New Roman"/>
        </w:rPr>
        <w:t>Enhance or normalize payloads for downstream STT, voicebot, and analytics APIs</w:t>
      </w:r>
    </w:p>
    <w:p w14:paraId="61421A20" w14:textId="77777777" w:rsidR="00482913" w:rsidRPr="00482913" w:rsidRDefault="00482913">
      <w:pPr>
        <w:numPr>
          <w:ilvl w:val="0"/>
          <w:numId w:val="48"/>
        </w:numPr>
        <w:rPr>
          <w:rFonts w:ascii="Times New Roman" w:hAnsi="Times New Roman" w:cs="Times New Roman"/>
        </w:rPr>
      </w:pPr>
      <w:r w:rsidRPr="00482913">
        <w:rPr>
          <w:rFonts w:ascii="Times New Roman" w:hAnsi="Times New Roman" w:cs="Times New Roman"/>
        </w:rPr>
        <w:t>ACK and status messaging for reliable handshakes with media gateways</w:t>
      </w:r>
    </w:p>
    <w:p w14:paraId="3FF12028" w14:textId="77777777" w:rsidR="00482913" w:rsidRPr="00482913" w:rsidRDefault="00482913" w:rsidP="00482913">
      <w:pPr>
        <w:rPr>
          <w:rFonts w:ascii="Times New Roman" w:hAnsi="Times New Roman" w:cs="Times New Roman"/>
          <w:b/>
          <w:bCs/>
        </w:rPr>
      </w:pPr>
      <w:r w:rsidRPr="00482913">
        <w:rPr>
          <w:rFonts w:ascii="Times New Roman" w:hAnsi="Times New Roman" w:cs="Times New Roman"/>
          <w:b/>
          <w:bCs/>
        </w:rPr>
        <w:t>Resilient connectivity</w:t>
      </w:r>
    </w:p>
    <w:p w14:paraId="206B72E7" w14:textId="77777777" w:rsidR="00482913" w:rsidRPr="00482913" w:rsidRDefault="00482913">
      <w:pPr>
        <w:numPr>
          <w:ilvl w:val="0"/>
          <w:numId w:val="49"/>
        </w:numPr>
        <w:rPr>
          <w:rFonts w:ascii="Times New Roman" w:hAnsi="Times New Roman" w:cs="Times New Roman"/>
        </w:rPr>
      </w:pPr>
      <w:r w:rsidRPr="00482913">
        <w:rPr>
          <w:rFonts w:ascii="Times New Roman" w:hAnsi="Times New Roman" w:cs="Times New Roman"/>
        </w:rPr>
        <w:t>Automatic reconnect with backoff on transient network or AI service blips</w:t>
      </w:r>
    </w:p>
    <w:p w14:paraId="5523CFA0" w14:textId="77777777" w:rsidR="00482913" w:rsidRPr="00482913" w:rsidRDefault="00482913">
      <w:pPr>
        <w:numPr>
          <w:ilvl w:val="0"/>
          <w:numId w:val="49"/>
        </w:numPr>
        <w:rPr>
          <w:rFonts w:ascii="Times New Roman" w:hAnsi="Times New Roman" w:cs="Times New Roman"/>
        </w:rPr>
      </w:pPr>
      <w:r w:rsidRPr="00482913">
        <w:rPr>
          <w:rFonts w:ascii="Times New Roman" w:hAnsi="Times New Roman" w:cs="Times New Roman"/>
        </w:rPr>
        <w:t>Optional audio ring buffer to replay recent audio after reconnect</w:t>
      </w:r>
    </w:p>
    <w:p w14:paraId="59E10072" w14:textId="77777777" w:rsidR="00482913" w:rsidRPr="00482913" w:rsidRDefault="00482913">
      <w:pPr>
        <w:numPr>
          <w:ilvl w:val="0"/>
          <w:numId w:val="49"/>
        </w:numPr>
        <w:rPr>
          <w:rFonts w:ascii="Times New Roman" w:hAnsi="Times New Roman" w:cs="Times New Roman"/>
        </w:rPr>
      </w:pPr>
      <w:r w:rsidRPr="00482913">
        <w:rPr>
          <w:rFonts w:ascii="Times New Roman" w:hAnsi="Times New Roman" w:cs="Times New Roman"/>
        </w:rPr>
        <w:t>Stale-session handling when calls reconnect with the same conversation ID</w:t>
      </w:r>
    </w:p>
    <w:p w14:paraId="27DAEEA8" w14:textId="77777777" w:rsidR="00482913" w:rsidRPr="00482913" w:rsidRDefault="00482913">
      <w:pPr>
        <w:numPr>
          <w:ilvl w:val="0"/>
          <w:numId w:val="49"/>
        </w:numPr>
        <w:rPr>
          <w:rFonts w:ascii="Times New Roman" w:hAnsi="Times New Roman" w:cs="Times New Roman"/>
        </w:rPr>
      </w:pPr>
      <w:r w:rsidRPr="00482913">
        <w:rPr>
          <w:rFonts w:ascii="Times New Roman" w:hAnsi="Times New Roman" w:cs="Times New Roman"/>
        </w:rPr>
        <w:lastRenderedPageBreak/>
        <w:t>Circuit-breaker awareness for upstream speech and AI provider health</w:t>
      </w:r>
    </w:p>
    <w:p w14:paraId="15026353" w14:textId="77777777" w:rsidR="00482913" w:rsidRPr="00482913" w:rsidRDefault="00482913" w:rsidP="00482913">
      <w:pPr>
        <w:rPr>
          <w:rFonts w:ascii="Times New Roman" w:hAnsi="Times New Roman" w:cs="Times New Roman"/>
          <w:b/>
          <w:bCs/>
        </w:rPr>
      </w:pPr>
      <w:r w:rsidRPr="00482913">
        <w:rPr>
          <w:rFonts w:ascii="Times New Roman" w:hAnsi="Times New Roman" w:cs="Times New Roman"/>
          <w:b/>
          <w:bCs/>
        </w:rPr>
        <w:t>Multi-tenant &amp; multi-environment</w:t>
      </w:r>
    </w:p>
    <w:p w14:paraId="17A914C9" w14:textId="77777777" w:rsidR="00482913" w:rsidRPr="00482913" w:rsidRDefault="00482913">
      <w:pPr>
        <w:numPr>
          <w:ilvl w:val="0"/>
          <w:numId w:val="50"/>
        </w:numPr>
        <w:rPr>
          <w:rFonts w:ascii="Times New Roman" w:hAnsi="Times New Roman" w:cs="Times New Roman"/>
        </w:rPr>
      </w:pPr>
      <w:r w:rsidRPr="00482913">
        <w:rPr>
          <w:rFonts w:ascii="Times New Roman" w:hAnsi="Times New Roman" w:cs="Times New Roman"/>
        </w:rPr>
        <w:t>Tenant-scoped routing and configuration per customer or business unit</w:t>
      </w:r>
    </w:p>
    <w:p w14:paraId="4C8F2E3F" w14:textId="77777777" w:rsidR="00482913" w:rsidRPr="00482913" w:rsidRDefault="00482913">
      <w:pPr>
        <w:numPr>
          <w:ilvl w:val="0"/>
          <w:numId w:val="50"/>
        </w:numPr>
        <w:rPr>
          <w:rFonts w:ascii="Times New Roman" w:hAnsi="Times New Roman" w:cs="Times New Roman"/>
        </w:rPr>
      </w:pPr>
      <w:r w:rsidRPr="00482913">
        <w:rPr>
          <w:rFonts w:ascii="Times New Roman" w:hAnsi="Times New Roman" w:cs="Times New Roman"/>
        </w:rPr>
        <w:t>Per-tenant AI provider, language, and endpoint settings</w:t>
      </w:r>
    </w:p>
    <w:p w14:paraId="2BEE0ED0" w14:textId="77777777" w:rsidR="00482913" w:rsidRPr="00482913" w:rsidRDefault="00482913">
      <w:pPr>
        <w:numPr>
          <w:ilvl w:val="0"/>
          <w:numId w:val="50"/>
        </w:numPr>
        <w:rPr>
          <w:rFonts w:ascii="Times New Roman" w:hAnsi="Times New Roman" w:cs="Times New Roman"/>
        </w:rPr>
      </w:pPr>
      <w:r w:rsidRPr="00482913">
        <w:rPr>
          <w:rFonts w:ascii="Times New Roman" w:hAnsi="Times New Roman" w:cs="Times New Roman"/>
        </w:rPr>
        <w:t>Support for shared infrastructure with strict tenant isolation</w:t>
      </w:r>
    </w:p>
    <w:p w14:paraId="66BB18ED" w14:textId="77777777" w:rsidR="00482913" w:rsidRPr="00482913" w:rsidRDefault="00482913">
      <w:pPr>
        <w:numPr>
          <w:ilvl w:val="0"/>
          <w:numId w:val="50"/>
        </w:numPr>
        <w:rPr>
          <w:rFonts w:ascii="Times New Roman" w:hAnsi="Times New Roman" w:cs="Times New Roman"/>
        </w:rPr>
      </w:pPr>
      <w:r w:rsidRPr="00482913">
        <w:rPr>
          <w:rFonts w:ascii="Times New Roman" w:hAnsi="Times New Roman" w:cs="Times New Roman"/>
        </w:rPr>
        <w:t>Configurable relay endpoints, TLS, and certificate pinning</w:t>
      </w:r>
    </w:p>
    <w:p w14:paraId="32B8345C" w14:textId="77777777" w:rsidR="00482913" w:rsidRPr="00482913" w:rsidRDefault="00482913" w:rsidP="00482913">
      <w:pPr>
        <w:rPr>
          <w:rFonts w:ascii="Times New Roman" w:hAnsi="Times New Roman" w:cs="Times New Roman"/>
          <w:b/>
          <w:bCs/>
        </w:rPr>
      </w:pPr>
      <w:r w:rsidRPr="00482913">
        <w:rPr>
          <w:rFonts w:ascii="Times New Roman" w:hAnsi="Times New Roman" w:cs="Times New Roman"/>
          <w:b/>
          <w:bCs/>
        </w:rPr>
        <w:t>Security &amp; enterprise readiness</w:t>
      </w:r>
    </w:p>
    <w:p w14:paraId="5FBD755A" w14:textId="77777777" w:rsidR="00482913" w:rsidRPr="00482913" w:rsidRDefault="00482913">
      <w:pPr>
        <w:numPr>
          <w:ilvl w:val="0"/>
          <w:numId w:val="51"/>
        </w:numPr>
        <w:rPr>
          <w:rFonts w:ascii="Times New Roman" w:hAnsi="Times New Roman" w:cs="Times New Roman"/>
        </w:rPr>
      </w:pPr>
      <w:r w:rsidRPr="00482913">
        <w:rPr>
          <w:rFonts w:ascii="Times New Roman" w:hAnsi="Times New Roman" w:cs="Times New Roman"/>
        </w:rPr>
        <w:t>TLS-encrypted connections between telephony edge and AI platform</w:t>
      </w:r>
    </w:p>
    <w:p w14:paraId="024BE5ED" w14:textId="77777777" w:rsidR="00482913" w:rsidRPr="00482913" w:rsidRDefault="00482913">
      <w:pPr>
        <w:numPr>
          <w:ilvl w:val="0"/>
          <w:numId w:val="51"/>
        </w:numPr>
        <w:rPr>
          <w:rFonts w:ascii="Times New Roman" w:hAnsi="Times New Roman" w:cs="Times New Roman"/>
        </w:rPr>
      </w:pPr>
      <w:r w:rsidRPr="00482913">
        <w:rPr>
          <w:rFonts w:ascii="Times New Roman" w:hAnsi="Times New Roman" w:cs="Times New Roman"/>
        </w:rPr>
        <w:t>Certificate and fingerprint validation for mutual trust</w:t>
      </w:r>
    </w:p>
    <w:p w14:paraId="34C05B9D" w14:textId="77777777" w:rsidR="00482913" w:rsidRPr="00482913" w:rsidRDefault="00482913">
      <w:pPr>
        <w:numPr>
          <w:ilvl w:val="0"/>
          <w:numId w:val="51"/>
        </w:numPr>
        <w:rPr>
          <w:rFonts w:ascii="Times New Roman" w:hAnsi="Times New Roman" w:cs="Times New Roman"/>
        </w:rPr>
      </w:pPr>
      <w:r w:rsidRPr="00482913">
        <w:rPr>
          <w:rFonts w:ascii="Times New Roman" w:hAnsi="Times New Roman" w:cs="Times New Roman"/>
        </w:rPr>
        <w:t>Integration with enterprise identity and secrets management</w:t>
      </w:r>
    </w:p>
    <w:p w14:paraId="52875773" w14:textId="77777777" w:rsidR="00482913" w:rsidRPr="00482913" w:rsidRDefault="00482913">
      <w:pPr>
        <w:numPr>
          <w:ilvl w:val="0"/>
          <w:numId w:val="51"/>
        </w:numPr>
        <w:rPr>
          <w:rFonts w:ascii="Times New Roman" w:hAnsi="Times New Roman" w:cs="Times New Roman"/>
        </w:rPr>
      </w:pPr>
      <w:r w:rsidRPr="00482913">
        <w:rPr>
          <w:rFonts w:ascii="Times New Roman" w:hAnsi="Times New Roman" w:cs="Times New Roman"/>
        </w:rPr>
        <w:t>Deploy on-premises, in private cloud, or at the network edge</w:t>
      </w:r>
    </w:p>
    <w:p w14:paraId="2D32B736" w14:textId="77777777" w:rsidR="00482913" w:rsidRPr="00482913" w:rsidRDefault="00482913" w:rsidP="00482913">
      <w:pPr>
        <w:rPr>
          <w:rFonts w:ascii="Times New Roman" w:hAnsi="Times New Roman" w:cs="Times New Roman"/>
          <w:b/>
          <w:bCs/>
        </w:rPr>
      </w:pPr>
      <w:r w:rsidRPr="00482913">
        <w:rPr>
          <w:rFonts w:ascii="Times New Roman" w:hAnsi="Times New Roman" w:cs="Times New Roman"/>
          <w:b/>
          <w:bCs/>
        </w:rPr>
        <w:t>Pluggable AI services</w:t>
      </w:r>
    </w:p>
    <w:p w14:paraId="0DAB63B1" w14:textId="77777777" w:rsidR="00482913" w:rsidRPr="00482913" w:rsidRDefault="00482913">
      <w:pPr>
        <w:numPr>
          <w:ilvl w:val="0"/>
          <w:numId w:val="52"/>
        </w:numPr>
        <w:rPr>
          <w:rFonts w:ascii="Times New Roman" w:hAnsi="Times New Roman" w:cs="Times New Roman"/>
        </w:rPr>
      </w:pPr>
      <w:r w:rsidRPr="00482913">
        <w:rPr>
          <w:rFonts w:ascii="Times New Roman" w:hAnsi="Times New Roman" w:cs="Times New Roman"/>
        </w:rPr>
        <w:t>Connect to VoiceUp Speech Transcription, VoiceBot, and Analytics</w:t>
      </w:r>
    </w:p>
    <w:p w14:paraId="031C4550" w14:textId="77777777" w:rsidR="00482913" w:rsidRPr="00482913" w:rsidRDefault="00482913">
      <w:pPr>
        <w:numPr>
          <w:ilvl w:val="0"/>
          <w:numId w:val="52"/>
        </w:numPr>
        <w:rPr>
          <w:rFonts w:ascii="Times New Roman" w:hAnsi="Times New Roman" w:cs="Times New Roman"/>
        </w:rPr>
      </w:pPr>
      <w:r w:rsidRPr="00482913">
        <w:rPr>
          <w:rFonts w:ascii="Times New Roman" w:hAnsi="Times New Roman" w:cs="Times New Roman"/>
        </w:rPr>
        <w:t>Route to multiple speech engines with failover at session start</w:t>
      </w:r>
    </w:p>
    <w:p w14:paraId="6E9BB087" w14:textId="77777777" w:rsidR="00482913" w:rsidRPr="00482913" w:rsidRDefault="00482913">
      <w:pPr>
        <w:numPr>
          <w:ilvl w:val="0"/>
          <w:numId w:val="52"/>
        </w:numPr>
        <w:rPr>
          <w:rFonts w:ascii="Times New Roman" w:hAnsi="Times New Roman" w:cs="Times New Roman"/>
        </w:rPr>
      </w:pPr>
      <w:r w:rsidRPr="00482913">
        <w:rPr>
          <w:rFonts w:ascii="Times New Roman" w:hAnsi="Times New Roman" w:cs="Times New Roman"/>
        </w:rPr>
        <w:t>Pass through LLM, translation, and enrichment services post-call or in-stream</w:t>
      </w:r>
    </w:p>
    <w:p w14:paraId="65D01A29" w14:textId="77777777" w:rsidR="00482913" w:rsidRPr="00482913" w:rsidRDefault="00482913">
      <w:pPr>
        <w:numPr>
          <w:ilvl w:val="0"/>
          <w:numId w:val="52"/>
        </w:numPr>
        <w:rPr>
          <w:rFonts w:ascii="Times New Roman" w:hAnsi="Times New Roman" w:cs="Times New Roman"/>
        </w:rPr>
      </w:pPr>
      <w:r w:rsidRPr="00482913">
        <w:rPr>
          <w:rFonts w:ascii="Times New Roman" w:hAnsi="Times New Roman" w:cs="Times New Roman"/>
        </w:rPr>
        <w:t>API-first design for custom AI pipelines beyond the VoiceUp stack</w:t>
      </w:r>
    </w:p>
    <w:p w14:paraId="7B88960B" w14:textId="77777777" w:rsidR="00482913" w:rsidRPr="00482913" w:rsidRDefault="00482913" w:rsidP="00482913">
      <w:pPr>
        <w:rPr>
          <w:rFonts w:ascii="Times New Roman" w:hAnsi="Times New Roman" w:cs="Times New Roman"/>
          <w:b/>
          <w:bCs/>
        </w:rPr>
      </w:pPr>
      <w:r w:rsidRPr="00482913">
        <w:rPr>
          <w:rFonts w:ascii="Times New Roman" w:hAnsi="Times New Roman" w:cs="Times New Roman"/>
          <w:b/>
          <w:bCs/>
        </w:rPr>
        <w:t>Observability &amp; operations</w:t>
      </w:r>
    </w:p>
    <w:p w14:paraId="41F12D91" w14:textId="77777777" w:rsidR="00482913" w:rsidRPr="00482913" w:rsidRDefault="00482913">
      <w:pPr>
        <w:numPr>
          <w:ilvl w:val="0"/>
          <w:numId w:val="53"/>
        </w:numPr>
        <w:rPr>
          <w:rFonts w:ascii="Times New Roman" w:hAnsi="Times New Roman" w:cs="Times New Roman"/>
        </w:rPr>
      </w:pPr>
      <w:r w:rsidRPr="00482913">
        <w:rPr>
          <w:rFonts w:ascii="Times New Roman" w:hAnsi="Times New Roman" w:cs="Times New Roman"/>
        </w:rPr>
        <w:t>Health endpoints for load balancers and orchestrators</w:t>
      </w:r>
    </w:p>
    <w:p w14:paraId="5C6DDA08" w14:textId="77777777" w:rsidR="00482913" w:rsidRPr="00482913" w:rsidRDefault="00482913">
      <w:pPr>
        <w:numPr>
          <w:ilvl w:val="0"/>
          <w:numId w:val="53"/>
        </w:numPr>
        <w:rPr>
          <w:rFonts w:ascii="Times New Roman" w:hAnsi="Times New Roman" w:cs="Times New Roman"/>
        </w:rPr>
      </w:pPr>
      <w:r w:rsidRPr="00482913">
        <w:rPr>
          <w:rFonts w:ascii="Times New Roman" w:hAnsi="Times New Roman" w:cs="Times New Roman"/>
        </w:rPr>
        <w:t>Session and connection monitoring (active calls, relay-to-AI links)</w:t>
      </w:r>
    </w:p>
    <w:p w14:paraId="7D52543F" w14:textId="77777777" w:rsidR="00482913" w:rsidRPr="00482913" w:rsidRDefault="00482913">
      <w:pPr>
        <w:numPr>
          <w:ilvl w:val="0"/>
          <w:numId w:val="53"/>
        </w:numPr>
        <w:rPr>
          <w:rFonts w:ascii="Times New Roman" w:hAnsi="Times New Roman" w:cs="Times New Roman"/>
        </w:rPr>
      </w:pPr>
      <w:r w:rsidRPr="00482913">
        <w:rPr>
          <w:rFonts w:ascii="Times New Roman" w:hAnsi="Times New Roman" w:cs="Times New Roman"/>
        </w:rPr>
        <w:t>Structured logging with conversation and tenant context</w:t>
      </w:r>
    </w:p>
    <w:p w14:paraId="5A76F1F1" w14:textId="77777777" w:rsidR="00482913" w:rsidRPr="00482913" w:rsidRDefault="00482913">
      <w:pPr>
        <w:numPr>
          <w:ilvl w:val="0"/>
          <w:numId w:val="53"/>
        </w:numPr>
        <w:rPr>
          <w:rFonts w:ascii="Times New Roman" w:hAnsi="Times New Roman" w:cs="Times New Roman"/>
        </w:rPr>
      </w:pPr>
      <w:r w:rsidRPr="00482913">
        <w:rPr>
          <w:rFonts w:ascii="Times New Roman" w:hAnsi="Times New Roman" w:cs="Times New Roman"/>
        </w:rPr>
        <w:t>Drain and readiness controls for zero-downtime upgrades</w:t>
      </w:r>
    </w:p>
    <w:p w14:paraId="202C8A89" w14:textId="77777777" w:rsidR="00482913" w:rsidRPr="00482913" w:rsidRDefault="00482913" w:rsidP="00482913">
      <w:pPr>
        <w:rPr>
          <w:rFonts w:ascii="Times New Roman" w:hAnsi="Times New Roman" w:cs="Times New Roman"/>
          <w:b/>
          <w:bCs/>
        </w:rPr>
      </w:pPr>
      <w:r w:rsidRPr="00482913">
        <w:rPr>
          <w:rFonts w:ascii="Times New Roman" w:hAnsi="Times New Roman" w:cs="Times New Roman"/>
          <w:b/>
          <w:bCs/>
        </w:rPr>
        <w:t>Integrations</w:t>
      </w:r>
    </w:p>
    <w:p w14:paraId="67CB7765" w14:textId="77777777" w:rsidR="00482913" w:rsidRPr="00482913" w:rsidRDefault="00482913">
      <w:pPr>
        <w:numPr>
          <w:ilvl w:val="0"/>
          <w:numId w:val="54"/>
        </w:numPr>
        <w:rPr>
          <w:rFonts w:ascii="Times New Roman" w:hAnsi="Times New Roman" w:cs="Times New Roman"/>
        </w:rPr>
      </w:pPr>
      <w:r w:rsidRPr="00482913">
        <w:rPr>
          <w:rFonts w:ascii="Times New Roman" w:hAnsi="Times New Roman" w:cs="Times New Roman"/>
        </w:rPr>
        <w:t>Works with contact center platforms, SBCs, media servers, and CPaaS providers</w:t>
      </w:r>
    </w:p>
    <w:p w14:paraId="03B03E6E" w14:textId="77777777" w:rsidR="00482913" w:rsidRPr="00482913" w:rsidRDefault="00482913">
      <w:pPr>
        <w:numPr>
          <w:ilvl w:val="0"/>
          <w:numId w:val="54"/>
        </w:numPr>
        <w:rPr>
          <w:rFonts w:ascii="Times New Roman" w:hAnsi="Times New Roman" w:cs="Times New Roman"/>
        </w:rPr>
      </w:pPr>
      <w:r w:rsidRPr="00482913">
        <w:rPr>
          <w:rFonts w:ascii="Times New Roman" w:hAnsi="Times New Roman" w:cs="Times New Roman"/>
        </w:rPr>
        <w:t>Compatible with VoiceUp relay and telephony media session services (TMSS)</w:t>
      </w:r>
    </w:p>
    <w:p w14:paraId="1B57A22F" w14:textId="77777777" w:rsidR="00482913" w:rsidRPr="00482913" w:rsidRDefault="00482913">
      <w:pPr>
        <w:numPr>
          <w:ilvl w:val="0"/>
          <w:numId w:val="54"/>
        </w:numPr>
        <w:rPr>
          <w:rFonts w:ascii="Times New Roman" w:hAnsi="Times New Roman" w:cs="Times New Roman"/>
        </w:rPr>
      </w:pPr>
      <w:r w:rsidRPr="00482913">
        <w:rPr>
          <w:rFonts w:ascii="Times New Roman" w:hAnsi="Times New Roman" w:cs="Times New Roman"/>
        </w:rPr>
        <w:t>Webhook and API hooks for CRM, ticketing, and workforce systems</w:t>
      </w:r>
    </w:p>
    <w:p w14:paraId="0BF59C99" w14:textId="77777777" w:rsidR="00482913" w:rsidRPr="00482913" w:rsidRDefault="00482913">
      <w:pPr>
        <w:numPr>
          <w:ilvl w:val="0"/>
          <w:numId w:val="54"/>
        </w:numPr>
        <w:rPr>
          <w:rFonts w:ascii="Times New Roman" w:hAnsi="Times New Roman" w:cs="Times New Roman"/>
        </w:rPr>
      </w:pPr>
      <w:r w:rsidRPr="00482913">
        <w:rPr>
          <w:rFonts w:ascii="Times New Roman" w:hAnsi="Times New Roman" w:cs="Times New Roman"/>
        </w:rPr>
        <w:t>OpenTelemetry support for enterprise monitoring stacks</w:t>
      </w:r>
    </w:p>
    <w:p w14:paraId="688563E9" w14:textId="77777777" w:rsidR="00482913" w:rsidRPr="00482913" w:rsidRDefault="00482913" w:rsidP="00482913">
      <w:pPr>
        <w:rPr>
          <w:rFonts w:ascii="Times New Roman" w:hAnsi="Times New Roman" w:cs="Times New Roman"/>
        </w:rPr>
      </w:pPr>
      <w:r w:rsidRPr="00482913">
        <w:rPr>
          <w:rFonts w:ascii="Times New Roman" w:hAnsi="Times New Roman" w:cs="Times New Roman"/>
        </w:rPr>
        <w:pict w14:anchorId="1EF35FCA">
          <v:rect id="_x0000_i1417" style="width:0;height:1.5pt" o:hralign="center" o:hrstd="t" o:hr="t" fillcolor="#a0a0a0" stroked="f"/>
        </w:pict>
      </w:r>
    </w:p>
    <w:p w14:paraId="6056C2AD" w14:textId="77777777" w:rsidR="00482913" w:rsidRDefault="00482913" w:rsidP="00482913">
      <w:pPr>
        <w:rPr>
          <w:rFonts w:ascii="Times New Roman" w:hAnsi="Times New Roman" w:cs="Times New Roman"/>
          <w:b/>
          <w:bCs/>
        </w:rPr>
      </w:pPr>
      <w:r w:rsidRPr="00482913">
        <w:rPr>
          <w:rFonts w:ascii="Times New Roman" w:hAnsi="Times New Roman" w:cs="Times New Roman"/>
          <w:b/>
          <w:bCs/>
        </w:rPr>
        <w:t>How it works</w:t>
      </w:r>
    </w:p>
    <w:p w14:paraId="37F8844F" w14:textId="73677C3B" w:rsidR="00482913" w:rsidRDefault="00482913" w:rsidP="00482913">
      <w:pPr>
        <w:rPr>
          <w:rFonts w:ascii="Times New Roman" w:hAnsi="Times New Roman" w:cs="Times New Roman"/>
          <w:b/>
          <w:bCs/>
        </w:rPr>
      </w:pPr>
      <w:r>
        <w:rPr>
          <w:noProof/>
        </w:rPr>
        <w:lastRenderedPageBreak/>
        <w:drawing>
          <wp:inline distT="0" distB="0" distL="0" distR="0" wp14:anchorId="6415E2F6" wp14:editId="22124987">
            <wp:extent cx="5731510" cy="3107055"/>
            <wp:effectExtent l="0" t="0" r="2540" b="0"/>
            <wp:docPr id="100761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13291" name=""/>
                    <pic:cNvPicPr/>
                  </pic:nvPicPr>
                  <pic:blipFill>
                    <a:blip r:embed="rId5"/>
                    <a:stretch>
                      <a:fillRect/>
                    </a:stretch>
                  </pic:blipFill>
                  <pic:spPr>
                    <a:xfrm>
                      <a:off x="0" y="0"/>
                      <a:ext cx="5731510" cy="3107055"/>
                    </a:xfrm>
                    <a:prstGeom prst="rect">
                      <a:avLst/>
                    </a:prstGeom>
                  </pic:spPr>
                </pic:pic>
              </a:graphicData>
            </a:graphic>
          </wp:inline>
        </w:drawing>
      </w:r>
    </w:p>
    <w:p w14:paraId="05E6C722" w14:textId="6F3E1477" w:rsidR="00482913" w:rsidRPr="00482913" w:rsidRDefault="00482913" w:rsidP="00482913">
      <w:pPr>
        <w:rPr>
          <w:rFonts w:ascii="Times New Roman" w:hAnsi="Times New Roman" w:cs="Times New Roman"/>
          <w:b/>
          <w:bCs/>
        </w:rPr>
      </w:pPr>
      <w:r>
        <w:rPr>
          <w:noProof/>
        </w:rPr>
        <mc:AlternateContent>
          <mc:Choice Requires="wps">
            <w:drawing>
              <wp:inline distT="0" distB="0" distL="0" distR="0" wp14:anchorId="565D1E48" wp14:editId="4EC4CECB">
                <wp:extent cx="304800" cy="304800"/>
                <wp:effectExtent l="0" t="0" r="0" b="0"/>
                <wp:docPr id="694519582" name="Rectangle 1" descr="Generated image: Voice AI connector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325E2" id="Rectangle 1" o:spid="_x0000_s1026" alt="Generated image: Voice AI connector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7246D3" w14:textId="329B86B4" w:rsidR="00482913" w:rsidRPr="00482913" w:rsidRDefault="00482913" w:rsidP="00482913">
      <w:pPr>
        <w:rPr>
          <w:rFonts w:ascii="Times New Roman" w:hAnsi="Times New Roman" w:cs="Times New Roman"/>
        </w:rPr>
      </w:pPr>
    </w:p>
    <w:p w14:paraId="6713C525" w14:textId="77777777" w:rsidR="00482913" w:rsidRPr="00482913" w:rsidRDefault="00482913" w:rsidP="00482913">
      <w:pPr>
        <w:rPr>
          <w:rFonts w:ascii="Times New Roman" w:hAnsi="Times New Roman" w:cs="Times New Roman"/>
          <w:b/>
          <w:bCs/>
        </w:rPr>
      </w:pPr>
      <w:r w:rsidRPr="00482913">
        <w:rPr>
          <w:rFonts w:ascii="Times New Roman" w:hAnsi="Times New Roman" w:cs="Times New Roman"/>
          <w:b/>
          <w:bCs/>
        </w:rPr>
        <w:t>Typical use cases</w:t>
      </w:r>
    </w:p>
    <w:tbl>
      <w:tblPr>
        <w:tblW w:w="0" w:type="auto"/>
        <w:tblCellMar>
          <w:top w:w="15" w:type="dxa"/>
          <w:left w:w="15" w:type="dxa"/>
          <w:bottom w:w="15" w:type="dxa"/>
          <w:right w:w="15" w:type="dxa"/>
        </w:tblCellMar>
        <w:tblLook w:val="04A0" w:firstRow="1" w:lastRow="0" w:firstColumn="1" w:lastColumn="0" w:noHBand="0" w:noVBand="1"/>
      </w:tblPr>
      <w:tblGrid>
        <w:gridCol w:w="2617"/>
        <w:gridCol w:w="6409"/>
      </w:tblGrid>
      <w:tr w:rsidR="00482913" w:rsidRPr="00482913" w14:paraId="0BD5C1D5" w14:textId="77777777">
        <w:trPr>
          <w:tblHeader/>
        </w:trPr>
        <w:tc>
          <w:tcPr>
            <w:tcW w:w="0" w:type="auto"/>
            <w:noWrap/>
            <w:tcMar>
              <w:top w:w="75" w:type="dxa"/>
              <w:left w:w="135" w:type="dxa"/>
              <w:bottom w:w="75" w:type="dxa"/>
              <w:right w:w="135" w:type="dxa"/>
            </w:tcMar>
            <w:hideMark/>
          </w:tcPr>
          <w:p w14:paraId="7C7F1AFE" w14:textId="77777777" w:rsidR="00482913" w:rsidRPr="00482913" w:rsidRDefault="00482913" w:rsidP="00482913">
            <w:pPr>
              <w:rPr>
                <w:rFonts w:ascii="Times New Roman" w:hAnsi="Times New Roman" w:cs="Times New Roman"/>
                <w:b/>
                <w:bCs/>
              </w:rPr>
            </w:pPr>
            <w:r w:rsidRPr="00482913">
              <w:rPr>
                <w:rFonts w:ascii="Times New Roman" w:hAnsi="Times New Roman" w:cs="Times New Roman"/>
                <w:b/>
                <w:bCs/>
              </w:rPr>
              <w:t>Use case</w:t>
            </w:r>
          </w:p>
        </w:tc>
        <w:tc>
          <w:tcPr>
            <w:tcW w:w="0" w:type="auto"/>
            <w:tcBorders>
              <w:right w:val="nil"/>
            </w:tcBorders>
            <w:noWrap/>
            <w:tcMar>
              <w:top w:w="75" w:type="dxa"/>
              <w:left w:w="135" w:type="dxa"/>
              <w:bottom w:w="75" w:type="dxa"/>
              <w:right w:w="135" w:type="dxa"/>
            </w:tcMar>
            <w:hideMark/>
          </w:tcPr>
          <w:p w14:paraId="333B7A76" w14:textId="77777777" w:rsidR="00482913" w:rsidRPr="00482913" w:rsidRDefault="00482913" w:rsidP="00482913">
            <w:pPr>
              <w:rPr>
                <w:rFonts w:ascii="Times New Roman" w:hAnsi="Times New Roman" w:cs="Times New Roman"/>
                <w:b/>
                <w:bCs/>
              </w:rPr>
            </w:pPr>
            <w:r w:rsidRPr="00482913">
              <w:rPr>
                <w:rFonts w:ascii="Times New Roman" w:hAnsi="Times New Roman" w:cs="Times New Roman"/>
                <w:b/>
                <w:bCs/>
              </w:rPr>
              <w:t>What the connector enables</w:t>
            </w:r>
          </w:p>
        </w:tc>
      </w:tr>
      <w:tr w:rsidR="00482913" w:rsidRPr="00482913" w14:paraId="1C6EE5D2" w14:textId="77777777">
        <w:tc>
          <w:tcPr>
            <w:tcW w:w="0" w:type="auto"/>
            <w:tcMar>
              <w:top w:w="75" w:type="dxa"/>
              <w:left w:w="135" w:type="dxa"/>
              <w:bottom w:w="75" w:type="dxa"/>
              <w:right w:w="135" w:type="dxa"/>
            </w:tcMar>
            <w:hideMark/>
          </w:tcPr>
          <w:p w14:paraId="2279CE5D" w14:textId="77777777" w:rsidR="00482913" w:rsidRPr="00482913" w:rsidRDefault="00482913" w:rsidP="00482913">
            <w:pPr>
              <w:rPr>
                <w:rFonts w:ascii="Times New Roman" w:hAnsi="Times New Roman" w:cs="Times New Roman"/>
              </w:rPr>
            </w:pPr>
            <w:r w:rsidRPr="00482913">
              <w:rPr>
                <w:rFonts w:ascii="Times New Roman" w:hAnsi="Times New Roman" w:cs="Times New Roman"/>
                <w:b/>
                <w:bCs/>
              </w:rPr>
              <w:t>Live transcription</w:t>
            </w:r>
          </w:p>
        </w:tc>
        <w:tc>
          <w:tcPr>
            <w:tcW w:w="0" w:type="auto"/>
            <w:tcBorders>
              <w:right w:val="nil"/>
            </w:tcBorders>
            <w:tcMar>
              <w:top w:w="75" w:type="dxa"/>
              <w:left w:w="135" w:type="dxa"/>
              <w:bottom w:w="75" w:type="dxa"/>
              <w:right w:w="135" w:type="dxa"/>
            </w:tcMar>
            <w:hideMark/>
          </w:tcPr>
          <w:p w14:paraId="35EE924A" w14:textId="77777777" w:rsidR="00482913" w:rsidRPr="00482913" w:rsidRDefault="00482913" w:rsidP="00482913">
            <w:pPr>
              <w:rPr>
                <w:rFonts w:ascii="Times New Roman" w:hAnsi="Times New Roman" w:cs="Times New Roman"/>
              </w:rPr>
            </w:pPr>
            <w:r w:rsidRPr="00482913">
              <w:rPr>
                <w:rFonts w:ascii="Times New Roman" w:hAnsi="Times New Roman" w:cs="Times New Roman"/>
              </w:rPr>
              <w:t>Stream call audio to STT; return captions to agents or dashboards</w:t>
            </w:r>
          </w:p>
        </w:tc>
      </w:tr>
      <w:tr w:rsidR="00482913" w:rsidRPr="00482913" w14:paraId="528840A4" w14:textId="77777777">
        <w:tc>
          <w:tcPr>
            <w:tcW w:w="0" w:type="auto"/>
            <w:tcMar>
              <w:top w:w="75" w:type="dxa"/>
              <w:left w:w="135" w:type="dxa"/>
              <w:bottom w:w="75" w:type="dxa"/>
              <w:right w:w="135" w:type="dxa"/>
            </w:tcMar>
            <w:hideMark/>
          </w:tcPr>
          <w:p w14:paraId="657360F5" w14:textId="77777777" w:rsidR="00482913" w:rsidRPr="00482913" w:rsidRDefault="00482913" w:rsidP="00482913">
            <w:pPr>
              <w:rPr>
                <w:rFonts w:ascii="Times New Roman" w:hAnsi="Times New Roman" w:cs="Times New Roman"/>
              </w:rPr>
            </w:pPr>
            <w:r w:rsidRPr="00482913">
              <w:rPr>
                <w:rFonts w:ascii="Times New Roman" w:hAnsi="Times New Roman" w:cs="Times New Roman"/>
                <w:b/>
                <w:bCs/>
              </w:rPr>
              <w:t>VoiceBot on PSTN</w:t>
            </w:r>
          </w:p>
        </w:tc>
        <w:tc>
          <w:tcPr>
            <w:tcW w:w="0" w:type="auto"/>
            <w:tcBorders>
              <w:right w:val="nil"/>
            </w:tcBorders>
            <w:tcMar>
              <w:top w:w="75" w:type="dxa"/>
              <w:left w:w="135" w:type="dxa"/>
              <w:bottom w:w="75" w:type="dxa"/>
              <w:right w:w="135" w:type="dxa"/>
            </w:tcMar>
            <w:hideMark/>
          </w:tcPr>
          <w:p w14:paraId="165B95A3" w14:textId="77777777" w:rsidR="00482913" w:rsidRPr="00482913" w:rsidRDefault="00482913" w:rsidP="00482913">
            <w:pPr>
              <w:rPr>
                <w:rFonts w:ascii="Times New Roman" w:hAnsi="Times New Roman" w:cs="Times New Roman"/>
              </w:rPr>
            </w:pPr>
            <w:r w:rsidRPr="00482913">
              <w:rPr>
                <w:rFonts w:ascii="Times New Roman" w:hAnsi="Times New Roman" w:cs="Times New Roman"/>
              </w:rPr>
              <w:t>Run AI dialogue on inbound/outbound phone calls without new trunking</w:t>
            </w:r>
          </w:p>
        </w:tc>
      </w:tr>
      <w:tr w:rsidR="00482913" w:rsidRPr="00482913" w14:paraId="28DF6938" w14:textId="77777777">
        <w:tc>
          <w:tcPr>
            <w:tcW w:w="0" w:type="auto"/>
            <w:tcMar>
              <w:top w:w="75" w:type="dxa"/>
              <w:left w:w="135" w:type="dxa"/>
              <w:bottom w:w="75" w:type="dxa"/>
              <w:right w:w="135" w:type="dxa"/>
            </w:tcMar>
            <w:hideMark/>
          </w:tcPr>
          <w:p w14:paraId="5024B6C8" w14:textId="77777777" w:rsidR="00482913" w:rsidRPr="00482913" w:rsidRDefault="00482913" w:rsidP="00482913">
            <w:pPr>
              <w:rPr>
                <w:rFonts w:ascii="Times New Roman" w:hAnsi="Times New Roman" w:cs="Times New Roman"/>
              </w:rPr>
            </w:pPr>
            <w:r w:rsidRPr="00482913">
              <w:rPr>
                <w:rFonts w:ascii="Times New Roman" w:hAnsi="Times New Roman" w:cs="Times New Roman"/>
                <w:b/>
                <w:bCs/>
              </w:rPr>
              <w:t>Agent assist</w:t>
            </w:r>
          </w:p>
        </w:tc>
        <w:tc>
          <w:tcPr>
            <w:tcW w:w="0" w:type="auto"/>
            <w:tcBorders>
              <w:right w:val="nil"/>
            </w:tcBorders>
            <w:tcMar>
              <w:top w:w="75" w:type="dxa"/>
              <w:left w:w="135" w:type="dxa"/>
              <w:bottom w:w="75" w:type="dxa"/>
              <w:right w:w="135" w:type="dxa"/>
            </w:tcMar>
            <w:hideMark/>
          </w:tcPr>
          <w:p w14:paraId="2B850361" w14:textId="77777777" w:rsidR="00482913" w:rsidRPr="00482913" w:rsidRDefault="00482913" w:rsidP="00482913">
            <w:pPr>
              <w:rPr>
                <w:rFonts w:ascii="Times New Roman" w:hAnsi="Times New Roman" w:cs="Times New Roman"/>
              </w:rPr>
            </w:pPr>
            <w:r w:rsidRPr="00482913">
              <w:rPr>
                <w:rFonts w:ascii="Times New Roman" w:hAnsi="Times New Roman" w:cs="Times New Roman"/>
              </w:rPr>
              <w:t>Feed real-time transcripts and insights to the agent desktop during live calls</w:t>
            </w:r>
          </w:p>
        </w:tc>
      </w:tr>
      <w:tr w:rsidR="00482913" w:rsidRPr="00482913" w14:paraId="6253C05E" w14:textId="77777777">
        <w:tc>
          <w:tcPr>
            <w:tcW w:w="0" w:type="auto"/>
            <w:tcMar>
              <w:top w:w="75" w:type="dxa"/>
              <w:left w:w="135" w:type="dxa"/>
              <w:bottom w:w="75" w:type="dxa"/>
              <w:right w:w="135" w:type="dxa"/>
            </w:tcMar>
            <w:hideMark/>
          </w:tcPr>
          <w:p w14:paraId="1DD4600A" w14:textId="77777777" w:rsidR="00482913" w:rsidRPr="00482913" w:rsidRDefault="00482913" w:rsidP="00482913">
            <w:pPr>
              <w:rPr>
                <w:rFonts w:ascii="Times New Roman" w:hAnsi="Times New Roman" w:cs="Times New Roman"/>
              </w:rPr>
            </w:pPr>
            <w:r w:rsidRPr="00482913">
              <w:rPr>
                <w:rFonts w:ascii="Times New Roman" w:hAnsi="Times New Roman" w:cs="Times New Roman"/>
                <w:b/>
                <w:bCs/>
              </w:rPr>
              <w:t>IVR modernization</w:t>
            </w:r>
          </w:p>
        </w:tc>
        <w:tc>
          <w:tcPr>
            <w:tcW w:w="0" w:type="auto"/>
            <w:tcBorders>
              <w:right w:val="nil"/>
            </w:tcBorders>
            <w:tcMar>
              <w:top w:w="75" w:type="dxa"/>
              <w:left w:w="135" w:type="dxa"/>
              <w:bottom w:w="75" w:type="dxa"/>
              <w:right w:w="135" w:type="dxa"/>
            </w:tcMar>
            <w:hideMark/>
          </w:tcPr>
          <w:p w14:paraId="7775192D" w14:textId="77777777" w:rsidR="00482913" w:rsidRPr="00482913" w:rsidRDefault="00482913" w:rsidP="00482913">
            <w:pPr>
              <w:rPr>
                <w:rFonts w:ascii="Times New Roman" w:hAnsi="Times New Roman" w:cs="Times New Roman"/>
              </w:rPr>
            </w:pPr>
            <w:r w:rsidRPr="00482913">
              <w:rPr>
                <w:rFonts w:ascii="Times New Roman" w:hAnsi="Times New Roman" w:cs="Times New Roman"/>
              </w:rPr>
              <w:t>Replace rigid menus with AI-driven voice flows behind existing numbers</w:t>
            </w:r>
          </w:p>
        </w:tc>
      </w:tr>
      <w:tr w:rsidR="00482913" w:rsidRPr="00482913" w14:paraId="5A43BB56" w14:textId="77777777">
        <w:tc>
          <w:tcPr>
            <w:tcW w:w="0" w:type="auto"/>
            <w:tcMar>
              <w:top w:w="75" w:type="dxa"/>
              <w:left w:w="135" w:type="dxa"/>
              <w:bottom w:w="75" w:type="dxa"/>
              <w:right w:w="135" w:type="dxa"/>
            </w:tcMar>
            <w:hideMark/>
          </w:tcPr>
          <w:p w14:paraId="4207BB14" w14:textId="77777777" w:rsidR="00482913" w:rsidRPr="00482913" w:rsidRDefault="00482913" w:rsidP="00482913">
            <w:pPr>
              <w:rPr>
                <w:rFonts w:ascii="Times New Roman" w:hAnsi="Times New Roman" w:cs="Times New Roman"/>
              </w:rPr>
            </w:pPr>
            <w:r w:rsidRPr="00482913">
              <w:rPr>
                <w:rFonts w:ascii="Times New Roman" w:hAnsi="Times New Roman" w:cs="Times New Roman"/>
                <w:b/>
                <w:bCs/>
              </w:rPr>
              <w:t>Call recording enrichment</w:t>
            </w:r>
          </w:p>
        </w:tc>
        <w:tc>
          <w:tcPr>
            <w:tcW w:w="0" w:type="auto"/>
            <w:tcBorders>
              <w:right w:val="nil"/>
            </w:tcBorders>
            <w:tcMar>
              <w:top w:w="75" w:type="dxa"/>
              <w:left w:w="135" w:type="dxa"/>
              <w:bottom w:w="75" w:type="dxa"/>
              <w:right w:w="135" w:type="dxa"/>
            </w:tcMar>
            <w:hideMark/>
          </w:tcPr>
          <w:p w14:paraId="3DA0BB71" w14:textId="77777777" w:rsidR="00482913" w:rsidRPr="00482913" w:rsidRDefault="00482913" w:rsidP="00482913">
            <w:pPr>
              <w:rPr>
                <w:rFonts w:ascii="Times New Roman" w:hAnsi="Times New Roman" w:cs="Times New Roman"/>
              </w:rPr>
            </w:pPr>
            <w:r w:rsidRPr="00482913">
              <w:rPr>
                <w:rFonts w:ascii="Times New Roman" w:hAnsi="Times New Roman" w:cs="Times New Roman"/>
              </w:rPr>
              <w:t>Pair captured audio with live or post-call AI analysis</w:t>
            </w:r>
          </w:p>
        </w:tc>
      </w:tr>
      <w:tr w:rsidR="00482913" w:rsidRPr="00482913" w14:paraId="59CC5C74" w14:textId="77777777">
        <w:tc>
          <w:tcPr>
            <w:tcW w:w="0" w:type="auto"/>
            <w:tcBorders>
              <w:bottom w:val="nil"/>
            </w:tcBorders>
            <w:tcMar>
              <w:top w:w="75" w:type="dxa"/>
              <w:left w:w="135" w:type="dxa"/>
              <w:bottom w:w="75" w:type="dxa"/>
              <w:right w:w="135" w:type="dxa"/>
            </w:tcMar>
            <w:hideMark/>
          </w:tcPr>
          <w:p w14:paraId="7376B18C" w14:textId="77777777" w:rsidR="00482913" w:rsidRPr="00482913" w:rsidRDefault="00482913" w:rsidP="00482913">
            <w:pPr>
              <w:rPr>
                <w:rFonts w:ascii="Times New Roman" w:hAnsi="Times New Roman" w:cs="Times New Roman"/>
              </w:rPr>
            </w:pPr>
            <w:r w:rsidRPr="00482913">
              <w:rPr>
                <w:rFonts w:ascii="Times New Roman" w:hAnsi="Times New Roman" w:cs="Times New Roman"/>
                <w:b/>
                <w:bCs/>
              </w:rPr>
              <w:t>Multi-tenant BPO</w:t>
            </w:r>
          </w:p>
        </w:tc>
        <w:tc>
          <w:tcPr>
            <w:tcW w:w="0" w:type="auto"/>
            <w:tcBorders>
              <w:bottom w:val="nil"/>
              <w:right w:val="nil"/>
            </w:tcBorders>
            <w:tcMar>
              <w:top w:w="75" w:type="dxa"/>
              <w:left w:w="135" w:type="dxa"/>
              <w:bottom w:w="75" w:type="dxa"/>
              <w:right w:w="135" w:type="dxa"/>
            </w:tcMar>
            <w:hideMark/>
          </w:tcPr>
          <w:p w14:paraId="2B8649DD" w14:textId="77777777" w:rsidR="00482913" w:rsidRPr="00482913" w:rsidRDefault="00482913" w:rsidP="00482913">
            <w:pPr>
              <w:rPr>
                <w:rFonts w:ascii="Times New Roman" w:hAnsi="Times New Roman" w:cs="Times New Roman"/>
              </w:rPr>
            </w:pPr>
            <w:r w:rsidRPr="00482913">
              <w:rPr>
                <w:rFonts w:ascii="Times New Roman" w:hAnsi="Times New Roman" w:cs="Times New Roman"/>
              </w:rPr>
              <w:t>Route many clients through one connector with isolated AI configuration</w:t>
            </w:r>
          </w:p>
        </w:tc>
      </w:tr>
    </w:tbl>
    <w:p w14:paraId="1003BEB0" w14:textId="77777777" w:rsidR="00482913" w:rsidRPr="00482913" w:rsidRDefault="00482913" w:rsidP="00482913">
      <w:pPr>
        <w:rPr>
          <w:rFonts w:ascii="Times New Roman" w:hAnsi="Times New Roman" w:cs="Times New Roman"/>
        </w:rPr>
      </w:pPr>
      <w:r w:rsidRPr="00482913">
        <w:rPr>
          <w:rFonts w:ascii="Times New Roman" w:hAnsi="Times New Roman" w:cs="Times New Roman"/>
        </w:rPr>
        <w:pict w14:anchorId="36007687">
          <v:rect id="_x0000_i1419" style="width:0;height:1.5pt" o:hralign="center" o:hrstd="t" o:hr="t" fillcolor="#a0a0a0" stroked="f"/>
        </w:pict>
      </w:r>
    </w:p>
    <w:p w14:paraId="7AB712AB" w14:textId="77777777" w:rsidR="00482913" w:rsidRPr="00482913" w:rsidRDefault="00482913" w:rsidP="00482913">
      <w:pPr>
        <w:rPr>
          <w:rFonts w:ascii="Times New Roman" w:hAnsi="Times New Roman" w:cs="Times New Roman"/>
          <w:b/>
          <w:bCs/>
        </w:rPr>
      </w:pPr>
      <w:r w:rsidRPr="00482913">
        <w:rPr>
          <w:rFonts w:ascii="Times New Roman" w:hAnsi="Times New Roman" w:cs="Times New Roman"/>
          <w:b/>
          <w:bCs/>
        </w:rPr>
        <w:t>Why VoiceUp</w:t>
      </w:r>
    </w:p>
    <w:p w14:paraId="5C5414D1" w14:textId="77777777" w:rsidR="00482913" w:rsidRPr="00482913" w:rsidRDefault="00482913" w:rsidP="00482913">
      <w:pPr>
        <w:rPr>
          <w:rFonts w:ascii="Times New Roman" w:hAnsi="Times New Roman" w:cs="Times New Roman"/>
        </w:rPr>
      </w:pPr>
      <w:r w:rsidRPr="00482913">
        <w:rPr>
          <w:rFonts w:ascii="Times New Roman" w:hAnsi="Times New Roman" w:cs="Times New Roman"/>
          <w:b/>
          <w:bCs/>
        </w:rPr>
        <w:t>Built for telephony reality</w:t>
      </w:r>
      <w:r w:rsidRPr="00482913">
        <w:rPr>
          <w:rFonts w:ascii="Times New Roman" w:hAnsi="Times New Roman" w:cs="Times New Roman"/>
        </w:rPr>
        <w:br/>
        <w:t>Handles holds, reconnects, telephony pauses, and production call volumes—not lab-only API demos.</w:t>
      </w:r>
    </w:p>
    <w:p w14:paraId="20AF88F1" w14:textId="77777777" w:rsidR="00482913" w:rsidRPr="00482913" w:rsidRDefault="00482913" w:rsidP="00482913">
      <w:pPr>
        <w:rPr>
          <w:rFonts w:ascii="Times New Roman" w:hAnsi="Times New Roman" w:cs="Times New Roman"/>
        </w:rPr>
      </w:pPr>
      <w:r w:rsidRPr="00482913">
        <w:rPr>
          <w:rFonts w:ascii="Times New Roman" w:hAnsi="Times New Roman" w:cs="Times New Roman"/>
          <w:b/>
          <w:bCs/>
        </w:rPr>
        <w:lastRenderedPageBreak/>
        <w:t>The missing layer between phone and AI</w:t>
      </w:r>
      <w:r w:rsidRPr="00482913">
        <w:rPr>
          <w:rFonts w:ascii="Times New Roman" w:hAnsi="Times New Roman" w:cs="Times New Roman"/>
        </w:rPr>
        <w:br/>
        <w:t>You keep your switches, trunks, and contact center; VoiceUp connects them to speech, bots, and analytics.</w:t>
      </w:r>
    </w:p>
    <w:p w14:paraId="0925586D" w14:textId="77777777" w:rsidR="00482913" w:rsidRPr="00482913" w:rsidRDefault="00482913" w:rsidP="00482913">
      <w:pPr>
        <w:rPr>
          <w:rFonts w:ascii="Times New Roman" w:hAnsi="Times New Roman" w:cs="Times New Roman"/>
        </w:rPr>
      </w:pPr>
      <w:r w:rsidRPr="00482913">
        <w:rPr>
          <w:rFonts w:ascii="Times New Roman" w:hAnsi="Times New Roman" w:cs="Times New Roman"/>
          <w:b/>
          <w:bCs/>
        </w:rPr>
        <w:t>One connector, many AI outcomes</w:t>
      </w:r>
      <w:r w:rsidRPr="00482913">
        <w:rPr>
          <w:rFonts w:ascii="Times New Roman" w:hAnsi="Times New Roman" w:cs="Times New Roman"/>
        </w:rPr>
        <w:br/>
        <w:t>The same bridge powers transcription, voicebots, recording enrichment, and analytics pipelines.</w:t>
      </w:r>
    </w:p>
    <w:p w14:paraId="78BDFD06" w14:textId="77777777" w:rsidR="00482913" w:rsidRPr="00482913" w:rsidRDefault="00482913" w:rsidP="00482913">
      <w:pPr>
        <w:rPr>
          <w:rFonts w:ascii="Times New Roman" w:hAnsi="Times New Roman" w:cs="Times New Roman"/>
        </w:rPr>
      </w:pPr>
      <w:r w:rsidRPr="00482913">
        <w:rPr>
          <w:rFonts w:ascii="Times New Roman" w:hAnsi="Times New Roman" w:cs="Times New Roman"/>
          <w:b/>
          <w:bCs/>
        </w:rPr>
        <w:t>Enterprise deployment on your terms</w:t>
      </w:r>
      <w:r w:rsidRPr="00482913">
        <w:rPr>
          <w:rFonts w:ascii="Times New Roman" w:hAnsi="Times New Roman" w:cs="Times New Roman"/>
        </w:rPr>
        <w:br/>
        <w:t>On-premises, private cloud, TLS, tenant isolation, and operational controls for regulated industries.</w:t>
      </w:r>
    </w:p>
    <w:p w14:paraId="2BA0CE8F" w14:textId="77777777" w:rsidR="00482913" w:rsidRPr="00482913" w:rsidRDefault="00482913" w:rsidP="00482913">
      <w:pPr>
        <w:rPr>
          <w:rFonts w:ascii="Times New Roman" w:hAnsi="Times New Roman" w:cs="Times New Roman"/>
        </w:rPr>
      </w:pPr>
      <w:r w:rsidRPr="00482913">
        <w:rPr>
          <w:rFonts w:ascii="Times New Roman" w:hAnsi="Times New Roman" w:cs="Times New Roman"/>
        </w:rPr>
        <w:pict w14:anchorId="4ACFD702">
          <v:rect id="_x0000_i1420" style="width:0;height:1.5pt" o:hralign="center" o:hrstd="t" o:hr="t" fillcolor="#a0a0a0" stroked="f"/>
        </w:pict>
      </w:r>
    </w:p>
    <w:p w14:paraId="374A2E06" w14:textId="77777777" w:rsidR="00482913" w:rsidRPr="00482913" w:rsidRDefault="00482913" w:rsidP="00482913">
      <w:pPr>
        <w:rPr>
          <w:rFonts w:ascii="Times New Roman" w:hAnsi="Times New Roman" w:cs="Times New Roman"/>
        </w:rPr>
      </w:pPr>
      <w:r w:rsidRPr="00482913">
        <w:rPr>
          <w:rFonts w:ascii="Times New Roman" w:hAnsi="Times New Roman" w:cs="Times New Roman"/>
          <w:b/>
          <w:bCs/>
        </w:rPr>
        <w:t>Ready to connect your telephony stack to AI?</w:t>
      </w:r>
      <w:r w:rsidRPr="00482913">
        <w:rPr>
          <w:rFonts w:ascii="Times New Roman" w:hAnsi="Times New Roman" w:cs="Times New Roman"/>
        </w:rPr>
        <w:br/>
        <w:t>Request a demo or architecture review for your contact center, CPaaS, or on-premises voice environment.</w:t>
      </w:r>
    </w:p>
    <w:p w14:paraId="58EEF8D7" w14:textId="77777777" w:rsidR="0050281E" w:rsidRDefault="0050281E">
      <w:pPr>
        <w:rPr>
          <w:rFonts w:ascii="Times New Roman" w:hAnsi="Times New Roman" w:cs="Times New Roman"/>
        </w:rPr>
      </w:pPr>
    </w:p>
    <w:p w14:paraId="62BE30D1" w14:textId="77777777" w:rsidR="00E66556" w:rsidRDefault="00E66556">
      <w:pPr>
        <w:rPr>
          <w:rFonts w:ascii="Times New Roman" w:hAnsi="Times New Roman" w:cs="Times New Roman"/>
        </w:rPr>
      </w:pPr>
    </w:p>
    <w:p w14:paraId="4ED640C3" w14:textId="77777777" w:rsidR="00E66556" w:rsidRDefault="00E66556">
      <w:pPr>
        <w:rPr>
          <w:rFonts w:ascii="Times New Roman" w:hAnsi="Times New Roman" w:cs="Times New Roman"/>
        </w:rPr>
      </w:pPr>
    </w:p>
    <w:p w14:paraId="0ED54962" w14:textId="77777777" w:rsidR="00E66556" w:rsidRDefault="00E66556">
      <w:pPr>
        <w:rPr>
          <w:rFonts w:ascii="Times New Roman" w:hAnsi="Times New Roman" w:cs="Times New Roman"/>
        </w:rPr>
      </w:pPr>
    </w:p>
    <w:p w14:paraId="171EA3CE" w14:textId="77777777" w:rsidR="00E66556" w:rsidRDefault="00E66556">
      <w:pPr>
        <w:rPr>
          <w:rFonts w:ascii="Times New Roman" w:hAnsi="Times New Roman" w:cs="Times New Roman"/>
        </w:rPr>
      </w:pPr>
    </w:p>
    <w:p w14:paraId="540F12F5" w14:textId="77777777" w:rsidR="00E66556" w:rsidRDefault="00E66556">
      <w:pPr>
        <w:rPr>
          <w:rFonts w:ascii="Times New Roman" w:hAnsi="Times New Roman" w:cs="Times New Roman"/>
        </w:rPr>
      </w:pPr>
    </w:p>
    <w:p w14:paraId="67A78B61" w14:textId="77777777" w:rsidR="00E66556" w:rsidRDefault="00E66556">
      <w:pPr>
        <w:rPr>
          <w:rFonts w:ascii="Times New Roman" w:hAnsi="Times New Roman" w:cs="Times New Roman"/>
        </w:rPr>
      </w:pPr>
    </w:p>
    <w:p w14:paraId="4E58A581" w14:textId="77777777" w:rsidR="00E66556" w:rsidRDefault="00E66556">
      <w:pPr>
        <w:rPr>
          <w:rFonts w:ascii="Times New Roman" w:hAnsi="Times New Roman" w:cs="Times New Roman"/>
        </w:rPr>
      </w:pPr>
    </w:p>
    <w:p w14:paraId="4FD46E82" w14:textId="77777777" w:rsidR="00E66556" w:rsidRDefault="00E66556">
      <w:pPr>
        <w:rPr>
          <w:rFonts w:ascii="Times New Roman" w:hAnsi="Times New Roman" w:cs="Times New Roman"/>
        </w:rPr>
      </w:pPr>
    </w:p>
    <w:p w14:paraId="5624EB97" w14:textId="77777777" w:rsidR="00E66556" w:rsidRDefault="00E66556">
      <w:pPr>
        <w:rPr>
          <w:rFonts w:ascii="Times New Roman" w:hAnsi="Times New Roman" w:cs="Times New Roman"/>
        </w:rPr>
      </w:pPr>
    </w:p>
    <w:p w14:paraId="75FB43D0" w14:textId="77777777" w:rsidR="00E66556" w:rsidRDefault="00E66556">
      <w:pPr>
        <w:rPr>
          <w:rFonts w:ascii="Times New Roman" w:hAnsi="Times New Roman" w:cs="Times New Roman"/>
        </w:rPr>
      </w:pPr>
    </w:p>
    <w:p w14:paraId="28E6247C" w14:textId="77777777" w:rsidR="00E66556" w:rsidRDefault="00E66556">
      <w:pPr>
        <w:rPr>
          <w:rFonts w:ascii="Times New Roman" w:hAnsi="Times New Roman" w:cs="Times New Roman"/>
        </w:rPr>
      </w:pPr>
    </w:p>
    <w:p w14:paraId="000BFD76" w14:textId="77777777" w:rsidR="00E66556" w:rsidRDefault="00E66556">
      <w:pPr>
        <w:rPr>
          <w:rFonts w:ascii="Times New Roman" w:hAnsi="Times New Roman" w:cs="Times New Roman"/>
        </w:rPr>
      </w:pPr>
    </w:p>
    <w:p w14:paraId="1E2FDD27" w14:textId="77777777" w:rsidR="00E66556" w:rsidRDefault="00E66556">
      <w:pPr>
        <w:rPr>
          <w:rFonts w:ascii="Times New Roman" w:hAnsi="Times New Roman" w:cs="Times New Roman"/>
        </w:rPr>
      </w:pPr>
    </w:p>
    <w:p w14:paraId="20CE1242" w14:textId="77777777" w:rsidR="00E66556" w:rsidRDefault="00E66556">
      <w:pPr>
        <w:rPr>
          <w:rFonts w:ascii="Times New Roman" w:hAnsi="Times New Roman" w:cs="Times New Roman"/>
        </w:rPr>
      </w:pPr>
    </w:p>
    <w:p w14:paraId="234B68DA" w14:textId="77777777" w:rsidR="00E66556" w:rsidRDefault="00E66556">
      <w:pPr>
        <w:rPr>
          <w:rFonts w:ascii="Times New Roman" w:hAnsi="Times New Roman" w:cs="Times New Roman"/>
        </w:rPr>
      </w:pPr>
    </w:p>
    <w:p w14:paraId="35245186" w14:textId="77777777" w:rsidR="00E66556" w:rsidRDefault="00E66556">
      <w:pPr>
        <w:rPr>
          <w:rFonts w:ascii="Times New Roman" w:hAnsi="Times New Roman" w:cs="Times New Roman"/>
        </w:rPr>
      </w:pPr>
    </w:p>
    <w:p w14:paraId="4D85DF7C" w14:textId="77777777" w:rsidR="00E66556" w:rsidRDefault="00E66556">
      <w:pPr>
        <w:rPr>
          <w:rFonts w:ascii="Times New Roman" w:hAnsi="Times New Roman" w:cs="Times New Roman"/>
        </w:rPr>
      </w:pPr>
    </w:p>
    <w:p w14:paraId="363C7129" w14:textId="77777777" w:rsidR="00E66556" w:rsidRDefault="00E66556">
      <w:pPr>
        <w:rPr>
          <w:rFonts w:ascii="Times New Roman" w:hAnsi="Times New Roman" w:cs="Times New Roman"/>
        </w:rPr>
      </w:pPr>
    </w:p>
    <w:p w14:paraId="46F85938" w14:textId="77777777" w:rsidR="00E66556" w:rsidRDefault="00E66556">
      <w:pPr>
        <w:rPr>
          <w:rFonts w:ascii="Times New Roman" w:hAnsi="Times New Roman" w:cs="Times New Roman"/>
        </w:rPr>
      </w:pPr>
    </w:p>
    <w:p w14:paraId="11F76C28" w14:textId="77777777" w:rsidR="00E66556" w:rsidRDefault="00E66556">
      <w:pPr>
        <w:rPr>
          <w:rFonts w:ascii="Times New Roman" w:hAnsi="Times New Roman" w:cs="Times New Roman"/>
        </w:rPr>
      </w:pPr>
    </w:p>
    <w:p w14:paraId="11187657" w14:textId="77777777" w:rsidR="00E66556" w:rsidRDefault="00E66556">
      <w:pPr>
        <w:rPr>
          <w:rFonts w:ascii="Times New Roman" w:hAnsi="Times New Roman" w:cs="Times New Roman"/>
        </w:rPr>
      </w:pPr>
    </w:p>
    <w:p w14:paraId="4E3CBE99" w14:textId="77777777" w:rsidR="00E66556" w:rsidRDefault="00E66556">
      <w:pPr>
        <w:rPr>
          <w:rFonts w:ascii="Times New Roman" w:hAnsi="Times New Roman" w:cs="Times New Roman"/>
        </w:rPr>
      </w:pPr>
    </w:p>
    <w:p w14:paraId="46CF8415" w14:textId="757F5D20" w:rsidR="00E66556" w:rsidRDefault="00E66556" w:rsidP="00E66556">
      <w:pPr>
        <w:rPr>
          <w:rFonts w:ascii="Times New Roman" w:hAnsi="Times New Roman" w:cs="Times New Roman"/>
          <w:b/>
          <w:bCs/>
          <w:color w:val="074F6A" w:themeColor="accent4" w:themeShade="80"/>
        </w:rPr>
      </w:pPr>
      <w:r w:rsidRPr="00F554DE">
        <w:rPr>
          <w:rFonts w:ascii="Times New Roman" w:hAnsi="Times New Roman" w:cs="Times New Roman"/>
          <w:b/>
          <w:bCs/>
          <w:color w:val="074F6A" w:themeColor="accent4" w:themeShade="80"/>
        </w:rPr>
        <w:lastRenderedPageBreak/>
        <w:t xml:space="preserve">VoiceUp </w:t>
      </w:r>
      <w:r>
        <w:rPr>
          <w:rFonts w:ascii="Times New Roman" w:hAnsi="Times New Roman" w:cs="Times New Roman"/>
          <w:b/>
          <w:bCs/>
          <w:color w:val="074F6A" w:themeColor="accent4" w:themeShade="80"/>
        </w:rPr>
        <w:t xml:space="preserve">AI </w:t>
      </w:r>
      <w:r>
        <w:rPr>
          <w:rFonts w:ascii="Times New Roman" w:hAnsi="Times New Roman" w:cs="Times New Roman"/>
          <w:b/>
          <w:bCs/>
          <w:color w:val="074F6A" w:themeColor="accent4" w:themeShade="80"/>
        </w:rPr>
        <w:t>analytics and Insights</w:t>
      </w:r>
      <w:r w:rsidRPr="00F554DE">
        <w:rPr>
          <w:rFonts w:ascii="Times New Roman" w:hAnsi="Times New Roman" w:cs="Times New Roman"/>
          <w:b/>
          <w:bCs/>
          <w:color w:val="074F6A" w:themeColor="accent4" w:themeShade="80"/>
        </w:rPr>
        <w:t xml:space="preserve"> Solution</w:t>
      </w:r>
    </w:p>
    <w:p w14:paraId="4EAEB921" w14:textId="77777777" w:rsidR="00E66556" w:rsidRDefault="00E66556">
      <w:pPr>
        <w:rPr>
          <w:rFonts w:ascii="Times New Roman" w:hAnsi="Times New Roman" w:cs="Times New Roman"/>
        </w:rPr>
      </w:pPr>
    </w:p>
    <w:p w14:paraId="0138140D"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VoiceUp AI Analytics &amp; Insights — Understand every conversation. Act with confidence.</w:t>
      </w:r>
    </w:p>
    <w:p w14:paraId="5F65EA7F"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Turn customer and agent interactions into clear, measurable intelligence. VoiceUp AI Analytics &amp; Insights applies advanced AI to voice and text conversations—surfacing sentiment, outcomes, themes, and trends so your teams can improve experience, quality, and performance at scale.</w:t>
      </w:r>
    </w:p>
    <w:p w14:paraId="63E1F7AE"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pict w14:anchorId="5FF03A5C">
          <v:rect id="_x0000_i1468" style="width:0;height:1.5pt" o:hralign="center" o:hrstd="t" o:hr="t" fillcolor="#a0a0a0" stroked="f"/>
        </w:pict>
      </w:r>
    </w:p>
    <w:p w14:paraId="6EE7C8F1"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Product overview</w:t>
      </w:r>
    </w:p>
    <w:p w14:paraId="4D14B39F"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Every call, voicebot session, and recorded interaction holds valuable data. VoiceUp AI Analytics &amp; Insights transforms that raw conversation data into structured, actionable insight—automatically and at scale.</w:t>
      </w:r>
    </w:p>
    <w:p w14:paraId="2E3BAE29"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The platform analyzes transcripts and metadata from your contact center, voicebots, and recording systems. It delivers summaries, emotional signals, resolution status, keywords, and topics you can use for quality assurance, customer experience management, compliance, and executive reporting. Built for enterprise environments, it supports multi-tenant operation, selective analysis, API-first delivery, and deployment on your infrastructure or cloud.</w:t>
      </w:r>
    </w:p>
    <w:p w14:paraId="429514BD"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pict w14:anchorId="1DFBD3AF">
          <v:rect id="_x0000_i1469" style="width:0;height:1.5pt" o:hralign="center" o:hrstd="t" o:hr="t" fillcolor="#a0a0a0" stroked="f"/>
        </w:pict>
      </w:r>
    </w:p>
    <w:p w14:paraId="6C497930"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Key features</w:t>
      </w:r>
    </w:p>
    <w:p w14:paraId="59BB212B"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AI-powered conversation intelligence</w:t>
      </w:r>
    </w:p>
    <w:p w14:paraId="7AF45CD6" w14:textId="77777777" w:rsidR="00464D27" w:rsidRPr="00464D27" w:rsidRDefault="00464D27">
      <w:pPr>
        <w:numPr>
          <w:ilvl w:val="0"/>
          <w:numId w:val="55"/>
        </w:numPr>
        <w:rPr>
          <w:rFonts w:ascii="Times New Roman" w:hAnsi="Times New Roman" w:cs="Times New Roman"/>
        </w:rPr>
      </w:pPr>
      <w:r w:rsidRPr="00464D27">
        <w:rPr>
          <w:rFonts w:ascii="Times New Roman" w:hAnsi="Times New Roman" w:cs="Times New Roman"/>
          <w:b/>
          <w:bCs/>
        </w:rPr>
        <w:t>Automated summaries</w:t>
      </w:r>
      <w:r w:rsidRPr="00464D27">
        <w:rPr>
          <w:rFonts w:ascii="Times New Roman" w:hAnsi="Times New Roman" w:cs="Times New Roman"/>
        </w:rPr>
        <w:t> — brief recaps or detailed narratives of what was discussed</w:t>
      </w:r>
    </w:p>
    <w:p w14:paraId="0B9A855E" w14:textId="77777777" w:rsidR="00464D27" w:rsidRPr="00464D27" w:rsidRDefault="00464D27">
      <w:pPr>
        <w:numPr>
          <w:ilvl w:val="0"/>
          <w:numId w:val="55"/>
        </w:numPr>
        <w:rPr>
          <w:rFonts w:ascii="Times New Roman" w:hAnsi="Times New Roman" w:cs="Times New Roman"/>
        </w:rPr>
      </w:pPr>
      <w:r w:rsidRPr="00464D27">
        <w:rPr>
          <w:rFonts w:ascii="Times New Roman" w:hAnsi="Times New Roman" w:cs="Times New Roman"/>
          <w:b/>
          <w:bCs/>
        </w:rPr>
        <w:t>Sentiment analysis</w:t>
      </w:r>
      <w:r w:rsidRPr="00464D27">
        <w:rPr>
          <w:rFonts w:ascii="Times New Roman" w:hAnsi="Times New Roman" w:cs="Times New Roman"/>
        </w:rPr>
        <w:t> — measure overall positivity, negativity, and shifts across the interaction</w:t>
      </w:r>
    </w:p>
    <w:p w14:paraId="41FB11EF" w14:textId="77777777" w:rsidR="00464D27" w:rsidRPr="00464D27" w:rsidRDefault="00464D27">
      <w:pPr>
        <w:numPr>
          <w:ilvl w:val="0"/>
          <w:numId w:val="55"/>
        </w:numPr>
        <w:rPr>
          <w:rFonts w:ascii="Times New Roman" w:hAnsi="Times New Roman" w:cs="Times New Roman"/>
        </w:rPr>
      </w:pPr>
      <w:r w:rsidRPr="00464D27">
        <w:rPr>
          <w:rFonts w:ascii="Times New Roman" w:hAnsi="Times New Roman" w:cs="Times New Roman"/>
          <w:b/>
          <w:bCs/>
        </w:rPr>
        <w:t>Emotion detection</w:t>
      </w:r>
      <w:r w:rsidRPr="00464D27">
        <w:rPr>
          <w:rFonts w:ascii="Times New Roman" w:hAnsi="Times New Roman" w:cs="Times New Roman"/>
        </w:rPr>
        <w:t> — identify dominant emotional tones such as satisfaction, frustration, or neutrality</w:t>
      </w:r>
    </w:p>
    <w:p w14:paraId="57EBCCCC" w14:textId="77777777" w:rsidR="00464D27" w:rsidRPr="00464D27" w:rsidRDefault="00464D27">
      <w:pPr>
        <w:numPr>
          <w:ilvl w:val="0"/>
          <w:numId w:val="55"/>
        </w:numPr>
        <w:rPr>
          <w:rFonts w:ascii="Times New Roman" w:hAnsi="Times New Roman" w:cs="Times New Roman"/>
        </w:rPr>
      </w:pPr>
      <w:r w:rsidRPr="00464D27">
        <w:rPr>
          <w:rFonts w:ascii="Times New Roman" w:hAnsi="Times New Roman" w:cs="Times New Roman"/>
          <w:b/>
          <w:bCs/>
        </w:rPr>
        <w:t>Resolution tracking</w:t>
      </w:r>
      <w:r w:rsidRPr="00464D27">
        <w:rPr>
          <w:rFonts w:ascii="Times New Roman" w:hAnsi="Times New Roman" w:cs="Times New Roman"/>
        </w:rPr>
        <w:t> — classify outcomes as resolved, pending, escalated, or unresolved</w:t>
      </w:r>
    </w:p>
    <w:p w14:paraId="0C1C992F" w14:textId="77777777" w:rsidR="00464D27" w:rsidRPr="00464D27" w:rsidRDefault="00464D27">
      <w:pPr>
        <w:numPr>
          <w:ilvl w:val="0"/>
          <w:numId w:val="55"/>
        </w:numPr>
        <w:rPr>
          <w:rFonts w:ascii="Times New Roman" w:hAnsi="Times New Roman" w:cs="Times New Roman"/>
        </w:rPr>
      </w:pPr>
      <w:r w:rsidRPr="00464D27">
        <w:rPr>
          <w:rFonts w:ascii="Times New Roman" w:hAnsi="Times New Roman" w:cs="Times New Roman"/>
          <w:b/>
          <w:bCs/>
        </w:rPr>
        <w:t>Keywords &amp; topics</w:t>
      </w:r>
      <w:r w:rsidRPr="00464D27">
        <w:rPr>
          <w:rFonts w:ascii="Times New Roman" w:hAnsi="Times New Roman" w:cs="Times New Roman"/>
        </w:rPr>
        <w:t> — extract important terms and themes for search, tagging, and trend analysis</w:t>
      </w:r>
    </w:p>
    <w:p w14:paraId="402D6934"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Insights on demand</w:t>
      </w:r>
    </w:p>
    <w:p w14:paraId="2929D485" w14:textId="77777777" w:rsidR="00464D27" w:rsidRPr="00464D27" w:rsidRDefault="00464D27">
      <w:pPr>
        <w:numPr>
          <w:ilvl w:val="0"/>
          <w:numId w:val="56"/>
        </w:numPr>
        <w:rPr>
          <w:rFonts w:ascii="Times New Roman" w:hAnsi="Times New Roman" w:cs="Times New Roman"/>
        </w:rPr>
      </w:pPr>
      <w:r w:rsidRPr="00464D27">
        <w:rPr>
          <w:rFonts w:ascii="Times New Roman" w:hAnsi="Times New Roman" w:cs="Times New Roman"/>
        </w:rPr>
        <w:t>Request only the analytics you need for each workflow</w:t>
      </w:r>
    </w:p>
    <w:p w14:paraId="44CAC9FC" w14:textId="77777777" w:rsidR="00464D27" w:rsidRPr="00464D27" w:rsidRDefault="00464D27">
      <w:pPr>
        <w:numPr>
          <w:ilvl w:val="0"/>
          <w:numId w:val="56"/>
        </w:numPr>
        <w:rPr>
          <w:rFonts w:ascii="Times New Roman" w:hAnsi="Times New Roman" w:cs="Times New Roman"/>
        </w:rPr>
      </w:pPr>
      <w:r w:rsidRPr="00464D27">
        <w:rPr>
          <w:rFonts w:ascii="Times New Roman" w:hAnsi="Times New Roman" w:cs="Times New Roman"/>
        </w:rPr>
        <w:t>Lite and full analysis modes for speed, depth, and cost control</w:t>
      </w:r>
    </w:p>
    <w:p w14:paraId="32B38FF4" w14:textId="77777777" w:rsidR="00464D27" w:rsidRPr="00464D27" w:rsidRDefault="00464D27">
      <w:pPr>
        <w:numPr>
          <w:ilvl w:val="0"/>
          <w:numId w:val="56"/>
        </w:numPr>
        <w:rPr>
          <w:rFonts w:ascii="Times New Roman" w:hAnsi="Times New Roman" w:cs="Times New Roman"/>
        </w:rPr>
      </w:pPr>
      <w:r w:rsidRPr="00464D27">
        <w:rPr>
          <w:rFonts w:ascii="Times New Roman" w:hAnsi="Times New Roman" w:cs="Times New Roman"/>
        </w:rPr>
        <w:t>Configurable prompts and models per tenant or business unit</w:t>
      </w:r>
    </w:p>
    <w:p w14:paraId="2DA66174" w14:textId="77777777" w:rsidR="00464D27" w:rsidRPr="00464D27" w:rsidRDefault="00464D27">
      <w:pPr>
        <w:numPr>
          <w:ilvl w:val="0"/>
          <w:numId w:val="56"/>
        </w:numPr>
        <w:rPr>
          <w:rFonts w:ascii="Times New Roman" w:hAnsi="Times New Roman" w:cs="Times New Roman"/>
        </w:rPr>
      </w:pPr>
      <w:r w:rsidRPr="00464D27">
        <w:rPr>
          <w:rFonts w:ascii="Times New Roman" w:hAnsi="Times New Roman" w:cs="Times New Roman"/>
        </w:rPr>
        <w:t>Structured JSON outputs ready for CRM, dashboards, and automation</w:t>
      </w:r>
    </w:p>
    <w:p w14:paraId="62F56280"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From conversation to business insight</w:t>
      </w:r>
    </w:p>
    <w:p w14:paraId="7AD0ADA6" w14:textId="77777777" w:rsidR="00464D27" w:rsidRPr="00464D27" w:rsidRDefault="00464D27">
      <w:pPr>
        <w:numPr>
          <w:ilvl w:val="0"/>
          <w:numId w:val="57"/>
        </w:numPr>
        <w:rPr>
          <w:rFonts w:ascii="Times New Roman" w:hAnsi="Times New Roman" w:cs="Times New Roman"/>
        </w:rPr>
      </w:pPr>
      <w:r w:rsidRPr="00464D27">
        <w:rPr>
          <w:rFonts w:ascii="Times New Roman" w:hAnsi="Times New Roman" w:cs="Times New Roman"/>
        </w:rPr>
        <w:t>Connect analysis to calls, voicebots, recordings, and agent workflows</w:t>
      </w:r>
    </w:p>
    <w:p w14:paraId="32A2C1C0" w14:textId="77777777" w:rsidR="00464D27" w:rsidRPr="00464D27" w:rsidRDefault="00464D27">
      <w:pPr>
        <w:numPr>
          <w:ilvl w:val="0"/>
          <w:numId w:val="57"/>
        </w:numPr>
        <w:rPr>
          <w:rFonts w:ascii="Times New Roman" w:hAnsi="Times New Roman" w:cs="Times New Roman"/>
        </w:rPr>
      </w:pPr>
      <w:r w:rsidRPr="00464D27">
        <w:rPr>
          <w:rFonts w:ascii="Times New Roman" w:hAnsi="Times New Roman" w:cs="Times New Roman"/>
        </w:rPr>
        <w:t>Correlate insights across conversation IDs, campaigns, queues, and agents</w:t>
      </w:r>
    </w:p>
    <w:p w14:paraId="28EFB3C0" w14:textId="77777777" w:rsidR="00464D27" w:rsidRPr="00464D27" w:rsidRDefault="00464D27">
      <w:pPr>
        <w:numPr>
          <w:ilvl w:val="0"/>
          <w:numId w:val="57"/>
        </w:numPr>
        <w:rPr>
          <w:rFonts w:ascii="Times New Roman" w:hAnsi="Times New Roman" w:cs="Times New Roman"/>
        </w:rPr>
      </w:pPr>
      <w:r w:rsidRPr="00464D27">
        <w:rPr>
          <w:rFonts w:ascii="Times New Roman" w:hAnsi="Times New Roman" w:cs="Times New Roman"/>
        </w:rPr>
        <w:t>Track recurring contact drivers, escalation patterns, and unresolved issues</w:t>
      </w:r>
    </w:p>
    <w:p w14:paraId="0ECF8DCB" w14:textId="77777777" w:rsidR="00464D27" w:rsidRPr="00464D27" w:rsidRDefault="00464D27">
      <w:pPr>
        <w:numPr>
          <w:ilvl w:val="0"/>
          <w:numId w:val="57"/>
        </w:numPr>
        <w:rPr>
          <w:rFonts w:ascii="Times New Roman" w:hAnsi="Times New Roman" w:cs="Times New Roman"/>
        </w:rPr>
      </w:pPr>
      <w:r w:rsidRPr="00464D27">
        <w:rPr>
          <w:rFonts w:ascii="Times New Roman" w:hAnsi="Times New Roman" w:cs="Times New Roman"/>
        </w:rPr>
        <w:t>Support QA sampling, coaching, and supervisory review with AI-generated highlights</w:t>
      </w:r>
    </w:p>
    <w:p w14:paraId="4B7F4B55"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lastRenderedPageBreak/>
        <w:t>Experience &amp; performance analytics</w:t>
      </w:r>
    </w:p>
    <w:p w14:paraId="6D79EA9F" w14:textId="77777777" w:rsidR="00464D27" w:rsidRPr="00464D27" w:rsidRDefault="00464D27">
      <w:pPr>
        <w:numPr>
          <w:ilvl w:val="0"/>
          <w:numId w:val="58"/>
        </w:numPr>
        <w:rPr>
          <w:rFonts w:ascii="Times New Roman" w:hAnsi="Times New Roman" w:cs="Times New Roman"/>
        </w:rPr>
      </w:pPr>
      <w:r w:rsidRPr="00464D27">
        <w:rPr>
          <w:rFonts w:ascii="Times New Roman" w:hAnsi="Times New Roman" w:cs="Times New Roman"/>
        </w:rPr>
        <w:t>Monitor customer sentiment and resolution trends over time</w:t>
      </w:r>
    </w:p>
    <w:p w14:paraId="792AC16E" w14:textId="77777777" w:rsidR="00464D27" w:rsidRPr="00464D27" w:rsidRDefault="00464D27">
      <w:pPr>
        <w:numPr>
          <w:ilvl w:val="0"/>
          <w:numId w:val="58"/>
        </w:numPr>
        <w:rPr>
          <w:rFonts w:ascii="Times New Roman" w:hAnsi="Times New Roman" w:cs="Times New Roman"/>
        </w:rPr>
      </w:pPr>
      <w:r w:rsidRPr="00464D27">
        <w:rPr>
          <w:rFonts w:ascii="Times New Roman" w:hAnsi="Times New Roman" w:cs="Times New Roman"/>
        </w:rPr>
        <w:t>Compare performance across teams, channels, campaigns, and regions</w:t>
      </w:r>
    </w:p>
    <w:p w14:paraId="784B99E9" w14:textId="77777777" w:rsidR="00464D27" w:rsidRPr="00464D27" w:rsidRDefault="00464D27">
      <w:pPr>
        <w:numPr>
          <w:ilvl w:val="0"/>
          <w:numId w:val="58"/>
        </w:numPr>
        <w:rPr>
          <w:rFonts w:ascii="Times New Roman" w:hAnsi="Times New Roman" w:cs="Times New Roman"/>
        </w:rPr>
      </w:pPr>
      <w:r w:rsidRPr="00464D27">
        <w:rPr>
          <w:rFonts w:ascii="Times New Roman" w:hAnsi="Times New Roman" w:cs="Times New Roman"/>
        </w:rPr>
        <w:t>Identify friction points in voicebot and IVR journeys</w:t>
      </w:r>
    </w:p>
    <w:p w14:paraId="075C70B7" w14:textId="77777777" w:rsidR="00464D27" w:rsidRPr="00464D27" w:rsidRDefault="00464D27">
      <w:pPr>
        <w:numPr>
          <w:ilvl w:val="0"/>
          <w:numId w:val="58"/>
        </w:numPr>
        <w:rPr>
          <w:rFonts w:ascii="Times New Roman" w:hAnsi="Times New Roman" w:cs="Times New Roman"/>
        </w:rPr>
      </w:pPr>
      <w:r w:rsidRPr="00464D27">
        <w:rPr>
          <w:rFonts w:ascii="Times New Roman" w:hAnsi="Times New Roman" w:cs="Times New Roman"/>
        </w:rPr>
        <w:t>Feed insight into NPS, CSAT, and customer experience programs</w:t>
      </w:r>
    </w:p>
    <w:p w14:paraId="005CD3B5"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Operational dashboards &amp; reporting</w:t>
      </w:r>
    </w:p>
    <w:p w14:paraId="04327537" w14:textId="77777777" w:rsidR="00464D27" w:rsidRPr="00464D27" w:rsidRDefault="00464D27">
      <w:pPr>
        <w:numPr>
          <w:ilvl w:val="0"/>
          <w:numId w:val="59"/>
        </w:numPr>
        <w:rPr>
          <w:rFonts w:ascii="Times New Roman" w:hAnsi="Times New Roman" w:cs="Times New Roman"/>
        </w:rPr>
      </w:pPr>
      <w:r w:rsidRPr="00464D27">
        <w:rPr>
          <w:rFonts w:ascii="Times New Roman" w:hAnsi="Times New Roman" w:cs="Times New Roman"/>
        </w:rPr>
        <w:t>Trend views for sentiment, topics, and resolution rates</w:t>
      </w:r>
    </w:p>
    <w:p w14:paraId="1EC763C6" w14:textId="77777777" w:rsidR="00464D27" w:rsidRPr="00464D27" w:rsidRDefault="00464D27">
      <w:pPr>
        <w:numPr>
          <w:ilvl w:val="0"/>
          <w:numId w:val="59"/>
        </w:numPr>
        <w:rPr>
          <w:rFonts w:ascii="Times New Roman" w:hAnsi="Times New Roman" w:cs="Times New Roman"/>
        </w:rPr>
      </w:pPr>
      <w:r w:rsidRPr="00464D27">
        <w:rPr>
          <w:rFonts w:ascii="Times New Roman" w:hAnsi="Times New Roman" w:cs="Times New Roman"/>
        </w:rPr>
        <w:t>Drill-down from aggregate metrics to individual conversations</w:t>
      </w:r>
    </w:p>
    <w:p w14:paraId="624B6BE5" w14:textId="77777777" w:rsidR="00464D27" w:rsidRPr="00464D27" w:rsidRDefault="00464D27">
      <w:pPr>
        <w:numPr>
          <w:ilvl w:val="0"/>
          <w:numId w:val="59"/>
        </w:numPr>
        <w:rPr>
          <w:rFonts w:ascii="Times New Roman" w:hAnsi="Times New Roman" w:cs="Times New Roman"/>
        </w:rPr>
      </w:pPr>
      <w:r w:rsidRPr="00464D27">
        <w:rPr>
          <w:rFonts w:ascii="Times New Roman" w:hAnsi="Times New Roman" w:cs="Times New Roman"/>
        </w:rPr>
        <w:t>Export data for BI tools, spreadsheets, and leadership reporting</w:t>
      </w:r>
    </w:p>
    <w:p w14:paraId="0277165C" w14:textId="77777777" w:rsidR="00464D27" w:rsidRPr="00464D27" w:rsidRDefault="00464D27">
      <w:pPr>
        <w:numPr>
          <w:ilvl w:val="0"/>
          <w:numId w:val="59"/>
        </w:numPr>
        <w:rPr>
          <w:rFonts w:ascii="Times New Roman" w:hAnsi="Times New Roman" w:cs="Times New Roman"/>
        </w:rPr>
      </w:pPr>
      <w:r w:rsidRPr="00464D27">
        <w:rPr>
          <w:rFonts w:ascii="Times New Roman" w:hAnsi="Times New Roman" w:cs="Times New Roman"/>
        </w:rPr>
        <w:t>Near-real-time and post-call analysis workflows</w:t>
      </w:r>
    </w:p>
    <w:p w14:paraId="2DA18145"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Enterprise-ready architecture</w:t>
      </w:r>
    </w:p>
    <w:p w14:paraId="27E8F03D" w14:textId="77777777" w:rsidR="00464D27" w:rsidRPr="00464D27" w:rsidRDefault="00464D27">
      <w:pPr>
        <w:numPr>
          <w:ilvl w:val="0"/>
          <w:numId w:val="60"/>
        </w:numPr>
        <w:rPr>
          <w:rFonts w:ascii="Times New Roman" w:hAnsi="Times New Roman" w:cs="Times New Roman"/>
        </w:rPr>
      </w:pPr>
      <w:r w:rsidRPr="00464D27">
        <w:rPr>
          <w:rFonts w:ascii="Times New Roman" w:hAnsi="Times New Roman" w:cs="Times New Roman"/>
        </w:rPr>
        <w:t>Multi-tenant isolation with per-tenant AI and analytics configuration</w:t>
      </w:r>
    </w:p>
    <w:p w14:paraId="2E55192C" w14:textId="77777777" w:rsidR="00464D27" w:rsidRPr="00464D27" w:rsidRDefault="00464D27">
      <w:pPr>
        <w:numPr>
          <w:ilvl w:val="0"/>
          <w:numId w:val="60"/>
        </w:numPr>
        <w:rPr>
          <w:rFonts w:ascii="Times New Roman" w:hAnsi="Times New Roman" w:cs="Times New Roman"/>
        </w:rPr>
      </w:pPr>
      <w:r w:rsidRPr="00464D27">
        <w:rPr>
          <w:rFonts w:ascii="Times New Roman" w:hAnsi="Times New Roman" w:cs="Times New Roman"/>
        </w:rPr>
        <w:t>API-first integration with transcription, voicebot, and recording platforms</w:t>
      </w:r>
    </w:p>
    <w:p w14:paraId="11B36BA1" w14:textId="77777777" w:rsidR="00464D27" w:rsidRPr="00464D27" w:rsidRDefault="00464D27">
      <w:pPr>
        <w:numPr>
          <w:ilvl w:val="0"/>
          <w:numId w:val="60"/>
        </w:numPr>
        <w:rPr>
          <w:rFonts w:ascii="Times New Roman" w:hAnsi="Times New Roman" w:cs="Times New Roman"/>
        </w:rPr>
      </w:pPr>
      <w:r w:rsidRPr="00464D27">
        <w:rPr>
          <w:rFonts w:ascii="Times New Roman" w:hAnsi="Times New Roman" w:cs="Times New Roman"/>
        </w:rPr>
        <w:t>Pluggable LLM providers with tenant-specific endpoints and models</w:t>
      </w:r>
    </w:p>
    <w:p w14:paraId="2B34AD45" w14:textId="77777777" w:rsidR="00464D27" w:rsidRPr="00464D27" w:rsidRDefault="00464D27">
      <w:pPr>
        <w:numPr>
          <w:ilvl w:val="0"/>
          <w:numId w:val="60"/>
        </w:numPr>
        <w:rPr>
          <w:rFonts w:ascii="Times New Roman" w:hAnsi="Times New Roman" w:cs="Times New Roman"/>
        </w:rPr>
      </w:pPr>
      <w:r w:rsidRPr="00464D27">
        <w:rPr>
          <w:rFonts w:ascii="Times New Roman" w:hAnsi="Times New Roman" w:cs="Times New Roman"/>
        </w:rPr>
        <w:t>Durable storage of analytics results linked to transcripts and call metadata</w:t>
      </w:r>
    </w:p>
    <w:p w14:paraId="1EE8093C"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Security &amp; governance</w:t>
      </w:r>
    </w:p>
    <w:p w14:paraId="46B6FC1E" w14:textId="77777777" w:rsidR="00464D27" w:rsidRPr="00464D27" w:rsidRDefault="00464D27">
      <w:pPr>
        <w:numPr>
          <w:ilvl w:val="0"/>
          <w:numId w:val="61"/>
        </w:numPr>
        <w:rPr>
          <w:rFonts w:ascii="Times New Roman" w:hAnsi="Times New Roman" w:cs="Times New Roman"/>
        </w:rPr>
      </w:pPr>
      <w:r w:rsidRPr="00464D27">
        <w:rPr>
          <w:rFonts w:ascii="Times New Roman" w:hAnsi="Times New Roman" w:cs="Times New Roman"/>
        </w:rPr>
        <w:t>Deploy on-premises or in private cloud for data residency</w:t>
      </w:r>
    </w:p>
    <w:p w14:paraId="74F2E303" w14:textId="77777777" w:rsidR="00464D27" w:rsidRPr="00464D27" w:rsidRDefault="00464D27">
      <w:pPr>
        <w:numPr>
          <w:ilvl w:val="0"/>
          <w:numId w:val="61"/>
        </w:numPr>
        <w:rPr>
          <w:rFonts w:ascii="Times New Roman" w:hAnsi="Times New Roman" w:cs="Times New Roman"/>
        </w:rPr>
      </w:pPr>
      <w:r w:rsidRPr="00464D27">
        <w:rPr>
          <w:rFonts w:ascii="Times New Roman" w:hAnsi="Times New Roman" w:cs="Times New Roman"/>
        </w:rPr>
        <w:t>Role-based access to insights and underlying conversation data</w:t>
      </w:r>
    </w:p>
    <w:p w14:paraId="24FBDB4F" w14:textId="77777777" w:rsidR="00464D27" w:rsidRPr="00464D27" w:rsidRDefault="00464D27">
      <w:pPr>
        <w:numPr>
          <w:ilvl w:val="0"/>
          <w:numId w:val="61"/>
        </w:numPr>
        <w:rPr>
          <w:rFonts w:ascii="Times New Roman" w:hAnsi="Times New Roman" w:cs="Times New Roman"/>
        </w:rPr>
      </w:pPr>
      <w:r w:rsidRPr="00464D27">
        <w:rPr>
          <w:rFonts w:ascii="Times New Roman" w:hAnsi="Times New Roman" w:cs="Times New Roman"/>
        </w:rPr>
        <w:t>Audit trails for analysis requests and result access</w:t>
      </w:r>
    </w:p>
    <w:p w14:paraId="6D192ADB" w14:textId="77777777" w:rsidR="00464D27" w:rsidRPr="00464D27" w:rsidRDefault="00464D27">
      <w:pPr>
        <w:numPr>
          <w:ilvl w:val="0"/>
          <w:numId w:val="61"/>
        </w:numPr>
        <w:rPr>
          <w:rFonts w:ascii="Times New Roman" w:hAnsi="Times New Roman" w:cs="Times New Roman"/>
        </w:rPr>
      </w:pPr>
      <w:r w:rsidRPr="00464D27">
        <w:rPr>
          <w:rFonts w:ascii="Times New Roman" w:hAnsi="Times New Roman" w:cs="Times New Roman"/>
        </w:rPr>
        <w:t>Tenant-scoped retention aligned with compliance requirements</w:t>
      </w:r>
    </w:p>
    <w:p w14:paraId="798E067F"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Integrations</w:t>
      </w:r>
    </w:p>
    <w:p w14:paraId="589C288D" w14:textId="77777777" w:rsidR="00464D27" w:rsidRPr="00464D27" w:rsidRDefault="00464D27">
      <w:pPr>
        <w:numPr>
          <w:ilvl w:val="0"/>
          <w:numId w:val="62"/>
        </w:numPr>
        <w:rPr>
          <w:rFonts w:ascii="Times New Roman" w:hAnsi="Times New Roman" w:cs="Times New Roman"/>
        </w:rPr>
      </w:pPr>
      <w:r w:rsidRPr="00464D27">
        <w:rPr>
          <w:rFonts w:ascii="Times New Roman" w:hAnsi="Times New Roman" w:cs="Times New Roman"/>
        </w:rPr>
        <w:t>REST APIs for emotion, summary, and full transcript analytics</w:t>
      </w:r>
    </w:p>
    <w:p w14:paraId="79CC9125" w14:textId="77777777" w:rsidR="00464D27" w:rsidRPr="00464D27" w:rsidRDefault="00464D27">
      <w:pPr>
        <w:numPr>
          <w:ilvl w:val="0"/>
          <w:numId w:val="62"/>
        </w:numPr>
        <w:rPr>
          <w:rFonts w:ascii="Times New Roman" w:hAnsi="Times New Roman" w:cs="Times New Roman"/>
        </w:rPr>
      </w:pPr>
      <w:r w:rsidRPr="00464D27">
        <w:rPr>
          <w:rFonts w:ascii="Times New Roman" w:hAnsi="Times New Roman" w:cs="Times New Roman"/>
        </w:rPr>
        <w:t>Webhooks for post-call enrichment pipelines</w:t>
      </w:r>
    </w:p>
    <w:p w14:paraId="37E9362C" w14:textId="77777777" w:rsidR="00464D27" w:rsidRPr="00464D27" w:rsidRDefault="00464D27">
      <w:pPr>
        <w:numPr>
          <w:ilvl w:val="0"/>
          <w:numId w:val="62"/>
        </w:numPr>
        <w:rPr>
          <w:rFonts w:ascii="Times New Roman" w:hAnsi="Times New Roman" w:cs="Times New Roman"/>
        </w:rPr>
      </w:pPr>
      <w:r w:rsidRPr="00464D27">
        <w:rPr>
          <w:rFonts w:ascii="Times New Roman" w:hAnsi="Times New Roman" w:cs="Times New Roman"/>
        </w:rPr>
        <w:t>Push structured insights to CRM, ticketing, WFM, and data warehouses</w:t>
      </w:r>
    </w:p>
    <w:p w14:paraId="08D00809" w14:textId="77777777" w:rsidR="00464D27" w:rsidRPr="00464D27" w:rsidRDefault="00464D27">
      <w:pPr>
        <w:numPr>
          <w:ilvl w:val="0"/>
          <w:numId w:val="62"/>
        </w:numPr>
        <w:rPr>
          <w:rFonts w:ascii="Times New Roman" w:hAnsi="Times New Roman" w:cs="Times New Roman"/>
        </w:rPr>
      </w:pPr>
      <w:r w:rsidRPr="00464D27">
        <w:rPr>
          <w:rFonts w:ascii="Times New Roman" w:hAnsi="Times New Roman" w:cs="Times New Roman"/>
        </w:rPr>
        <w:t>OpenTelemetry support for production observability</w:t>
      </w:r>
    </w:p>
    <w:p w14:paraId="2FD0F0C6"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pict w14:anchorId="60F4A881">
          <v:rect id="_x0000_i1470" style="width:0;height:1.5pt" o:hralign="center" o:hrstd="t" o:hr="t" fillcolor="#a0a0a0" stroked="f"/>
        </w:pict>
      </w:r>
    </w:p>
    <w:p w14:paraId="7DB1BBE9"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What you can learn from every interaction</w:t>
      </w:r>
    </w:p>
    <w:tbl>
      <w:tblPr>
        <w:tblW w:w="0" w:type="auto"/>
        <w:tblCellMar>
          <w:top w:w="15" w:type="dxa"/>
          <w:left w:w="15" w:type="dxa"/>
          <w:bottom w:w="15" w:type="dxa"/>
          <w:right w:w="15" w:type="dxa"/>
        </w:tblCellMar>
        <w:tblLook w:val="04A0" w:firstRow="1" w:lastRow="0" w:firstColumn="1" w:lastColumn="0" w:noHBand="0" w:noVBand="1"/>
      </w:tblPr>
      <w:tblGrid>
        <w:gridCol w:w="1878"/>
        <w:gridCol w:w="4999"/>
      </w:tblGrid>
      <w:tr w:rsidR="00464D27" w:rsidRPr="00464D27" w14:paraId="3C786113" w14:textId="77777777">
        <w:trPr>
          <w:tblHeader/>
        </w:trPr>
        <w:tc>
          <w:tcPr>
            <w:tcW w:w="0" w:type="auto"/>
            <w:noWrap/>
            <w:tcMar>
              <w:top w:w="75" w:type="dxa"/>
              <w:left w:w="135" w:type="dxa"/>
              <w:bottom w:w="75" w:type="dxa"/>
              <w:right w:w="135" w:type="dxa"/>
            </w:tcMar>
            <w:hideMark/>
          </w:tcPr>
          <w:p w14:paraId="2682CDA3"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Insight</w:t>
            </w:r>
          </w:p>
        </w:tc>
        <w:tc>
          <w:tcPr>
            <w:tcW w:w="0" w:type="auto"/>
            <w:tcBorders>
              <w:right w:val="nil"/>
            </w:tcBorders>
            <w:noWrap/>
            <w:tcMar>
              <w:top w:w="75" w:type="dxa"/>
              <w:left w:w="135" w:type="dxa"/>
              <w:bottom w:w="75" w:type="dxa"/>
              <w:right w:w="135" w:type="dxa"/>
            </w:tcMar>
            <w:hideMark/>
          </w:tcPr>
          <w:p w14:paraId="0317A097"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Business value</w:t>
            </w:r>
          </w:p>
        </w:tc>
      </w:tr>
      <w:tr w:rsidR="00464D27" w:rsidRPr="00464D27" w14:paraId="314EDD86" w14:textId="77777777">
        <w:tc>
          <w:tcPr>
            <w:tcW w:w="0" w:type="auto"/>
            <w:tcMar>
              <w:top w:w="75" w:type="dxa"/>
              <w:left w:w="135" w:type="dxa"/>
              <w:bottom w:w="75" w:type="dxa"/>
              <w:right w:w="135" w:type="dxa"/>
            </w:tcMar>
            <w:hideMark/>
          </w:tcPr>
          <w:p w14:paraId="7130F3CA"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Summary</w:t>
            </w:r>
          </w:p>
        </w:tc>
        <w:tc>
          <w:tcPr>
            <w:tcW w:w="0" w:type="auto"/>
            <w:tcBorders>
              <w:right w:val="nil"/>
            </w:tcBorders>
            <w:tcMar>
              <w:top w:w="75" w:type="dxa"/>
              <w:left w:w="135" w:type="dxa"/>
              <w:bottom w:w="75" w:type="dxa"/>
              <w:right w:w="135" w:type="dxa"/>
            </w:tcMar>
            <w:hideMark/>
          </w:tcPr>
          <w:p w14:paraId="7E056DB6"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Fast understanding without listening to full calls</w:t>
            </w:r>
          </w:p>
        </w:tc>
      </w:tr>
      <w:tr w:rsidR="00464D27" w:rsidRPr="00464D27" w14:paraId="72E48D39" w14:textId="77777777">
        <w:tc>
          <w:tcPr>
            <w:tcW w:w="0" w:type="auto"/>
            <w:tcMar>
              <w:top w:w="75" w:type="dxa"/>
              <w:left w:w="135" w:type="dxa"/>
              <w:bottom w:w="75" w:type="dxa"/>
              <w:right w:w="135" w:type="dxa"/>
            </w:tcMar>
            <w:hideMark/>
          </w:tcPr>
          <w:p w14:paraId="399521A4"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Sentiment</w:t>
            </w:r>
          </w:p>
        </w:tc>
        <w:tc>
          <w:tcPr>
            <w:tcW w:w="0" w:type="auto"/>
            <w:tcBorders>
              <w:right w:val="nil"/>
            </w:tcBorders>
            <w:tcMar>
              <w:top w:w="75" w:type="dxa"/>
              <w:left w:w="135" w:type="dxa"/>
              <w:bottom w:w="75" w:type="dxa"/>
              <w:right w:w="135" w:type="dxa"/>
            </w:tcMar>
            <w:hideMark/>
          </w:tcPr>
          <w:p w14:paraId="293860C1"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Measure customer experience and agent impact</w:t>
            </w:r>
          </w:p>
        </w:tc>
      </w:tr>
      <w:tr w:rsidR="00464D27" w:rsidRPr="00464D27" w14:paraId="2E07B674" w14:textId="77777777">
        <w:tc>
          <w:tcPr>
            <w:tcW w:w="0" w:type="auto"/>
            <w:tcMar>
              <w:top w:w="75" w:type="dxa"/>
              <w:left w:w="135" w:type="dxa"/>
              <w:bottom w:w="75" w:type="dxa"/>
              <w:right w:w="135" w:type="dxa"/>
            </w:tcMar>
            <w:hideMark/>
          </w:tcPr>
          <w:p w14:paraId="450ABDFD"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lastRenderedPageBreak/>
              <w:t>Emotion</w:t>
            </w:r>
          </w:p>
        </w:tc>
        <w:tc>
          <w:tcPr>
            <w:tcW w:w="0" w:type="auto"/>
            <w:tcBorders>
              <w:right w:val="nil"/>
            </w:tcBorders>
            <w:tcMar>
              <w:top w:w="75" w:type="dxa"/>
              <w:left w:w="135" w:type="dxa"/>
              <w:bottom w:w="75" w:type="dxa"/>
              <w:right w:w="135" w:type="dxa"/>
            </w:tcMar>
            <w:hideMark/>
          </w:tcPr>
          <w:p w14:paraId="48277D88"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Spot frustration, satisfaction, and escalation risk early</w:t>
            </w:r>
          </w:p>
        </w:tc>
      </w:tr>
      <w:tr w:rsidR="00464D27" w:rsidRPr="00464D27" w14:paraId="2A01CA1B" w14:textId="77777777">
        <w:tc>
          <w:tcPr>
            <w:tcW w:w="0" w:type="auto"/>
            <w:tcMar>
              <w:top w:w="75" w:type="dxa"/>
              <w:left w:w="135" w:type="dxa"/>
              <w:bottom w:w="75" w:type="dxa"/>
              <w:right w:w="135" w:type="dxa"/>
            </w:tcMar>
            <w:hideMark/>
          </w:tcPr>
          <w:p w14:paraId="78EF5721"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Resolution status</w:t>
            </w:r>
          </w:p>
        </w:tc>
        <w:tc>
          <w:tcPr>
            <w:tcW w:w="0" w:type="auto"/>
            <w:tcBorders>
              <w:right w:val="nil"/>
            </w:tcBorders>
            <w:tcMar>
              <w:top w:w="75" w:type="dxa"/>
              <w:left w:w="135" w:type="dxa"/>
              <w:bottom w:w="75" w:type="dxa"/>
              <w:right w:w="135" w:type="dxa"/>
            </w:tcMar>
            <w:hideMark/>
          </w:tcPr>
          <w:p w14:paraId="10EE88C6"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Track first-contact resolution and open issues</w:t>
            </w:r>
          </w:p>
        </w:tc>
      </w:tr>
      <w:tr w:rsidR="00464D27" w:rsidRPr="00464D27" w14:paraId="3D72A7EE" w14:textId="77777777">
        <w:tc>
          <w:tcPr>
            <w:tcW w:w="0" w:type="auto"/>
            <w:tcMar>
              <w:top w:w="75" w:type="dxa"/>
              <w:left w:w="135" w:type="dxa"/>
              <w:bottom w:w="75" w:type="dxa"/>
              <w:right w:w="135" w:type="dxa"/>
            </w:tcMar>
            <w:hideMark/>
          </w:tcPr>
          <w:p w14:paraId="21B32DCD"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Keywords</w:t>
            </w:r>
          </w:p>
        </w:tc>
        <w:tc>
          <w:tcPr>
            <w:tcW w:w="0" w:type="auto"/>
            <w:tcBorders>
              <w:right w:val="nil"/>
            </w:tcBorders>
            <w:tcMar>
              <w:top w:w="75" w:type="dxa"/>
              <w:left w:w="135" w:type="dxa"/>
              <w:bottom w:w="75" w:type="dxa"/>
              <w:right w:w="135" w:type="dxa"/>
            </w:tcMar>
            <w:hideMark/>
          </w:tcPr>
          <w:p w14:paraId="71F0C997"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Improve search, categorization, and routing</w:t>
            </w:r>
          </w:p>
        </w:tc>
      </w:tr>
      <w:tr w:rsidR="00464D27" w:rsidRPr="00464D27" w14:paraId="7FF7071C" w14:textId="77777777">
        <w:tc>
          <w:tcPr>
            <w:tcW w:w="0" w:type="auto"/>
            <w:tcBorders>
              <w:bottom w:val="nil"/>
            </w:tcBorders>
            <w:tcMar>
              <w:top w:w="75" w:type="dxa"/>
              <w:left w:w="135" w:type="dxa"/>
              <w:bottom w:w="75" w:type="dxa"/>
              <w:right w:w="135" w:type="dxa"/>
            </w:tcMar>
            <w:hideMark/>
          </w:tcPr>
          <w:p w14:paraId="72A13BE3"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Topics</w:t>
            </w:r>
          </w:p>
        </w:tc>
        <w:tc>
          <w:tcPr>
            <w:tcW w:w="0" w:type="auto"/>
            <w:tcBorders>
              <w:bottom w:val="nil"/>
              <w:right w:val="nil"/>
            </w:tcBorders>
            <w:tcMar>
              <w:top w:w="75" w:type="dxa"/>
              <w:left w:w="135" w:type="dxa"/>
              <w:bottom w:w="75" w:type="dxa"/>
              <w:right w:w="135" w:type="dxa"/>
            </w:tcMar>
            <w:hideMark/>
          </w:tcPr>
          <w:p w14:paraId="2E8358EB"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Identify trends, product issues, and demand drivers</w:t>
            </w:r>
          </w:p>
        </w:tc>
      </w:tr>
    </w:tbl>
    <w:p w14:paraId="42D8B1E9"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pict w14:anchorId="24F14517">
          <v:rect id="_x0000_i1471" style="width:0;height:1.5pt" o:hralign="center" o:hrstd="t" o:hr="t" fillcolor="#a0a0a0" stroked="f"/>
        </w:pict>
      </w:r>
    </w:p>
    <w:p w14:paraId="0E2E117D"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Typical use cases</w:t>
      </w:r>
    </w:p>
    <w:tbl>
      <w:tblPr>
        <w:tblW w:w="0" w:type="auto"/>
        <w:tblCellMar>
          <w:top w:w="15" w:type="dxa"/>
          <w:left w:w="15" w:type="dxa"/>
          <w:bottom w:w="15" w:type="dxa"/>
          <w:right w:w="15" w:type="dxa"/>
        </w:tblCellMar>
        <w:tblLook w:val="04A0" w:firstRow="1" w:lastRow="0" w:firstColumn="1" w:lastColumn="0" w:noHBand="0" w:noVBand="1"/>
      </w:tblPr>
      <w:tblGrid>
        <w:gridCol w:w="2417"/>
        <w:gridCol w:w="6609"/>
      </w:tblGrid>
      <w:tr w:rsidR="00464D27" w:rsidRPr="00464D27" w14:paraId="53F07305" w14:textId="77777777">
        <w:trPr>
          <w:tblHeader/>
        </w:trPr>
        <w:tc>
          <w:tcPr>
            <w:tcW w:w="0" w:type="auto"/>
            <w:noWrap/>
            <w:tcMar>
              <w:top w:w="75" w:type="dxa"/>
              <w:left w:w="135" w:type="dxa"/>
              <w:bottom w:w="75" w:type="dxa"/>
              <w:right w:w="135" w:type="dxa"/>
            </w:tcMar>
            <w:hideMark/>
          </w:tcPr>
          <w:p w14:paraId="186193B9"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Use case</w:t>
            </w:r>
          </w:p>
        </w:tc>
        <w:tc>
          <w:tcPr>
            <w:tcW w:w="0" w:type="auto"/>
            <w:tcBorders>
              <w:right w:val="nil"/>
            </w:tcBorders>
            <w:noWrap/>
            <w:tcMar>
              <w:top w:w="75" w:type="dxa"/>
              <w:left w:w="135" w:type="dxa"/>
              <w:bottom w:w="75" w:type="dxa"/>
              <w:right w:w="135" w:type="dxa"/>
            </w:tcMar>
            <w:hideMark/>
          </w:tcPr>
          <w:p w14:paraId="726CD33B"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How VoiceUp helps</w:t>
            </w:r>
          </w:p>
        </w:tc>
      </w:tr>
      <w:tr w:rsidR="00464D27" w:rsidRPr="00464D27" w14:paraId="61F37D5A" w14:textId="77777777">
        <w:tc>
          <w:tcPr>
            <w:tcW w:w="0" w:type="auto"/>
            <w:tcMar>
              <w:top w:w="75" w:type="dxa"/>
              <w:left w:w="135" w:type="dxa"/>
              <w:bottom w:w="75" w:type="dxa"/>
              <w:right w:w="135" w:type="dxa"/>
            </w:tcMar>
            <w:hideMark/>
          </w:tcPr>
          <w:p w14:paraId="4A7978EF"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Contact center QA</w:t>
            </w:r>
          </w:p>
        </w:tc>
        <w:tc>
          <w:tcPr>
            <w:tcW w:w="0" w:type="auto"/>
            <w:tcBorders>
              <w:right w:val="nil"/>
            </w:tcBorders>
            <w:tcMar>
              <w:top w:w="75" w:type="dxa"/>
              <w:left w:w="135" w:type="dxa"/>
              <w:bottom w:w="75" w:type="dxa"/>
              <w:right w:w="135" w:type="dxa"/>
            </w:tcMar>
            <w:hideMark/>
          </w:tcPr>
          <w:p w14:paraId="312134CE"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Auto-summarize calls and prioritize low-sentiment interactions for review</w:t>
            </w:r>
          </w:p>
        </w:tc>
      </w:tr>
      <w:tr w:rsidR="00464D27" w:rsidRPr="00464D27" w14:paraId="6E527E38" w14:textId="77777777">
        <w:tc>
          <w:tcPr>
            <w:tcW w:w="0" w:type="auto"/>
            <w:tcMar>
              <w:top w:w="75" w:type="dxa"/>
              <w:left w:w="135" w:type="dxa"/>
              <w:bottom w:w="75" w:type="dxa"/>
              <w:right w:w="135" w:type="dxa"/>
            </w:tcMar>
            <w:hideMark/>
          </w:tcPr>
          <w:p w14:paraId="551CE094"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Customer experience</w:t>
            </w:r>
          </w:p>
        </w:tc>
        <w:tc>
          <w:tcPr>
            <w:tcW w:w="0" w:type="auto"/>
            <w:tcBorders>
              <w:right w:val="nil"/>
            </w:tcBorders>
            <w:tcMar>
              <w:top w:w="75" w:type="dxa"/>
              <w:left w:w="135" w:type="dxa"/>
              <w:bottom w:w="75" w:type="dxa"/>
              <w:right w:w="135" w:type="dxa"/>
            </w:tcMar>
            <w:hideMark/>
          </w:tcPr>
          <w:p w14:paraId="4FE06368"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Track sentiment and resolution trends across queues and campaigns</w:t>
            </w:r>
          </w:p>
        </w:tc>
      </w:tr>
      <w:tr w:rsidR="00464D27" w:rsidRPr="00464D27" w14:paraId="75EC0485" w14:textId="77777777">
        <w:tc>
          <w:tcPr>
            <w:tcW w:w="0" w:type="auto"/>
            <w:tcMar>
              <w:top w:w="75" w:type="dxa"/>
              <w:left w:w="135" w:type="dxa"/>
              <w:bottom w:w="75" w:type="dxa"/>
              <w:right w:w="135" w:type="dxa"/>
            </w:tcMar>
            <w:hideMark/>
          </w:tcPr>
          <w:p w14:paraId="6DC12AB2"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Voicebot optimization</w:t>
            </w:r>
          </w:p>
        </w:tc>
        <w:tc>
          <w:tcPr>
            <w:tcW w:w="0" w:type="auto"/>
            <w:tcBorders>
              <w:right w:val="nil"/>
            </w:tcBorders>
            <w:tcMar>
              <w:top w:w="75" w:type="dxa"/>
              <w:left w:w="135" w:type="dxa"/>
              <w:bottom w:w="75" w:type="dxa"/>
              <w:right w:w="135" w:type="dxa"/>
            </w:tcMar>
            <w:hideMark/>
          </w:tcPr>
          <w:p w14:paraId="268FCE59"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Analyze bot conversations to improve intents, flows, and fallbacks</w:t>
            </w:r>
          </w:p>
        </w:tc>
      </w:tr>
      <w:tr w:rsidR="00464D27" w:rsidRPr="00464D27" w14:paraId="6650D612" w14:textId="77777777">
        <w:tc>
          <w:tcPr>
            <w:tcW w:w="0" w:type="auto"/>
            <w:tcMar>
              <w:top w:w="75" w:type="dxa"/>
              <w:left w:w="135" w:type="dxa"/>
              <w:bottom w:w="75" w:type="dxa"/>
              <w:right w:w="135" w:type="dxa"/>
            </w:tcMar>
            <w:hideMark/>
          </w:tcPr>
          <w:p w14:paraId="7A765A80"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Compliance &amp; disputes</w:t>
            </w:r>
          </w:p>
        </w:tc>
        <w:tc>
          <w:tcPr>
            <w:tcW w:w="0" w:type="auto"/>
            <w:tcBorders>
              <w:right w:val="nil"/>
            </w:tcBorders>
            <w:tcMar>
              <w:top w:w="75" w:type="dxa"/>
              <w:left w:w="135" w:type="dxa"/>
              <w:bottom w:w="75" w:type="dxa"/>
              <w:right w:w="135" w:type="dxa"/>
            </w:tcMar>
            <w:hideMark/>
          </w:tcPr>
          <w:p w14:paraId="297AC7D4"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Produce structured summaries and topic tags for investigations</w:t>
            </w:r>
          </w:p>
        </w:tc>
      </w:tr>
      <w:tr w:rsidR="00464D27" w:rsidRPr="00464D27" w14:paraId="29432F59" w14:textId="77777777">
        <w:tc>
          <w:tcPr>
            <w:tcW w:w="0" w:type="auto"/>
            <w:tcMar>
              <w:top w:w="75" w:type="dxa"/>
              <w:left w:w="135" w:type="dxa"/>
              <w:bottom w:w="75" w:type="dxa"/>
              <w:right w:w="135" w:type="dxa"/>
            </w:tcMar>
            <w:hideMark/>
          </w:tcPr>
          <w:p w14:paraId="46316A5F"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Sales &amp; collections</w:t>
            </w:r>
          </w:p>
        </w:tc>
        <w:tc>
          <w:tcPr>
            <w:tcW w:w="0" w:type="auto"/>
            <w:tcBorders>
              <w:right w:val="nil"/>
            </w:tcBorders>
            <w:tcMar>
              <w:top w:w="75" w:type="dxa"/>
              <w:left w:w="135" w:type="dxa"/>
              <w:bottom w:w="75" w:type="dxa"/>
              <w:right w:w="135" w:type="dxa"/>
            </w:tcMar>
            <w:hideMark/>
          </w:tcPr>
          <w:p w14:paraId="70CAA5AF"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Detect objections, commitments, and outcome patterns</w:t>
            </w:r>
          </w:p>
        </w:tc>
      </w:tr>
      <w:tr w:rsidR="00464D27" w:rsidRPr="00464D27" w14:paraId="7D1CA5DA" w14:textId="77777777">
        <w:tc>
          <w:tcPr>
            <w:tcW w:w="0" w:type="auto"/>
            <w:tcMar>
              <w:top w:w="75" w:type="dxa"/>
              <w:left w:w="135" w:type="dxa"/>
              <w:bottom w:w="75" w:type="dxa"/>
              <w:right w:w="135" w:type="dxa"/>
            </w:tcMar>
            <w:hideMark/>
          </w:tcPr>
          <w:p w14:paraId="117C3E14"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Executive reporting</w:t>
            </w:r>
          </w:p>
        </w:tc>
        <w:tc>
          <w:tcPr>
            <w:tcW w:w="0" w:type="auto"/>
            <w:tcBorders>
              <w:right w:val="nil"/>
            </w:tcBorders>
            <w:tcMar>
              <w:top w:w="75" w:type="dxa"/>
              <w:left w:w="135" w:type="dxa"/>
              <w:bottom w:w="75" w:type="dxa"/>
              <w:right w:w="135" w:type="dxa"/>
            </w:tcMar>
            <w:hideMark/>
          </w:tcPr>
          <w:p w14:paraId="66664973"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Roll up themes, volumes, and satisfaction drivers across the business</w:t>
            </w:r>
          </w:p>
        </w:tc>
      </w:tr>
      <w:tr w:rsidR="00464D27" w:rsidRPr="00464D27" w14:paraId="6778AF19" w14:textId="77777777">
        <w:tc>
          <w:tcPr>
            <w:tcW w:w="0" w:type="auto"/>
            <w:tcBorders>
              <w:bottom w:val="nil"/>
            </w:tcBorders>
            <w:tcMar>
              <w:top w:w="75" w:type="dxa"/>
              <w:left w:w="135" w:type="dxa"/>
              <w:bottom w:w="75" w:type="dxa"/>
              <w:right w:w="135" w:type="dxa"/>
            </w:tcMar>
            <w:hideMark/>
          </w:tcPr>
          <w:p w14:paraId="4F139DAC"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Agent coaching</w:t>
            </w:r>
          </w:p>
        </w:tc>
        <w:tc>
          <w:tcPr>
            <w:tcW w:w="0" w:type="auto"/>
            <w:tcBorders>
              <w:bottom w:val="nil"/>
              <w:right w:val="nil"/>
            </w:tcBorders>
            <w:tcMar>
              <w:top w:w="75" w:type="dxa"/>
              <w:left w:w="135" w:type="dxa"/>
              <w:bottom w:w="75" w:type="dxa"/>
              <w:right w:w="135" w:type="dxa"/>
            </w:tcMar>
            <w:hideMark/>
          </w:tcPr>
          <w:p w14:paraId="3E94A487"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t>Deliver concise call highlights and emotional context for 1:1 sessions</w:t>
            </w:r>
          </w:p>
        </w:tc>
      </w:tr>
    </w:tbl>
    <w:p w14:paraId="1BE24D0B"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pict w14:anchorId="56F4503B">
          <v:rect id="_x0000_i1472" style="width:0;height:1.5pt" o:hralign="center" o:hrstd="t" o:hr="t" fillcolor="#a0a0a0" stroked="f"/>
        </w:pict>
      </w:r>
    </w:p>
    <w:p w14:paraId="53B2553E" w14:textId="77777777" w:rsidR="00464D27" w:rsidRPr="00464D27" w:rsidRDefault="00464D27" w:rsidP="00464D27">
      <w:pPr>
        <w:rPr>
          <w:rFonts w:ascii="Times New Roman" w:hAnsi="Times New Roman" w:cs="Times New Roman"/>
          <w:b/>
          <w:bCs/>
        </w:rPr>
      </w:pPr>
      <w:r w:rsidRPr="00464D27">
        <w:rPr>
          <w:rFonts w:ascii="Times New Roman" w:hAnsi="Times New Roman" w:cs="Times New Roman"/>
          <w:b/>
          <w:bCs/>
        </w:rPr>
        <w:t>Why VoiceUp</w:t>
      </w:r>
    </w:p>
    <w:p w14:paraId="7B7D18D7"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Insights built on real voice data</w:t>
      </w:r>
      <w:r w:rsidRPr="00464D27">
        <w:rPr>
          <w:rFonts w:ascii="Times New Roman" w:hAnsi="Times New Roman" w:cs="Times New Roman"/>
        </w:rPr>
        <w:br/>
        <w:t>VoiceUp analyzes conversations captured through your telephony and AI stack—not disconnected text files or generic chat logs.</w:t>
      </w:r>
    </w:p>
    <w:p w14:paraId="092EF0D6"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Actionable, not just descriptive</w:t>
      </w:r>
      <w:r w:rsidRPr="00464D27">
        <w:rPr>
          <w:rFonts w:ascii="Times New Roman" w:hAnsi="Times New Roman" w:cs="Times New Roman"/>
        </w:rPr>
        <w:br/>
        <w:t>Structured outputs feed QA workflows, CRM fields, dashboards, and automation—not just static reports.</w:t>
      </w:r>
    </w:p>
    <w:p w14:paraId="68D9F79D"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Insight on your terms</w:t>
      </w:r>
      <w:r w:rsidRPr="00464D27">
        <w:rPr>
          <w:rFonts w:ascii="Times New Roman" w:hAnsi="Times New Roman" w:cs="Times New Roman"/>
        </w:rPr>
        <w:br/>
        <w:t>Select the analytics you need per use case, keeping cost predictable and responses fast.</w:t>
      </w:r>
    </w:p>
    <w:p w14:paraId="0CFD32E1"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t>Enterprise from day one</w:t>
      </w:r>
      <w:r w:rsidRPr="00464D27">
        <w:rPr>
          <w:rFonts w:ascii="Times New Roman" w:hAnsi="Times New Roman" w:cs="Times New Roman"/>
        </w:rPr>
        <w:br/>
        <w:t>Multi-tenant configuration, private deployment, and API integration for production environments.</w:t>
      </w:r>
    </w:p>
    <w:p w14:paraId="6895AA57" w14:textId="77777777" w:rsidR="00464D27" w:rsidRPr="00464D27" w:rsidRDefault="00464D27" w:rsidP="00464D27">
      <w:pPr>
        <w:rPr>
          <w:rFonts w:ascii="Times New Roman" w:hAnsi="Times New Roman" w:cs="Times New Roman"/>
        </w:rPr>
      </w:pPr>
      <w:r w:rsidRPr="00464D27">
        <w:rPr>
          <w:rFonts w:ascii="Times New Roman" w:hAnsi="Times New Roman" w:cs="Times New Roman"/>
        </w:rPr>
        <w:pict w14:anchorId="75B6CF35">
          <v:rect id="_x0000_i1473" style="width:0;height:1.5pt" o:hralign="center" o:hrstd="t" o:hr="t" fillcolor="#a0a0a0" stroked="f"/>
        </w:pict>
      </w:r>
    </w:p>
    <w:p w14:paraId="4309F539" w14:textId="77777777" w:rsidR="00464D27" w:rsidRPr="00464D27" w:rsidRDefault="00464D27" w:rsidP="00464D27">
      <w:pPr>
        <w:rPr>
          <w:rFonts w:ascii="Times New Roman" w:hAnsi="Times New Roman" w:cs="Times New Roman"/>
        </w:rPr>
      </w:pPr>
      <w:r w:rsidRPr="00464D27">
        <w:rPr>
          <w:rFonts w:ascii="Times New Roman" w:hAnsi="Times New Roman" w:cs="Times New Roman"/>
          <w:b/>
          <w:bCs/>
        </w:rPr>
        <w:lastRenderedPageBreak/>
        <w:t>Ready to turn conversations into competitive insight?</w:t>
      </w:r>
      <w:r w:rsidRPr="00464D27">
        <w:rPr>
          <w:rFonts w:ascii="Times New Roman" w:hAnsi="Times New Roman" w:cs="Times New Roman"/>
        </w:rPr>
        <w:br/>
        <w:t>Request a demo or architecture review tailored to your contact center, voicebot, or compliance workflows.</w:t>
      </w:r>
    </w:p>
    <w:p w14:paraId="4534104C" w14:textId="77777777" w:rsidR="00464D27" w:rsidRDefault="00464D27">
      <w:pPr>
        <w:rPr>
          <w:rFonts w:ascii="Times New Roman" w:hAnsi="Times New Roman" w:cs="Times New Roman"/>
        </w:rPr>
      </w:pPr>
    </w:p>
    <w:p w14:paraId="485A127A" w14:textId="77777777" w:rsidR="002E4894" w:rsidRDefault="002E4894">
      <w:pPr>
        <w:rPr>
          <w:rFonts w:ascii="Times New Roman" w:hAnsi="Times New Roman" w:cs="Times New Roman"/>
        </w:rPr>
      </w:pPr>
    </w:p>
    <w:p w14:paraId="4E066E5F" w14:textId="77777777" w:rsidR="002E4894" w:rsidRDefault="002E4894">
      <w:pPr>
        <w:rPr>
          <w:rFonts w:ascii="Times New Roman" w:hAnsi="Times New Roman" w:cs="Times New Roman"/>
        </w:rPr>
      </w:pPr>
    </w:p>
    <w:p w14:paraId="0DF344CF" w14:textId="77777777" w:rsidR="002E4894" w:rsidRDefault="002E4894">
      <w:pPr>
        <w:rPr>
          <w:rFonts w:ascii="Times New Roman" w:hAnsi="Times New Roman" w:cs="Times New Roman"/>
        </w:rPr>
      </w:pPr>
    </w:p>
    <w:p w14:paraId="42AC4214" w14:textId="77777777" w:rsidR="002E4894" w:rsidRDefault="002E4894">
      <w:pPr>
        <w:rPr>
          <w:rFonts w:ascii="Times New Roman" w:hAnsi="Times New Roman" w:cs="Times New Roman"/>
        </w:rPr>
      </w:pPr>
    </w:p>
    <w:p w14:paraId="0C33B94E" w14:textId="77777777" w:rsidR="002E4894" w:rsidRDefault="002E4894">
      <w:pPr>
        <w:rPr>
          <w:rFonts w:ascii="Times New Roman" w:hAnsi="Times New Roman" w:cs="Times New Roman"/>
        </w:rPr>
      </w:pPr>
    </w:p>
    <w:p w14:paraId="5E8C027B" w14:textId="77777777" w:rsidR="002E4894" w:rsidRDefault="002E4894">
      <w:pPr>
        <w:rPr>
          <w:rFonts w:ascii="Times New Roman" w:hAnsi="Times New Roman" w:cs="Times New Roman"/>
        </w:rPr>
      </w:pPr>
    </w:p>
    <w:p w14:paraId="33F42511" w14:textId="77777777" w:rsidR="002E4894" w:rsidRDefault="002E4894">
      <w:pPr>
        <w:rPr>
          <w:rFonts w:ascii="Times New Roman" w:hAnsi="Times New Roman" w:cs="Times New Roman"/>
        </w:rPr>
      </w:pPr>
    </w:p>
    <w:p w14:paraId="59E61300" w14:textId="77777777" w:rsidR="002E4894" w:rsidRDefault="002E4894">
      <w:pPr>
        <w:rPr>
          <w:rFonts w:ascii="Times New Roman" w:hAnsi="Times New Roman" w:cs="Times New Roman"/>
        </w:rPr>
      </w:pPr>
    </w:p>
    <w:p w14:paraId="773DD851" w14:textId="77777777" w:rsidR="002E4894" w:rsidRDefault="002E4894">
      <w:pPr>
        <w:rPr>
          <w:rFonts w:ascii="Times New Roman" w:hAnsi="Times New Roman" w:cs="Times New Roman"/>
        </w:rPr>
      </w:pPr>
    </w:p>
    <w:p w14:paraId="1B8B432D" w14:textId="77777777" w:rsidR="002E4894" w:rsidRDefault="002E4894">
      <w:pPr>
        <w:rPr>
          <w:rFonts w:ascii="Times New Roman" w:hAnsi="Times New Roman" w:cs="Times New Roman"/>
        </w:rPr>
      </w:pPr>
    </w:p>
    <w:p w14:paraId="4332A86B" w14:textId="77777777" w:rsidR="002E4894" w:rsidRDefault="002E4894">
      <w:pPr>
        <w:rPr>
          <w:rFonts w:ascii="Times New Roman" w:hAnsi="Times New Roman" w:cs="Times New Roman"/>
        </w:rPr>
      </w:pPr>
    </w:p>
    <w:p w14:paraId="3DB588A9" w14:textId="77777777" w:rsidR="002E4894" w:rsidRDefault="002E4894">
      <w:pPr>
        <w:rPr>
          <w:rFonts w:ascii="Times New Roman" w:hAnsi="Times New Roman" w:cs="Times New Roman"/>
        </w:rPr>
      </w:pPr>
    </w:p>
    <w:p w14:paraId="1588F9D7" w14:textId="77777777" w:rsidR="002E4894" w:rsidRDefault="002E4894">
      <w:pPr>
        <w:rPr>
          <w:rFonts w:ascii="Times New Roman" w:hAnsi="Times New Roman" w:cs="Times New Roman"/>
        </w:rPr>
      </w:pPr>
    </w:p>
    <w:p w14:paraId="75D0B920" w14:textId="77777777" w:rsidR="002E4894" w:rsidRDefault="002E4894">
      <w:pPr>
        <w:rPr>
          <w:rFonts w:ascii="Times New Roman" w:hAnsi="Times New Roman" w:cs="Times New Roman"/>
        </w:rPr>
      </w:pPr>
    </w:p>
    <w:p w14:paraId="32223A75" w14:textId="77777777" w:rsidR="002E4894" w:rsidRDefault="002E4894">
      <w:pPr>
        <w:rPr>
          <w:rFonts w:ascii="Times New Roman" w:hAnsi="Times New Roman" w:cs="Times New Roman"/>
        </w:rPr>
      </w:pPr>
    </w:p>
    <w:p w14:paraId="5E55D1AB" w14:textId="77777777" w:rsidR="002E4894" w:rsidRDefault="002E4894">
      <w:pPr>
        <w:rPr>
          <w:rFonts w:ascii="Times New Roman" w:hAnsi="Times New Roman" w:cs="Times New Roman"/>
        </w:rPr>
      </w:pPr>
    </w:p>
    <w:p w14:paraId="09B01E77" w14:textId="77777777" w:rsidR="002E4894" w:rsidRDefault="002E4894">
      <w:pPr>
        <w:rPr>
          <w:rFonts w:ascii="Times New Roman" w:hAnsi="Times New Roman" w:cs="Times New Roman"/>
        </w:rPr>
      </w:pPr>
    </w:p>
    <w:p w14:paraId="01D6FC2E" w14:textId="77777777" w:rsidR="002E4894" w:rsidRDefault="002E4894">
      <w:pPr>
        <w:rPr>
          <w:rFonts w:ascii="Times New Roman" w:hAnsi="Times New Roman" w:cs="Times New Roman"/>
        </w:rPr>
      </w:pPr>
    </w:p>
    <w:p w14:paraId="058C0EC8" w14:textId="77777777" w:rsidR="002E4894" w:rsidRDefault="002E4894">
      <w:pPr>
        <w:rPr>
          <w:rFonts w:ascii="Times New Roman" w:hAnsi="Times New Roman" w:cs="Times New Roman"/>
        </w:rPr>
      </w:pPr>
    </w:p>
    <w:p w14:paraId="03D193BB" w14:textId="77777777" w:rsidR="002E4894" w:rsidRDefault="002E4894">
      <w:pPr>
        <w:rPr>
          <w:rFonts w:ascii="Times New Roman" w:hAnsi="Times New Roman" w:cs="Times New Roman"/>
        </w:rPr>
      </w:pPr>
    </w:p>
    <w:p w14:paraId="6D0C0FCF" w14:textId="77777777" w:rsidR="002E4894" w:rsidRDefault="002E4894">
      <w:pPr>
        <w:rPr>
          <w:rFonts w:ascii="Times New Roman" w:hAnsi="Times New Roman" w:cs="Times New Roman"/>
        </w:rPr>
      </w:pPr>
    </w:p>
    <w:p w14:paraId="39C494C5" w14:textId="77777777" w:rsidR="002E4894" w:rsidRDefault="002E4894">
      <w:pPr>
        <w:rPr>
          <w:rFonts w:ascii="Times New Roman" w:hAnsi="Times New Roman" w:cs="Times New Roman"/>
        </w:rPr>
      </w:pPr>
    </w:p>
    <w:p w14:paraId="29713567" w14:textId="77777777" w:rsidR="002E4894" w:rsidRDefault="002E4894">
      <w:pPr>
        <w:rPr>
          <w:rFonts w:ascii="Times New Roman" w:hAnsi="Times New Roman" w:cs="Times New Roman"/>
        </w:rPr>
      </w:pPr>
    </w:p>
    <w:p w14:paraId="4C1AC6FB" w14:textId="77777777" w:rsidR="002E4894" w:rsidRDefault="002E4894">
      <w:pPr>
        <w:rPr>
          <w:rFonts w:ascii="Times New Roman" w:hAnsi="Times New Roman" w:cs="Times New Roman"/>
        </w:rPr>
      </w:pPr>
    </w:p>
    <w:p w14:paraId="3B00D4AD" w14:textId="77777777" w:rsidR="002E4894" w:rsidRDefault="002E4894">
      <w:pPr>
        <w:rPr>
          <w:rFonts w:ascii="Times New Roman" w:hAnsi="Times New Roman" w:cs="Times New Roman"/>
        </w:rPr>
      </w:pPr>
    </w:p>
    <w:p w14:paraId="571EC459" w14:textId="77777777" w:rsidR="002E4894" w:rsidRDefault="002E4894">
      <w:pPr>
        <w:rPr>
          <w:rFonts w:ascii="Times New Roman" w:hAnsi="Times New Roman" w:cs="Times New Roman"/>
        </w:rPr>
      </w:pPr>
    </w:p>
    <w:p w14:paraId="325EA8F7" w14:textId="77777777" w:rsidR="002E4894" w:rsidRDefault="002E4894">
      <w:pPr>
        <w:rPr>
          <w:rFonts w:ascii="Times New Roman" w:hAnsi="Times New Roman" w:cs="Times New Roman"/>
        </w:rPr>
      </w:pPr>
    </w:p>
    <w:p w14:paraId="2842B0E7" w14:textId="77777777" w:rsidR="002E4894" w:rsidRDefault="002E4894">
      <w:pPr>
        <w:rPr>
          <w:rFonts w:ascii="Times New Roman" w:hAnsi="Times New Roman" w:cs="Times New Roman"/>
        </w:rPr>
      </w:pPr>
    </w:p>
    <w:p w14:paraId="2F0DD2C5" w14:textId="3D363382" w:rsidR="002E4894" w:rsidRPr="007566B0" w:rsidRDefault="002E4894">
      <w:pPr>
        <w:rPr>
          <w:rFonts w:ascii="Times New Roman" w:hAnsi="Times New Roman" w:cs="Times New Roman"/>
          <w:b/>
          <w:bCs/>
          <w:color w:val="0F4761" w:themeColor="accent1" w:themeShade="BF"/>
        </w:rPr>
      </w:pPr>
      <w:r w:rsidRPr="007566B0">
        <w:rPr>
          <w:rFonts w:ascii="Times New Roman" w:hAnsi="Times New Roman" w:cs="Times New Roman"/>
          <w:b/>
          <w:bCs/>
          <w:color w:val="0F4761" w:themeColor="accent1" w:themeShade="BF"/>
        </w:rPr>
        <w:t>About us</w:t>
      </w:r>
    </w:p>
    <w:p w14:paraId="7C970A1A" w14:textId="262B2492" w:rsidR="002E4894" w:rsidRPr="002E4894" w:rsidRDefault="002E4894" w:rsidP="002E4894">
      <w:pPr>
        <w:rPr>
          <w:rFonts w:ascii="Times New Roman" w:hAnsi="Times New Roman" w:cs="Times New Roman"/>
        </w:rPr>
      </w:pPr>
      <w:r w:rsidRPr="002E4894">
        <w:rPr>
          <w:rFonts w:ascii="Times New Roman" w:hAnsi="Times New Roman" w:cs="Times New Roman"/>
        </w:rPr>
        <w:lastRenderedPageBreak/>
        <w:t>VoiceUp is an enterprise technology company specializing in the integration of telephony and artificial intelligence. Drawing on </w:t>
      </w:r>
      <w:r w:rsidRPr="002E4894">
        <w:rPr>
          <w:rFonts w:ascii="Times New Roman" w:hAnsi="Times New Roman" w:cs="Times New Roman"/>
          <w:b/>
          <w:bCs/>
        </w:rPr>
        <w:t>more than 100 years of collective industry experience</w:t>
      </w:r>
      <w:r w:rsidRPr="002E4894">
        <w:rPr>
          <w:rFonts w:ascii="Times New Roman" w:hAnsi="Times New Roman" w:cs="Times New Roman"/>
        </w:rPr>
        <w:t>, we serve organizations in regulated and high-volume sectors where reliability, compliance, and scale are essential.</w:t>
      </w:r>
    </w:p>
    <w:p w14:paraId="496B8134" w14:textId="77777777" w:rsidR="002E4894" w:rsidRPr="002E4894" w:rsidRDefault="002E4894" w:rsidP="002E4894">
      <w:pPr>
        <w:rPr>
          <w:rFonts w:ascii="Times New Roman" w:hAnsi="Times New Roman" w:cs="Times New Roman"/>
        </w:rPr>
      </w:pPr>
      <w:r w:rsidRPr="002E4894">
        <w:rPr>
          <w:rFonts w:ascii="Times New Roman" w:hAnsi="Times New Roman" w:cs="Times New Roman"/>
        </w:rPr>
        <w:t>We design solutions for production-grade contact center and voice environments, with a focus on security, data governance, and seamless integration with existing enterprise infrastructure. Our mission is to enable organizations to adopt AI-enabled voice capabilities with the confidence that operational and regulatory requirements will be met.</w:t>
      </w:r>
    </w:p>
    <w:p w14:paraId="030AA5C3" w14:textId="77777777" w:rsidR="002E4894" w:rsidRDefault="002E4894">
      <w:pPr>
        <w:rPr>
          <w:rFonts w:ascii="Times New Roman" w:hAnsi="Times New Roman" w:cs="Times New Roman"/>
        </w:rPr>
      </w:pPr>
    </w:p>
    <w:p w14:paraId="17790CB7" w14:textId="77777777" w:rsidR="002E4894" w:rsidRDefault="002E4894">
      <w:pPr>
        <w:rPr>
          <w:rFonts w:ascii="Times New Roman" w:hAnsi="Times New Roman" w:cs="Times New Roman"/>
        </w:rPr>
      </w:pPr>
    </w:p>
    <w:p w14:paraId="63837FED" w14:textId="77777777" w:rsidR="00E66556" w:rsidRDefault="00E66556">
      <w:pPr>
        <w:rPr>
          <w:rFonts w:ascii="Times New Roman" w:hAnsi="Times New Roman" w:cs="Times New Roman"/>
        </w:rPr>
      </w:pPr>
    </w:p>
    <w:sectPr w:rsidR="00E665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F11"/>
    <w:multiLevelType w:val="multilevel"/>
    <w:tmpl w:val="294E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A0E19"/>
    <w:multiLevelType w:val="multilevel"/>
    <w:tmpl w:val="ECFA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15182B"/>
    <w:multiLevelType w:val="multilevel"/>
    <w:tmpl w:val="C40C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6D6B6D"/>
    <w:multiLevelType w:val="multilevel"/>
    <w:tmpl w:val="E6C4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45C61"/>
    <w:multiLevelType w:val="multilevel"/>
    <w:tmpl w:val="9862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AF6276"/>
    <w:multiLevelType w:val="multilevel"/>
    <w:tmpl w:val="3E0A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E03B3E"/>
    <w:multiLevelType w:val="multilevel"/>
    <w:tmpl w:val="F0CC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E221B9"/>
    <w:multiLevelType w:val="multilevel"/>
    <w:tmpl w:val="E024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D028DB"/>
    <w:multiLevelType w:val="multilevel"/>
    <w:tmpl w:val="11C6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C6559C"/>
    <w:multiLevelType w:val="multilevel"/>
    <w:tmpl w:val="175A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98558C"/>
    <w:multiLevelType w:val="multilevel"/>
    <w:tmpl w:val="357E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003D50"/>
    <w:multiLevelType w:val="multilevel"/>
    <w:tmpl w:val="C826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7C57DC"/>
    <w:multiLevelType w:val="multilevel"/>
    <w:tmpl w:val="D00E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5E3C33"/>
    <w:multiLevelType w:val="multilevel"/>
    <w:tmpl w:val="82D4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751A97"/>
    <w:multiLevelType w:val="multilevel"/>
    <w:tmpl w:val="9300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5C1579"/>
    <w:multiLevelType w:val="multilevel"/>
    <w:tmpl w:val="01D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870ABF"/>
    <w:multiLevelType w:val="multilevel"/>
    <w:tmpl w:val="CB9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A476C2"/>
    <w:multiLevelType w:val="multilevel"/>
    <w:tmpl w:val="7BE2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1E372D"/>
    <w:multiLevelType w:val="multilevel"/>
    <w:tmpl w:val="0722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E92C1C"/>
    <w:multiLevelType w:val="multilevel"/>
    <w:tmpl w:val="DCF6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6B001D"/>
    <w:multiLevelType w:val="multilevel"/>
    <w:tmpl w:val="173E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AD5509"/>
    <w:multiLevelType w:val="multilevel"/>
    <w:tmpl w:val="0DD0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8370B65"/>
    <w:multiLevelType w:val="multilevel"/>
    <w:tmpl w:val="BFB2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390F17"/>
    <w:multiLevelType w:val="multilevel"/>
    <w:tmpl w:val="1954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85731E"/>
    <w:multiLevelType w:val="multilevel"/>
    <w:tmpl w:val="2206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F152B4"/>
    <w:multiLevelType w:val="multilevel"/>
    <w:tmpl w:val="3684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A369D2"/>
    <w:multiLevelType w:val="multilevel"/>
    <w:tmpl w:val="B5F2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696FBA"/>
    <w:multiLevelType w:val="multilevel"/>
    <w:tmpl w:val="10B8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CC3083"/>
    <w:multiLevelType w:val="multilevel"/>
    <w:tmpl w:val="8878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4279CB"/>
    <w:multiLevelType w:val="multilevel"/>
    <w:tmpl w:val="7CB6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1E30DE"/>
    <w:multiLevelType w:val="multilevel"/>
    <w:tmpl w:val="C17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5E4464"/>
    <w:multiLevelType w:val="multilevel"/>
    <w:tmpl w:val="C10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253219"/>
    <w:multiLevelType w:val="multilevel"/>
    <w:tmpl w:val="46D6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2D7567"/>
    <w:multiLevelType w:val="multilevel"/>
    <w:tmpl w:val="9262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894862"/>
    <w:multiLevelType w:val="multilevel"/>
    <w:tmpl w:val="5A7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FE4743"/>
    <w:multiLevelType w:val="multilevel"/>
    <w:tmpl w:val="18BA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E31BDB"/>
    <w:multiLevelType w:val="multilevel"/>
    <w:tmpl w:val="B8AE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B0397E"/>
    <w:multiLevelType w:val="multilevel"/>
    <w:tmpl w:val="8894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066D51"/>
    <w:multiLevelType w:val="multilevel"/>
    <w:tmpl w:val="0A0E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726026"/>
    <w:multiLevelType w:val="multilevel"/>
    <w:tmpl w:val="A01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602009D"/>
    <w:multiLevelType w:val="multilevel"/>
    <w:tmpl w:val="6140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C54029"/>
    <w:multiLevelType w:val="multilevel"/>
    <w:tmpl w:val="33A8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522286"/>
    <w:multiLevelType w:val="multilevel"/>
    <w:tmpl w:val="7282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F193286"/>
    <w:multiLevelType w:val="multilevel"/>
    <w:tmpl w:val="E1A6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FC75109"/>
    <w:multiLevelType w:val="multilevel"/>
    <w:tmpl w:val="1A34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43B23FE"/>
    <w:multiLevelType w:val="multilevel"/>
    <w:tmpl w:val="F88C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A0F382E"/>
    <w:multiLevelType w:val="multilevel"/>
    <w:tmpl w:val="1402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0393E0C"/>
    <w:multiLevelType w:val="multilevel"/>
    <w:tmpl w:val="3532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0A73218"/>
    <w:multiLevelType w:val="multilevel"/>
    <w:tmpl w:val="F8AE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11A5D44"/>
    <w:multiLevelType w:val="multilevel"/>
    <w:tmpl w:val="6F5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2814B15"/>
    <w:multiLevelType w:val="multilevel"/>
    <w:tmpl w:val="314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2B33162"/>
    <w:multiLevelType w:val="multilevel"/>
    <w:tmpl w:val="90CC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4C934F1"/>
    <w:multiLevelType w:val="multilevel"/>
    <w:tmpl w:val="8300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5A07113"/>
    <w:multiLevelType w:val="multilevel"/>
    <w:tmpl w:val="80CC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BB957FE"/>
    <w:multiLevelType w:val="multilevel"/>
    <w:tmpl w:val="CED2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2A60B7B"/>
    <w:multiLevelType w:val="multilevel"/>
    <w:tmpl w:val="59F6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56B5C78"/>
    <w:multiLevelType w:val="multilevel"/>
    <w:tmpl w:val="5D9A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6FC71D3"/>
    <w:multiLevelType w:val="multilevel"/>
    <w:tmpl w:val="1990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70F5A8E"/>
    <w:multiLevelType w:val="multilevel"/>
    <w:tmpl w:val="A0E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7AB216B"/>
    <w:multiLevelType w:val="multilevel"/>
    <w:tmpl w:val="6BE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9115112"/>
    <w:multiLevelType w:val="multilevel"/>
    <w:tmpl w:val="DDAA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F0A6A6A"/>
    <w:multiLevelType w:val="multilevel"/>
    <w:tmpl w:val="7FB8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218517">
    <w:abstractNumId w:val="49"/>
  </w:num>
  <w:num w:numId="2" w16cid:durableId="1262647403">
    <w:abstractNumId w:val="54"/>
  </w:num>
  <w:num w:numId="3" w16cid:durableId="1422724435">
    <w:abstractNumId w:val="50"/>
  </w:num>
  <w:num w:numId="4" w16cid:durableId="726148658">
    <w:abstractNumId w:val="52"/>
  </w:num>
  <w:num w:numId="5" w16cid:durableId="1338922288">
    <w:abstractNumId w:val="2"/>
  </w:num>
  <w:num w:numId="6" w16cid:durableId="318964376">
    <w:abstractNumId w:val="53"/>
  </w:num>
  <w:num w:numId="7" w16cid:durableId="1168789995">
    <w:abstractNumId w:val="25"/>
  </w:num>
  <w:num w:numId="8" w16cid:durableId="1959334900">
    <w:abstractNumId w:val="55"/>
  </w:num>
  <w:num w:numId="9" w16cid:durableId="1343312814">
    <w:abstractNumId w:val="24"/>
  </w:num>
  <w:num w:numId="10" w16cid:durableId="425425024">
    <w:abstractNumId w:val="10"/>
  </w:num>
  <w:num w:numId="11" w16cid:durableId="601765779">
    <w:abstractNumId w:val="19"/>
  </w:num>
  <w:num w:numId="12" w16cid:durableId="693921731">
    <w:abstractNumId w:val="31"/>
  </w:num>
  <w:num w:numId="13" w16cid:durableId="479811074">
    <w:abstractNumId w:val="60"/>
  </w:num>
  <w:num w:numId="14" w16cid:durableId="2004581696">
    <w:abstractNumId w:val="43"/>
  </w:num>
  <w:num w:numId="15" w16cid:durableId="1340809391">
    <w:abstractNumId w:val="40"/>
  </w:num>
  <w:num w:numId="16" w16cid:durableId="1624770063">
    <w:abstractNumId w:val="11"/>
  </w:num>
  <w:num w:numId="17" w16cid:durableId="297809825">
    <w:abstractNumId w:val="8"/>
  </w:num>
  <w:num w:numId="18" w16cid:durableId="825780345">
    <w:abstractNumId w:val="44"/>
  </w:num>
  <w:num w:numId="19" w16cid:durableId="1191256590">
    <w:abstractNumId w:val="21"/>
  </w:num>
  <w:num w:numId="20" w16cid:durableId="1955479950">
    <w:abstractNumId w:val="27"/>
  </w:num>
  <w:num w:numId="21" w16cid:durableId="1552423037">
    <w:abstractNumId w:val="29"/>
  </w:num>
  <w:num w:numId="22" w16cid:durableId="513496847">
    <w:abstractNumId w:val="23"/>
  </w:num>
  <w:num w:numId="23" w16cid:durableId="994798132">
    <w:abstractNumId w:val="12"/>
  </w:num>
  <w:num w:numId="24" w16cid:durableId="550505943">
    <w:abstractNumId w:val="14"/>
  </w:num>
  <w:num w:numId="25" w16cid:durableId="736174106">
    <w:abstractNumId w:val="30"/>
  </w:num>
  <w:num w:numId="26" w16cid:durableId="161481545">
    <w:abstractNumId w:val="39"/>
  </w:num>
  <w:num w:numId="27" w16cid:durableId="699088968">
    <w:abstractNumId w:val="37"/>
  </w:num>
  <w:num w:numId="28" w16cid:durableId="2124762379">
    <w:abstractNumId w:val="57"/>
  </w:num>
  <w:num w:numId="29" w16cid:durableId="686370243">
    <w:abstractNumId w:val="47"/>
  </w:num>
  <w:num w:numId="30" w16cid:durableId="1188719525">
    <w:abstractNumId w:val="42"/>
  </w:num>
  <w:num w:numId="31" w16cid:durableId="2141073611">
    <w:abstractNumId w:val="59"/>
  </w:num>
  <w:num w:numId="32" w16cid:durableId="1831021928">
    <w:abstractNumId w:val="18"/>
  </w:num>
  <w:num w:numId="33" w16cid:durableId="1653867481">
    <w:abstractNumId w:val="22"/>
  </w:num>
  <w:num w:numId="34" w16cid:durableId="2095859914">
    <w:abstractNumId w:val="46"/>
  </w:num>
  <w:num w:numId="35" w16cid:durableId="199633580">
    <w:abstractNumId w:val="17"/>
  </w:num>
  <w:num w:numId="36" w16cid:durableId="1512600295">
    <w:abstractNumId w:val="36"/>
  </w:num>
  <w:num w:numId="37" w16cid:durableId="1730376446">
    <w:abstractNumId w:val="20"/>
  </w:num>
  <w:num w:numId="38" w16cid:durableId="160505387">
    <w:abstractNumId w:val="34"/>
  </w:num>
  <w:num w:numId="39" w16cid:durableId="1808204543">
    <w:abstractNumId w:val="6"/>
  </w:num>
  <w:num w:numId="40" w16cid:durableId="1327517235">
    <w:abstractNumId w:val="15"/>
  </w:num>
  <w:num w:numId="41" w16cid:durableId="638614959">
    <w:abstractNumId w:val="41"/>
  </w:num>
  <w:num w:numId="42" w16cid:durableId="1523396945">
    <w:abstractNumId w:val="1"/>
  </w:num>
  <w:num w:numId="43" w16cid:durableId="1892764456">
    <w:abstractNumId w:val="35"/>
  </w:num>
  <w:num w:numId="44" w16cid:durableId="722797292">
    <w:abstractNumId w:val="61"/>
  </w:num>
  <w:num w:numId="45" w16cid:durableId="1069155947">
    <w:abstractNumId w:val="33"/>
  </w:num>
  <w:num w:numId="46" w16cid:durableId="889263605">
    <w:abstractNumId w:val="0"/>
  </w:num>
  <w:num w:numId="47" w16cid:durableId="487132417">
    <w:abstractNumId w:val="3"/>
  </w:num>
  <w:num w:numId="48" w16cid:durableId="1078937777">
    <w:abstractNumId w:val="4"/>
  </w:num>
  <w:num w:numId="49" w16cid:durableId="580913762">
    <w:abstractNumId w:val="51"/>
  </w:num>
  <w:num w:numId="50" w16cid:durableId="1182162555">
    <w:abstractNumId w:val="13"/>
  </w:num>
  <w:num w:numId="51" w16cid:durableId="355347431">
    <w:abstractNumId w:val="48"/>
  </w:num>
  <w:num w:numId="52" w16cid:durableId="1660233432">
    <w:abstractNumId w:val="58"/>
  </w:num>
  <w:num w:numId="53" w16cid:durableId="1724598991">
    <w:abstractNumId w:val="45"/>
  </w:num>
  <w:num w:numId="54" w16cid:durableId="900558109">
    <w:abstractNumId w:val="16"/>
  </w:num>
  <w:num w:numId="55" w16cid:durableId="332689228">
    <w:abstractNumId w:val="56"/>
  </w:num>
  <w:num w:numId="56" w16cid:durableId="218832508">
    <w:abstractNumId w:val="5"/>
  </w:num>
  <w:num w:numId="57" w16cid:durableId="699429229">
    <w:abstractNumId w:val="38"/>
  </w:num>
  <w:num w:numId="58" w16cid:durableId="267590043">
    <w:abstractNumId w:val="32"/>
  </w:num>
  <w:num w:numId="59" w16cid:durableId="703943448">
    <w:abstractNumId w:val="9"/>
  </w:num>
  <w:num w:numId="60" w16cid:durableId="1005403300">
    <w:abstractNumId w:val="7"/>
  </w:num>
  <w:num w:numId="61" w16cid:durableId="61291207">
    <w:abstractNumId w:val="28"/>
  </w:num>
  <w:num w:numId="62" w16cid:durableId="620036946">
    <w:abstractNumId w:val="2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91A"/>
    <w:rsid w:val="00087922"/>
    <w:rsid w:val="00101DA0"/>
    <w:rsid w:val="001449D8"/>
    <w:rsid w:val="001529F8"/>
    <w:rsid w:val="001876B9"/>
    <w:rsid w:val="001B70E5"/>
    <w:rsid w:val="002E4894"/>
    <w:rsid w:val="002F2A6F"/>
    <w:rsid w:val="00320A10"/>
    <w:rsid w:val="00341EB7"/>
    <w:rsid w:val="00365591"/>
    <w:rsid w:val="003C7A93"/>
    <w:rsid w:val="00464D27"/>
    <w:rsid w:val="00482913"/>
    <w:rsid w:val="00492D7A"/>
    <w:rsid w:val="004F1B97"/>
    <w:rsid w:val="0050281E"/>
    <w:rsid w:val="00684B96"/>
    <w:rsid w:val="0072708E"/>
    <w:rsid w:val="007566B0"/>
    <w:rsid w:val="007A10DD"/>
    <w:rsid w:val="007C5891"/>
    <w:rsid w:val="007E52F8"/>
    <w:rsid w:val="00814F58"/>
    <w:rsid w:val="0083164F"/>
    <w:rsid w:val="00877A3A"/>
    <w:rsid w:val="009704C6"/>
    <w:rsid w:val="00A62830"/>
    <w:rsid w:val="00AC21F8"/>
    <w:rsid w:val="00C73681"/>
    <w:rsid w:val="00D8191A"/>
    <w:rsid w:val="00E477EA"/>
    <w:rsid w:val="00E66556"/>
    <w:rsid w:val="00EC2ABA"/>
    <w:rsid w:val="00EE2E15"/>
    <w:rsid w:val="00F10E31"/>
    <w:rsid w:val="00F41374"/>
    <w:rsid w:val="00F554DE"/>
    <w:rsid w:val="00F60EED"/>
    <w:rsid w:val="00FF3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8C2EC"/>
  <w15:chartTrackingRefBased/>
  <w15:docId w15:val="{86BF0189-34CB-422D-B376-BD6939A61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556"/>
  </w:style>
  <w:style w:type="paragraph" w:styleId="Heading1">
    <w:name w:val="heading 1"/>
    <w:basedOn w:val="Normal"/>
    <w:next w:val="Normal"/>
    <w:link w:val="Heading1Char"/>
    <w:uiPriority w:val="9"/>
    <w:qFormat/>
    <w:rsid w:val="00D819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9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9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9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9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9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9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9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9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9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91A"/>
    <w:rPr>
      <w:rFonts w:eastAsiaTheme="majorEastAsia" w:cstheme="majorBidi"/>
      <w:color w:val="272727" w:themeColor="text1" w:themeTint="D8"/>
    </w:rPr>
  </w:style>
  <w:style w:type="paragraph" w:styleId="Title">
    <w:name w:val="Title"/>
    <w:basedOn w:val="Normal"/>
    <w:next w:val="Normal"/>
    <w:link w:val="TitleChar"/>
    <w:uiPriority w:val="10"/>
    <w:qFormat/>
    <w:rsid w:val="00D81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91A"/>
    <w:pPr>
      <w:spacing w:before="160"/>
      <w:jc w:val="center"/>
    </w:pPr>
    <w:rPr>
      <w:i/>
      <w:iCs/>
      <w:color w:val="404040" w:themeColor="text1" w:themeTint="BF"/>
    </w:rPr>
  </w:style>
  <w:style w:type="character" w:customStyle="1" w:styleId="QuoteChar">
    <w:name w:val="Quote Char"/>
    <w:basedOn w:val="DefaultParagraphFont"/>
    <w:link w:val="Quote"/>
    <w:uiPriority w:val="29"/>
    <w:rsid w:val="00D8191A"/>
    <w:rPr>
      <w:i/>
      <w:iCs/>
      <w:color w:val="404040" w:themeColor="text1" w:themeTint="BF"/>
    </w:rPr>
  </w:style>
  <w:style w:type="paragraph" w:styleId="ListParagraph">
    <w:name w:val="List Paragraph"/>
    <w:basedOn w:val="Normal"/>
    <w:uiPriority w:val="34"/>
    <w:qFormat/>
    <w:rsid w:val="00D8191A"/>
    <w:pPr>
      <w:ind w:left="720"/>
      <w:contextualSpacing/>
    </w:pPr>
  </w:style>
  <w:style w:type="character" w:styleId="IntenseEmphasis">
    <w:name w:val="Intense Emphasis"/>
    <w:basedOn w:val="DefaultParagraphFont"/>
    <w:uiPriority w:val="21"/>
    <w:qFormat/>
    <w:rsid w:val="00D8191A"/>
    <w:rPr>
      <w:i/>
      <w:iCs/>
      <w:color w:val="0F4761" w:themeColor="accent1" w:themeShade="BF"/>
    </w:rPr>
  </w:style>
  <w:style w:type="paragraph" w:styleId="IntenseQuote">
    <w:name w:val="Intense Quote"/>
    <w:basedOn w:val="Normal"/>
    <w:next w:val="Normal"/>
    <w:link w:val="IntenseQuoteChar"/>
    <w:uiPriority w:val="30"/>
    <w:qFormat/>
    <w:rsid w:val="00D81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91A"/>
    <w:rPr>
      <w:i/>
      <w:iCs/>
      <w:color w:val="0F4761" w:themeColor="accent1" w:themeShade="BF"/>
    </w:rPr>
  </w:style>
  <w:style w:type="character" w:styleId="IntenseReference">
    <w:name w:val="Intense Reference"/>
    <w:basedOn w:val="DefaultParagraphFont"/>
    <w:uiPriority w:val="32"/>
    <w:qFormat/>
    <w:rsid w:val="00D819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25</Pages>
  <Words>5240</Words>
  <Characters>29870</Characters>
  <Application>Microsoft Office Word</Application>
  <DocSecurity>0</DocSecurity>
  <Lines>248</Lines>
  <Paragraphs>70</Paragraphs>
  <ScaleCrop>false</ScaleCrop>
  <Company/>
  <LinksUpToDate>false</LinksUpToDate>
  <CharactersWithSpaces>35040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Talreja</dc:creator>
  <cp:keywords/>
  <dc:description/>
  <cp:lastModifiedBy>Ajay Talreja</cp:lastModifiedBy>
  <cp:revision>38</cp:revision>
  <dcterms:created xsi:type="dcterms:W3CDTF">2026-06-12T09:00:00Z</dcterms:created>
  <dcterms:modified xsi:type="dcterms:W3CDTF">2026-06-12T09:43:00Z</dcterms:modified>
</cp:coreProperties>
</file>