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08.66141732283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Клапан запірний теплоізоляційні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645.0" w:type="dxa"/>
        <w:tblLayout w:type="fixed"/>
        <w:tblLook w:val="0000"/>
      </w:tblPr>
      <w:tblGrid>
        <w:gridCol w:w="1425"/>
        <w:gridCol w:w="1230"/>
        <w:gridCol w:w="810"/>
        <w:gridCol w:w="1080"/>
        <w:gridCol w:w="1050"/>
        <w:gridCol w:w="105"/>
        <w:gridCol w:w="1080"/>
        <w:gridCol w:w="1080"/>
        <w:gridCol w:w="1005"/>
        <w:gridCol w:w="960"/>
        <w:gridCol w:w="1425"/>
        <w:tblGridChange w:id="0">
          <w:tblGrid>
            <w:gridCol w:w="1425"/>
            <w:gridCol w:w="1230"/>
            <w:gridCol w:w="810"/>
            <w:gridCol w:w="1080"/>
            <w:gridCol w:w="1050"/>
            <w:gridCol w:w="105"/>
            <w:gridCol w:w="1080"/>
            <w:gridCol w:w="1080"/>
            <w:gridCol w:w="1005"/>
            <w:gridCol w:w="960"/>
            <w:gridCol w:w="1425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before="20" w:lineRule="auto"/>
              <w:ind w:left="0" w:hanging="495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114300" distR="114300">
                  <wp:extent cx="2891790" cy="1504950"/>
                  <wp:effectExtent b="0" l="0" r="0" t="0"/>
                  <wp:docPr id="18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5930" r="5817" t="10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Основний трубопровід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Висота,  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Сталева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Захисна 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 мін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 мах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42**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57*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76*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89*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108*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133*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159*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377/500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567" w:top="567" w:left="1134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f/pqmuadDXE7vHxFa8oDPga4w==">AMUW2mX7amV+3eKsfRQ7GsYkTrkKB7GBkqGM4dm8gQbN5eBxZnjPvrmGq5D0BvyHXQwrGR1kF7i+LVfb6Q+6PH1QwZU/nZsoiqHrfcEEpX4e7ZSLDyCF3/M=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