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Restaurant Services Catalogue — Comprehensive Edition</w:t>
      </w:r>
    </w:p>
    <w:p>
      <w:r>
        <w:t>This document is a detailed, machine- and human-readable catalogue of services offered by the restaurant. It is written to serve as a single authoritative source for a Retrieval-Augmented Generation (RAG) agent and for front-of-house / events staff. The catalogue includes menus, wine list, full special-occasions packages, pricing tiers, discount conditions, operational policies, FAQs, sample Q&amp;A pairs for the RAG agent, and technical/contact metadata for booking and integration.</w:t>
      </w:r>
    </w:p>
    <w:p>
      <w:pPr>
        <w:pStyle w:val="Heading2"/>
      </w:pPr>
      <w:r>
        <w:t>1. Overview</w:t>
      </w:r>
    </w:p>
    <w:p>
      <w:r>
        <w:t>Our restaurant provides daily a la carte dining, curated tasting menus, private dining, and full-service catering. We operate with a focus on fresh, locally-sourced ingredients, professional service staff, and flexible event customization.</w:t>
      </w:r>
    </w:p>
    <w:p>
      <w:pPr>
        <w:pStyle w:val="Heading2"/>
      </w:pPr>
      <w:r>
        <w:t>2. Menus (Summary)</w:t>
      </w:r>
    </w:p>
    <w:p>
      <w:pPr>
        <w:pStyle w:val="Heading3"/>
      </w:pPr>
      <w:r>
        <w:t>2.1 Breakfast</w:t>
      </w:r>
    </w:p>
    <w:p>
      <w:r>
        <w:t>Continental Breakfast — Assorted pastries, seasonal fruit bowl, butter &amp; preserves, choice of tea/coffee. Suggested price: $12–$18 per person.</w:t>
        <w:br/>
        <w:br/>
        <w:t>American Breakfast — Two eggs (any style), choice of bacon or sausage, hash browns, toast, pancakes, juice, coffee. Suggested price: $16–$22 per person.</w:t>
        <w:br/>
        <w:br/>
        <w:t>Traditional African Breakfast — Options such as yam &amp; egg, plantain with egg, akara with pap, assorted local sides. Suggested price: $8–$14 per person.</w:t>
      </w:r>
    </w:p>
    <w:p>
      <w:pPr>
        <w:pStyle w:val="Heading3"/>
      </w:pPr>
      <w:r>
        <w:t>2.2 Lunch &amp; Dinner</w:t>
      </w:r>
    </w:p>
    <w:p>
      <w:r>
        <w:t>Soups:</w:t>
        <w:br/>
        <w:t>- Chicken Pepper Soup — $7</w:t>
        <w:br/>
        <w:t>- Seafood Okra Soup — $12</w:t>
        <w:br/>
        <w:br/>
        <w:t>Salads:</w:t>
        <w:br/>
        <w:t>- Caesar Salad — $9</w:t>
        <w:br/>
        <w:t>- Avocado Shrimp Salad — $13</w:t>
        <w:br/>
        <w:br/>
        <w:t>Main Dishes:</w:t>
        <w:br/>
        <w:t>- Grilled Chicken with Seasonal Veg &amp; Starch — $18</w:t>
        <w:br/>
        <w:t>- Jollof Rice with Choice of Protein — $14</w:t>
        <w:br/>
        <w:t>- Pasta Alfredo with Garlic Bread — $15</w:t>
        <w:br/>
        <w:br/>
        <w:t>Desserts:</w:t>
        <w:br/>
        <w:t>- Chocolate Cake Slice — $6</w:t>
        <w:br/>
        <w:t>- Fruit Parfait — $5</w:t>
        <w:br/>
        <w:t>- Local Dessert (e.g., Puff-Puff with Sauce) — $4</w:t>
      </w:r>
    </w:p>
    <w:p>
      <w:pPr>
        <w:pStyle w:val="Heading3"/>
      </w:pPr>
      <w:r>
        <w:t>2.3 Wine &amp; Beverage List (Summary)</w:t>
      </w:r>
    </w:p>
    <w:p>
      <w:r>
        <w:t>Red Wines:</w:t>
        <w:br/>
        <w:t>- Cabernet Sauvignon — Bottle $28–$50</w:t>
        <w:br/>
        <w:t>- Merlot — Bottle $24–$45</w:t>
        <w:br/>
        <w:br/>
        <w:t>White Wines:</w:t>
        <w:br/>
        <w:t>- Chardonnay — Bottle $26–$48</w:t>
        <w:br/>
        <w:t>- Sauvignon Blanc — Bottle $22–$40</w:t>
        <w:br/>
        <w:br/>
        <w:t>Non-alcoholic: Fresh juices, artisan sodas, tea/coffee selections priced individually.</w:t>
      </w:r>
    </w:p>
    <w:p>
      <w:pPr>
        <w:pStyle w:val="Heading2"/>
      </w:pPr>
      <w:r>
        <w:t>3. Special Occasions &amp; Event Services (Full Details)</w:t>
      </w:r>
    </w:p>
    <w:p>
      <w:r>
        <w:t>We offer end-to-end event management for private and corporate events. Packages are highly customizable and can be mixed and matched. Below are the standard packages and an exhaustive list of services, add-ons, and operational terms.</w:t>
      </w:r>
    </w:p>
    <w:p>
      <w:pPr>
        <w:pStyle w:val="Heading3"/>
      </w:pPr>
      <w:r>
        <w:t>3.1 Event Types Covered</w:t>
      </w:r>
    </w:p>
    <w:p>
      <w:r>
        <w:t>- Birthdays (intimate and large)</w:t>
        <w:br/>
        <w:t>- Anniversaries</w:t>
        <w:br/>
        <w:t>- Weddings (small ceremonies to rehearsal dinners)</w:t>
        <w:br/>
        <w:t>- Corporate events: lunches, dinners, product launches, awards</w:t>
        <w:br/>
        <w:t>- Holiday parties and seasonal celebrations</w:t>
        <w:br/>
        <w:t>- Community events, fundraisers, and non-profit gatherings</w:t>
        <w:br/>
      </w:r>
    </w:p>
    <w:p>
      <w:pPr>
        <w:pStyle w:val="Heading3"/>
      </w:pPr>
      <w:r>
        <w:t>3.2 Standard Packages (Tiered)</w:t>
      </w:r>
    </w:p>
    <w:p>
      <w:r>
        <w:t>Each package includes a base number of guests, menu choices, service staff, and a set of included amenities. Prices below are sample starting prices and can be adjusted for local currency and market.</w:t>
        <w:br/>
        <w:br/>
      </w:r>
    </w:p>
    <w:p>
      <w:pPr>
        <w:pStyle w:val="Heading4"/>
      </w:pPr>
      <w:r>
        <w:t>Bronze Package — 'Intimate' (Up to 20 guests)</w:t>
      </w:r>
    </w:p>
    <w:p>
      <w:r>
        <w:t>Includes:</w:t>
        <w:br/>
        <w:t>- Venue: Exclusive small private dining area for 3 hours</w:t>
        <w:br/>
        <w:t>- Food: 2-course set menu (starter + main) with 2 entrée choices</w:t>
        <w:br/>
        <w:t>- Drinks: 1 welcome drink per guest (non-alcoholic or house bubbly)</w:t>
        <w:br/>
        <w:t>- Staffing: 1 server + on-duty manager</w:t>
        <w:br/>
        <w:t>- Setup &amp; Cleanup</w:t>
        <w:br/>
        <w:br/>
        <w:t>Starting price: $350 base + per-person fee $25 (examples). Minimum spend applies.</w:t>
      </w:r>
    </w:p>
    <w:p>
      <w:pPr>
        <w:pStyle w:val="Heading4"/>
      </w:pPr>
      <w:r>
        <w:t>Silver Package — 'Celebration' (21–60 guests)</w:t>
      </w:r>
    </w:p>
    <w:p>
      <w:r>
        <w:t>Includes:</w:t>
        <w:br/>
        <w:t>- Venue: Private dining room for up to 4 hours</w:t>
        <w:br/>
        <w:t>- Food: 3-course set menu (starter, main, dessert) with 3 entrée choices + vegetarian option</w:t>
        <w:br/>
        <w:t>- Drinks: Standard beverage package (house wine, beer, soft drinks) for 2 hours</w:t>
        <w:br/>
        <w:t>- Staffing: 2 servers + event supervisor</w:t>
        <w:br/>
        <w:t>- Basic decor: table linens, centerpieces, ambient lighting</w:t>
        <w:br/>
        <w:t>- Audio: background music setup</w:t>
        <w:br/>
        <w:br/>
        <w:t>Starting price: $1,200 base + per-person fee $35. Capacity limits and security for high-profile events may apply.</w:t>
      </w:r>
    </w:p>
    <w:p>
      <w:pPr>
        <w:pStyle w:val="Heading4"/>
      </w:pPr>
      <w:r>
        <w:t>Gold Package — 'Premium' (61–150 guests)</w:t>
      </w:r>
    </w:p>
    <w:p>
      <w:r>
        <w:t>Includes:</w:t>
        <w:br/>
        <w:t>- Venue: Exclusive use of main dining room or semi-private area for up to 5 hours</w:t>
        <w:br/>
        <w:t>- Food: Choice of buffet or plated 3-course menu, custom menu consultations with our chef</w:t>
        <w:br/>
        <w:t>- Drinks: Premium beverage package (selection of house &amp; selected bottled wines, beers, cocktails) for 3 hours</w:t>
        <w:br/>
        <w:t>- Staffing: Dedicated event manager + team (1 server per 12 guests) + chef on-site for final service</w:t>
        <w:br/>
        <w:t>- Decor: Themed decorations, enhanced lighting, centerpiece customization</w:t>
        <w:br/>
        <w:t>- Audio/Visual: Basic PA system, projector, and screen</w:t>
        <w:br/>
        <w:t>- Cake cutting &amp; plating service included</w:t>
        <w:br/>
        <w:br/>
        <w:t>Starting price: $4,500 base + per-person fee $45.</w:t>
      </w:r>
    </w:p>
    <w:p>
      <w:pPr>
        <w:pStyle w:val="Heading4"/>
      </w:pPr>
      <w:r>
        <w:t>Platinum Package — 'Bespoke' (151+ guests or full-venue buyout)</w:t>
      </w:r>
    </w:p>
    <w:p>
      <w:r>
        <w:t>Includes:</w:t>
        <w:br/>
        <w:t>- Full venue buyout (hours negotiable)</w:t>
        <w:br/>
        <w:t>- Fully bespoke menu creation with tasting session for up to 8 guests</w:t>
        <w:br/>
        <w:t>- Open bar option &amp; premium beverage pairing with menu courses</w:t>
        <w:br/>
        <w:t>- Full event production: professional AV, stage, live band/DJ liaison, lighting design</w:t>
        <w:br/>
        <w:t>- Decor: premium florals, furniture layout, branded signage</w:t>
        <w:br/>
        <w:t>- Staffing: full service team, security, coat-check, concierge services</w:t>
        <w:br/>
        <w:t>- Coordination: day-of event coordinator plus dedicated post-event cleaning crew</w:t>
        <w:br/>
        <w:br/>
        <w:t>Starting price: Quoted individually based on scope; typical ranges begin at $10,000.</w:t>
      </w:r>
    </w:p>
    <w:p>
      <w:pPr>
        <w:pStyle w:val="Heading3"/>
      </w:pPr>
      <w:r>
        <w:t>3.3 Add-Ons &amp; A La Carte Services</w:t>
      </w:r>
    </w:p>
    <w:p>
      <w:r>
        <w:t>- Customized stationery (menus, place cards)</w:t>
        <w:br/>
        <w:t>- Floral arrangements and centerpieces</w:t>
        <w:br/>
        <w:t>- Cake design and bakery coordination</w:t>
        <w:br/>
        <w:t>- Professional photography/videography partners (coordination only)</w:t>
        <w:br/>
        <w:t>- Valet parking or parking coordination</w:t>
        <w:br/>
        <w:t>- Childcare services or kids' activity pack</w:t>
        <w:br/>
        <w:t>- Specialty dietary menus (kosher, halal, vegan, gluten-free) with prior notice</w:t>
        <w:br/>
        <w:t>- Transportation/shuttle coordination</w:t>
        <w:br/>
        <w:t>- Entertainment booking (DJ, live band, MC) — coordination and technical rider support</w:t>
        <w:br/>
        <w:t>- Extended hours staffing and overtime for vendors</w:t>
      </w:r>
    </w:p>
    <w:p>
      <w:pPr>
        <w:pStyle w:val="Heading3"/>
      </w:pPr>
      <w:r>
        <w:t>3.4 Operational Details &amp; Timeline</w:t>
      </w:r>
    </w:p>
    <w:p>
      <w:r>
        <w:t>Booking &amp; Planning Timeline (recommended):</w:t>
        <w:br/>
        <w:t>- Initial inquiry &amp; date hold: 0–7 days (date can be held for a short period pending deposit)</w:t>
        <w:br/>
        <w:t>- Contract &amp; deposit: within 7–14 days to confirm booking</w:t>
        <w:br/>
        <w:t>- Final menu selection: 14–30 days prior to event (earlier for bespoke menus)</w:t>
        <w:br/>
        <w:t>- Final guest count &amp; dietary requirements: 7 days prior</w:t>
        <w:br/>
        <w:t>- Event day: staff arrival typically 3–6 hours before guest arrival depending on setup</w:t>
        <w:br/>
        <w:br/>
        <w:t>Staffing Ratios &amp; Roles:</w:t>
        <w:br/>
        <w:t>- Event Manager (single point of contact)</w:t>
        <w:br/>
        <w:t>- Chef / Kitchen Lead</w:t>
        <w:br/>
        <w:t>- Servers (1 per 10–12 guests for plated service)</w:t>
        <w:br/>
        <w:t>- Bartenders (1 per 75 guests for self-serve, 1 per 40 for cocktail service)</w:t>
        <w:br/>
        <w:t>- Support staff: bussers, coat-check, security as required</w:t>
        <w:br/>
        <w:br/>
        <w:t>Setup &amp; Cleanup: Setup usually occurs the morning of the event or the evening prior (negotiable). Cleanup is completed within 2–4 hours after event end unless otherwise agreed.</w:t>
      </w:r>
    </w:p>
    <w:p>
      <w:pPr>
        <w:pStyle w:val="Heading3"/>
      </w:pPr>
      <w:r>
        <w:t>3.5 Pricing Structure, Deposits &amp; Cancellation Policy</w:t>
      </w:r>
    </w:p>
    <w:p>
      <w:r>
        <w:t>Deposits:</w:t>
        <w:br/>
        <w:t>- Standard deposit: 25% of estimated total at contract signing to secure date.</w:t>
        <w:br/>
        <w:t>- Larger events or peak dates may require 50% deposit.</w:t>
        <w:br/>
        <w:br/>
        <w:t>Final Payment:</w:t>
        <w:br/>
        <w:t>- Final invoice issued 7 days before event, with full payment required by the date specified in the contract.</w:t>
        <w:br/>
        <w:br/>
        <w:t>Cancellation Policy:</w:t>
        <w:br/>
        <w:t>- Cancellation &gt;60 days prior: full refund of deposit minus administrative fee (e.g., $100).</w:t>
        <w:br/>
        <w:t>- Cancellation 30–60 days prior: 50% of deposit retained.</w:t>
        <w:br/>
        <w:t>- Cancellation &lt;30 days prior: deposit non-refundable; additional charges may apply based on vendor commitments.</w:t>
        <w:br/>
        <w:br/>
        <w:t>Force Majeure &amp; Rescheduling:</w:t>
        <w:br/>
        <w:t>- In cases of force majeure, we will work to reschedule; cancellation &amp; refund terms are handled on a case-by-case basis as outlined in the contract.</w:t>
      </w:r>
    </w:p>
    <w:p>
      <w:pPr>
        <w:pStyle w:val="Heading3"/>
      </w:pPr>
      <w:r>
        <w:t>3.6 Discounts &amp; Terms (Detailed Conditions)</w:t>
      </w:r>
    </w:p>
    <w:p>
      <w:r>
        <w:t>We offer a structured set of discounts designed to encourage early booking, volume business, and off-peak usage while protecting our operational margins. All discounts are subject to availability and cannot be combined unless explicitly allowed. Specific discounts require redemption codes or contract clauses. Below are the standard discount programs and conditions.</w:t>
      </w:r>
    </w:p>
    <w:p>
      <w:r>
        <w:t>1) Early Booking Discount:</w:t>
        <w:br/>
        <w:t>- 10% off food costs for events booked and fully contracted &gt;= 120 days before event date.</w:t>
        <w:br/>
        <w:t>- Conditions: Applies only to menu/food line items (not alcohol or third-party vendor fees). Not combinable with weekday discount. Must be stated in contract.</w:t>
      </w:r>
    </w:p>
    <w:p>
      <w:r>
        <w:t>2) Off-Peak / Midweek Discount:</w:t>
        <w:br/>
        <w:t>- 12% off total event package for events held Monday–Thursday, excluding public holidays.</w:t>
        <w:br/>
        <w:t>- Conditions: Minimum guest count of 30 for buffet events or 20 for plated service. Requires signed contract at time of booking. Cannot be combined with holiday promotions.</w:t>
      </w:r>
    </w:p>
    <w:p>
      <w:r>
        <w:t>3) Volume / Headcount Discount:</w:t>
        <w:br/>
        <w:t>- 5% discount when guest count &gt;= 100 (applies to food only).</w:t>
        <w:br/>
        <w:t>- 8% discount when guest count &gt;= 200 (requires full venue buyout).</w:t>
        <w:br/>
        <w:t>- Conditions: Headcount discount applies to base per-person food fees, not to fixed venue hire or third-party costs. Final discount calculated on confirmed guest count 7 days prior.</w:t>
      </w:r>
    </w:p>
    <w:p>
      <w:r>
        <w:t>4) Loyalty / Repeat Client Discount:</w:t>
        <w:br/>
        <w:t>- Returning clients who host a second event within 12 months receive 7% off base food &amp; beverage packages.</w:t>
        <w:br/>
        <w:t>- Conditions: Applies after the first event's final payment is settled. Not combinable with first-time client promotions.</w:t>
      </w:r>
    </w:p>
    <w:p>
      <w:r>
        <w:t>5) Corporate &amp; Non-Profit Discounts:</w:t>
        <w:br/>
        <w:t>- Corporate clients with ongoing monthly account (3+ events/year) may negotiate a bespoke discount (typically 8–15%) depending on volume.</w:t>
        <w:br/>
        <w:t>- Registered non-profits may receive a standard 10% discount on food packages with proof of status; this discount cannot be combined with other promotions and requires advance notice.</w:t>
      </w:r>
    </w:p>
    <w:p>
      <w:r>
        <w:t>6) Seasonal Promotions &amp; Holiday Surcharges:</w:t>
        <w:br/>
        <w:t>- Seasonal promotions (e.g., 'Summer Saver') may provide 10% off on selected weekdays; these are time-limited and published quarterly.</w:t>
        <w:br/>
        <w:t>- Holiday dates (e.g., Dec 24–26, New Year's Eve) often have surcharge rates (15–40%) instead of discounts due to high demand. Surcharges supersede discounts.</w:t>
      </w:r>
    </w:p>
    <w:p>
      <w:r>
        <w:t>7) Bundled Services Discount:</w:t>
        <w:br/>
        <w:t>- Book catering + AV + Floral through our preferred vendor package and receive up to 7% off bundled third-party costs (vendor coordination fee waived for bundles over $3,000).</w:t>
        <w:br/>
        <w:t>- Conditions: Requires all vendors booked through our event coordinator and paid through the restaurant's event invoice.</w:t>
      </w:r>
    </w:p>
    <w:p>
      <w:r>
        <w:t>8) Referral Discount:</w:t>
        <w:br/>
        <w:t>- Clients who refer a new, confirmed event (minimum $1,000 spend) receive a $100 credit toward their next event.</w:t>
        <w:br/>
        <w:t>- Conditions: Referral credit is applied only after the referred client's event is paid in full.</w:t>
      </w:r>
    </w:p>
    <w:p>
      <w:r>
        <w:t>9) Payment Method &amp; Early-Pay Discount:</w:t>
        <w:br/>
        <w:t>- 2% discount for full payment made at least 30 days before the event via bank transfer (not applicable to credit card payments due to processing fees).</w:t>
        <w:br/>
        <w:t>- Conditions: Discount applies to the pre-tax invoice amount and must be agreed in writing.</w:t>
      </w:r>
    </w:p>
    <w:p>
      <w:r>
        <w:t>10) Custom Negotiated Discounts:</w:t>
        <w:br/>
        <w:t>- For large or recurring contracts, management retains discretion to negotiate bespoke discounts and payment plans. All negotiated terms must be included in the signed contract to be valid.</w:t>
      </w:r>
    </w:p>
    <w:p>
      <w:r>
        <w:t>Combination Rules &amp; Exceptions:</w:t>
        <w:br/>
        <w:t>- Discounts cannot be stacked unless explicitly stated.</w:t>
        <w:br/>
        <w:t>- The restaurant reserves the right to withdraw public promotions with 30 days' notice; promotions already in signed contracts remain honored.</w:t>
        <w:br/>
        <w:t>- All discounts apply only to items billed by the restaurant; third-party vendor costs billed separately are not eligible unless included in a bundled agreement.</w:t>
      </w:r>
    </w:p>
    <w:p>
      <w:pPr>
        <w:pStyle w:val="Heading3"/>
      </w:pPr>
      <w:r>
        <w:t>3.7 Service Level Agreements (SLA) &amp; Performance Expectations</w:t>
      </w:r>
    </w:p>
    <w:p>
      <w:r>
        <w:t>- Food quality: Hot food served hot; cold items maintained at correct temperatures. Replacement policy for items impacted by quality issues during event service.</w:t>
        <w:br/>
        <w:t>- Timeliness: Course timing target of 12–20 minutes between starter and main for plated service. Buffet replenishment within 10 minutes of depletion.</w:t>
        <w:br/>
        <w:t>- Staffing: Minimum staffing levels guaranteed per package; additional staffing billed at hourly overtime rates.</w:t>
        <w:br/>
        <w:t>- Incident escalation: Event Manager contact available 24–48 hours pre-event and on the event day.</w:t>
      </w:r>
    </w:p>
    <w:p>
      <w:pPr>
        <w:pStyle w:val="Heading2"/>
      </w:pPr>
      <w:r>
        <w:t>4. FAQs &amp; Sample Q&amp;A for RAG Agent</w:t>
      </w:r>
    </w:p>
    <w:p>
      <w:pPr>
        <w:pStyle w:val="ListBullet"/>
      </w:pPr>
      <w:r>
        <w:t>Q: What packages do you offer for a 50-person anniversary?</w:t>
      </w:r>
    </w:p>
    <w:p>
      <w:pPr>
        <w:pStyle w:val="ListNumber"/>
      </w:pPr>
      <w:r>
        <w:t>A: For ~50 guests we typically recommend the Silver Package (Celebration) which covers up to 60 guests. It includes a private dining room for 4 hours, a 3-course set menu, a 2-hour standard beverage package, basic decor, and staffing. Starting price is approximately $1,200 plus $35 per person. Customizations and add-ons available.</w:t>
      </w:r>
    </w:p>
    <w:p>
      <w:pPr>
        <w:pStyle w:val="ListBullet"/>
      </w:pPr>
      <w:r>
        <w:t>Q: How much is the deposit and when is it due?</w:t>
      </w:r>
    </w:p>
    <w:p>
      <w:pPr>
        <w:pStyle w:val="ListNumber"/>
      </w:pPr>
      <w:r>
        <w:t>A: Standard deposit is 25% of the estimated total due at contract signing to secure the date. Peak dates may require up to 50%. Final payment is due according to the contract (typically 7 days before the event).</w:t>
      </w:r>
    </w:p>
    <w:p>
      <w:pPr>
        <w:pStyle w:val="ListBullet"/>
      </w:pPr>
      <w:r>
        <w:t>Q: Can I get a discount for booking on a Tuesday?</w:t>
      </w:r>
    </w:p>
    <w:p>
      <w:pPr>
        <w:pStyle w:val="ListNumber"/>
      </w:pPr>
      <w:r>
        <w:t>A: Yes — we offer an Off-Peak/Midweek Discount of 12% off the total event package for events held Monday–Thursday (excl. public holidays) with minimum guest counts. This cannot be combined with other promotions unless stated.</w:t>
      </w:r>
    </w:p>
    <w:p>
      <w:pPr>
        <w:pStyle w:val="ListBullet"/>
      </w:pPr>
      <w:r>
        <w:t>Q: Do you cater to dietary restrictions?</w:t>
      </w:r>
    </w:p>
    <w:p>
      <w:pPr>
        <w:pStyle w:val="ListNumber"/>
      </w:pPr>
      <w:r>
        <w:t>A: Yes — we provide specialty menus (vegan, halal, kosher, gluten-free) with prior notice. Please confirm dietary requirements at least 7 days prior.</w:t>
      </w:r>
    </w:p>
    <w:p>
      <w:pPr>
        <w:pStyle w:val="ListBullet"/>
      </w:pPr>
      <w:r>
        <w:t>Q: What is your cancellation policy?</w:t>
      </w:r>
    </w:p>
    <w:p>
      <w:pPr>
        <w:pStyle w:val="ListNumber"/>
      </w:pPr>
      <w:r>
        <w:t>A: Cancellation &gt;60 days prior: refund deposit minus admin fee. 30–60 days: 50% of deposit retained. &lt;30 days: deposit non-refundable; additional vendor costs may be charged.</w:t>
      </w:r>
    </w:p>
    <w:p>
      <w:pPr>
        <w:pStyle w:val="Heading2"/>
      </w:pPr>
      <w:r>
        <w:t>5. RAG Agent Integration Hints</w:t>
      </w:r>
    </w:p>
    <w:p>
      <w:r>
        <w:t>To make this catalogue useful to a RAG agent, consider the following best practices:</w:t>
        <w:br/>
        <w:t>- Keep structured headings and explicit Q&amp;A pairs (as provided) so retrieval matches intent.</w:t>
        <w:br/>
        <w:t>- Use clear named entities for discounts (e.g., 'Early Booking Discount', 'Off-Peak Discount') so the agent can match user phrases.</w:t>
        <w:br/>
        <w:t>- Provide a small JSON or YAML metadata file mapping package codes to short descriptions for fast retrieval; include canonical dates and currency.</w:t>
        <w:br/>
        <w:t>- Include contact &amp; booking API endpoint details (see section 6).</w:t>
      </w:r>
    </w:p>
    <w:p>
      <w:pPr>
        <w:pStyle w:val="Heading2"/>
      </w:pPr>
      <w:r>
        <w:t>6. Contact Information &amp; Booking / API Endpoint (Example)</w:t>
      </w:r>
    </w:p>
    <w:p>
      <w:r>
        <w:t>Primary contact: Events Manager — events@restaurant.example | +234-800-000-0000</w:t>
        <w:br/>
        <w:t>Operations contact: ops@restaurant.example</w:t>
        <w:br/>
        <w:br/>
        <w:t>Example Booking API Endpoint (for automated booking systems and RAG agents):</w:t>
        <w:br/>
        <w:t>POST https://api.restaurant.example/v1/bookings</w:t>
        <w:br/>
        <w:t>Headers: Authorization: Bearer &lt;API_KEY&gt;</w:t>
        <w:br/>
        <w:t>Body (JSON):</w:t>
        <w:br/>
        <w:t>{</w:t>
        <w:br/>
        <w:t xml:space="preserve">  "event_date": "YYYY-MM-DD",</w:t>
        <w:br/>
        <w:t xml:space="preserve">  "start_time": "HH:MM",</w:t>
        <w:br/>
        <w:t xml:space="preserve">  "end_time": "HH:MM",</w:t>
        <w:br/>
        <w:t xml:space="preserve">  "package_code": "SILVER",</w:t>
        <w:br/>
        <w:t xml:space="preserve">  "guest_count": 45,</w:t>
        <w:br/>
        <w:t xml:space="preserve">  "contact": { "name": "Full Name", "email": "host@example.com", "phone": "+234..." },</w:t>
        <w:br/>
        <w:t xml:space="preserve">  "special_requests": "Vegetarian options, gluten-free",</w:t>
        <w:br/>
        <w:t xml:space="preserve">  "deposit_payment_method": "bank_transfer"</w:t>
        <w:br/>
        <w:t>}</w:t>
        <w:br/>
        <w:br/>
        <w:t>Example API responses and error codes should be implemented by the integration team. The RAG agent should avoid exposing API keys and should authenticate via a secure connector.</w:t>
      </w:r>
    </w:p>
    <w:p>
      <w:pPr>
        <w:pStyle w:val="Heading2"/>
      </w:pPr>
      <w:r>
        <w:t>7. Appendices: Event Checklists &amp; Templates</w:t>
      </w:r>
    </w:p>
    <w:p>
      <w:r>
        <w:t>Event Planning Checklist (abbreviated):</w:t>
        <w:br/>
        <w:t>- [ ] Date &amp; time confirmed</w:t>
        <w:br/>
        <w:t>- [ ] Contract signed &amp; deposit received</w:t>
        <w:br/>
        <w:t>- [ ] Menu selection finalized</w:t>
        <w:br/>
        <w:t>- [ ] Guest list &amp; dietary needs collected</w:t>
        <w:br/>
        <w:t>- [ ] AV &amp; entertainment needs confirmed</w:t>
        <w:br/>
        <w:t>- [ ] Vendor list &amp; contact details</w:t>
        <w:br/>
        <w:t>- [ ] Final invoice paid</w:t>
        <w:br/>
      </w:r>
    </w:p>
    <w:p>
      <w:pPr>
        <w:pStyle w:val="Heading3"/>
      </w:pPr>
      <w:r>
        <w:t>Sample Contract Clause — Discount Application</w:t>
      </w:r>
    </w:p>
    <w:p>
      <w:r>
        <w:t>Any discount referenced in this contract is applied only to eligible line items and is valid only when explicitly listed in the contract. Discounts cannot be retroactively applied after full payment. All negotiated discounts must be initialed by both parties.</w:t>
      </w:r>
    </w:p>
    <w:p>
      <w:pPr>
        <w:pStyle w:val="Heading2"/>
      </w:pPr>
      <w:r>
        <w:t>8. Document Revision &amp; Maintenance</w:t>
      </w:r>
    </w:p>
    <w:p>
      <w:r>
        <w:t>This document is maintained by the Events &amp; Operations team. Revision history should be recorded with date, editor, and summary of changes. RAG agents should reference the latest version and may include a 'last_updated' field in their retrieval index.</w:t>
      </w:r>
    </w:p>
    <w:p>
      <w:r>
        <w:br/>
        <w:t>---</w:t>
        <w:br/>
        <w:t>Document prepared for use as a canonical knowledge source for both staff and automated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