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73E4" w14:textId="77777777" w:rsidR="009A5776" w:rsidRDefault="009A5776" w:rsidP="009A5776">
      <w:pPr>
        <w:jc w:val="center"/>
        <w:rPr>
          <w:color w:val="000000" w:themeColor="text1"/>
        </w:rPr>
      </w:pPr>
    </w:p>
    <w:p w14:paraId="16807B67" w14:textId="77777777" w:rsidR="009A5776" w:rsidRDefault="009A5776" w:rsidP="009A5776">
      <w:pPr>
        <w:jc w:val="center"/>
        <w:rPr>
          <w:color w:val="000000" w:themeColor="text1"/>
        </w:rPr>
      </w:pPr>
    </w:p>
    <w:p w14:paraId="5C271625" w14:textId="03A2C587" w:rsidR="009A5776" w:rsidRPr="009A5776" w:rsidRDefault="009A5776" w:rsidP="009A5776">
      <w:pPr>
        <w:jc w:val="center"/>
        <w:rPr>
          <w:b/>
          <w:bCs/>
          <w:color w:val="000000" w:themeColor="text1"/>
          <w:sz w:val="40"/>
          <w:szCs w:val="40"/>
        </w:rPr>
      </w:pPr>
      <w:r w:rsidRPr="009A5776">
        <w:rPr>
          <w:b/>
          <w:bCs/>
          <w:color w:val="000000" w:themeColor="text1"/>
          <w:sz w:val="40"/>
          <w:szCs w:val="40"/>
        </w:rPr>
        <w:t>Confusion Matrix Evaluation Matrix</w:t>
      </w:r>
    </w:p>
    <w:p w14:paraId="62896F31" w14:textId="77777777" w:rsidR="009A5776" w:rsidRDefault="009A5776" w:rsidP="009A5776">
      <w:pPr>
        <w:jc w:val="center"/>
      </w:pPr>
      <w:r w:rsidRPr="00066B1A">
        <w:rPr>
          <w:noProof/>
        </w:rPr>
        <w:drawing>
          <wp:inline distT="0" distB="0" distL="0" distR="0" wp14:anchorId="1DB11095" wp14:editId="2CD5ED8F">
            <wp:extent cx="3695700" cy="4745580"/>
            <wp:effectExtent l="0" t="0" r="0" b="4445"/>
            <wp:docPr id="1705786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867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545" cy="47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9E44" w14:textId="77777777" w:rsidR="009A5776" w:rsidRDefault="009A5776" w:rsidP="009A5776">
      <w:pPr>
        <w:jc w:val="center"/>
      </w:pPr>
    </w:p>
    <w:p w14:paraId="1A736D06" w14:textId="77777777" w:rsidR="009A5776" w:rsidRDefault="009A5776" w:rsidP="009A5776">
      <w:pPr>
        <w:jc w:val="center"/>
      </w:pPr>
      <w:r w:rsidRPr="0035232F">
        <w:rPr>
          <w:noProof/>
        </w:rPr>
        <w:lastRenderedPageBreak/>
        <w:drawing>
          <wp:inline distT="0" distB="0" distL="0" distR="0" wp14:anchorId="26076117" wp14:editId="0424768B">
            <wp:extent cx="4061460" cy="2769256"/>
            <wp:effectExtent l="0" t="0" r="2540" b="0"/>
            <wp:docPr id="181582567" name="Picture 1" descr="A char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2567" name="Picture 1" descr="A chart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414" cy="27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C3F" w14:textId="77777777" w:rsidR="009A5776" w:rsidRDefault="009A5776" w:rsidP="009A5776">
      <w:pPr>
        <w:jc w:val="center"/>
      </w:pPr>
    </w:p>
    <w:p w14:paraId="44561826" w14:textId="40350C49" w:rsidR="009A5776" w:rsidRPr="009A5776" w:rsidRDefault="009A5776" w:rsidP="009A577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A5776">
        <w:rPr>
          <w:b/>
          <w:bCs/>
        </w:rPr>
        <w:t>Accuracy:</w:t>
      </w:r>
    </w:p>
    <w:p w14:paraId="35E94CC9" w14:textId="77777777" w:rsidR="009A5776" w:rsidRDefault="009A5776" w:rsidP="009A5776">
      <w:pPr>
        <w:jc w:val="both"/>
      </w:pPr>
      <w:r>
        <w:tab/>
        <w:t>Not Purchase = 79; Purchased = 41</w:t>
      </w:r>
    </w:p>
    <w:p w14:paraId="523392D6" w14:textId="77777777" w:rsidR="009A5776" w:rsidRDefault="009A5776" w:rsidP="009A5776">
      <w:pPr>
        <w:spacing w:after="0" w:line="240" w:lineRule="auto"/>
        <w:jc w:val="both"/>
      </w:pPr>
      <w:r>
        <w:t xml:space="preserve">                                               35 True (Purchased) + 72 False (Not Purchased)</w:t>
      </w:r>
    </w:p>
    <w:p w14:paraId="1F94F116" w14:textId="77777777" w:rsidR="009A5776" w:rsidRDefault="009A5776" w:rsidP="009A5776">
      <w:pPr>
        <w:spacing w:after="0" w:line="240" w:lineRule="auto"/>
        <w:jc w:val="both"/>
      </w:pPr>
      <w:r>
        <w:t>____________________________________________________________________________________</w:t>
      </w:r>
    </w:p>
    <w:p w14:paraId="2FF1AE90" w14:textId="77777777" w:rsidR="009A5776" w:rsidRDefault="009A5776" w:rsidP="009A5776">
      <w:pPr>
        <w:spacing w:after="0" w:line="240" w:lineRule="auto"/>
        <w:jc w:val="both"/>
      </w:pPr>
      <w:r>
        <w:t xml:space="preserve">   35 True (Purchased) + 72True (Not Purchased) + 7 False (Purchased) + 6 False (Not Purchased)</w:t>
      </w:r>
    </w:p>
    <w:p w14:paraId="65C28E6C" w14:textId="77777777" w:rsidR="009A5776" w:rsidRDefault="009A5776" w:rsidP="009A5776">
      <w:pPr>
        <w:spacing w:after="0" w:line="240" w:lineRule="auto"/>
        <w:jc w:val="both"/>
      </w:pPr>
    </w:p>
    <w:p w14:paraId="73DEA357" w14:textId="77777777" w:rsidR="009A5776" w:rsidRDefault="009A5776" w:rsidP="009A5776">
      <w:pPr>
        <w:spacing w:after="0" w:line="240" w:lineRule="auto"/>
        <w:jc w:val="both"/>
      </w:pPr>
      <w:r w:rsidRPr="00BC629D">
        <w:rPr>
          <w:highlight w:val="yellow"/>
        </w:rPr>
        <w:t xml:space="preserve">= (35 + 72) / (35 + 72 + 6 + 7) </w:t>
      </w:r>
      <w:proofErr w:type="gramStart"/>
      <w:r w:rsidRPr="00BC629D">
        <w:rPr>
          <w:highlight w:val="yellow"/>
        </w:rPr>
        <w:t>=  89</w:t>
      </w:r>
      <w:proofErr w:type="gramEnd"/>
      <w:r w:rsidRPr="00BC629D">
        <w:rPr>
          <w:highlight w:val="yellow"/>
        </w:rPr>
        <w:t>%</w:t>
      </w:r>
    </w:p>
    <w:p w14:paraId="3F2D4634" w14:textId="77777777" w:rsidR="009A5776" w:rsidRDefault="009A5776" w:rsidP="009A5776">
      <w:pPr>
        <w:spacing w:after="0" w:line="240" w:lineRule="auto"/>
        <w:jc w:val="both"/>
      </w:pPr>
    </w:p>
    <w:p w14:paraId="46EB0DA2" w14:textId="77777777" w:rsidR="009A5776" w:rsidRDefault="009A5776" w:rsidP="009A5776">
      <w:pPr>
        <w:spacing w:after="0" w:line="240" w:lineRule="auto"/>
        <w:jc w:val="both"/>
      </w:pPr>
    </w:p>
    <w:p w14:paraId="4276EA66" w14:textId="2DFCE285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  <w:r>
        <w:rPr>
          <w:b/>
          <w:bCs/>
          <w:highlight w:val="yellow"/>
        </w:rPr>
        <w:t xml:space="preserve">2) </w:t>
      </w:r>
      <w:r w:rsidRPr="00BC629D">
        <w:rPr>
          <w:b/>
          <w:bCs/>
          <w:highlight w:val="yellow"/>
        </w:rPr>
        <w:t>Recall:</w:t>
      </w:r>
      <w:r>
        <w:t xml:space="preserve"> </w:t>
      </w:r>
      <w:r w:rsidRPr="00BC629D">
        <w:rPr>
          <w:highlight w:val="green"/>
        </w:rPr>
        <w:t xml:space="preserve">P </w:t>
      </w:r>
      <w:r w:rsidRPr="00BC629D">
        <w:rPr>
          <w:rFonts w:ascii="Wingdings" w:hAnsi="Wingdings"/>
          <w:highlight w:val="green"/>
        </w:rPr>
        <w:t xml:space="preserve">F </w:t>
      </w:r>
      <w:r w:rsidRPr="00BC629D">
        <w:rPr>
          <w:b/>
          <w:bCs/>
          <w:highlight w:val="green"/>
        </w:rPr>
        <w:t>Purchased</w:t>
      </w:r>
      <w:r w:rsidRPr="00BC629D">
        <w:rPr>
          <w:highlight w:val="green"/>
        </w:rPr>
        <w:t>;</w:t>
      </w:r>
      <w:r>
        <w:t xml:space="preserve"> </w:t>
      </w:r>
      <w:r>
        <w:tab/>
      </w:r>
      <w:r w:rsidRPr="00BC629D">
        <w:rPr>
          <w:highlight w:val="cyan"/>
        </w:rPr>
        <w:t xml:space="preserve">NP </w:t>
      </w:r>
      <w:r w:rsidRPr="00BC629D">
        <w:rPr>
          <w:rFonts w:ascii="Wingdings" w:hAnsi="Wingdings"/>
          <w:highlight w:val="cyan"/>
        </w:rPr>
        <w:t xml:space="preserve">F </w:t>
      </w:r>
      <w:r w:rsidRPr="00BC629D">
        <w:rPr>
          <w:b/>
          <w:bCs/>
          <w:highlight w:val="cyan"/>
        </w:rPr>
        <w:t>Not Purchased</w:t>
      </w:r>
    </w:p>
    <w:p w14:paraId="670B3022" w14:textId="77777777" w:rsidR="009A5776" w:rsidRPr="00BC629D" w:rsidRDefault="009A5776" w:rsidP="009A5776">
      <w:pPr>
        <w:spacing w:after="0" w:line="240" w:lineRule="auto"/>
        <w:jc w:val="both"/>
        <w:rPr>
          <w:color w:val="77206D" w:themeColor="accent5" w:themeShade="BF"/>
        </w:rPr>
      </w:pPr>
    </w:p>
    <w:p w14:paraId="33426377" w14:textId="77777777" w:rsidR="009A5776" w:rsidRPr="00BC629D" w:rsidRDefault="009A5776" w:rsidP="009A5776">
      <w:pPr>
        <w:spacing w:after="0" w:line="240" w:lineRule="auto"/>
        <w:jc w:val="both"/>
        <w:rPr>
          <w:color w:val="C00000"/>
        </w:rPr>
      </w:pP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         35 True (</w:t>
      </w:r>
      <w:proofErr w:type="gramStart"/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>)  /</w:t>
      </w:r>
      <w:proofErr w:type="gramEnd"/>
      <w:r w:rsidRPr="00BC629D">
        <w:rPr>
          <w:color w:val="C00000"/>
        </w:rPr>
        <w:t xml:space="preserve">   35 True (</w:t>
      </w:r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 xml:space="preserve">) + </w:t>
      </w:r>
      <w:r>
        <w:rPr>
          <w:color w:val="C00000"/>
        </w:rPr>
        <w:t>6</w:t>
      </w:r>
      <w:r w:rsidRPr="00BC629D">
        <w:rPr>
          <w:color w:val="C00000"/>
        </w:rPr>
        <w:t xml:space="preserve"> False (</w:t>
      </w:r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>) =&gt; 8</w:t>
      </w:r>
      <w:r>
        <w:rPr>
          <w:color w:val="C00000"/>
        </w:rPr>
        <w:t>5</w:t>
      </w:r>
      <w:r w:rsidRPr="00BC629D">
        <w:rPr>
          <w:color w:val="C00000"/>
        </w:rPr>
        <w:t>%</w:t>
      </w:r>
    </w:p>
    <w:p w14:paraId="14EEA147" w14:textId="77777777" w:rsidR="009A5776" w:rsidRDefault="009A5776" w:rsidP="009A5776">
      <w:pPr>
        <w:jc w:val="both"/>
      </w:pPr>
    </w:p>
    <w:p w14:paraId="21ADDA7D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>
        <w:rPr>
          <w:b/>
          <w:bCs/>
          <w:color w:val="C00000"/>
        </w:rPr>
        <w:t xml:space="preserve">Not </w:t>
      </w: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 </w:t>
      </w:r>
      <w:r>
        <w:rPr>
          <w:color w:val="C00000"/>
        </w:rPr>
        <w:t>72</w:t>
      </w:r>
      <w:r w:rsidRPr="00BC629D">
        <w:rPr>
          <w:color w:val="C00000"/>
        </w:rPr>
        <w:t xml:space="preserve"> True (</w:t>
      </w:r>
      <w:proofErr w:type="gramStart"/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>)  /</w:t>
      </w:r>
      <w:proofErr w:type="gramEnd"/>
      <w:r w:rsidRPr="00BC629D">
        <w:rPr>
          <w:color w:val="C00000"/>
        </w:rPr>
        <w:t xml:space="preserve">   </w:t>
      </w:r>
      <w:r>
        <w:rPr>
          <w:color w:val="C00000"/>
        </w:rPr>
        <w:t>72</w:t>
      </w:r>
      <w:r w:rsidRPr="00BC629D">
        <w:rPr>
          <w:color w:val="C00000"/>
        </w:rPr>
        <w:t xml:space="preserve"> True (</w:t>
      </w:r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 xml:space="preserve">) + </w:t>
      </w:r>
      <w:r>
        <w:rPr>
          <w:color w:val="C00000"/>
        </w:rPr>
        <w:t>7</w:t>
      </w:r>
      <w:r w:rsidRPr="00BC629D">
        <w:rPr>
          <w:color w:val="C00000"/>
        </w:rPr>
        <w:t xml:space="preserve"> False (</w:t>
      </w:r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 xml:space="preserve">) =&gt; </w:t>
      </w:r>
      <w:r>
        <w:rPr>
          <w:color w:val="C00000"/>
        </w:rPr>
        <w:t>91</w:t>
      </w:r>
      <w:r w:rsidRPr="00BC629D">
        <w:rPr>
          <w:color w:val="C00000"/>
        </w:rPr>
        <w:t>%</w:t>
      </w:r>
    </w:p>
    <w:p w14:paraId="6B63B6D6" w14:textId="77777777" w:rsidR="009A5776" w:rsidRDefault="009A5776" w:rsidP="009A5776">
      <w:pPr>
        <w:pBdr>
          <w:bottom w:val="single" w:sz="12" w:space="1" w:color="auto"/>
        </w:pBdr>
        <w:spacing w:after="0" w:line="240" w:lineRule="auto"/>
        <w:jc w:val="both"/>
        <w:rPr>
          <w:color w:val="C00000"/>
        </w:rPr>
      </w:pPr>
    </w:p>
    <w:p w14:paraId="67C45CE6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25A3C202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16567CFA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0F0549C8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58EC31A8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7839D61D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5DD81FCD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4748F2AF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5492FD0A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26023DD4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3F0AB5A6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18E76DA9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0166A365" w14:textId="4CD4D2CE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  <w:r>
        <w:rPr>
          <w:b/>
          <w:bCs/>
          <w:highlight w:val="yellow"/>
        </w:rPr>
        <w:t xml:space="preserve">3) </w:t>
      </w:r>
      <w:r>
        <w:rPr>
          <w:b/>
          <w:bCs/>
          <w:highlight w:val="yellow"/>
        </w:rPr>
        <w:t>Precision</w:t>
      </w:r>
      <w:r w:rsidRPr="00BC629D">
        <w:rPr>
          <w:b/>
          <w:bCs/>
          <w:highlight w:val="yellow"/>
        </w:rPr>
        <w:t>:</w:t>
      </w:r>
      <w:r>
        <w:t xml:space="preserve"> </w:t>
      </w:r>
      <w:r>
        <w:tab/>
      </w:r>
      <w:r w:rsidRPr="00BC629D">
        <w:rPr>
          <w:highlight w:val="green"/>
        </w:rPr>
        <w:t xml:space="preserve">P </w:t>
      </w:r>
      <w:r w:rsidRPr="00BC629D">
        <w:rPr>
          <w:rFonts w:ascii="Wingdings" w:hAnsi="Wingdings"/>
          <w:highlight w:val="green"/>
        </w:rPr>
        <w:t xml:space="preserve">F </w:t>
      </w:r>
      <w:r w:rsidRPr="00BC629D">
        <w:rPr>
          <w:b/>
          <w:bCs/>
          <w:highlight w:val="green"/>
        </w:rPr>
        <w:t>Purchased</w:t>
      </w:r>
      <w:r w:rsidRPr="00BC629D">
        <w:rPr>
          <w:highlight w:val="green"/>
        </w:rPr>
        <w:t>;</w:t>
      </w:r>
      <w:r>
        <w:t xml:space="preserve"> </w:t>
      </w:r>
      <w:r>
        <w:tab/>
      </w:r>
      <w:r w:rsidRPr="00BC629D">
        <w:rPr>
          <w:highlight w:val="cyan"/>
        </w:rPr>
        <w:t xml:space="preserve">NP </w:t>
      </w:r>
      <w:r w:rsidRPr="00BC629D">
        <w:rPr>
          <w:rFonts w:ascii="Wingdings" w:hAnsi="Wingdings"/>
          <w:highlight w:val="cyan"/>
        </w:rPr>
        <w:t xml:space="preserve">F </w:t>
      </w:r>
      <w:r w:rsidRPr="00BC629D">
        <w:rPr>
          <w:b/>
          <w:bCs/>
          <w:highlight w:val="cyan"/>
        </w:rPr>
        <w:t>Not Purchased</w:t>
      </w:r>
    </w:p>
    <w:p w14:paraId="5997199B" w14:textId="77777777" w:rsidR="009A5776" w:rsidRPr="00BC629D" w:rsidRDefault="009A5776" w:rsidP="009A5776">
      <w:pPr>
        <w:spacing w:after="0" w:line="240" w:lineRule="auto"/>
        <w:jc w:val="both"/>
        <w:rPr>
          <w:color w:val="77206D" w:themeColor="accent5" w:themeShade="BF"/>
        </w:rPr>
      </w:pPr>
    </w:p>
    <w:p w14:paraId="14BE26D4" w14:textId="77777777" w:rsidR="009A5776" w:rsidRPr="00BC629D" w:rsidRDefault="009A5776" w:rsidP="009A5776">
      <w:pPr>
        <w:spacing w:after="0" w:line="240" w:lineRule="auto"/>
        <w:jc w:val="both"/>
        <w:rPr>
          <w:b/>
          <w:bCs/>
          <w:color w:val="C00000"/>
        </w:rPr>
      </w:pP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         35 True (</w:t>
      </w:r>
      <w:proofErr w:type="gramStart"/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>)  /</w:t>
      </w:r>
      <w:proofErr w:type="gramEnd"/>
      <w:r w:rsidRPr="00BC629D">
        <w:rPr>
          <w:color w:val="C00000"/>
        </w:rPr>
        <w:t xml:space="preserve">   35 True (</w:t>
      </w:r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 xml:space="preserve">) + </w:t>
      </w:r>
      <w:r>
        <w:rPr>
          <w:color w:val="C00000"/>
        </w:rPr>
        <w:t>7</w:t>
      </w:r>
      <w:r w:rsidRPr="00BC629D">
        <w:rPr>
          <w:color w:val="C00000"/>
        </w:rPr>
        <w:t xml:space="preserve"> False (</w:t>
      </w:r>
      <w:r w:rsidRPr="00BC629D">
        <w:rPr>
          <w:b/>
          <w:bCs/>
          <w:color w:val="C00000"/>
        </w:rPr>
        <w:t>P</w:t>
      </w:r>
      <w:r w:rsidRPr="00BC629D">
        <w:rPr>
          <w:color w:val="C00000"/>
        </w:rPr>
        <w:t xml:space="preserve">) =&gt; </w:t>
      </w:r>
      <w:r w:rsidRPr="00BC629D">
        <w:rPr>
          <w:b/>
          <w:bCs/>
          <w:color w:val="C00000"/>
          <w:highlight w:val="yellow"/>
        </w:rPr>
        <w:t>83%</w:t>
      </w:r>
    </w:p>
    <w:p w14:paraId="5DE457F3" w14:textId="77777777" w:rsidR="009A5776" w:rsidRDefault="009A5776" w:rsidP="009A5776">
      <w:pPr>
        <w:jc w:val="both"/>
      </w:pPr>
    </w:p>
    <w:p w14:paraId="1C0EE351" w14:textId="77777777" w:rsidR="009A5776" w:rsidRDefault="009A5776" w:rsidP="009A5776">
      <w:pPr>
        <w:spacing w:after="0" w:line="24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Not </w:t>
      </w: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 </w:t>
      </w:r>
      <w:r>
        <w:rPr>
          <w:color w:val="C00000"/>
        </w:rPr>
        <w:t>72</w:t>
      </w:r>
      <w:r w:rsidRPr="00BC629D">
        <w:rPr>
          <w:color w:val="C00000"/>
        </w:rPr>
        <w:t xml:space="preserve"> True (</w:t>
      </w:r>
      <w:proofErr w:type="gramStart"/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>)  /</w:t>
      </w:r>
      <w:proofErr w:type="gramEnd"/>
      <w:r w:rsidRPr="00BC629D">
        <w:rPr>
          <w:color w:val="C00000"/>
        </w:rPr>
        <w:t xml:space="preserve">   </w:t>
      </w:r>
      <w:r>
        <w:rPr>
          <w:color w:val="C00000"/>
        </w:rPr>
        <w:t>72</w:t>
      </w:r>
      <w:r w:rsidRPr="00BC629D">
        <w:rPr>
          <w:color w:val="C00000"/>
        </w:rPr>
        <w:t xml:space="preserve"> True (</w:t>
      </w:r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 xml:space="preserve">) + </w:t>
      </w:r>
      <w:r>
        <w:rPr>
          <w:color w:val="C00000"/>
        </w:rPr>
        <w:t>6</w:t>
      </w:r>
      <w:r w:rsidRPr="00BC629D">
        <w:rPr>
          <w:color w:val="C00000"/>
        </w:rPr>
        <w:t xml:space="preserve"> False (</w:t>
      </w:r>
      <w:r w:rsidRPr="00BC629D">
        <w:rPr>
          <w:b/>
          <w:bCs/>
          <w:color w:val="C00000"/>
        </w:rPr>
        <w:t>NP</w:t>
      </w:r>
      <w:r w:rsidRPr="00BC629D">
        <w:rPr>
          <w:color w:val="C00000"/>
        </w:rPr>
        <w:t xml:space="preserve">) =&gt; </w:t>
      </w:r>
      <w:r w:rsidRPr="00BC629D">
        <w:rPr>
          <w:b/>
          <w:bCs/>
          <w:color w:val="C00000"/>
          <w:highlight w:val="yellow"/>
        </w:rPr>
        <w:t>92%</w:t>
      </w:r>
    </w:p>
    <w:p w14:paraId="517FF78B" w14:textId="77777777" w:rsidR="009A5776" w:rsidRPr="00BC629D" w:rsidRDefault="009A5776" w:rsidP="009A5776">
      <w:pPr>
        <w:spacing w:after="0" w:line="240" w:lineRule="auto"/>
        <w:jc w:val="both"/>
        <w:rPr>
          <w:b/>
          <w:bCs/>
          <w:color w:val="C00000"/>
        </w:rPr>
      </w:pPr>
    </w:p>
    <w:p w14:paraId="02334C55" w14:textId="77777777" w:rsidR="009A5776" w:rsidRDefault="009A5776" w:rsidP="009A5776">
      <w:pPr>
        <w:pBdr>
          <w:bottom w:val="single" w:sz="12" w:space="1" w:color="auto"/>
        </w:pBdr>
        <w:spacing w:after="0" w:line="240" w:lineRule="auto"/>
        <w:jc w:val="both"/>
        <w:rPr>
          <w:color w:val="C00000"/>
        </w:rPr>
      </w:pPr>
    </w:p>
    <w:p w14:paraId="4495B1D9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211B8A8F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0732928C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</w:p>
    <w:p w14:paraId="3A2CBBDA" w14:textId="4A72D78B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  <w:r>
        <w:rPr>
          <w:b/>
          <w:bCs/>
          <w:highlight w:val="yellow"/>
        </w:rPr>
        <w:t xml:space="preserve">4) </w:t>
      </w:r>
      <w:r>
        <w:rPr>
          <w:b/>
          <w:bCs/>
          <w:highlight w:val="yellow"/>
        </w:rPr>
        <w:t>F1-SCORE</w:t>
      </w:r>
      <w:r w:rsidRPr="00BC629D">
        <w:rPr>
          <w:b/>
          <w:bCs/>
          <w:highlight w:val="yellow"/>
        </w:rPr>
        <w:t>:</w:t>
      </w:r>
      <w:r>
        <w:t xml:space="preserve"> </w:t>
      </w:r>
      <w:r>
        <w:tab/>
      </w:r>
      <w:r w:rsidRPr="00BC629D">
        <w:rPr>
          <w:highlight w:val="green"/>
        </w:rPr>
        <w:t xml:space="preserve">P </w:t>
      </w:r>
      <w:r w:rsidRPr="00BC629D">
        <w:rPr>
          <w:rFonts w:ascii="Wingdings" w:hAnsi="Wingdings"/>
          <w:highlight w:val="green"/>
        </w:rPr>
        <w:t xml:space="preserve">F </w:t>
      </w:r>
      <w:r w:rsidRPr="00BC629D">
        <w:rPr>
          <w:b/>
          <w:bCs/>
          <w:highlight w:val="green"/>
        </w:rPr>
        <w:t>Purchased</w:t>
      </w:r>
      <w:r w:rsidRPr="00BC629D">
        <w:rPr>
          <w:highlight w:val="green"/>
        </w:rPr>
        <w:t>;</w:t>
      </w:r>
      <w:r>
        <w:t xml:space="preserve"> </w:t>
      </w:r>
      <w:r>
        <w:tab/>
      </w:r>
      <w:r w:rsidRPr="00BC629D">
        <w:rPr>
          <w:highlight w:val="cyan"/>
        </w:rPr>
        <w:t xml:space="preserve">NP </w:t>
      </w:r>
      <w:r w:rsidRPr="00BC629D">
        <w:rPr>
          <w:rFonts w:ascii="Wingdings" w:hAnsi="Wingdings"/>
          <w:highlight w:val="cyan"/>
        </w:rPr>
        <w:t xml:space="preserve">F </w:t>
      </w:r>
      <w:r w:rsidRPr="00BC629D">
        <w:rPr>
          <w:b/>
          <w:bCs/>
          <w:highlight w:val="cyan"/>
        </w:rPr>
        <w:t>Not Purchased</w:t>
      </w:r>
    </w:p>
    <w:p w14:paraId="612F78D9" w14:textId="77777777" w:rsidR="009A5776" w:rsidRPr="00BC629D" w:rsidRDefault="009A5776" w:rsidP="009A5776">
      <w:pPr>
        <w:spacing w:after="0" w:line="240" w:lineRule="auto"/>
        <w:jc w:val="both"/>
        <w:rPr>
          <w:color w:val="77206D" w:themeColor="accent5" w:themeShade="BF"/>
        </w:rPr>
      </w:pPr>
    </w:p>
    <w:p w14:paraId="753BFE9C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         </w:t>
      </w:r>
      <w:r>
        <w:rPr>
          <w:color w:val="C00000"/>
        </w:rPr>
        <w:t>2 * (Recall * Precision) / (Recall +Precision)</w:t>
      </w:r>
    </w:p>
    <w:p w14:paraId="19A3A873" w14:textId="77777777" w:rsidR="009A5776" w:rsidRPr="00BC629D" w:rsidRDefault="009A5776" w:rsidP="009A5776">
      <w:pPr>
        <w:spacing w:after="0" w:line="240" w:lineRule="auto"/>
        <w:jc w:val="both"/>
        <w:rPr>
          <w:b/>
          <w:bCs/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      </w:t>
      </w:r>
      <w:r w:rsidRPr="00BC629D">
        <w:rPr>
          <w:b/>
          <w:bCs/>
          <w:color w:val="C00000"/>
          <w:highlight w:val="yellow"/>
        </w:rPr>
        <w:t>2 * (0.85*0.83) / (0.85+0.83) =&gt; 84%</w:t>
      </w:r>
    </w:p>
    <w:p w14:paraId="36820E55" w14:textId="77777777" w:rsidR="009A5776" w:rsidRDefault="009A5776" w:rsidP="009A5776">
      <w:pPr>
        <w:jc w:val="both"/>
      </w:pPr>
    </w:p>
    <w:p w14:paraId="366CA274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>
        <w:rPr>
          <w:b/>
          <w:bCs/>
          <w:color w:val="C00000"/>
        </w:rPr>
        <w:t xml:space="preserve">Not </w:t>
      </w:r>
      <w:r w:rsidRPr="00BC629D">
        <w:rPr>
          <w:b/>
          <w:bCs/>
          <w:color w:val="C00000"/>
        </w:rPr>
        <w:t>Purchased:</w:t>
      </w:r>
      <w:r w:rsidRPr="00BC629D">
        <w:rPr>
          <w:color w:val="C00000"/>
        </w:rPr>
        <w:t xml:space="preserve">                </w:t>
      </w:r>
      <w:r>
        <w:rPr>
          <w:color w:val="C00000"/>
        </w:rPr>
        <w:t>2 * (Recall * Precision) / (Recall +Precision)</w:t>
      </w:r>
    </w:p>
    <w:p w14:paraId="00A1123D" w14:textId="77777777" w:rsidR="009A5776" w:rsidRPr="00BC629D" w:rsidRDefault="009A5776" w:rsidP="009A5776">
      <w:pPr>
        <w:spacing w:after="0" w:line="240" w:lineRule="auto"/>
        <w:jc w:val="both"/>
        <w:rPr>
          <w:b/>
          <w:bCs/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 xml:space="preserve">      </w:t>
      </w:r>
      <w:r w:rsidRPr="00BC629D">
        <w:rPr>
          <w:b/>
          <w:bCs/>
          <w:color w:val="C00000"/>
          <w:highlight w:val="yellow"/>
        </w:rPr>
        <w:t>2 * (0.</w:t>
      </w:r>
      <w:r>
        <w:rPr>
          <w:b/>
          <w:bCs/>
          <w:color w:val="C00000"/>
          <w:highlight w:val="yellow"/>
        </w:rPr>
        <w:t>91</w:t>
      </w:r>
      <w:r w:rsidRPr="00BC629D">
        <w:rPr>
          <w:b/>
          <w:bCs/>
          <w:color w:val="C00000"/>
          <w:highlight w:val="yellow"/>
        </w:rPr>
        <w:t>*0.</w:t>
      </w:r>
      <w:r>
        <w:rPr>
          <w:b/>
          <w:bCs/>
          <w:color w:val="C00000"/>
          <w:highlight w:val="yellow"/>
        </w:rPr>
        <w:t>92</w:t>
      </w:r>
      <w:r w:rsidRPr="00BC629D">
        <w:rPr>
          <w:b/>
          <w:bCs/>
          <w:color w:val="C00000"/>
          <w:highlight w:val="yellow"/>
        </w:rPr>
        <w:t>) / (0.</w:t>
      </w:r>
      <w:r>
        <w:rPr>
          <w:b/>
          <w:bCs/>
          <w:color w:val="C00000"/>
          <w:highlight w:val="yellow"/>
        </w:rPr>
        <w:t>91</w:t>
      </w:r>
      <w:r w:rsidRPr="00BC629D">
        <w:rPr>
          <w:b/>
          <w:bCs/>
          <w:color w:val="C00000"/>
          <w:highlight w:val="yellow"/>
        </w:rPr>
        <w:t>+0.</w:t>
      </w:r>
      <w:r>
        <w:rPr>
          <w:b/>
          <w:bCs/>
          <w:color w:val="C00000"/>
          <w:highlight w:val="yellow"/>
        </w:rPr>
        <w:t>92</w:t>
      </w:r>
      <w:r w:rsidRPr="00BC629D">
        <w:rPr>
          <w:b/>
          <w:bCs/>
          <w:color w:val="C00000"/>
          <w:highlight w:val="yellow"/>
        </w:rPr>
        <w:t xml:space="preserve">) =&gt; </w:t>
      </w:r>
      <w:r>
        <w:rPr>
          <w:b/>
          <w:bCs/>
          <w:color w:val="C00000"/>
          <w:highlight w:val="yellow"/>
        </w:rPr>
        <w:t>92</w:t>
      </w:r>
      <w:r w:rsidRPr="00BC629D">
        <w:rPr>
          <w:b/>
          <w:bCs/>
          <w:color w:val="C00000"/>
          <w:highlight w:val="yellow"/>
        </w:rPr>
        <w:t>%</w:t>
      </w:r>
    </w:p>
    <w:p w14:paraId="3E455652" w14:textId="77777777" w:rsidR="009A5776" w:rsidRPr="00BC629D" w:rsidRDefault="009A5776" w:rsidP="009A5776">
      <w:pPr>
        <w:pBdr>
          <w:bottom w:val="single" w:sz="12" w:space="1" w:color="auto"/>
        </w:pBdr>
        <w:spacing w:after="0" w:line="240" w:lineRule="auto"/>
        <w:jc w:val="both"/>
        <w:rPr>
          <w:color w:val="C00000"/>
        </w:rPr>
      </w:pPr>
      <w:r>
        <w:rPr>
          <w:color w:val="C00000"/>
        </w:rPr>
        <w:tab/>
      </w:r>
    </w:p>
    <w:p w14:paraId="547F0305" w14:textId="77777777" w:rsidR="009A5776" w:rsidRPr="00BC629D" w:rsidRDefault="009A5776" w:rsidP="009A5776">
      <w:pPr>
        <w:spacing w:after="0" w:line="240" w:lineRule="auto"/>
        <w:jc w:val="both"/>
        <w:rPr>
          <w:color w:val="C00000"/>
        </w:rPr>
      </w:pPr>
    </w:p>
    <w:p w14:paraId="6F7822D3" w14:textId="77777777" w:rsidR="009A5776" w:rsidRPr="00BC629D" w:rsidRDefault="009A5776" w:rsidP="009A5776">
      <w:pPr>
        <w:spacing w:after="0" w:line="240" w:lineRule="auto"/>
        <w:jc w:val="both"/>
        <w:rPr>
          <w:color w:val="C00000"/>
        </w:rPr>
      </w:pPr>
    </w:p>
    <w:p w14:paraId="6EDCF960" w14:textId="4A19882C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  <w:r>
        <w:rPr>
          <w:b/>
          <w:bCs/>
          <w:highlight w:val="yellow"/>
        </w:rPr>
        <w:t xml:space="preserve">5) </w:t>
      </w:r>
      <w:r>
        <w:rPr>
          <w:b/>
          <w:bCs/>
          <w:highlight w:val="yellow"/>
        </w:rPr>
        <w:t>Macro Average</w:t>
      </w:r>
      <w:r w:rsidRPr="00BC629D">
        <w:rPr>
          <w:b/>
          <w:bCs/>
          <w:highlight w:val="yellow"/>
        </w:rPr>
        <w:t>:</w:t>
      </w:r>
      <w:r>
        <w:t xml:space="preserve"> </w:t>
      </w:r>
    </w:p>
    <w:p w14:paraId="2E57DA54" w14:textId="77777777" w:rsidR="009A5776" w:rsidRDefault="009A5776" w:rsidP="009A5776">
      <w:pPr>
        <w:jc w:val="both"/>
      </w:pPr>
    </w:p>
    <w:p w14:paraId="7B5F8521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>
        <w:rPr>
          <w:b/>
          <w:bCs/>
          <w:color w:val="C00000"/>
        </w:rPr>
        <w:t>Precision</w:t>
      </w:r>
      <w:r w:rsidRPr="00BC629D">
        <w:rPr>
          <w:b/>
          <w:bCs/>
          <w:color w:val="C00000"/>
        </w:rPr>
        <w:t>:</w:t>
      </w:r>
      <w:r w:rsidRPr="00BC629D">
        <w:rPr>
          <w:color w:val="C00000"/>
        </w:rPr>
        <w:t xml:space="preserve">                         </w:t>
      </w:r>
    </w:p>
    <w:p w14:paraId="1A83412C" w14:textId="77777777" w:rsidR="009A5776" w:rsidRDefault="009A5776" w:rsidP="009A5776">
      <w:pPr>
        <w:spacing w:after="0" w:line="240" w:lineRule="auto"/>
        <w:ind w:firstLine="720"/>
        <w:jc w:val="both"/>
        <w:rPr>
          <w:color w:val="C00000"/>
        </w:rPr>
      </w:pPr>
      <w:r>
        <w:rPr>
          <w:color w:val="C00000"/>
        </w:rPr>
        <w:t>Precision (</w:t>
      </w:r>
      <w:r w:rsidRPr="00BC629D">
        <w:rPr>
          <w:i/>
          <w:iCs/>
          <w:color w:val="C00000"/>
        </w:rPr>
        <w:t>Purchased</w:t>
      </w:r>
      <w:r>
        <w:rPr>
          <w:color w:val="C00000"/>
        </w:rPr>
        <w:t>) + Precision (</w:t>
      </w:r>
      <w:r w:rsidRPr="00BC629D">
        <w:rPr>
          <w:i/>
          <w:iCs/>
          <w:color w:val="C00000"/>
        </w:rPr>
        <w:t>Not Purchased</w:t>
      </w:r>
      <w:r>
        <w:rPr>
          <w:color w:val="C00000"/>
        </w:rPr>
        <w:t>) / 2</w:t>
      </w:r>
    </w:p>
    <w:p w14:paraId="3867E3F7" w14:textId="77777777" w:rsidR="009A5776" w:rsidRPr="002D7830" w:rsidRDefault="009A5776" w:rsidP="009A5776">
      <w:pPr>
        <w:spacing w:after="0" w:line="240" w:lineRule="auto"/>
        <w:ind w:firstLine="720"/>
        <w:jc w:val="both"/>
        <w:rPr>
          <w:b/>
          <w:bCs/>
          <w:color w:val="C00000"/>
        </w:rPr>
      </w:pPr>
      <w:r w:rsidRPr="00BC629D">
        <w:rPr>
          <w:color w:val="C00000"/>
          <w:highlight w:val="yellow"/>
        </w:rPr>
        <w:t>0.8</w:t>
      </w:r>
      <w:r>
        <w:rPr>
          <w:color w:val="C00000"/>
          <w:highlight w:val="yellow"/>
        </w:rPr>
        <w:t>3</w:t>
      </w:r>
      <w:r w:rsidRPr="00BC629D">
        <w:rPr>
          <w:color w:val="C00000"/>
          <w:highlight w:val="yellow"/>
        </w:rPr>
        <w:t xml:space="preserve">+0.92 / 2 =&gt; </w:t>
      </w:r>
      <w:r w:rsidRPr="00BC629D">
        <w:rPr>
          <w:b/>
          <w:bCs/>
          <w:color w:val="C00000"/>
          <w:highlight w:val="yellow"/>
        </w:rPr>
        <w:t>88%</w:t>
      </w:r>
    </w:p>
    <w:p w14:paraId="04A1504D" w14:textId="77777777" w:rsidR="009A5776" w:rsidRDefault="009A5776" w:rsidP="009A5776">
      <w:pPr>
        <w:jc w:val="both"/>
      </w:pPr>
    </w:p>
    <w:p w14:paraId="3B925E15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>
        <w:rPr>
          <w:b/>
          <w:bCs/>
          <w:color w:val="C00000"/>
        </w:rPr>
        <w:t>Recall</w:t>
      </w:r>
      <w:r w:rsidRPr="00BC629D">
        <w:rPr>
          <w:b/>
          <w:bCs/>
          <w:color w:val="C00000"/>
        </w:rPr>
        <w:t>:</w:t>
      </w:r>
      <w:r w:rsidRPr="00BC629D">
        <w:rPr>
          <w:color w:val="C00000"/>
        </w:rPr>
        <w:t xml:space="preserve">                 </w:t>
      </w:r>
    </w:p>
    <w:p w14:paraId="793029BC" w14:textId="77777777" w:rsidR="009A5776" w:rsidRPr="00BC629D" w:rsidRDefault="009A5776" w:rsidP="009A5776">
      <w:pPr>
        <w:spacing w:after="0" w:line="240" w:lineRule="auto"/>
        <w:ind w:firstLine="720"/>
        <w:jc w:val="both"/>
        <w:rPr>
          <w:b/>
          <w:bCs/>
          <w:color w:val="C00000"/>
        </w:rPr>
      </w:pPr>
      <w:r>
        <w:rPr>
          <w:color w:val="C00000"/>
        </w:rPr>
        <w:t>Recall (</w:t>
      </w:r>
      <w:r w:rsidRPr="00BC629D">
        <w:rPr>
          <w:i/>
          <w:iCs/>
          <w:color w:val="C00000"/>
        </w:rPr>
        <w:t>Purchased</w:t>
      </w:r>
      <w:r>
        <w:rPr>
          <w:color w:val="C00000"/>
        </w:rPr>
        <w:t>) + Recall (</w:t>
      </w:r>
      <w:r w:rsidRPr="00BC629D">
        <w:rPr>
          <w:i/>
          <w:iCs/>
          <w:color w:val="C00000"/>
        </w:rPr>
        <w:t>Not Purchased</w:t>
      </w:r>
      <w:r>
        <w:rPr>
          <w:color w:val="C00000"/>
        </w:rPr>
        <w:t>) / 2</w:t>
      </w:r>
    </w:p>
    <w:p w14:paraId="47BE16E5" w14:textId="77777777" w:rsidR="009A5776" w:rsidRDefault="009A5776" w:rsidP="009A5776">
      <w:pPr>
        <w:pBdr>
          <w:bottom w:val="single" w:sz="12" w:space="1" w:color="auto"/>
        </w:pBdr>
        <w:jc w:val="both"/>
        <w:rPr>
          <w:b/>
          <w:bCs/>
          <w:color w:val="C00000"/>
        </w:rPr>
      </w:pPr>
      <w:r>
        <w:tab/>
      </w:r>
      <w:r w:rsidRPr="00BC629D">
        <w:rPr>
          <w:color w:val="C00000"/>
          <w:highlight w:val="yellow"/>
        </w:rPr>
        <w:t xml:space="preserve">0.85+0.91 / 2 =&gt; </w:t>
      </w:r>
      <w:r w:rsidRPr="00BC629D">
        <w:rPr>
          <w:b/>
          <w:bCs/>
          <w:color w:val="C00000"/>
          <w:highlight w:val="yellow"/>
        </w:rPr>
        <w:t>88%</w:t>
      </w:r>
    </w:p>
    <w:p w14:paraId="74159CFF" w14:textId="77777777" w:rsidR="009A5776" w:rsidRDefault="009A5776" w:rsidP="009A5776">
      <w:pPr>
        <w:pBdr>
          <w:bottom w:val="single" w:sz="12" w:space="1" w:color="auto"/>
        </w:pBdr>
        <w:jc w:val="both"/>
        <w:rPr>
          <w:b/>
          <w:bCs/>
          <w:color w:val="C00000"/>
        </w:rPr>
      </w:pPr>
    </w:p>
    <w:p w14:paraId="7EDAF1A8" w14:textId="77777777" w:rsidR="009A5776" w:rsidRDefault="009A5776" w:rsidP="009A5776">
      <w:pPr>
        <w:jc w:val="both"/>
        <w:rPr>
          <w:b/>
          <w:bCs/>
          <w:color w:val="C00000"/>
        </w:rPr>
      </w:pPr>
    </w:p>
    <w:p w14:paraId="0F4C7260" w14:textId="77777777" w:rsidR="009A5776" w:rsidRDefault="009A5776" w:rsidP="009A5776">
      <w:pPr>
        <w:jc w:val="both"/>
        <w:rPr>
          <w:b/>
          <w:bCs/>
          <w:color w:val="C00000"/>
        </w:rPr>
      </w:pPr>
    </w:p>
    <w:p w14:paraId="02CC8B98" w14:textId="77777777" w:rsidR="009A5776" w:rsidRDefault="009A5776" w:rsidP="009A5776">
      <w:pPr>
        <w:jc w:val="both"/>
        <w:rPr>
          <w:b/>
          <w:bCs/>
          <w:color w:val="C00000"/>
        </w:rPr>
      </w:pPr>
    </w:p>
    <w:p w14:paraId="647910B9" w14:textId="77777777" w:rsidR="009A5776" w:rsidRDefault="009A5776" w:rsidP="009A5776">
      <w:pPr>
        <w:pBdr>
          <w:bottom w:val="single" w:sz="12" w:space="1" w:color="auto"/>
        </w:pBdr>
        <w:jc w:val="both"/>
        <w:rPr>
          <w:b/>
          <w:bCs/>
          <w:color w:val="C00000"/>
        </w:rPr>
      </w:pPr>
    </w:p>
    <w:p w14:paraId="13837675" w14:textId="77777777" w:rsidR="009A5776" w:rsidRDefault="009A5776" w:rsidP="009A5776">
      <w:pPr>
        <w:jc w:val="both"/>
        <w:rPr>
          <w:b/>
          <w:bCs/>
          <w:color w:val="C00000"/>
        </w:rPr>
      </w:pPr>
    </w:p>
    <w:p w14:paraId="35641389" w14:textId="1706D967" w:rsidR="009A5776" w:rsidRDefault="009A5776" w:rsidP="009A5776">
      <w:pPr>
        <w:spacing w:after="0" w:line="240" w:lineRule="auto"/>
        <w:jc w:val="both"/>
      </w:pPr>
      <w:r>
        <w:rPr>
          <w:b/>
          <w:bCs/>
          <w:highlight w:val="yellow"/>
        </w:rPr>
        <w:t xml:space="preserve">6) </w:t>
      </w:r>
      <w:r>
        <w:rPr>
          <w:b/>
          <w:bCs/>
          <w:highlight w:val="yellow"/>
        </w:rPr>
        <w:t>Weighted Average</w:t>
      </w:r>
      <w:r w:rsidRPr="00BC629D">
        <w:rPr>
          <w:b/>
          <w:bCs/>
          <w:highlight w:val="yellow"/>
        </w:rPr>
        <w:t>:</w:t>
      </w:r>
      <w:r>
        <w:t xml:space="preserve">  what is the sum of the product of each class</w:t>
      </w:r>
    </w:p>
    <w:p w14:paraId="5B4E4EFA" w14:textId="77777777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  <w:r w:rsidRPr="00BC629D">
        <w:rPr>
          <w:highlight w:val="green"/>
        </w:rPr>
        <w:t xml:space="preserve">P </w:t>
      </w:r>
      <w:r w:rsidRPr="00BC629D">
        <w:rPr>
          <w:rFonts w:ascii="Wingdings" w:hAnsi="Wingdings"/>
          <w:highlight w:val="green"/>
        </w:rPr>
        <w:t xml:space="preserve">F </w:t>
      </w:r>
      <w:r w:rsidRPr="00BC629D">
        <w:rPr>
          <w:b/>
          <w:bCs/>
          <w:highlight w:val="green"/>
        </w:rPr>
        <w:t>Purchased</w:t>
      </w:r>
      <w:r w:rsidRPr="00BC629D">
        <w:rPr>
          <w:highlight w:val="green"/>
        </w:rPr>
        <w:t>;</w:t>
      </w:r>
      <w:r>
        <w:t xml:space="preserve"> </w:t>
      </w:r>
      <w:r>
        <w:tab/>
      </w:r>
      <w:r w:rsidRPr="00BC629D">
        <w:rPr>
          <w:highlight w:val="cyan"/>
        </w:rPr>
        <w:t xml:space="preserve">NP </w:t>
      </w:r>
      <w:r w:rsidRPr="00BC629D">
        <w:rPr>
          <w:rFonts w:ascii="Wingdings" w:hAnsi="Wingdings"/>
          <w:highlight w:val="cyan"/>
        </w:rPr>
        <w:t xml:space="preserve">F </w:t>
      </w:r>
      <w:r w:rsidRPr="00BC629D">
        <w:rPr>
          <w:b/>
          <w:bCs/>
          <w:highlight w:val="cyan"/>
        </w:rPr>
        <w:t>Not Purchased</w:t>
      </w:r>
    </w:p>
    <w:p w14:paraId="6638AF59" w14:textId="77777777" w:rsidR="009A5776" w:rsidRPr="00BC629D" w:rsidRDefault="009A5776" w:rsidP="009A5776">
      <w:pPr>
        <w:spacing w:after="0" w:line="240" w:lineRule="auto"/>
        <w:jc w:val="both"/>
        <w:rPr>
          <w:rFonts w:ascii="Wingdings" w:hAnsi="Wingdings"/>
          <w:b/>
          <w:bCs/>
        </w:rPr>
      </w:pPr>
    </w:p>
    <w:p w14:paraId="27ABE411" w14:textId="77777777" w:rsidR="009A5776" w:rsidRDefault="009A5776" w:rsidP="009A5776">
      <w:pPr>
        <w:jc w:val="both"/>
      </w:pPr>
    </w:p>
    <w:p w14:paraId="085927E3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 w:rsidRPr="009A5776">
        <w:rPr>
          <w:b/>
          <w:bCs/>
          <w:color w:val="C00000"/>
          <w:highlight w:val="green"/>
        </w:rPr>
        <w:t>Precision:</w:t>
      </w:r>
      <w:r w:rsidRPr="00BC629D">
        <w:rPr>
          <w:color w:val="C00000"/>
        </w:rPr>
        <w:t xml:space="preserve">                         </w:t>
      </w:r>
    </w:p>
    <w:p w14:paraId="5F5BDC6C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>
        <w:rPr>
          <w:color w:val="C00000"/>
        </w:rPr>
        <w:t>Precision (</w:t>
      </w:r>
      <w:r>
        <w:rPr>
          <w:b/>
          <w:bCs/>
          <w:i/>
          <w:iCs/>
          <w:color w:val="C00000"/>
        </w:rPr>
        <w:t>P</w:t>
      </w:r>
      <w:r>
        <w:rPr>
          <w:color w:val="C00000"/>
        </w:rPr>
        <w:t xml:space="preserve">) * (Total Count of </w:t>
      </w:r>
      <w:r w:rsidRPr="00BC629D">
        <w:rPr>
          <w:b/>
          <w:bCs/>
          <w:color w:val="C00000"/>
        </w:rPr>
        <w:t>Purchased</w:t>
      </w:r>
      <w:r>
        <w:rPr>
          <w:color w:val="C00000"/>
        </w:rPr>
        <w:t xml:space="preserve"> in test set / Total Count of Test set) </w:t>
      </w:r>
    </w:p>
    <w:p w14:paraId="6223F479" w14:textId="77777777" w:rsidR="009A5776" w:rsidRDefault="009A5776" w:rsidP="009A5776">
      <w:pPr>
        <w:spacing w:after="0" w:line="240" w:lineRule="auto"/>
        <w:ind w:firstLine="720"/>
        <w:jc w:val="both"/>
        <w:rPr>
          <w:color w:val="C00000"/>
        </w:rPr>
      </w:pPr>
      <w:r>
        <w:rPr>
          <w:color w:val="C00000"/>
        </w:rPr>
        <w:t>+</w:t>
      </w:r>
      <w:r>
        <w:rPr>
          <w:color w:val="C00000"/>
        </w:rPr>
        <w:br/>
        <w:t>Precision (</w:t>
      </w:r>
      <w:r>
        <w:rPr>
          <w:b/>
          <w:bCs/>
          <w:i/>
          <w:iCs/>
          <w:color w:val="C00000"/>
        </w:rPr>
        <w:t>NP</w:t>
      </w:r>
      <w:r>
        <w:rPr>
          <w:color w:val="C00000"/>
        </w:rPr>
        <w:t xml:space="preserve">) * (Total Count of </w:t>
      </w:r>
      <w:r w:rsidRPr="00BC629D">
        <w:rPr>
          <w:b/>
          <w:bCs/>
          <w:color w:val="C00000"/>
        </w:rPr>
        <w:t>Not Purchased</w:t>
      </w:r>
      <w:r>
        <w:rPr>
          <w:color w:val="C00000"/>
        </w:rPr>
        <w:t xml:space="preserve"> in test set / Total Count of Test set)</w:t>
      </w:r>
    </w:p>
    <w:p w14:paraId="1866AC9D" w14:textId="77777777" w:rsidR="009A5776" w:rsidRDefault="009A5776" w:rsidP="009A5776">
      <w:pPr>
        <w:jc w:val="both"/>
        <w:rPr>
          <w:color w:val="C00000"/>
        </w:rPr>
      </w:pPr>
    </w:p>
    <w:p w14:paraId="35F8B0AB" w14:textId="77777777" w:rsidR="009A5776" w:rsidRDefault="009A5776" w:rsidP="009A5776">
      <w:pPr>
        <w:jc w:val="both"/>
      </w:pPr>
      <w:r w:rsidRPr="00BC629D">
        <w:rPr>
          <w:color w:val="C00000"/>
          <w:highlight w:val="yellow"/>
        </w:rPr>
        <w:t>(0.83*(</w:t>
      </w:r>
      <w:r w:rsidRPr="00BC629D">
        <w:rPr>
          <w:b/>
          <w:bCs/>
          <w:color w:val="C00000"/>
          <w:highlight w:val="yellow"/>
        </w:rPr>
        <w:t>41</w:t>
      </w:r>
      <w:r w:rsidRPr="00BC629D">
        <w:rPr>
          <w:color w:val="C00000"/>
          <w:highlight w:val="yellow"/>
        </w:rPr>
        <w:t xml:space="preserve">/120)   </w:t>
      </w:r>
      <w:proofErr w:type="gramStart"/>
      <w:r w:rsidRPr="00BC629D">
        <w:rPr>
          <w:color w:val="C00000"/>
          <w:highlight w:val="yellow"/>
        </w:rPr>
        <w:t>+  0.92</w:t>
      </w:r>
      <w:proofErr w:type="gramEnd"/>
      <w:r w:rsidRPr="00BC629D">
        <w:rPr>
          <w:color w:val="C00000"/>
          <w:highlight w:val="yellow"/>
        </w:rPr>
        <w:t>*(</w:t>
      </w:r>
      <w:r w:rsidRPr="00BC629D">
        <w:rPr>
          <w:b/>
          <w:bCs/>
          <w:color w:val="C00000"/>
          <w:highlight w:val="yellow"/>
        </w:rPr>
        <w:t>79</w:t>
      </w:r>
      <w:r w:rsidRPr="00BC629D">
        <w:rPr>
          <w:color w:val="C00000"/>
          <w:highlight w:val="yellow"/>
        </w:rPr>
        <w:t xml:space="preserve">/120)) =&gt; </w:t>
      </w:r>
      <w:r w:rsidRPr="00BC629D">
        <w:rPr>
          <w:b/>
          <w:bCs/>
          <w:color w:val="C00000"/>
          <w:highlight w:val="yellow"/>
        </w:rPr>
        <w:t>8</w:t>
      </w:r>
      <w:r>
        <w:rPr>
          <w:b/>
          <w:bCs/>
          <w:color w:val="C00000"/>
          <w:highlight w:val="yellow"/>
        </w:rPr>
        <w:t>9</w:t>
      </w:r>
      <w:r w:rsidRPr="00BC629D">
        <w:rPr>
          <w:b/>
          <w:bCs/>
          <w:color w:val="C00000"/>
          <w:highlight w:val="yellow"/>
        </w:rPr>
        <w:t>%</w:t>
      </w:r>
    </w:p>
    <w:p w14:paraId="209E5B5A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 w:rsidRPr="009A5776">
        <w:rPr>
          <w:b/>
          <w:bCs/>
          <w:color w:val="C00000"/>
          <w:highlight w:val="green"/>
        </w:rPr>
        <w:t>Recall:</w:t>
      </w:r>
      <w:r w:rsidRPr="00BC629D">
        <w:rPr>
          <w:color w:val="C00000"/>
        </w:rPr>
        <w:t xml:space="preserve">                 </w:t>
      </w:r>
    </w:p>
    <w:p w14:paraId="76234D41" w14:textId="77777777" w:rsidR="009A5776" w:rsidRPr="00BC629D" w:rsidRDefault="009A5776" w:rsidP="009A5776">
      <w:pPr>
        <w:spacing w:after="0" w:line="240" w:lineRule="auto"/>
        <w:ind w:firstLine="720"/>
        <w:jc w:val="both"/>
        <w:rPr>
          <w:b/>
          <w:bCs/>
          <w:color w:val="C00000"/>
        </w:rPr>
      </w:pPr>
      <w:r>
        <w:rPr>
          <w:color w:val="C00000"/>
        </w:rPr>
        <w:t>Recall (</w:t>
      </w:r>
      <w:r w:rsidRPr="00BC629D">
        <w:rPr>
          <w:i/>
          <w:iCs/>
          <w:color w:val="C00000"/>
        </w:rPr>
        <w:t>Purchased</w:t>
      </w:r>
      <w:r>
        <w:rPr>
          <w:color w:val="C00000"/>
        </w:rPr>
        <w:t>) + Recall (</w:t>
      </w:r>
      <w:r w:rsidRPr="00BC629D">
        <w:rPr>
          <w:i/>
          <w:iCs/>
          <w:color w:val="C00000"/>
        </w:rPr>
        <w:t>Not Purchased</w:t>
      </w:r>
      <w:r>
        <w:rPr>
          <w:color w:val="C00000"/>
        </w:rPr>
        <w:t>) / 2</w:t>
      </w:r>
    </w:p>
    <w:p w14:paraId="4357B458" w14:textId="77777777" w:rsidR="009A5776" w:rsidRDefault="009A5776" w:rsidP="009A5776">
      <w:pPr>
        <w:jc w:val="both"/>
        <w:rPr>
          <w:b/>
          <w:bCs/>
          <w:color w:val="C00000"/>
        </w:rPr>
      </w:pPr>
      <w:r>
        <w:tab/>
      </w:r>
      <w:r w:rsidRPr="00BC629D">
        <w:rPr>
          <w:color w:val="C00000"/>
          <w:highlight w:val="yellow"/>
        </w:rPr>
        <w:t>(0.8</w:t>
      </w:r>
      <w:r>
        <w:rPr>
          <w:color w:val="C00000"/>
          <w:highlight w:val="yellow"/>
        </w:rPr>
        <w:t>5</w:t>
      </w:r>
      <w:r w:rsidRPr="00BC629D">
        <w:rPr>
          <w:color w:val="C00000"/>
          <w:highlight w:val="yellow"/>
        </w:rPr>
        <w:t>*(</w:t>
      </w:r>
      <w:r w:rsidRPr="00BC629D">
        <w:rPr>
          <w:b/>
          <w:bCs/>
          <w:color w:val="C00000"/>
          <w:highlight w:val="yellow"/>
        </w:rPr>
        <w:t>41</w:t>
      </w:r>
      <w:r w:rsidRPr="00BC629D">
        <w:rPr>
          <w:color w:val="C00000"/>
          <w:highlight w:val="yellow"/>
        </w:rPr>
        <w:t xml:space="preserve">/120)   </w:t>
      </w:r>
      <w:proofErr w:type="gramStart"/>
      <w:r w:rsidRPr="00BC629D">
        <w:rPr>
          <w:color w:val="C00000"/>
          <w:highlight w:val="yellow"/>
        </w:rPr>
        <w:t>+  0.9</w:t>
      </w:r>
      <w:r>
        <w:rPr>
          <w:color w:val="C00000"/>
          <w:highlight w:val="yellow"/>
        </w:rPr>
        <w:t>1</w:t>
      </w:r>
      <w:proofErr w:type="gramEnd"/>
      <w:r w:rsidRPr="00BC629D">
        <w:rPr>
          <w:color w:val="C00000"/>
          <w:highlight w:val="yellow"/>
        </w:rPr>
        <w:t>*(</w:t>
      </w:r>
      <w:r w:rsidRPr="00BC629D">
        <w:rPr>
          <w:b/>
          <w:bCs/>
          <w:color w:val="C00000"/>
          <w:highlight w:val="yellow"/>
        </w:rPr>
        <w:t>79</w:t>
      </w:r>
      <w:r w:rsidRPr="00BC629D">
        <w:rPr>
          <w:color w:val="C00000"/>
          <w:highlight w:val="yellow"/>
        </w:rPr>
        <w:t xml:space="preserve">/120)) =&gt; </w:t>
      </w:r>
      <w:r w:rsidRPr="00BC629D">
        <w:rPr>
          <w:b/>
          <w:bCs/>
          <w:color w:val="C00000"/>
          <w:highlight w:val="yellow"/>
        </w:rPr>
        <w:t>8</w:t>
      </w:r>
      <w:r>
        <w:rPr>
          <w:b/>
          <w:bCs/>
          <w:color w:val="C00000"/>
          <w:highlight w:val="yellow"/>
        </w:rPr>
        <w:t>9</w:t>
      </w:r>
      <w:r w:rsidRPr="00BC629D">
        <w:rPr>
          <w:b/>
          <w:bCs/>
          <w:color w:val="C00000"/>
          <w:highlight w:val="yellow"/>
        </w:rPr>
        <w:t>%</w:t>
      </w:r>
    </w:p>
    <w:p w14:paraId="16AE65DE" w14:textId="77777777" w:rsidR="009A5776" w:rsidRDefault="009A5776" w:rsidP="009A5776">
      <w:pPr>
        <w:jc w:val="both"/>
        <w:rPr>
          <w:b/>
          <w:bCs/>
          <w:color w:val="C00000"/>
        </w:rPr>
      </w:pPr>
    </w:p>
    <w:p w14:paraId="3B86BD95" w14:textId="77777777" w:rsidR="009A5776" w:rsidRDefault="009A5776" w:rsidP="009A5776">
      <w:pPr>
        <w:spacing w:after="0" w:line="240" w:lineRule="auto"/>
        <w:jc w:val="both"/>
        <w:rPr>
          <w:color w:val="C00000"/>
        </w:rPr>
      </w:pPr>
      <w:r w:rsidRPr="009A5776">
        <w:rPr>
          <w:b/>
          <w:bCs/>
          <w:color w:val="C00000"/>
          <w:highlight w:val="green"/>
        </w:rPr>
        <w:t>F1-Meassure:</w:t>
      </w:r>
      <w:r w:rsidRPr="00BC629D">
        <w:rPr>
          <w:color w:val="C00000"/>
        </w:rPr>
        <w:t xml:space="preserve">                 </w:t>
      </w:r>
    </w:p>
    <w:p w14:paraId="3B23BEFE" w14:textId="77777777" w:rsidR="009A5776" w:rsidRPr="00BC629D" w:rsidRDefault="009A5776" w:rsidP="009A5776">
      <w:pPr>
        <w:spacing w:after="0" w:line="240" w:lineRule="auto"/>
        <w:ind w:firstLine="720"/>
        <w:jc w:val="both"/>
        <w:rPr>
          <w:b/>
          <w:bCs/>
          <w:color w:val="C00000"/>
        </w:rPr>
      </w:pPr>
      <w:r>
        <w:rPr>
          <w:color w:val="C00000"/>
        </w:rPr>
        <w:t>Recall (</w:t>
      </w:r>
      <w:r w:rsidRPr="00BC629D">
        <w:rPr>
          <w:i/>
          <w:iCs/>
          <w:color w:val="C00000"/>
        </w:rPr>
        <w:t>Purchased</w:t>
      </w:r>
      <w:r>
        <w:rPr>
          <w:color w:val="C00000"/>
        </w:rPr>
        <w:t>) + Recall (</w:t>
      </w:r>
      <w:r w:rsidRPr="00BC629D">
        <w:rPr>
          <w:i/>
          <w:iCs/>
          <w:color w:val="C00000"/>
        </w:rPr>
        <w:t>Not Purchased</w:t>
      </w:r>
      <w:r>
        <w:rPr>
          <w:color w:val="C00000"/>
        </w:rPr>
        <w:t>) / 2</w:t>
      </w:r>
    </w:p>
    <w:p w14:paraId="6562E326" w14:textId="77777777" w:rsidR="009A5776" w:rsidRDefault="009A5776" w:rsidP="009A5776">
      <w:pPr>
        <w:jc w:val="both"/>
      </w:pPr>
      <w:r>
        <w:tab/>
      </w:r>
      <w:r w:rsidRPr="00BC629D">
        <w:rPr>
          <w:color w:val="C00000"/>
          <w:highlight w:val="yellow"/>
        </w:rPr>
        <w:t>(0.8</w:t>
      </w:r>
      <w:r>
        <w:rPr>
          <w:color w:val="C00000"/>
          <w:highlight w:val="yellow"/>
        </w:rPr>
        <w:t>4</w:t>
      </w:r>
      <w:r w:rsidRPr="00BC629D">
        <w:rPr>
          <w:color w:val="C00000"/>
          <w:highlight w:val="yellow"/>
        </w:rPr>
        <w:t>*(</w:t>
      </w:r>
      <w:r w:rsidRPr="00BC629D">
        <w:rPr>
          <w:b/>
          <w:bCs/>
          <w:color w:val="C00000"/>
          <w:highlight w:val="yellow"/>
        </w:rPr>
        <w:t>41</w:t>
      </w:r>
      <w:r w:rsidRPr="00BC629D">
        <w:rPr>
          <w:color w:val="C00000"/>
          <w:highlight w:val="yellow"/>
        </w:rPr>
        <w:t xml:space="preserve">/120)   </w:t>
      </w:r>
      <w:proofErr w:type="gramStart"/>
      <w:r w:rsidRPr="00BC629D">
        <w:rPr>
          <w:color w:val="C00000"/>
          <w:highlight w:val="yellow"/>
        </w:rPr>
        <w:t>+  0.9</w:t>
      </w:r>
      <w:r>
        <w:rPr>
          <w:color w:val="C00000"/>
          <w:highlight w:val="yellow"/>
        </w:rPr>
        <w:t>2</w:t>
      </w:r>
      <w:proofErr w:type="gramEnd"/>
      <w:r w:rsidRPr="00BC629D">
        <w:rPr>
          <w:color w:val="C00000"/>
          <w:highlight w:val="yellow"/>
        </w:rPr>
        <w:t>*(</w:t>
      </w:r>
      <w:r w:rsidRPr="00BC629D">
        <w:rPr>
          <w:b/>
          <w:bCs/>
          <w:color w:val="C00000"/>
          <w:highlight w:val="yellow"/>
        </w:rPr>
        <w:t>79</w:t>
      </w:r>
      <w:r w:rsidRPr="00BC629D">
        <w:rPr>
          <w:color w:val="C00000"/>
          <w:highlight w:val="yellow"/>
        </w:rPr>
        <w:t xml:space="preserve">/120)) =&gt; </w:t>
      </w:r>
      <w:r w:rsidRPr="00BC629D">
        <w:rPr>
          <w:b/>
          <w:bCs/>
          <w:color w:val="C00000"/>
          <w:highlight w:val="yellow"/>
        </w:rPr>
        <w:t>8</w:t>
      </w:r>
      <w:r>
        <w:rPr>
          <w:b/>
          <w:bCs/>
          <w:color w:val="C00000"/>
          <w:highlight w:val="yellow"/>
        </w:rPr>
        <w:t>9</w:t>
      </w:r>
      <w:r w:rsidRPr="00BC629D">
        <w:rPr>
          <w:b/>
          <w:bCs/>
          <w:color w:val="C00000"/>
          <w:highlight w:val="yellow"/>
        </w:rPr>
        <w:t>%</w:t>
      </w:r>
    </w:p>
    <w:p w14:paraId="0E8CA160" w14:textId="77777777" w:rsidR="000958BB" w:rsidRDefault="000958BB"/>
    <w:sectPr w:rsidR="0009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0460"/>
    <w:multiLevelType w:val="hybridMultilevel"/>
    <w:tmpl w:val="4FFA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85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6"/>
    <w:rsid w:val="000958BB"/>
    <w:rsid w:val="00300D82"/>
    <w:rsid w:val="00446FB0"/>
    <w:rsid w:val="00626407"/>
    <w:rsid w:val="00790D9D"/>
    <w:rsid w:val="00893F72"/>
    <w:rsid w:val="009A5776"/>
    <w:rsid w:val="00A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EECF"/>
  <w15:chartTrackingRefBased/>
  <w15:docId w15:val="{F365F7A5-FE7D-974A-ABF8-F3E38A5F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76"/>
  </w:style>
  <w:style w:type="paragraph" w:styleId="Heading1">
    <w:name w:val="heading 1"/>
    <w:basedOn w:val="Normal"/>
    <w:next w:val="Normal"/>
    <w:link w:val="Heading1Char"/>
    <w:uiPriority w:val="9"/>
    <w:qFormat/>
    <w:rsid w:val="009A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bd6cd6-3262-48dc-8011-f5abeb79275f}" enabled="1" method="Standard" siteId="{da67ef1b-ca59-4db2-9a8c-aa8d94617a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Sathianandaraj, Solomon Rajkumar</dc:creator>
  <cp:keywords/>
  <dc:description/>
  <cp:lastModifiedBy>Sathianandaraj, Solomon Rajkumar</cp:lastModifiedBy>
  <cp:revision>1</cp:revision>
  <dcterms:created xsi:type="dcterms:W3CDTF">2025-10-15T03:47:00Z</dcterms:created>
  <dcterms:modified xsi:type="dcterms:W3CDTF">2025-10-15T03:49:00Z</dcterms:modified>
</cp:coreProperties>
</file>