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C7" w:rsidRDefault="00A91AE3" w:rsidP="00A91AE3">
      <w:pPr>
        <w:pStyle w:val="1"/>
        <w:jc w:val="center"/>
      </w:pPr>
      <w:r>
        <w:rPr>
          <w:rFonts w:hint="eastAsia"/>
        </w:rPr>
        <w:t>CSS</w:t>
      </w:r>
      <w:r>
        <w:rPr>
          <w:rFonts w:hint="eastAsia"/>
        </w:rPr>
        <w:t>作业</w:t>
      </w:r>
    </w:p>
    <w:p w:rsidR="00A91AE3" w:rsidRDefault="00A91AE3" w:rsidP="00A91AE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A91AE3" w:rsidRDefault="00A91AE3" w:rsidP="00A91AE3">
      <w:r>
        <w:tab/>
      </w:r>
      <w:r>
        <w:t>需求</w:t>
      </w:r>
      <w:r>
        <w:rPr>
          <w:rFonts w:hint="eastAsia"/>
        </w:rPr>
        <w:t>：</w:t>
      </w:r>
    </w:p>
    <w:p w:rsidR="00A91AE3" w:rsidRDefault="00A91AE3" w:rsidP="00A91AE3">
      <w:pPr>
        <w:ind w:left="420" w:firstLine="420"/>
      </w:pPr>
      <w:r>
        <w:t>为现有表单添加样式</w:t>
      </w:r>
      <w:r>
        <w:rPr>
          <w:rFonts w:hint="eastAsia"/>
        </w:rPr>
        <w:t>。</w:t>
      </w:r>
    </w:p>
    <w:p w:rsidR="00A91AE3" w:rsidRDefault="00A91AE3" w:rsidP="00A91AE3">
      <w:pPr>
        <w:ind w:left="420" w:firstLine="420"/>
      </w:pPr>
    </w:p>
    <w:p w:rsidR="00415CA2" w:rsidRDefault="00901AD1" w:rsidP="00A91AE3">
      <w:pPr>
        <w:ind w:left="420" w:firstLine="420"/>
      </w:pPr>
      <w:r>
        <w:rPr>
          <w:noProof/>
        </w:rPr>
        <w:drawing>
          <wp:inline distT="0" distB="0" distL="0" distR="0" wp14:anchorId="77643A85" wp14:editId="40107622">
            <wp:extent cx="3671247" cy="189219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105" cy="19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A2" w:rsidRDefault="00415CA2" w:rsidP="00A91AE3">
      <w:pPr>
        <w:ind w:left="420" w:firstLine="420"/>
      </w:pPr>
    </w:p>
    <w:p w:rsidR="00A91AE3" w:rsidRDefault="00A91AE3" w:rsidP="00A91AE3">
      <w:pPr>
        <w:pStyle w:val="a3"/>
        <w:numPr>
          <w:ilvl w:val="0"/>
          <w:numId w:val="1"/>
        </w:numPr>
        <w:ind w:firstLineChars="0"/>
      </w:pPr>
      <w:r>
        <w:t>使用</w:t>
      </w:r>
      <w:r>
        <w:rPr>
          <w:rFonts w:hint="eastAsia"/>
        </w:rPr>
        <w:t>CSS</w:t>
      </w:r>
      <w:r>
        <w:rPr>
          <w:rFonts w:hint="eastAsia"/>
        </w:rPr>
        <w:t>样式，将所有的文本框长度改为</w:t>
      </w:r>
      <w:r>
        <w:rPr>
          <w:rFonts w:hint="eastAsia"/>
        </w:rPr>
        <w:t>200</w:t>
      </w:r>
      <w:r>
        <w:rPr>
          <w:rFonts w:hint="eastAsia"/>
        </w:rPr>
        <w:t>像素</w:t>
      </w:r>
    </w:p>
    <w:p w:rsidR="00A91AE3" w:rsidRDefault="00A91AE3" w:rsidP="00A91AE3">
      <w:pPr>
        <w:pStyle w:val="a3"/>
        <w:numPr>
          <w:ilvl w:val="0"/>
          <w:numId w:val="1"/>
        </w:numPr>
        <w:ind w:firstLineChars="0"/>
      </w:pPr>
      <w:r>
        <w:t>使用</w:t>
      </w:r>
      <w:r>
        <w:rPr>
          <w:rFonts w:hint="eastAsia"/>
        </w:rPr>
        <w:t>CSS</w:t>
      </w:r>
      <w:r>
        <w:rPr>
          <w:rFonts w:hint="eastAsia"/>
        </w:rPr>
        <w:t>样式，将表格背景颜色改为淡蓝色</w:t>
      </w:r>
      <w:r w:rsidR="00923DDE">
        <w:rPr>
          <w:rFonts w:hint="eastAsia"/>
        </w:rPr>
        <w:t>（</w:t>
      </w:r>
      <w:proofErr w:type="spellStart"/>
      <w:r w:rsidR="00923DDE" w:rsidRPr="00923DDE">
        <w:t>lightskyblue</w:t>
      </w:r>
      <w:proofErr w:type="spellEnd"/>
      <w:r w:rsidR="00923DDE">
        <w:rPr>
          <w:rFonts w:hint="eastAsia"/>
        </w:rPr>
        <w:t>）</w:t>
      </w:r>
    </w:p>
    <w:p w:rsidR="002A45DC" w:rsidRDefault="002A45DC" w:rsidP="00E37B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样式，将用户须知中的两条须知信息</w:t>
      </w:r>
      <w:r w:rsidR="00194094">
        <w:rPr>
          <w:rFonts w:hint="eastAsia"/>
        </w:rPr>
        <w:t>每条自动换行</w:t>
      </w:r>
    </w:p>
    <w:p w:rsidR="00BD467C" w:rsidRDefault="004835CE" w:rsidP="00E37B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样式，让表格整体距离浏览器上边距</w:t>
      </w:r>
      <w:r w:rsidR="008B696B">
        <w:t>3</w:t>
      </w:r>
      <w:r>
        <w:rPr>
          <w:rFonts w:hint="eastAsia"/>
        </w:rPr>
        <w:t>0</w:t>
      </w:r>
      <w:r>
        <w:rPr>
          <w:rFonts w:hint="eastAsia"/>
        </w:rPr>
        <w:t>像素，距离浏览器左边距</w:t>
      </w:r>
      <w:r w:rsidR="008B696B">
        <w:t>8</w:t>
      </w:r>
      <w:r>
        <w:rPr>
          <w:rFonts w:hint="eastAsia"/>
        </w:rPr>
        <w:t>0</w:t>
      </w:r>
      <w:r>
        <w:rPr>
          <w:rFonts w:hint="eastAsia"/>
        </w:rPr>
        <w:t>像素；</w:t>
      </w:r>
    </w:p>
    <w:p w:rsidR="003D1319" w:rsidRDefault="003D1319" w:rsidP="003D1319">
      <w:pPr>
        <w:pStyle w:val="a3"/>
        <w:ind w:left="1200" w:firstLineChars="0" w:firstLine="0"/>
        <w:rPr>
          <w:rFonts w:hint="eastAsia"/>
        </w:rPr>
      </w:pPr>
      <w:bookmarkStart w:id="0" w:name="_GoBack"/>
      <w:bookmarkEnd w:id="0"/>
    </w:p>
    <w:p w:rsidR="001310F5" w:rsidRDefault="001310F5" w:rsidP="001310F5">
      <w:pPr>
        <w:ind w:left="840"/>
      </w:pPr>
    </w:p>
    <w:p w:rsidR="001310F5" w:rsidRDefault="001310F5" w:rsidP="001310F5">
      <w:pPr>
        <w:ind w:left="840"/>
      </w:pPr>
    </w:p>
    <w:p w:rsidR="001310F5" w:rsidRDefault="001310F5" w:rsidP="001310F5">
      <w:pPr>
        <w:ind w:left="840"/>
      </w:pPr>
    </w:p>
    <w:p w:rsidR="001310F5" w:rsidRDefault="001310F5" w:rsidP="001310F5">
      <w:pPr>
        <w:ind w:left="840"/>
      </w:pPr>
      <w:r>
        <w:t>做完后应有效果</w:t>
      </w:r>
      <w:r>
        <w:rPr>
          <w:rFonts w:hint="eastAsia"/>
        </w:rPr>
        <w:t>：</w:t>
      </w:r>
    </w:p>
    <w:p w:rsidR="001310F5" w:rsidRPr="00A91AE3" w:rsidRDefault="00296F25" w:rsidP="001310F5">
      <w:pPr>
        <w:ind w:left="840"/>
      </w:pPr>
      <w:r>
        <w:rPr>
          <w:noProof/>
        </w:rPr>
        <w:drawing>
          <wp:inline distT="0" distB="0" distL="0" distR="0" wp14:anchorId="6B54FB20" wp14:editId="34650EB3">
            <wp:extent cx="3882788" cy="246682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9268" cy="247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0F5" w:rsidRPr="00A9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F63A5"/>
    <w:multiLevelType w:val="hybridMultilevel"/>
    <w:tmpl w:val="197606E6"/>
    <w:lvl w:ilvl="0" w:tplc="F0DE089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DD"/>
    <w:rsid w:val="001310F5"/>
    <w:rsid w:val="00194094"/>
    <w:rsid w:val="00296F25"/>
    <w:rsid w:val="002A45DC"/>
    <w:rsid w:val="002C41F2"/>
    <w:rsid w:val="003D1319"/>
    <w:rsid w:val="00415CA2"/>
    <w:rsid w:val="004835CE"/>
    <w:rsid w:val="0059495A"/>
    <w:rsid w:val="005C7D09"/>
    <w:rsid w:val="007021DD"/>
    <w:rsid w:val="008B1970"/>
    <w:rsid w:val="008B696B"/>
    <w:rsid w:val="00901AD1"/>
    <w:rsid w:val="00923DDE"/>
    <w:rsid w:val="00A91AE3"/>
    <w:rsid w:val="00BD467C"/>
    <w:rsid w:val="00C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A68C1-8E77-4F58-92FE-C1173954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1A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1A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1A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91A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xps13</dc:creator>
  <cp:keywords/>
  <dc:description/>
  <cp:lastModifiedBy>xps13</cp:lastModifiedBy>
  <cp:revision>15</cp:revision>
  <dcterms:created xsi:type="dcterms:W3CDTF">2016-09-27T23:31:00Z</dcterms:created>
  <dcterms:modified xsi:type="dcterms:W3CDTF">2016-09-27T23:50:00Z</dcterms:modified>
</cp:coreProperties>
</file>