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firstLine="720"/>
        <w:jc w:val="both"/>
        <w:rPr>
          <w:rFonts w:ascii="Times New Roman" w:hAnsi="Times New Roman" w:eastAsia="Times New Roman" w:cs="Times New Roman"/>
          <w:sz w:val="24"/>
          <w:szCs w:val="24"/>
          <w:lang w:val="en-GB"/>
        </w:rPr>
      </w:pP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t xml:space="preserve">UNITED STATES INTERNATIONAL UNIVERSITY-AFRICA</w:t>
      </w:r>
      <w:r/>
      <w:r>
        <w:rPr>
          <w:rFonts w:ascii="Times New Roman" w:hAnsi="Times New Roman" w:eastAsia="Times New Roman" w:cs="Times New Roman"/>
          <w:sz w:val="24"/>
          <w:szCs w:val="24"/>
          <w:lang w:val="en-GB"/>
        </w:rPr>
      </w:r>
    </w:p>
    <w:p>
      <w:pPr>
        <w:pBdr/>
        <w:spacing w:line="360" w:lineRule="auto"/>
        <w:ind/>
        <w:jc w:val="both"/>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r>
    </w:p>
    <w:p>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mc:AlternateContent>
          <mc:Choice Requires="wpg">
            <w:drawing>
              <wp:inline xmlns:wp="http://schemas.openxmlformats.org/drawingml/2006/wordprocessingDrawing" distT="0" distB="0" distL="0" distR="0">
                <wp:extent cx="3895725" cy="2095500"/>
                <wp:effectExtent l="0" t="0" r="0" b="0"/>
                <wp:docPr id="1" name="drawing"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15354" name=""/>
                        <pic:cNvPicPr>
                          <a:picLocks noChangeAspect="1"/>
                        </pic:cNvPicPr>
                        <pic:nvPr/>
                      </pic:nvPicPr>
                      <pic:blipFill>
                        <a:blip r:embed="rId11"/>
                        <a:stretch/>
                      </pic:blipFill>
                      <pic:spPr bwMode="auto">
                        <a:xfrm>
                          <a:off x="0" y="0"/>
                          <a:ext cx="3895722" cy="20954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6.75pt;height:165.0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line="360" w:lineRule="auto"/>
        <w:ind/>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Bdr/>
        <w:spacing w:line="360" w:lineRule="auto"/>
        <w:ind/>
        <w:jc w:val="both"/>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pPr>
        <w:pBdr/>
        <w:spacing/>
        <w:ind/>
        <w:rPr>
          <w:rFonts w:ascii="Times New Roman" w:hAnsi="Times New Roman" w:cs="Times New Roman"/>
          <w:sz w:val="24"/>
          <w:szCs w:val="24"/>
          <w:highlight w:val="none"/>
          <w:u w:val="single"/>
          <w14:ligatures w14:val="none"/>
        </w:rPr>
      </w:pPr>
      <w:r/>
      <w:bookmarkStart w:id="1" w:name="_Toc1"/>
      <w:r>
        <w:rPr>
          <w:rFonts w:ascii="Times New Roman" w:hAnsi="Times New Roman" w:eastAsia="Times New Roman" w:cs="Times New Roman"/>
          <w:b/>
          <w:bCs/>
          <w:sz w:val="24"/>
          <w:szCs w:val="24"/>
          <w:u w:val="none"/>
        </w:rPr>
        <w:t xml:space="preserve">TITLE:</w:t>
      </w:r>
      <w:r>
        <w:rPr>
          <w:rFonts w:ascii="Times New Roman" w:hAnsi="Times New Roman" w:eastAsia="Times New Roman" w:cs="Times New Roman"/>
          <w:sz w:val="24"/>
          <w:szCs w:val="24"/>
          <w:u w:val="none"/>
        </w:rPr>
        <w:t xml:space="preserve"> </w:t>
      </w:r>
      <w:r>
        <w:rPr>
          <w:rFonts w:ascii="Times New Roman" w:hAnsi="Times New Roman" w:eastAsia="Times New Roman" w:cs="Times New Roman"/>
          <w:sz w:val="24"/>
          <w:szCs w:val="24"/>
          <w:u w:val="single"/>
        </w:rPr>
        <w:t xml:space="preserve">SMARTFLASH PROJECT PROPOSAL</w:t>
      </w:r>
      <w:r>
        <w:rPr>
          <w:rFonts w:ascii="Times New Roman" w:hAnsi="Times New Roman" w:eastAsia="Times New Roman" w:cs="Times New Roman"/>
          <w:sz w:val="24"/>
          <w:szCs w:val="24"/>
          <w:u w:val="single"/>
        </w:rPr>
      </w:r>
      <w:bookmarkEnd w:id="1"/>
      <w:r/>
      <w:r>
        <w:rPr>
          <w:rFonts w:ascii="Times New Roman" w:hAnsi="Times New Roman" w:eastAsia="Times New Roman" w:cs="Times New Roman"/>
          <w:sz w:val="24"/>
          <w:szCs w:val="24"/>
          <w:highlight w:val="none"/>
          <w:u w:val="single"/>
        </w:rPr>
      </w:r>
    </w:p>
    <w:p>
      <w:pPr>
        <w:pBdr/>
        <w:spacing/>
        <w:ind/>
        <w:rPr>
          <w:rFonts w:ascii="Times New Roman" w:hAnsi="Times New Roman" w:cs="Times New Roman"/>
          <w:sz w:val="24"/>
          <w:szCs w:val="24"/>
        </w:rPr>
      </w:pPr>
      <w:r>
        <w:rPr>
          <w:rFonts w:ascii="Times New Roman" w:hAnsi="Times New Roman" w:eastAsia="Times New Roman" w:cs="Times New Roman"/>
          <w:sz w:val="24"/>
          <w:szCs w:val="24"/>
          <w:u w:val="single"/>
        </w:rPr>
      </w:r>
      <w:r>
        <w:rPr>
          <w:rFonts w:ascii="Times New Roman" w:hAnsi="Times New Roman" w:eastAsia="Times New Roman" w:cs="Times New Roman"/>
          <w:sz w:val="24"/>
          <w:szCs w:val="24"/>
          <w:highlight w:val="none"/>
          <w:u w:val="single"/>
        </w:rPr>
      </w:r>
      <w:r>
        <w:rPr>
          <w:rFonts w:ascii="Times New Roman" w:hAnsi="Times New Roman" w:eastAsia="Times New Roman" w:cs="Times New Roman"/>
          <w:sz w:val="24"/>
          <w:szCs w:val="24"/>
        </w:rPr>
      </w:r>
    </w:p>
    <w:p>
      <w:pPr>
        <w:pBdr/>
        <w:spacing/>
        <w:ind/>
        <w:rPr>
          <w:rFonts w:ascii="Times New Roman" w:hAnsi="Times New Roman" w:cs="Times New Roman"/>
          <w:sz w:val="24"/>
          <w:szCs w:val="24"/>
          <w:highlight w:val="none"/>
          <w14:ligatures w14:val="none"/>
        </w:rPr>
      </w:pPr>
      <w:r/>
      <w:bookmarkStart w:id="2" w:name="_Toc2"/>
      <w:r>
        <w:rPr>
          <w:rFonts w:ascii="Times New Roman" w:hAnsi="Times New Roman" w:eastAsia="Times New Roman" w:cs="Times New Roman"/>
          <w:sz w:val="24"/>
          <w:szCs w:val="24"/>
          <w:highlight w:val="none"/>
        </w:rPr>
        <w:t xml:space="preserve">SWE 3090A SPRING SEMESTER 2025</w:t>
      </w:r>
      <w:r>
        <w:rPr>
          <w:rFonts w:ascii="Times New Roman" w:hAnsi="Times New Roman" w:eastAsia="Times New Roman" w:cs="Times New Roman"/>
          <w:sz w:val="24"/>
          <w:szCs w:val="24"/>
          <w:highlight w:val="none"/>
        </w:rPr>
      </w:r>
      <w:bookmarkEnd w:id="2"/>
      <w:r/>
      <w:r>
        <w:rPr>
          <w:rFonts w:ascii="Times New Roman" w:hAnsi="Times New Roman" w:eastAsia="Times New Roman" w:cs="Times New Roman"/>
          <w:sz w:val="24"/>
          <w:szCs w:val="24"/>
          <w:highlight w:val="none"/>
        </w:rPr>
      </w:r>
    </w:p>
    <w:p>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pPr>
        <w:pBdr/>
        <w:spacing/>
        <w:ind/>
        <w:rPr>
          <w:rFonts w:ascii="Times New Roman" w:hAnsi="Times New Roman" w:cs="Times New Roman"/>
          <w:sz w:val="24"/>
          <w:szCs w:val="24"/>
          <w14:ligatures w14:val="none"/>
        </w:rPr>
      </w:pPr>
      <w:r/>
      <w:bookmarkStart w:id="3" w:name="_Toc3"/>
      <w:r>
        <w:rPr>
          <w:rFonts w:ascii="Times New Roman" w:hAnsi="Times New Roman" w:eastAsia="Times New Roman" w:cs="Times New Roman"/>
          <w:b/>
          <w:bCs/>
          <w:sz w:val="24"/>
          <w:szCs w:val="24"/>
        </w:rPr>
        <w:t xml:space="preserve">SUPERVISOR:</w:t>
      </w:r>
      <w:r>
        <w:rPr>
          <w:rFonts w:ascii="Times New Roman" w:hAnsi="Times New Roman" w:eastAsia="Times New Roman" w:cs="Times New Roman"/>
          <w:sz w:val="24"/>
          <w:szCs w:val="24"/>
        </w:rPr>
        <w:t xml:space="preserve"> PROF. FREDRICK OGORE</w:t>
      </w:r>
      <w:r>
        <w:rPr>
          <w:rFonts w:ascii="Times New Roman" w:hAnsi="Times New Roman" w:eastAsia="Times New Roman" w:cs="Times New Roman"/>
          <w:sz w:val="24"/>
          <w:szCs w:val="24"/>
        </w:rPr>
      </w:r>
      <w:bookmarkEnd w:id="3"/>
      <w:r/>
      <w:r>
        <w:rPr>
          <w:rFonts w:ascii="Times New Roman" w:hAnsi="Times New Roman" w:eastAsia="Times New Roman" w:cs="Times New Roman"/>
          <w:sz w:val="24"/>
          <w:szCs w:val="24"/>
        </w:rPr>
      </w:r>
    </w:p>
    <w:p>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rFonts w:ascii="Times New Roman" w:hAnsi="Times New Roman" w:cs="Times New Roman"/>
          <w:sz w:val="24"/>
          <w:szCs w:val="24"/>
          <w14:ligatures w14:val="none"/>
        </w:rPr>
      </w:pPr>
      <w:r/>
      <w:bookmarkStart w:id="4" w:name="_Toc4"/>
      <w:r>
        <w:rPr>
          <w:rFonts w:ascii="Times New Roman" w:hAnsi="Times New Roman" w:eastAsia="Times New Roman" w:cs="Times New Roman"/>
          <w:b/>
          <w:bCs/>
          <w:sz w:val="24"/>
          <w:szCs w:val="24"/>
        </w:rPr>
        <w:t xml:space="preserve">STUDENT NAME AND NUMBER</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xml:space="preserve">SOLOMON GITHAIGA NJOGO - 669851</w:t>
      </w:r>
      <w:bookmarkEnd w:id="4"/>
      <w:r/>
      <w:r>
        <w:rPr>
          <w:rFonts w:ascii="Times New Roman" w:hAnsi="Times New Roman" w:eastAsia="Times New Roman" w:cs="Times New Roman"/>
          <w:sz w:val="24"/>
          <w:szCs w:val="24"/>
        </w:rPr>
      </w:r>
    </w:p>
    <w:p>
      <w:pPr>
        <w:pStyle w:val="138"/>
        <w:pageBreakBefore w:val="true"/>
        <w:pBdr/>
        <w:spacing/>
        <w:ind/>
        <w:jc w:val="both"/>
        <w:rPr>
          <w:rFonts w:ascii="Times New Roman" w:hAnsi="Times New Roman" w:cs="Times New Roman"/>
          <w:sz w:val="24"/>
          <w:szCs w:val="24"/>
          <w:u w:val="single"/>
          <w14:ligatures w14:val="none"/>
        </w:rPr>
      </w:pPr>
      <w:r/>
      <w:bookmarkStart w:id="5" w:name="_Toc5"/>
      <w:r>
        <w:rPr>
          <w:rFonts w:ascii="Times New Roman" w:hAnsi="Times New Roman" w:eastAsia="Times New Roman" w:cs="Times New Roman"/>
          <w:sz w:val="24"/>
          <w:szCs w:val="24"/>
          <w:u w:val="single"/>
        </w:rPr>
        <w:t xml:space="preserve">Table Of Contents</w:t>
      </w:r>
      <w:r>
        <w:rPr>
          <w:rFonts w:ascii="Times New Roman" w:hAnsi="Times New Roman" w:eastAsia="Times New Roman" w:cs="Times New Roman"/>
          <w:sz w:val="24"/>
          <w:szCs w:val="24"/>
          <w:u w:val="single"/>
        </w:rPr>
      </w:r>
      <w:bookmarkEnd w:id="5"/>
      <w:r/>
      <w:r/>
    </w:p>
    <w:sdt>
      <w:sdtPr>
        <w15:appearance w15:val="boundingBox"/>
        <w:placeholder>
          <w:docPart w:val="DefaultPlaceholder_TEXT"/>
        </w:placeholder>
        <w:docPartObj>
          <w:docPartGallery w:val="Table of Contents"/>
          <w:docPartUnique w:val="true"/>
        </w:docPartObj>
        <w:rPr/>
      </w:sdtPr>
      <w:sdtContent>
        <w:p>
          <w:pPr>
            <w:pStyle w:val="188"/>
            <w:pBdr/>
            <w:tabs>
              <w:tab w:val="right" w:leader="dot" w:pos="9360"/>
            </w:tabs>
            <w:spacing/>
            <w:ind/>
            <w:rPr>
              <w:rFonts w:ascii="Times New Roman" w:hAnsi="Times New Roman" w:cs="Times New Roman"/>
              <w:highlight w:val="none"/>
            </w:rPr>
          </w:pPr>
          <w:r>
            <w:rPr>
              <w:rStyle w:val="149"/>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"1-9" \h </w:instrText>
          </w:r>
          <w:r>
            <w:rPr>
              <w:rFonts w:ascii="Times New Roman" w:hAnsi="Times New Roman" w:eastAsia="Times New Roman" w:cs="Times New Roman"/>
              <w:sz w:val="24"/>
              <w:szCs w:val="24"/>
            </w:rPr>
            <w:fldChar w:fldCharType="separate"/>
          </w:r>
          <w:r>
            <w:rPr>
              <w:rStyle w:val="149"/>
              <w:rFonts w:ascii="Times New Roman" w:hAnsi="Times New Roman" w:eastAsia="Times New Roman" w:cs="Times New Roman"/>
              <w:sz w:val="24"/>
              <w:szCs w:val="24"/>
            </w:rPr>
          </w:r>
          <w:hyperlink w:tooltip="#_Toc1" w:anchor="_Toc1" w:history="1">
            <w:r>
              <w:rPr>
                <w:rStyle w:val="186"/>
              </w:rPr>
            </w:r>
            <w:r>
              <w:rPr>
                <w:rStyle w:val="186"/>
                <w:rFonts w:ascii="Times New Roman" w:hAnsi="Times New Roman" w:eastAsia="Times New Roman" w:cs="Times New Roman"/>
                <w:b/>
                <w:bCs/>
              </w:rPr>
              <w:t xml:space="preserve">TITLE:</w:t>
            </w:r>
            <w:r>
              <w:rPr>
                <w:rStyle w:val="186"/>
                <w:rFonts w:ascii="Times New Roman" w:hAnsi="Times New Roman" w:eastAsia="Times New Roman" w:cs="Times New Roman"/>
              </w:rPr>
              <w:t xml:space="preserve"> </w:t>
            </w:r>
            <w:r>
              <w:rPr>
                <w:rStyle w:val="186"/>
                <w:rFonts w:ascii="Times New Roman" w:hAnsi="Times New Roman" w:eastAsia="Times New Roman" w:cs="Times New Roman"/>
              </w:rPr>
              <w:t xml:space="preserve">SMARTFLASH PROJECT PROPOSAL</w:t>
            </w:r>
            <w:r>
              <w:rPr>
                <w:rStyle w:val="186"/>
                <w:rFonts w:ascii="Times New Roman" w:hAnsi="Times New Roman" w:eastAsia="Times New Roman" w:cs="Times New Roman"/>
                <w:highlight w:val="none"/>
              </w:rPr>
            </w:r>
            <w:r>
              <w:tab/>
            </w:r>
            <w:r>
              <w:fldChar w:fldCharType="begin"/>
              <w:instrText xml:space="preserve">PAGEREF _Toc1 \h</w:instrText>
              <w:fldChar w:fldCharType="separate"/>
              <w:t xml:space="preserve">1</w:t>
              <w:fldChar w:fldCharType="end"/>
            </w:r>
          </w:hyperlink>
          <w:r>
            <w:rPr>
              <w:rFonts w:ascii="Times New Roman" w:hAnsi="Times New Roman" w:cs="Times New Roman"/>
              <w:highlight w:val="none"/>
            </w:rPr>
          </w:r>
        </w:p>
        <w:p>
          <w:pPr>
            <w:pStyle w:val="188"/>
            <w:pBdr/>
            <w:tabs>
              <w:tab w:val="right" w:leader="dot" w:pos="9360"/>
            </w:tabs>
            <w:spacing/>
            <w:ind/>
            <w:rPr>
              <w:rFonts w:ascii="Times New Roman" w:hAnsi="Times New Roman" w:cs="Times New Roman"/>
              <w:highlight w:val="none"/>
            </w:rPr>
          </w:pPr>
          <w:hyperlink w:tooltip="#_Toc2" w:anchor="_Toc2" w:history="1">
            <w:r>
              <w:rPr>
                <w:rStyle w:val="186"/>
              </w:rPr>
            </w:r>
            <w:r>
              <w:rPr>
                <w:rStyle w:val="186"/>
                <w:rFonts w:ascii="Times New Roman" w:hAnsi="Times New Roman" w:eastAsia="Times New Roman" w:cs="Times New Roman"/>
                <w:highlight w:val="none"/>
              </w:rPr>
              <w:t xml:space="preserve">SWE 3090A SPRING SEMESTER 2025</w:t>
            </w:r>
            <w:r>
              <w:rPr>
                <w:rStyle w:val="186"/>
                <w:rFonts w:ascii="Times New Roman" w:hAnsi="Times New Roman" w:eastAsia="Times New Roman" w:cs="Times New Roman"/>
                <w:highlight w:val="none"/>
              </w:rPr>
            </w:r>
            <w:r>
              <w:tab/>
            </w:r>
            <w:r>
              <w:fldChar w:fldCharType="begin"/>
              <w:instrText xml:space="preserve">PAGEREF _Toc2 \h</w:instrText>
              <w:fldChar w:fldCharType="separate"/>
              <w:t xml:space="preserve">1</w:t>
              <w:fldChar w:fldCharType="end"/>
            </w:r>
          </w:hyperlink>
          <w:r>
            <w:rPr>
              <w:rFonts w:ascii="Times New Roman" w:hAnsi="Times New Roman" w:cs="Times New Roman"/>
              <w:highlight w:val="none"/>
            </w:rPr>
          </w:r>
        </w:p>
        <w:p>
          <w:pPr>
            <w:pStyle w:val="188"/>
            <w:pBdr/>
            <w:tabs>
              <w:tab w:val="right" w:leader="dot" w:pos="9360"/>
            </w:tabs>
            <w:spacing/>
            <w:ind/>
            <w:rPr>
              <w:rFonts w:ascii="Times New Roman" w:hAnsi="Times New Roman" w:cs="Times New Roman"/>
            </w:rPr>
          </w:pPr>
          <w:hyperlink w:tooltip="#_Toc3" w:anchor="_Toc3" w:history="1">
            <w:r>
              <w:rPr>
                <w:rStyle w:val="186"/>
              </w:rPr>
            </w:r>
            <w:r>
              <w:rPr>
                <w:rStyle w:val="186"/>
                <w:rFonts w:ascii="Times New Roman" w:hAnsi="Times New Roman" w:eastAsia="Times New Roman" w:cs="Times New Roman"/>
                <w:b/>
                <w:bCs/>
              </w:rPr>
              <w:t xml:space="preserve">SUPERVISOR:</w:t>
            </w:r>
            <w:r>
              <w:rPr>
                <w:rStyle w:val="186"/>
                <w:rFonts w:ascii="Times New Roman" w:hAnsi="Times New Roman" w:eastAsia="Times New Roman" w:cs="Times New Roman"/>
              </w:rPr>
              <w:t xml:space="preserve"> PROF. FREDRICK OGORE</w:t>
            </w:r>
            <w:r>
              <w:rPr>
                <w:rStyle w:val="186"/>
                <w:rFonts w:ascii="Times New Roman" w:hAnsi="Times New Roman" w:eastAsia="Times New Roman" w:cs="Times New Roman"/>
              </w:rPr>
            </w:r>
            <w:r>
              <w:tab/>
            </w:r>
            <w:r>
              <w:fldChar w:fldCharType="begin"/>
              <w:instrText xml:space="preserve">PAGEREF _Toc3 \h</w:instrText>
              <w:fldChar w:fldCharType="separate"/>
              <w:t xml:space="preserve">1</w:t>
              <w:fldChar w:fldCharType="end"/>
            </w:r>
          </w:hyperlink>
          <w:r>
            <w:rPr>
              <w:rFonts w:ascii="Times New Roman" w:hAnsi="Times New Roman" w:cs="Times New Roman"/>
            </w:rPr>
          </w:r>
        </w:p>
        <w:p>
          <w:pPr>
            <w:pStyle w:val="188"/>
            <w:pBdr/>
            <w:tabs>
              <w:tab w:val="right" w:leader="dot" w:pos="9360"/>
            </w:tabs>
            <w:spacing/>
            <w:ind/>
            <w:rPr>
              <w:rFonts w:ascii="Times New Roman" w:hAnsi="Times New Roman" w:cs="Times New Roman"/>
            </w:rPr>
          </w:pPr>
          <w:hyperlink w:tooltip="#_Toc4" w:anchor="_Toc4" w:history="1">
            <w:r>
              <w:rPr>
                <w:rStyle w:val="186"/>
              </w:rPr>
            </w:r>
            <w:r>
              <w:rPr>
                <w:rStyle w:val="186"/>
                <w:rFonts w:ascii="Times New Roman" w:hAnsi="Times New Roman" w:eastAsia="Times New Roman" w:cs="Times New Roman"/>
                <w:b/>
                <w:bCs/>
              </w:rPr>
              <w:t xml:space="preserve">STUDENT NAME AND NUMBER</w:t>
            </w:r>
            <w:r>
              <w:rPr>
                <w:rStyle w:val="186"/>
                <w:rFonts w:ascii="Times New Roman" w:hAnsi="Times New Roman" w:eastAsia="Times New Roman" w:cs="Times New Roman"/>
                <w:b/>
                <w:bCs/>
              </w:rPr>
              <w:t xml:space="preserve">: </w:t>
            </w:r>
            <w:r>
              <w:rPr>
                <w:rStyle w:val="186"/>
                <w:rFonts w:ascii="Times New Roman" w:hAnsi="Times New Roman" w:eastAsia="Times New Roman" w:cs="Times New Roman"/>
              </w:rPr>
              <w:t xml:space="preserve">SOLOMON GITHAIGA NJOGO - 669851</w:t>
            </w:r>
            <w:r>
              <w:rPr>
                <w:rStyle w:val="186"/>
                <w:rFonts w:ascii="Times New Roman" w:hAnsi="Times New Roman" w:eastAsia="Times New Roman" w:cs="Times New Roman"/>
              </w:rPr>
            </w:r>
            <w:r>
              <w:tab/>
            </w:r>
            <w:r>
              <w:fldChar w:fldCharType="begin"/>
              <w:instrText xml:space="preserve">PAGEREF _Toc4 \h</w:instrText>
              <w:fldChar w:fldCharType="separate"/>
              <w:t xml:space="preserve">1</w:t>
              <w:fldChar w:fldCharType="end"/>
            </w:r>
          </w:hyperlink>
          <w:r>
            <w:rPr>
              <w:rFonts w:ascii="Times New Roman" w:hAnsi="Times New Roman" w:cs="Times New Roman"/>
            </w:rPr>
          </w:r>
        </w:p>
        <w:p>
          <w:pPr>
            <w:pStyle w:val="188"/>
            <w:pBdr/>
            <w:tabs>
              <w:tab w:val="right" w:leader="dot" w:pos="9360"/>
            </w:tabs>
            <w:spacing/>
            <w:ind/>
            <w:rPr>
              <w:rFonts w:ascii="Times New Roman" w:hAnsi="Times New Roman" w:cs="Times New Roman"/>
            </w:rPr>
          </w:pPr>
          <w:hyperlink w:tooltip="#_Toc5" w:anchor="_Toc5" w:history="1">
            <w:r>
              <w:rPr>
                <w:rStyle w:val="186"/>
              </w:rPr>
            </w:r>
            <w:r>
              <w:rPr>
                <w:rStyle w:val="186"/>
                <w:rFonts w:ascii="Times New Roman" w:hAnsi="Times New Roman" w:eastAsia="Times New Roman" w:cs="Times New Roman"/>
              </w:rPr>
              <w:t xml:space="preserve">Table Of Contents</w:t>
            </w:r>
            <w:r>
              <w:rPr>
                <w:rStyle w:val="186"/>
              </w:rPr>
            </w:r>
            <w:r>
              <w:tab/>
            </w:r>
            <w:r>
              <w:fldChar w:fldCharType="begin"/>
              <w:instrText xml:space="preserve">PAGEREF _Toc5 \h</w:instrText>
              <w:fldChar w:fldCharType="separate"/>
              <w:t xml:space="preserve">2</w:t>
              <w:fldChar w:fldCharType="end"/>
            </w:r>
          </w:hyperlink>
          <w:r>
            <w:rPr>
              <w:rFonts w:ascii="Times New Roman" w:hAnsi="Times New Roman" w:cs="Times New Roman"/>
            </w:rPr>
          </w:r>
        </w:p>
        <w:p>
          <w:pPr>
            <w:pStyle w:val="188"/>
            <w:pBdr/>
            <w:tabs>
              <w:tab w:val="right" w:leader="dot" w:pos="9360"/>
            </w:tabs>
            <w:spacing/>
            <w:ind/>
            <w:rPr>
              <w:rStyle w:val="149"/>
              <w:rFonts w:ascii="Times New Roman" w:hAnsi="Times New Roman" w:eastAsia="Times New Roman" w:cs="Times New Roman"/>
            </w:rPr>
          </w:pPr>
          <w:hyperlink w:tooltip="#_Toc6" w:anchor="_Toc6" w:history="1">
            <w:r>
              <w:rPr>
                <w:rStyle w:val="186"/>
              </w:rPr>
            </w:r>
            <w:r>
              <w:rPr>
                <w:rStyle w:val="186"/>
                <w:rFonts w:ascii="Times New Roman" w:hAnsi="Times New Roman" w:eastAsia="Times New Roman" w:cs="Times New Roman"/>
              </w:rPr>
              <w:t xml:space="preserve">1.0 Introduction &amp; Background</w:t>
            </w:r>
            <w:r>
              <w:rPr>
                <w:rStyle w:val="186"/>
                <w:rFonts w:ascii="Times New Roman" w:hAnsi="Times New Roman" w:eastAsia="Times New Roman" w:cs="Times New Roman"/>
              </w:rPr>
              <w:t xml:space="preserve"> </w:t>
            </w:r>
            <w:r>
              <w:rPr>
                <w:rStyle w:val="186"/>
                <w:rFonts w:ascii="Times New Roman" w:hAnsi="Times New Roman" w:eastAsia="Times New Roman" w:cs="Times New Roman"/>
              </w:rPr>
            </w:r>
            <w:r>
              <w:tab/>
            </w:r>
            <w:r>
              <w:fldChar w:fldCharType="begin"/>
              <w:instrText xml:space="preserve">PAGEREF _Toc6 \h</w:instrText>
              <w:fldChar w:fldCharType="separate"/>
              <w:t xml:space="preserve">3</w:t>
              <w:fldChar w:fldCharType="end"/>
            </w:r>
          </w:hyperlink>
          <w:r>
            <w:rPr>
              <w:rStyle w:val="149"/>
              <w:rFonts w:ascii="Times New Roman" w:hAnsi="Times New Roman" w:eastAsia="Times New Roman" w:cs="Times New Roman"/>
            </w:rPr>
          </w:r>
        </w:p>
        <w:p>
          <w:pPr>
            <w:pStyle w:val="189"/>
            <w:pBdr/>
            <w:tabs>
              <w:tab w:val="right" w:leader="dot" w:pos="9360"/>
            </w:tabs>
            <w:spacing/>
            <w:ind/>
            <w:rPr>
              <w:rFonts w:ascii="Times New Roman" w:hAnsi="Times New Roman" w:cs="Times New Roman"/>
              <w:highlight w:val="none"/>
            </w:rPr>
          </w:pPr>
          <w:hyperlink w:tooltip="#_Toc7" w:anchor="_Toc7" w:history="1">
            <w:r>
              <w:rPr>
                <w:rStyle w:val="186"/>
              </w:rPr>
            </w:r>
            <w:r>
              <w:rPr>
                <w:rStyle w:val="186"/>
                <w:rFonts w:ascii="Times New Roman" w:hAnsi="Times New Roman" w:eastAsia="Times New Roman" w:cs="Times New Roman"/>
              </w:rPr>
              <w:t xml:space="preserve">1.1 Problem Statement</w:t>
            </w:r>
            <w:r>
              <w:rPr>
                <w:rStyle w:val="186"/>
                <w:rFonts w:ascii="Times New Roman" w:hAnsi="Times New Roman" w:eastAsia="Times New Roman" w:cs="Times New Roman"/>
                <w:highlight w:val="none"/>
              </w:rPr>
              <w:t xml:space="preserve"> </w:t>
            </w:r>
            <w:r>
              <w:rPr>
                <w:rStyle w:val="186"/>
                <w:rFonts w:ascii="Times New Roman" w:hAnsi="Times New Roman" w:eastAsia="Times New Roman" w:cs="Times New Roman"/>
                <w:highlight w:val="none"/>
              </w:rPr>
            </w:r>
            <w:r>
              <w:tab/>
            </w:r>
            <w:r>
              <w:fldChar w:fldCharType="begin"/>
              <w:instrText xml:space="preserve">PAGEREF _Toc7 \h</w:instrText>
              <w:fldChar w:fldCharType="separate"/>
              <w:t xml:space="preserve">3</w:t>
              <w:fldChar w:fldCharType="end"/>
            </w:r>
          </w:hyperlink>
          <w:r>
            <w:rPr>
              <w:rFonts w:ascii="Times New Roman" w:hAnsi="Times New Roman" w:cs="Times New Roman"/>
              <w:highlight w:val="none"/>
            </w:rPr>
          </w:r>
        </w:p>
        <w:p>
          <w:pPr>
            <w:pStyle w:val="189"/>
            <w:pBdr/>
            <w:tabs>
              <w:tab w:val="right" w:leader="dot" w:pos="9360"/>
            </w:tabs>
            <w:spacing/>
            <w:ind/>
            <w:rPr>
              <w:rFonts w:ascii="Times New Roman" w:hAnsi="Times New Roman" w:cs="Times New Roman"/>
            </w:rPr>
          </w:pPr>
          <w:hyperlink w:tooltip="#_Toc8" w:anchor="_Toc8" w:history="1">
            <w:r>
              <w:rPr>
                <w:rStyle w:val="186"/>
              </w:rPr>
            </w:r>
            <w:r>
              <w:rPr>
                <w:rStyle w:val="186"/>
                <w:rFonts w:ascii="Times New Roman" w:hAnsi="Times New Roman" w:eastAsia="Times New Roman" w:cs="Times New Roman"/>
              </w:rPr>
              <w:t xml:space="preserve">1.2 Main Objective</w:t>
            </w:r>
            <w:r>
              <w:rPr>
                <w:rStyle w:val="186"/>
                <w:rFonts w:ascii="Times New Roman" w:hAnsi="Times New Roman" w:eastAsia="Times New Roman" w:cs="Times New Roman"/>
              </w:rPr>
            </w:r>
            <w:r>
              <w:tab/>
            </w:r>
            <w:r>
              <w:fldChar w:fldCharType="begin"/>
              <w:instrText xml:space="preserve">PAGEREF _Toc8 \h</w:instrText>
              <w:fldChar w:fldCharType="separate"/>
              <w:t xml:space="preserve">4</w:t>
              <w:fldChar w:fldCharType="end"/>
            </w:r>
          </w:hyperlink>
          <w:r>
            <w:rPr>
              <w:rFonts w:ascii="Times New Roman" w:hAnsi="Times New Roman" w:cs="Times New Roman"/>
            </w:rPr>
          </w:r>
        </w:p>
        <w:p>
          <w:pPr>
            <w:pStyle w:val="189"/>
            <w:pBdr/>
            <w:tabs>
              <w:tab w:val="right" w:leader="dot" w:pos="9360"/>
            </w:tabs>
            <w:spacing/>
            <w:ind/>
            <w:rPr>
              <w:rFonts w:ascii="Times New Roman" w:hAnsi="Times New Roman" w:cs="Times New Roman"/>
              <w:highlight w:val="none"/>
            </w:rPr>
          </w:pPr>
          <w:hyperlink w:tooltip="#_Toc9" w:anchor="_Toc9" w:history="1">
            <w:r>
              <w:rPr>
                <w:rStyle w:val="186"/>
              </w:rPr>
            </w:r>
            <w:r>
              <w:rPr>
                <w:rStyle w:val="186"/>
                <w:rFonts w:ascii="Times New Roman" w:hAnsi="Times New Roman" w:eastAsia="Times New Roman" w:cs="Times New Roman"/>
                <w:highlight w:val="none"/>
              </w:rPr>
              <w:t xml:space="preserve">1.3 Specific Objectives (SMART)</w:t>
            </w:r>
            <w:r>
              <w:rPr>
                <w:rStyle w:val="186"/>
                <w:rFonts w:ascii="Times New Roman" w:hAnsi="Times New Roman" w:eastAsia="Times New Roman" w:cs="Times New Roman"/>
                <w:highlight w:val="none"/>
              </w:rPr>
            </w:r>
            <w:r>
              <w:tab/>
            </w:r>
            <w:r>
              <w:fldChar w:fldCharType="begin"/>
              <w:instrText xml:space="preserve">PAGEREF _Toc9 \h</w:instrText>
              <w:fldChar w:fldCharType="separate"/>
              <w:t xml:space="preserve">4</w:t>
              <w:fldChar w:fldCharType="end"/>
            </w:r>
          </w:hyperlink>
          <w:r>
            <w:rPr>
              <w:rFonts w:ascii="Times New Roman" w:hAnsi="Times New Roman" w:cs="Times New Roman"/>
              <w:highlight w:val="none"/>
            </w:rPr>
          </w:r>
        </w:p>
        <w:p>
          <w:pPr>
            <w:pStyle w:val="189"/>
            <w:pBdr/>
            <w:tabs>
              <w:tab w:val="right" w:leader="dot" w:pos="9360"/>
            </w:tabs>
            <w:spacing/>
            <w:ind/>
            <w:rPr>
              <w:rFonts w:ascii="Times New Roman" w:hAnsi="Times New Roman" w:cs="Times New Roman"/>
            </w:rPr>
          </w:pPr>
          <w:hyperlink w:tooltip="#_Toc10" w:anchor="_Toc10" w:history="1">
            <w:r>
              <w:rPr>
                <w:rStyle w:val="186"/>
              </w:rPr>
            </w:r>
            <w:r>
              <w:rPr>
                <w:rStyle w:val="186"/>
                <w:rFonts w:ascii="Times New Roman" w:hAnsi="Times New Roman" w:eastAsia="Times New Roman" w:cs="Times New Roman"/>
              </w:rPr>
              <w:t xml:space="preserve">1.4 Justification why we need to design this project</w:t>
            </w:r>
            <w:r>
              <w:rPr>
                <w:rStyle w:val="186"/>
                <w:rFonts w:ascii="Times New Roman" w:hAnsi="Times New Roman" w:eastAsia="Times New Roman" w:cs="Times New Roman"/>
              </w:rPr>
            </w:r>
            <w:r>
              <w:tab/>
            </w:r>
            <w:r>
              <w:fldChar w:fldCharType="begin"/>
              <w:instrText xml:space="preserve">PAGEREF _Toc10 \h</w:instrText>
              <w:fldChar w:fldCharType="separate"/>
              <w:t xml:space="preserve">4</w:t>
              <w:fldChar w:fldCharType="end"/>
            </w:r>
          </w:hyperlink>
          <w:r>
            <w:rPr>
              <w:rFonts w:ascii="Times New Roman" w:hAnsi="Times New Roman" w:cs="Times New Roman"/>
            </w:rPr>
          </w:r>
        </w:p>
        <w:p>
          <w:pPr>
            <w:pStyle w:val="188"/>
            <w:pBdr/>
            <w:tabs>
              <w:tab w:val="right" w:leader="dot" w:pos="9360"/>
            </w:tabs>
            <w:spacing/>
            <w:ind/>
            <w:rPr>
              <w:rFonts w:ascii="Times New Roman" w:hAnsi="Times New Roman" w:cs="Times New Roman"/>
              <w:highlight w:val="none"/>
            </w:rPr>
          </w:pPr>
          <w:hyperlink w:tooltip="#_Toc11" w:anchor="_Toc11" w:history="1">
            <w:r>
              <w:rPr>
                <w:rStyle w:val="186"/>
              </w:rPr>
            </w:r>
            <w:r>
              <w:rPr>
                <w:rStyle w:val="186"/>
                <w:rFonts w:ascii="Times New Roman" w:hAnsi="Times New Roman" w:eastAsia="Times New Roman" w:cs="Times New Roman"/>
                <w:highlight w:val="none"/>
              </w:rPr>
              <w:t xml:space="preserve">2.0 Literature Review</w:t>
            </w:r>
            <w:r>
              <w:rPr>
                <w:rStyle w:val="186"/>
                <w:rFonts w:ascii="Times New Roman" w:hAnsi="Times New Roman" w:eastAsia="Times New Roman" w:cs="Times New Roman"/>
                <w:highlight w:val="none"/>
              </w:rPr>
            </w:r>
            <w:r>
              <w:tab/>
            </w:r>
            <w:r>
              <w:fldChar w:fldCharType="begin"/>
              <w:instrText xml:space="preserve">PAGEREF _Toc11 \h</w:instrText>
              <w:fldChar w:fldCharType="separate"/>
              <w:t xml:space="preserve">5</w:t>
              <w:fldChar w:fldCharType="end"/>
            </w:r>
          </w:hyperlink>
          <w:r>
            <w:rPr>
              <w:rFonts w:ascii="Times New Roman" w:hAnsi="Times New Roman" w:cs="Times New Roman"/>
              <w:highlight w:val="none"/>
            </w:rPr>
          </w:r>
        </w:p>
        <w:p>
          <w:pPr>
            <w:pStyle w:val="189"/>
            <w:pBdr/>
            <w:tabs>
              <w:tab w:val="right" w:leader="dot" w:pos="9360"/>
            </w:tabs>
            <w:spacing/>
            <w:ind/>
            <w:rPr>
              <w:rFonts w:ascii="Times New Roman" w:hAnsi="Times New Roman" w:cs="Times New Roman"/>
            </w:rPr>
          </w:pPr>
          <w:hyperlink w:tooltip="#_Toc12" w:anchor="_Toc12" w:history="1">
            <w:r>
              <w:rPr>
                <w:rStyle w:val="186"/>
              </w:rPr>
            </w:r>
            <w:r>
              <w:rPr>
                <w:rStyle w:val="186"/>
                <w:rFonts w:ascii="Times New Roman" w:hAnsi="Times New Roman" w:eastAsia="Times New Roman" w:cs="Times New Roman"/>
              </w:rPr>
              <w:t xml:space="preserve">2.1 Global View - Do we have such an application globally</w:t>
            </w:r>
            <w:r>
              <w:rPr>
                <w:rStyle w:val="186"/>
                <w:rFonts w:ascii="Times New Roman" w:hAnsi="Times New Roman" w:eastAsia="Times New Roman" w:cs="Times New Roman"/>
              </w:rPr>
            </w:r>
            <w:r>
              <w:tab/>
            </w:r>
            <w:r>
              <w:fldChar w:fldCharType="begin"/>
              <w:instrText xml:space="preserve">PAGEREF _Toc12 \h</w:instrText>
              <w:fldChar w:fldCharType="separate"/>
              <w:t xml:space="preserve">5</w:t>
              <w:fldChar w:fldCharType="end"/>
            </w:r>
          </w:hyperlink>
          <w:r>
            <w:rPr>
              <w:rFonts w:ascii="Times New Roman" w:hAnsi="Times New Roman" w:cs="Times New Roman"/>
            </w:rPr>
          </w:r>
        </w:p>
        <w:p>
          <w:pPr>
            <w:pStyle w:val="189"/>
            <w:pBdr/>
            <w:tabs>
              <w:tab w:val="right" w:leader="dot" w:pos="9360"/>
            </w:tabs>
            <w:spacing/>
            <w:ind/>
            <w:rPr>
              <w:rFonts w:ascii="Times New Roman" w:hAnsi="Times New Roman" w:cs="Times New Roman"/>
            </w:rPr>
          </w:pPr>
          <w:hyperlink w:tooltip="#_Toc13" w:anchor="_Toc13" w:history="1">
            <w:r>
              <w:rPr>
                <w:rStyle w:val="186"/>
              </w:rPr>
            </w:r>
            <w:r>
              <w:rPr>
                <w:rStyle w:val="186"/>
                <w:rFonts w:ascii="Times New Roman" w:hAnsi="Times New Roman" w:eastAsia="Times New Roman" w:cs="Times New Roman"/>
              </w:rPr>
              <w:t xml:space="preserve">2.2 Africa View - Does the application exist in Africa?</w:t>
            </w:r>
            <w:r>
              <w:rPr>
                <w:rStyle w:val="186"/>
                <w:rFonts w:ascii="Times New Roman" w:hAnsi="Times New Roman" w:eastAsia="Times New Roman" w:cs="Times New Roman"/>
              </w:rPr>
            </w:r>
            <w:r>
              <w:tab/>
            </w:r>
            <w:r>
              <w:fldChar w:fldCharType="begin"/>
              <w:instrText xml:space="preserve">PAGEREF _Toc13 \h</w:instrText>
              <w:fldChar w:fldCharType="separate"/>
              <w:t xml:space="preserve">5</w:t>
              <w:fldChar w:fldCharType="end"/>
            </w:r>
          </w:hyperlink>
          <w:r>
            <w:rPr>
              <w:rFonts w:ascii="Times New Roman" w:hAnsi="Times New Roman" w:cs="Times New Roman"/>
            </w:rPr>
          </w:r>
        </w:p>
        <w:p>
          <w:pPr>
            <w:pStyle w:val="189"/>
            <w:pBdr/>
            <w:tabs>
              <w:tab w:val="right" w:leader="dot" w:pos="9360"/>
            </w:tabs>
            <w:spacing/>
            <w:ind/>
            <w:rPr>
              <w:rFonts w:ascii="Times New Roman" w:hAnsi="Times New Roman" w:cs="Times New Roman"/>
            </w:rPr>
          </w:pPr>
          <w:hyperlink w:tooltip="#_Toc14" w:anchor="_Toc14" w:history="1">
            <w:r>
              <w:rPr>
                <w:rStyle w:val="186"/>
              </w:rPr>
            </w:r>
            <w:r>
              <w:rPr>
                <w:rStyle w:val="186"/>
                <w:rFonts w:ascii="Times New Roman" w:hAnsi="Times New Roman" w:eastAsia="Times New Roman" w:cs="Times New Roman"/>
              </w:rPr>
              <w:t xml:space="preserve">2.3 Kenyan View - Does it exist in Kenya?</w:t>
            </w:r>
            <w:r>
              <w:rPr>
                <w:rStyle w:val="186"/>
                <w:rFonts w:ascii="Times New Roman" w:hAnsi="Times New Roman" w:eastAsia="Times New Roman" w:cs="Times New Roman"/>
              </w:rPr>
            </w:r>
            <w:r>
              <w:tab/>
            </w:r>
            <w:r>
              <w:fldChar w:fldCharType="begin"/>
              <w:instrText xml:space="preserve">PAGEREF _Toc14 \h</w:instrText>
              <w:fldChar w:fldCharType="separate"/>
              <w:t xml:space="preserve">6</w:t>
              <w:fldChar w:fldCharType="end"/>
            </w:r>
          </w:hyperlink>
          <w:r>
            <w:rPr>
              <w:rFonts w:ascii="Times New Roman" w:hAnsi="Times New Roman" w:cs="Times New Roman"/>
            </w:rPr>
          </w:r>
        </w:p>
        <w:p>
          <w:pPr>
            <w:pStyle w:val="188"/>
            <w:pBdr/>
            <w:tabs>
              <w:tab w:val="right" w:leader="dot" w:pos="9360"/>
            </w:tabs>
            <w:spacing/>
            <w:ind/>
            <w:rPr>
              <w:rFonts w:ascii="Times New Roman" w:hAnsi="Times New Roman" w:cs="Times New Roman"/>
            </w:rPr>
          </w:pPr>
          <w:hyperlink w:tooltip="#_Toc15" w:anchor="_Toc15" w:history="1">
            <w:r>
              <w:rPr>
                <w:rStyle w:val="186"/>
              </w:rPr>
            </w:r>
            <w:r>
              <w:rPr>
                <w:rStyle w:val="186"/>
                <w:rFonts w:ascii="Times New Roman" w:hAnsi="Times New Roman" w:eastAsia="Times New Roman" w:cs="Times New Roman"/>
              </w:rPr>
              <w:t xml:space="preserve">3.0 Methodology</w:t>
            </w:r>
            <w:r>
              <w:rPr>
                <w:rStyle w:val="186"/>
                <w:rFonts w:ascii="Times New Roman" w:hAnsi="Times New Roman" w:eastAsia="Times New Roman" w:cs="Times New Roman"/>
              </w:rPr>
            </w:r>
            <w:r>
              <w:tab/>
            </w:r>
            <w:r>
              <w:fldChar w:fldCharType="begin"/>
              <w:instrText xml:space="preserve">PAGEREF _Toc15 \h</w:instrText>
              <w:fldChar w:fldCharType="separate"/>
              <w:t xml:space="preserve">6</w:t>
              <w:fldChar w:fldCharType="end"/>
            </w:r>
          </w:hyperlink>
          <w:r>
            <w:rPr>
              <w:rFonts w:ascii="Times New Roman" w:hAnsi="Times New Roman" w:cs="Times New Roman"/>
            </w:rPr>
          </w:r>
        </w:p>
        <w:p>
          <w:pPr>
            <w:pStyle w:val="189"/>
            <w:pBdr/>
            <w:tabs>
              <w:tab w:val="right" w:leader="dot" w:pos="9360"/>
            </w:tabs>
            <w:spacing/>
            <w:ind/>
            <w:rPr>
              <w:rFonts w:ascii="Times New Roman" w:hAnsi="Times New Roman" w:cs="Times New Roman"/>
            </w:rPr>
          </w:pPr>
          <w:hyperlink w:tooltip="#_Toc16" w:anchor="_Toc16" w:history="1">
            <w:r>
              <w:rPr>
                <w:rStyle w:val="186"/>
              </w:rPr>
            </w:r>
            <w:r>
              <w:rPr>
                <w:rStyle w:val="186"/>
                <w:rFonts w:ascii="Times New Roman" w:hAnsi="Times New Roman" w:eastAsia="Times New Roman" w:cs="Times New Roman"/>
              </w:rPr>
              <w:t xml:space="preserve">3.1 Preliminary Investigation</w:t>
            </w:r>
            <w:r>
              <w:rPr>
                <w:rStyle w:val="186"/>
                <w:rFonts w:ascii="Times New Roman" w:hAnsi="Times New Roman" w:eastAsia="Times New Roman" w:cs="Times New Roman"/>
              </w:rPr>
            </w:r>
            <w:r>
              <w:tab/>
            </w:r>
            <w:r>
              <w:fldChar w:fldCharType="begin"/>
              <w:instrText xml:space="preserve">PAGEREF _Toc16 \h</w:instrText>
              <w:fldChar w:fldCharType="separate"/>
              <w:t xml:space="preserve">6</w:t>
              <w:fldChar w:fldCharType="end"/>
            </w:r>
          </w:hyperlink>
          <w:r>
            <w:rPr>
              <w:rFonts w:ascii="Times New Roman" w:hAnsi="Times New Roman" w:cs="Times New Roman"/>
            </w:rPr>
          </w:r>
        </w:p>
        <w:p>
          <w:pPr>
            <w:pStyle w:val="189"/>
            <w:pBdr/>
            <w:tabs>
              <w:tab w:val="right" w:leader="dot" w:pos="9360"/>
            </w:tabs>
            <w:spacing/>
            <w:ind/>
            <w:rPr>
              <w:rFonts w:ascii="Times New Roman" w:hAnsi="Times New Roman" w:cs="Times New Roman"/>
            </w:rPr>
          </w:pPr>
          <w:hyperlink w:tooltip="#_Toc17" w:anchor="_Toc17" w:history="1">
            <w:r>
              <w:rPr>
                <w:rStyle w:val="186"/>
              </w:rPr>
            </w:r>
            <w:r>
              <w:rPr>
                <w:rStyle w:val="186"/>
                <w:rFonts w:ascii="Times New Roman" w:hAnsi="Times New Roman" w:eastAsia="Times New Roman" w:cs="Times New Roman"/>
              </w:rPr>
              <w:t xml:space="preserve">3.2 Design Phase</w:t>
            </w:r>
            <w:r>
              <w:rPr>
                <w:rStyle w:val="186"/>
                <w:rFonts w:ascii="Times New Roman" w:hAnsi="Times New Roman" w:eastAsia="Times New Roman" w:cs="Times New Roman"/>
              </w:rPr>
            </w:r>
            <w:r>
              <w:tab/>
            </w:r>
            <w:r>
              <w:fldChar w:fldCharType="begin"/>
              <w:instrText xml:space="preserve">PAGEREF _Toc17 \h</w:instrText>
              <w:fldChar w:fldCharType="separate"/>
              <w:t xml:space="preserve">7</w:t>
              <w:fldChar w:fldCharType="end"/>
            </w:r>
          </w:hyperlink>
          <w:r>
            <w:rPr>
              <w:rFonts w:ascii="Times New Roman" w:hAnsi="Times New Roman" w:cs="Times New Roman"/>
            </w:rPr>
          </w:r>
        </w:p>
        <w:p>
          <w:pPr>
            <w:pStyle w:val="188"/>
            <w:pBdr/>
            <w:tabs>
              <w:tab w:val="right" w:leader="dot" w:pos="9360"/>
            </w:tabs>
            <w:spacing/>
            <w:ind/>
            <w:rPr>
              <w:rFonts w:ascii="Times New Roman" w:hAnsi="Times New Roman" w:cs="Times New Roman"/>
            </w:rPr>
          </w:pPr>
          <w:hyperlink w:tooltip="#_Toc18" w:anchor="_Toc18" w:history="1">
            <w:r>
              <w:rPr>
                <w:rStyle w:val="186"/>
              </w:rPr>
            </w:r>
            <w:r>
              <w:rPr>
                <w:rStyle w:val="186"/>
                <w:rFonts w:ascii="Times New Roman" w:hAnsi="Times New Roman" w:eastAsia="Times New Roman" w:cs="Times New Roman"/>
              </w:rPr>
              <w:t xml:space="preserve">Implementation</w:t>
            </w:r>
            <w:r>
              <w:rPr>
                <w:rStyle w:val="186"/>
                <w:rFonts w:ascii="Times New Roman" w:hAnsi="Times New Roman" w:eastAsia="Times New Roman" w:cs="Times New Roman"/>
              </w:rPr>
            </w:r>
            <w:r>
              <w:tab/>
            </w:r>
            <w:r>
              <w:fldChar w:fldCharType="begin"/>
              <w:instrText xml:space="preserve">PAGEREF _Toc18 \h</w:instrText>
              <w:fldChar w:fldCharType="separate"/>
              <w:t xml:space="preserve">7</w:t>
              <w:fldChar w:fldCharType="end"/>
            </w:r>
          </w:hyperlink>
          <w:r>
            <w:rPr>
              <w:rFonts w:ascii="Times New Roman" w:hAnsi="Times New Roman" w:cs="Times New Roman"/>
            </w:rPr>
          </w:r>
        </w:p>
        <w:p>
          <w:pPr>
            <w:pStyle w:val="188"/>
            <w:pBdr/>
            <w:tabs>
              <w:tab w:val="right" w:leader="dot" w:pos="9360"/>
            </w:tabs>
            <w:spacing/>
            <w:ind/>
            <w:rPr>
              <w:rFonts w:ascii="Times New Roman" w:hAnsi="Times New Roman" w:cs="Times New Roman"/>
            </w:rPr>
          </w:pPr>
          <w:hyperlink w:tooltip="#_Toc19" w:anchor="_Toc19" w:history="1">
            <w:r>
              <w:rPr>
                <w:rStyle w:val="186"/>
              </w:rPr>
            </w:r>
            <w:r>
              <w:rPr>
                <w:rStyle w:val="186"/>
                <w:rFonts w:ascii="Times New Roman" w:hAnsi="Times New Roman" w:eastAsia="Times New Roman" w:cs="Times New Roman"/>
              </w:rPr>
              <w:t xml:space="preserve">4.0 System Analysis &amp; Design</w:t>
            </w:r>
            <w:r>
              <w:rPr>
                <w:rStyle w:val="186"/>
                <w:rFonts w:ascii="Times New Roman" w:hAnsi="Times New Roman" w:eastAsia="Times New Roman" w:cs="Times New Roman"/>
              </w:rPr>
            </w:r>
            <w:r>
              <w:tab/>
            </w:r>
            <w:r>
              <w:fldChar w:fldCharType="begin"/>
              <w:instrText xml:space="preserve">PAGEREF _Toc19 \h</w:instrText>
              <w:fldChar w:fldCharType="separate"/>
              <w:t xml:space="preserve">7</w:t>
              <w:fldChar w:fldCharType="end"/>
            </w:r>
          </w:hyperlink>
          <w:r>
            <w:rPr>
              <w:rFonts w:ascii="Times New Roman" w:hAnsi="Times New Roman" w:cs="Times New Roman"/>
            </w:rPr>
          </w:r>
        </w:p>
        <w:p>
          <w:pPr>
            <w:pStyle w:val="189"/>
            <w:pBdr/>
            <w:tabs>
              <w:tab w:val="right" w:leader="dot" w:pos="9360"/>
            </w:tabs>
            <w:spacing/>
            <w:ind/>
            <w:rPr>
              <w:rFonts w:ascii="Times New Roman" w:hAnsi="Times New Roman" w:cs="Times New Roman"/>
            </w:rPr>
          </w:pPr>
          <w:hyperlink w:tooltip="#_Toc20" w:anchor="_Toc20" w:history="1">
            <w:r>
              <w:rPr>
                <w:rStyle w:val="186"/>
              </w:rPr>
            </w:r>
            <w:r>
              <w:rPr>
                <w:rStyle w:val="186"/>
                <w:rFonts w:ascii="Times New Roman" w:hAnsi="Times New Roman" w:eastAsia="Times New Roman" w:cs="Times New Roman"/>
              </w:rPr>
              <w:t xml:space="preserve">4.1 Data Flow Diagram (DFD)</w:t>
            </w:r>
            <w:r>
              <w:rPr>
                <w:rStyle w:val="186"/>
                <w:rFonts w:ascii="Times New Roman" w:hAnsi="Times New Roman" w:cs="Times New Roman"/>
              </w:rPr>
            </w:r>
            <w:r>
              <w:tab/>
            </w:r>
            <w:r>
              <w:fldChar w:fldCharType="begin"/>
              <w:instrText xml:space="preserve">PAGEREF _Toc20 \h</w:instrText>
              <w:fldChar w:fldCharType="separate"/>
              <w:t xml:space="preserve">7</w:t>
              <w:fldChar w:fldCharType="end"/>
            </w:r>
          </w:hyperlink>
          <w:r>
            <w:rPr>
              <w:rFonts w:ascii="Times New Roman" w:hAnsi="Times New Roman" w:cs="Times New Roman"/>
            </w:rPr>
          </w:r>
        </w:p>
        <w:p>
          <w:pPr>
            <w:pStyle w:val="189"/>
            <w:pBdr/>
            <w:tabs>
              <w:tab w:val="right" w:leader="dot" w:pos="9360"/>
            </w:tabs>
            <w:spacing/>
            <w:ind/>
            <w:rPr>
              <w:rFonts w:ascii="Times New Roman" w:hAnsi="Times New Roman" w:cs="Times New Roman"/>
            </w:rPr>
          </w:pPr>
          <w:hyperlink w:tooltip="#_Toc21" w:anchor="_Toc21" w:history="1">
            <w:r>
              <w:rPr>
                <w:rStyle w:val="186"/>
              </w:rPr>
            </w:r>
            <w:r>
              <w:rPr>
                <w:rStyle w:val="186"/>
                <w:rFonts w:ascii="Times New Roman" w:hAnsi="Times New Roman" w:eastAsia="Times New Roman" w:cs="Times New Roman"/>
              </w:rPr>
              <w:t xml:space="preserve">4.2 Entity Relationship (ER) Diagram</w:t>
            </w:r>
            <w:r>
              <w:rPr>
                <w:rStyle w:val="186"/>
                <w:rFonts w:ascii="Times New Roman" w:hAnsi="Times New Roman" w:eastAsia="Times New Roman" w:cs="Times New Roman"/>
              </w:rPr>
            </w:r>
            <w:r>
              <w:rPr>
                <w:rStyle w:val="186"/>
                <w:rFonts w:ascii="Times New Roman" w:hAnsi="Times New Roman" w:cs="Times New Roman"/>
              </w:rPr>
            </w:r>
            <w:r>
              <w:tab/>
            </w:r>
            <w:r>
              <w:fldChar w:fldCharType="begin"/>
              <w:instrText xml:space="preserve">PAGEREF _Toc21 \h</w:instrText>
              <w:fldChar w:fldCharType="separate"/>
              <w:t xml:space="preserve">8</w:t>
              <w:fldChar w:fldCharType="end"/>
            </w:r>
          </w:hyperlink>
          <w:r>
            <w:rPr>
              <w:rFonts w:ascii="Times New Roman" w:hAnsi="Times New Roman" w:cs="Times New Roman"/>
            </w:rPr>
          </w:r>
        </w:p>
        <w:p>
          <w:pPr>
            <w:pStyle w:val="189"/>
            <w:pBdr/>
            <w:tabs>
              <w:tab w:val="right" w:leader="dot" w:pos="9360"/>
            </w:tabs>
            <w:spacing/>
            <w:ind/>
            <w:rPr>
              <w:rFonts w:ascii="Times New Roman" w:hAnsi="Times New Roman" w:cs="Times New Roman"/>
            </w:rPr>
          </w:pPr>
          <w:hyperlink w:tooltip="#_Toc22" w:anchor="_Toc22" w:history="1">
            <w:r>
              <w:rPr>
                <w:rStyle w:val="186"/>
              </w:rPr>
            </w:r>
            <w:r>
              <w:rPr>
                <w:rStyle w:val="186"/>
                <w:rFonts w:ascii="Times New Roman" w:hAnsi="Times New Roman" w:eastAsia="Times New Roman" w:cs="Times New Roman"/>
              </w:rPr>
              <w:t xml:space="preserve">4.3 Proposed Timelines</w:t>
            </w:r>
            <w:r>
              <w:rPr>
                <w:rStyle w:val="186"/>
                <w:rFonts w:ascii="Times New Roman" w:hAnsi="Times New Roman" w:eastAsia="Times New Roman" w:cs="Times New Roman"/>
              </w:rPr>
            </w:r>
            <w:r>
              <w:tab/>
            </w:r>
            <w:r>
              <w:fldChar w:fldCharType="begin"/>
              <w:instrText xml:space="preserve">PAGEREF _Toc22 \h</w:instrText>
              <w:fldChar w:fldCharType="separate"/>
              <w:t xml:space="preserve">9</w:t>
              <w:fldChar w:fldCharType="end"/>
            </w:r>
          </w:hyperlink>
          <w:r>
            <w:rPr>
              <w:rFonts w:ascii="Times New Roman" w:hAnsi="Times New Roman" w:cs="Times New Roman"/>
            </w:rPr>
          </w:r>
        </w:p>
        <w:p>
          <w:pPr>
            <w:pStyle w:val="188"/>
            <w:pBdr/>
            <w:tabs>
              <w:tab w:val="right" w:leader="dot" w:pos="9360"/>
            </w:tabs>
            <w:spacing/>
            <w:ind/>
            <w:rPr>
              <w:rFonts w:ascii="Times New Roman" w:hAnsi="Times New Roman" w:cs="Times New Roman"/>
            </w:rPr>
          </w:pPr>
          <w:hyperlink w:tooltip="#_Toc23" w:anchor="_Toc23" w:history="1">
            <w:r>
              <w:rPr>
                <w:rStyle w:val="186"/>
              </w:rPr>
            </w:r>
            <w:r>
              <w:rPr>
                <w:rStyle w:val="186"/>
                <w:rFonts w:ascii="Times New Roman" w:hAnsi="Times New Roman" w:eastAsia="Times New Roman" w:cs="Times New Roman"/>
              </w:rPr>
              <w:t xml:space="preserve">References</w:t>
            </w:r>
            <w:r>
              <w:rPr>
                <w:rStyle w:val="186"/>
                <w:rFonts w:ascii="Times New Roman" w:hAnsi="Times New Roman" w:eastAsia="Times New Roman" w:cs="Times New Roman"/>
              </w:rPr>
            </w:r>
            <w:r>
              <w:tab/>
            </w:r>
            <w:r>
              <w:fldChar w:fldCharType="begin"/>
              <w:instrText xml:space="preserve">PAGEREF _Toc23 \h</w:instrText>
              <w:fldChar w:fldCharType="separate"/>
              <w:t xml:space="preserve">10</w:t>
              <w:fldChar w:fldCharType="end"/>
            </w:r>
          </w:hyperlink>
          <w:r>
            <w:rPr>
              <w:rFonts w:ascii="Times New Roman" w:hAnsi="Times New Roman" w:cs="Times New Roman"/>
            </w:rPr>
          </w:r>
        </w:p>
        <w:p>
          <w:pPr>
            <w:pBdr/>
            <w:spacing/>
            <w:ind/>
            <w:jc w:val="both"/>
            <w:rPr>
              <w:rStyle w:val="149"/>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end"/>
          </w:r>
          <w:r>
            <w:rPr>
              <w:rStyle w:val="149"/>
              <w:rFonts w:ascii="Times New Roman" w:hAnsi="Times New Roman" w:eastAsia="Times New Roman" w:cs="Times New Roman"/>
              <w:sz w:val="24"/>
              <w:szCs w:val="24"/>
            </w:rPr>
          </w:r>
          <w:r/>
        </w:p>
      </w:sdtContent>
    </w:sdt>
    <w:p>
      <w:pPr>
        <w:pStyle w:val="138"/>
        <w:pageBreakBefore w:val="true"/>
        <w:pBdr/>
        <w:spacing/>
        <w:ind/>
        <w:jc w:val="both"/>
        <w:rPr>
          <w:rStyle w:val="149"/>
          <w:rFonts w:ascii="Times New Roman" w:hAnsi="Times New Roman" w:eastAsia="Times New Roman" w:cs="Times New Roman"/>
          <w:sz w:val="24"/>
          <w:szCs w:val="24"/>
        </w:rPr>
      </w:pPr>
      <w:r/>
      <w:bookmarkStart w:id="6" w:name="_Toc6"/>
      <w:r>
        <w:rPr>
          <w:rStyle w:val="149"/>
          <w:rFonts w:ascii="Times New Roman" w:hAnsi="Times New Roman" w:eastAsia="Times New Roman" w:cs="Times New Roman"/>
          <w:sz w:val="24"/>
          <w:szCs w:val="24"/>
        </w:rPr>
        <w:t xml:space="preserve">1.0 Introduction &amp; Background</w:t>
      </w:r>
      <w:r>
        <w:rPr>
          <w:rFonts w:ascii="Times New Roman" w:hAnsi="Times New Roman" w:eastAsia="Times New Roman" w:cs="Times New Roman"/>
          <w:sz w:val="24"/>
          <w:szCs w:val="24"/>
        </w:rPr>
        <w:t xml:space="preserve"> </w:t>
      </w:r>
      <w:r>
        <w:rPr>
          <w:sz w:val="24"/>
          <w:szCs w:val="24"/>
        </w:rPr>
      </w:r>
      <w:bookmarkEnd w:id="6"/>
      <w:r/>
      <w:r>
        <w:rPr>
          <w:rStyle w:val="149"/>
          <w:rFonts w:ascii="Times New Roman" w:hAnsi="Times New Roman" w:eastAsia="Times New Roman" w:cs="Times New Roman"/>
          <w:sz w:val="24"/>
          <w:szCs w:val="24"/>
        </w:rPr>
      </w:r>
    </w:p>
    <w:p>
      <w:pPr>
        <w:pBdr/>
        <w:spacing w:line="360" w:lineRule="auto"/>
        <w:ind/>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The digital transformation of education has produced a surge of mobile learning tools that promise to make studying faster, cheaper and more engaging. Yet empirical studies still show that university students forget up to 80 % of newly-memorized facts withi</w:t>
      </w:r>
      <w:r>
        <w:rPr>
          <w:rFonts w:ascii="Times New Roman" w:hAnsi="Times New Roman" w:eastAsia="Times New Roman" w:cs="Times New Roman"/>
          <w:sz w:val="24"/>
          <w:szCs w:val="24"/>
          <w:highlight w:val="none"/>
        </w:rPr>
        <w:t xml:space="preserve">n seven days if the material is not revisited at scientifically-spaced intervals (Ebbinghaus, 1885/1964; Cepeda et al., 2006). The phenomenon—known as the forgetting curve—explains why marathon cram-sessions rarely translate into long-term mastery. Cognitiv</w:t>
      </w:r>
      <w:r>
        <w:rPr>
          <w:rFonts w:ascii="Times New Roman" w:hAnsi="Times New Roman" w:eastAsia="Times New Roman" w:cs="Times New Roman"/>
          <w:sz w:val="24"/>
          <w:szCs w:val="24"/>
          <w:highlight w:val="none"/>
        </w:rPr>
        <w:t xml:space="preserve">e science offers two evidence-based antidotes: active recall (retrieval practice) and spaced repetition (expanding-interval review). When the two strategies are combined, retention can rise by 30–50 % while total study time falls by up to 40 % (Karpicke &amp; R</w:t>
      </w:r>
      <w:r>
        <w:rPr>
          <w:rFonts w:ascii="Times New Roman" w:hAnsi="Times New Roman" w:eastAsia="Times New Roman" w:cs="Times New Roman"/>
          <w:sz w:val="24"/>
          <w:szCs w:val="24"/>
          <w:highlight w:val="none"/>
        </w:rPr>
        <w:t xml:space="preserve">oediger, 2008).</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Despite the strength of this research, most learners across the globe still rely on paper flash-cards, static PDF notes or generic quiz apps that randomize questions without any memory model. While, commercial soluti</w:t>
      </w:r>
      <w:r>
        <w:rPr>
          <w:rFonts w:ascii="Times New Roman" w:hAnsi="Times New Roman" w:eastAsia="Times New Roman" w:cs="Times New Roman"/>
          <w:sz w:val="24"/>
          <w:szCs w:val="24"/>
          <w:highlight w:val="none"/>
        </w:rPr>
        <w:t xml:space="preserve">ons such as Anki, Quizlet and Brainscape exist, their uptake still remains low because of:</w:t>
      </w:r>
      <w:r>
        <w:rPr>
          <w:rFonts w:ascii="Times New Roman" w:hAnsi="Times New Roman" w:eastAsia="Times New Roman" w:cs="Times New Roman"/>
          <w:sz w:val="24"/>
          <w:szCs w:val="24"/>
          <w:highlight w:val="none"/>
        </w:rPr>
      </w:r>
    </w:p>
    <w:p>
      <w:pPr>
        <w:pStyle w:val="668"/>
        <w:numPr>
          <w:ilvl w:val="0"/>
          <w:numId w:val="1"/>
        </w:numPr>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Cost barriers – premium subscriptions range from US $35–60 per year which is a significant amount for students.</w:t>
      </w:r>
      <w:r>
        <w:rPr>
          <w:rFonts w:ascii="Times New Roman" w:hAnsi="Times New Roman" w:eastAsia="Times New Roman" w:cs="Times New Roman"/>
          <w:sz w:val="24"/>
          <w:szCs w:val="24"/>
          <w:highlight w:val="none"/>
        </w:rPr>
      </w:r>
    </w:p>
    <w:p>
      <w:pPr>
        <w:pStyle w:val="668"/>
        <w:numPr>
          <w:ilvl w:val="0"/>
          <w:numId w:val="1"/>
        </w:numPr>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Complex UX – open-source tools like Anki have steep learning curves.</w:t>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The development of SmartFlash is rooted in the need for accessible, cross-platform educational tools that cater to modern students' needs. Built using Flutter for multi-platform compatibility (Android, iOS, and Web), the app incorporates Supabase for cloud</w:t>
      </w:r>
      <w:r>
        <w:rPr>
          <w:rFonts w:ascii="Times New Roman" w:hAnsi="Times New Roman" w:eastAsia="Times New Roman" w:cs="Times New Roman"/>
          <w:color w:val="000000"/>
          <w:sz w:val="24"/>
          <w:szCs w:val="24"/>
        </w:rPr>
        <w:t xml:space="preserve"> synchronization and authentication, ensuring seamless access across devices. Key features include AI-assisted flashcard generation from documents, smart review scheduling, and progress tracking with statistical insights. This project builds on previous ex</w:t>
      </w:r>
      <w:r>
        <w:rPr>
          <w:rFonts w:ascii="Times New Roman" w:hAnsi="Times New Roman" w:eastAsia="Times New Roman" w:cs="Times New Roman"/>
          <w:color w:val="000000"/>
          <w:sz w:val="24"/>
          <w:szCs w:val="24"/>
        </w:rPr>
        <w:t xml:space="preserve">periences with frameworks like Flutter, Next.JS, and React, as well as prior apps such as RaiseIt (a charity fundraising app) and LuxeLens (an e-commerce site for eye-wear). By focusing on education and productivity, SmartFlash aims to transform how student</w:t>
      </w:r>
      <w:r>
        <w:rPr>
          <w:rFonts w:ascii="Times New Roman" w:hAnsi="Times New Roman" w:eastAsia="Times New Roman" w:cs="Times New Roman"/>
          <w:color w:val="000000"/>
          <w:sz w:val="24"/>
          <w:szCs w:val="24"/>
        </w:rPr>
        <w:t xml:space="preserve">s prepare for exams and retain knowledge long-term.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39"/>
        <w:pBdr/>
        <w:spacing/>
        <w:ind/>
        <w:jc w:val="both"/>
        <w:rPr>
          <w:rFonts w:ascii="Times New Roman" w:hAnsi="Times New Roman" w:cs="Times New Roman"/>
          <w:sz w:val="24"/>
          <w:szCs w:val="24"/>
        </w:rPr>
      </w:pPr>
      <w:r/>
      <w:bookmarkStart w:id="7" w:name="_Toc7"/>
      <w:r>
        <w:rPr>
          <w:rStyle w:val="150"/>
          <w:rFonts w:ascii="Times New Roman" w:hAnsi="Times New Roman" w:eastAsia="Times New Roman" w:cs="Times New Roman"/>
          <w:sz w:val="24"/>
          <w:szCs w:val="24"/>
        </w:rPr>
        <w:t xml:space="preserve">1.1 Problem Statement</w:t>
      </w:r>
      <w:r>
        <w:rPr>
          <w:rFonts w:ascii="Times New Roman" w:hAnsi="Times New Roman" w:eastAsia="Times New Roman" w:cs="Times New Roman"/>
          <w:sz w:val="24"/>
          <w:szCs w:val="24"/>
          <w:highlight w:val="none"/>
        </w:rPr>
        <w:t xml:space="preserve"> </w:t>
      </w:r>
      <w:r>
        <w:rPr>
          <w:sz w:val="24"/>
          <w:szCs w:val="24"/>
        </w:rPr>
      </w:r>
      <w:bookmarkEnd w:id="7"/>
      <w:r/>
      <w:r>
        <w:rPr>
          <w:rFonts w:ascii="Times New Roman" w:hAnsi="Times New Roman" w:eastAsia="Times New Roman" w:cs="Times New Roman"/>
          <w:sz w:val="24"/>
          <w:szCs w:val="24"/>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Many students dedicate extensive hours to studying, yet much of this effort is undermined by ineffective review strategies. According to the Ebbinghaus forgetting curve, individuals can forget up to 80% of newly learned information within a week without pr</w:t>
      </w:r>
      <w:r>
        <w:rPr>
          <w:rFonts w:ascii="Times New Roman" w:hAnsi="Times New Roman" w:eastAsia="Times New Roman" w:cs="Times New Roman"/>
          <w:color w:val="000000"/>
          <w:sz w:val="24"/>
          <w:szCs w:val="24"/>
        </w:rPr>
        <w:t xml:space="preserve">oper reinforcement (Ebbinghaus, 1964). This leads to repeated cramming sessions, increased stress, and sub-optimal academic performance, particularly in high-pressure environments like universities.</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Traditional study methods, such as passive rereading or unstructured note-taking, fail to promote active recall, which is essential for long-term memory consolidation (Karpicke &amp; Roediger, 2008). As a result, students often waste time revisiting familiar m</w:t>
      </w:r>
      <w:r>
        <w:rPr>
          <w:rFonts w:ascii="Times New Roman" w:hAnsi="Times New Roman" w:eastAsia="Times New Roman" w:cs="Times New Roman"/>
          <w:color w:val="000000"/>
          <w:sz w:val="24"/>
          <w:szCs w:val="24"/>
        </w:rPr>
        <w:t xml:space="preserve">aterial while neglecting weaker areas, exacerbating inefficiencies in learning. The lack of personalized tools further compounds this issue, as generic study aids do not adapt to individual progress or learning paces.</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rPr>
        <w:t xml:space="preserve">In resource-constrained settings, such as in developing regions, access to advanced educational technologies is limited, leading to disparities in learning outcomes. SmartFlash seeks to mitigate these challenges by providing an intuitive, AI-driven solutio</w:t>
      </w:r>
      <w:r>
        <w:rPr>
          <w:rFonts w:ascii="Times New Roman" w:hAnsi="Times New Roman" w:eastAsia="Times New Roman" w:cs="Times New Roman"/>
          <w:color w:val="000000"/>
          <w:sz w:val="24"/>
          <w:szCs w:val="24"/>
        </w:rPr>
        <w:t xml:space="preserve">n that encourages efficient, evidence-based studying practices.</w:t>
      </w:r>
      <w:r>
        <w:rPr>
          <w:rFonts w:ascii="Times New Roman" w:hAnsi="Times New Roman" w:eastAsia="Times New Roman" w:cs="Times New Roman"/>
          <w:sz w:val="24"/>
          <w:szCs w:val="24"/>
        </w:rPr>
      </w:r>
    </w:p>
    <w:p>
      <w:pPr>
        <w:pStyle w:val="139"/>
        <w:pBdr/>
        <w:spacing/>
        <w:ind/>
        <w:jc w:val="both"/>
        <w:rPr>
          <w:rFonts w:ascii="Times New Roman" w:hAnsi="Times New Roman" w:cs="Times New Roman"/>
          <w:sz w:val="24"/>
          <w:szCs w:val="24"/>
          <w14:ligatures w14:val="none"/>
        </w:rPr>
      </w:pPr>
      <w:r/>
      <w:bookmarkStart w:id="8" w:name="_Toc8"/>
      <w:r>
        <w:rPr>
          <w:rFonts w:ascii="Times New Roman" w:hAnsi="Times New Roman" w:eastAsia="Times New Roman" w:cs="Times New Roman"/>
          <w:sz w:val="24"/>
          <w:szCs w:val="24"/>
        </w:rPr>
        <w:t xml:space="preserve">1.2 Main Objective</w:t>
      </w:r>
      <w:r>
        <w:rPr>
          <w:sz w:val="24"/>
          <w:szCs w:val="24"/>
        </w:rPr>
      </w:r>
      <w:bookmarkEnd w:id="8"/>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To develop an AI-powered, spaced-repetition flashcards mobile application that improves knowledge retention and reduces study time for university students </w:t>
      </w:r>
      <w:r>
        <w:rPr>
          <w:rFonts w:ascii="Times New Roman" w:hAnsi="Times New Roman" w:eastAsia="Times New Roman" w:cs="Times New Roman"/>
          <w:sz w:val="24"/>
          <w:szCs w:val="24"/>
        </w:rPr>
        <w:t xml:space="preserve">globally.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39"/>
        <w:pBdr/>
        <w:spacing/>
        <w:ind/>
        <w:jc w:val="both"/>
        <w:rPr>
          <w:rFonts w:ascii="Times New Roman" w:hAnsi="Times New Roman" w:cs="Times New Roman"/>
          <w:sz w:val="24"/>
          <w:szCs w:val="24"/>
          <w14:ligatures w14:val="none"/>
        </w:rPr>
      </w:pPr>
      <w:r/>
      <w:bookmarkStart w:id="9" w:name="_Toc9"/>
      <w:r>
        <w:rPr>
          <w:rFonts w:ascii="Times New Roman" w:hAnsi="Times New Roman" w:eastAsia="Times New Roman" w:cs="Times New Roman"/>
          <w:sz w:val="24"/>
          <w:szCs w:val="24"/>
          <w:highlight w:val="none"/>
        </w:rPr>
        <w:t xml:space="preserve">1.3 Specific Objectives (SMART)</w:t>
      </w:r>
      <w:r>
        <w:rPr>
          <w:sz w:val="24"/>
          <w:szCs w:val="24"/>
        </w:rPr>
      </w:r>
      <w:bookmarkEnd w:id="9"/>
      <w:r/>
      <w:r>
        <w:rPr>
          <w:rFonts w:ascii="Times New Roman" w:hAnsi="Times New Roman" w:eastAsia="Times New Roman" w:cs="Times New Roman"/>
          <w:sz w:val="24"/>
          <w:szCs w:val="24"/>
          <w:highlight w:val="none"/>
        </w:rPr>
      </w:r>
    </w:p>
    <w:p>
      <w:pPr>
        <w:pStyle w:val="668"/>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rPr>
      </w:pPr>
      <w:r>
        <w:rPr>
          <w:rFonts w:ascii="Times New Roman" w:hAnsi="Times New Roman" w:eastAsia="Times New Roman" w:cs="Times New Roman"/>
          <w:sz w:val="24"/>
          <w:szCs w:val="24"/>
          <w:highlight w:val="none"/>
        </w:rPr>
        <w:t xml:space="preserve">To develop a cross-platform flashcards engine with CRUD operations for cards, decks and quizzes using Flutter &amp; Dart..</w:t>
      </w:r>
      <w:r>
        <w:rPr>
          <w:rFonts w:ascii="Times New Roman" w:hAnsi="Times New Roman" w:eastAsia="Times New Roman" w:cs="Times New Roman"/>
          <w:sz w:val="24"/>
          <w:szCs w:val="24"/>
          <w:highlight w:val="none"/>
        </w:rPr>
      </w:r>
    </w:p>
    <w:p>
      <w:pPr>
        <w:pStyle w:val="668"/>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rPr>
      </w:pPr>
      <w:r>
        <w:rPr>
          <w:rFonts w:ascii="Times New Roman" w:hAnsi="Times New Roman" w:eastAsia="Times New Roman" w:cs="Times New Roman"/>
          <w:sz w:val="24"/>
          <w:szCs w:val="24"/>
          <w:highlight w:val="none"/>
        </w:rPr>
        <w:t xml:space="preserve">To integrate an adaptive spaced-repetition algorithm that schedules reviews at 1-3-7-14-30 day intervals based on user performance..</w:t>
      </w:r>
      <w:r>
        <w:rPr>
          <w:rFonts w:ascii="Times New Roman" w:hAnsi="Times New Roman" w:eastAsia="Times New Roman" w:cs="Times New Roman"/>
          <w:sz w:val="24"/>
          <w:szCs w:val="24"/>
          <w:highlight w:val="none"/>
        </w:rPr>
      </w:r>
    </w:p>
    <w:p>
      <w:pPr>
        <w:pStyle w:val="668"/>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rPr>
      </w:pPr>
      <w:r>
        <w:rPr>
          <w:rFonts w:ascii="Times New Roman" w:hAnsi="Times New Roman" w:eastAsia="Times New Roman" w:cs="Times New Roman"/>
          <w:sz w:val="24"/>
          <w:szCs w:val="24"/>
          <w:highlight w:val="none"/>
        </w:rPr>
        <w:t xml:space="preserve">To enhance content creation through AI-assisted flashcard generation from PDF/Word notes, reducing authoring time by at least 50 %.</w:t>
      </w:r>
      <w:r>
        <w:rPr>
          <w:rFonts w:ascii="Times New Roman" w:hAnsi="Times New Roman" w:eastAsia="Times New Roman" w:cs="Times New Roman"/>
          <w:sz w:val="24"/>
          <w:szCs w:val="24"/>
          <w:highlight w:val="none"/>
        </w:rPr>
      </w:r>
    </w:p>
    <w:p>
      <w:pPr>
        <w:pStyle w:val="668"/>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rPr>
        <w:t xml:space="preserve">To facilitate cloud synchronization using Supabase for multi-device access and user authentication.</w:t>
      </w:r>
      <w:r>
        <w:rPr>
          <w:rFonts w:ascii="Times New Roman" w:hAnsi="Times New Roman" w:eastAsia="Times New Roman" w:cs="Times New Roman"/>
          <w:sz w:val="24"/>
          <w:szCs w:val="24"/>
        </w:rPr>
      </w:r>
    </w:p>
    <w:p>
      <w:pPr>
        <w:pStyle w:val="139"/>
        <w:pBdr/>
        <w:spacing/>
        <w:ind/>
        <w:jc w:val="both"/>
        <w:rPr>
          <w:rFonts w:ascii="Times New Roman" w:hAnsi="Times New Roman" w:cs="Times New Roman"/>
          <w:sz w:val="24"/>
          <w:szCs w:val="24"/>
          <w14:ligatures w14:val="none"/>
        </w:rPr>
      </w:pPr>
      <w:r/>
      <w:bookmarkStart w:id="10" w:name="_Toc10"/>
      <w:r>
        <w:rPr>
          <w:rFonts w:ascii="Times New Roman" w:hAnsi="Times New Roman" w:eastAsia="Times New Roman" w:cs="Times New Roman"/>
          <w:sz w:val="24"/>
          <w:szCs w:val="24"/>
        </w:rPr>
        <w:t xml:space="preserve">1.4 Justification why we need to design this project</w:t>
      </w:r>
      <w:r>
        <w:rPr>
          <w:sz w:val="24"/>
          <w:szCs w:val="24"/>
        </w:rPr>
      </w:r>
      <w:bookmarkEnd w:id="10"/>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The significance of SmartFlash lies in its potential to revolutionize student learning by addressing widespread inefficiencies in education. With rising academic demands and the prevalence of forgetting curves, there is a critical need for tools that promo</w:t>
      </w:r>
      <w:r>
        <w:rPr>
          <w:rFonts w:ascii="Times New Roman" w:hAnsi="Times New Roman" w:eastAsia="Times New Roman" w:cs="Times New Roman"/>
          <w:color w:val="000000"/>
          <w:sz w:val="24"/>
          <w:szCs w:val="24"/>
        </w:rPr>
        <w:t xml:space="preserve">te active recall and spaced repetition, proven to enhance retention by up to 200% compared to traditional methods (Cepeda et al., 2006). This project fills a gap in accessible, personalized study aids, particularly for students in resource-limited environm</w:t>
      </w:r>
      <w:r>
        <w:rPr>
          <w:rFonts w:ascii="Times New Roman" w:hAnsi="Times New Roman" w:eastAsia="Times New Roman" w:cs="Times New Roman"/>
          <w:color w:val="000000"/>
          <w:sz w:val="24"/>
          <w:szCs w:val="24"/>
        </w:rPr>
        <w:t xml:space="preserve">ents, enabling smarter studying that saves time and reduces stress.</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 w:val="24"/>
          <w:szCs w:val="24"/>
          <w:highlight w:val="none"/>
        </w:rPr>
      </w:pPr>
      <w:r>
        <w:rPr>
          <w:rFonts w:ascii="Times New Roman" w:hAnsi="Times New Roman" w:eastAsia="Times New Roman" w:cs="Times New Roman"/>
          <w:color w:val="000000"/>
          <w:sz w:val="24"/>
          <w:szCs w:val="24"/>
        </w:rPr>
        <w:t xml:space="preserve">Implementing SmartFlash will contribute to broader educational equity by providing a free or low-cost alternative to premium apps, empowering users to achieve better academic outcomes. Its cross-platform nature ensures inclusivity, while AI features differ</w:t>
      </w:r>
      <w:r>
        <w:rPr>
          <w:rFonts w:ascii="Times New Roman" w:hAnsi="Times New Roman" w:eastAsia="Times New Roman" w:cs="Times New Roman"/>
          <w:color w:val="000000"/>
          <w:sz w:val="24"/>
          <w:szCs w:val="24"/>
        </w:rPr>
        <w:t xml:space="preserve">entiate it from basic tools, offering tailored experiences that adapt to individual needs and foster lifelong learning habits.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138"/>
        <w:pBdr/>
        <w:spacing/>
        <w:ind/>
        <w:jc w:val="both"/>
        <w:rPr>
          <w:rFonts w:ascii="Times New Roman" w:hAnsi="Times New Roman" w:cs="Times New Roman"/>
          <w:sz w:val="24"/>
          <w:szCs w:val="24"/>
          <w14:ligatures w14:val="none"/>
        </w:rPr>
      </w:pPr>
      <w:r/>
      <w:bookmarkStart w:id="11" w:name="_Toc11"/>
      <w:r>
        <w:rPr>
          <w:rFonts w:ascii="Times New Roman" w:hAnsi="Times New Roman" w:eastAsia="Times New Roman" w:cs="Times New Roman"/>
          <w:sz w:val="24"/>
          <w:szCs w:val="24"/>
          <w:highlight w:val="none"/>
        </w:rPr>
        <w:t xml:space="preserve">2.0 Literature Review</w:t>
      </w:r>
      <w:r>
        <w:rPr>
          <w:sz w:val="24"/>
          <w:szCs w:val="24"/>
        </w:rPr>
      </w:r>
      <w:bookmarkEnd w:id="11"/>
      <w:r/>
      <w:r>
        <w:rPr>
          <w:rFonts w:ascii="Times New Roman" w:hAnsi="Times New Roman" w:eastAsia="Times New Roman" w:cs="Times New Roman"/>
          <w:sz w:val="24"/>
          <w:szCs w:val="24"/>
          <w:highlight w:val="none"/>
        </w:rPr>
      </w:r>
    </w:p>
    <w:p>
      <w:pPr>
        <w:pStyle w:val="139"/>
        <w:pBdr/>
        <w:spacing/>
        <w:ind/>
        <w:jc w:val="both"/>
        <w:rPr>
          <w:rFonts w:ascii="Times New Roman" w:hAnsi="Times New Roman" w:cs="Times New Roman"/>
          <w:sz w:val="24"/>
          <w:szCs w:val="24"/>
          <w14:ligatures w14:val="none"/>
        </w:rPr>
      </w:pPr>
      <w:r/>
      <w:bookmarkStart w:id="12" w:name="_Toc12"/>
      <w:r>
        <w:rPr>
          <w:rFonts w:ascii="Times New Roman" w:hAnsi="Times New Roman" w:eastAsia="Times New Roman" w:cs="Times New Roman"/>
          <w:sz w:val="24"/>
          <w:szCs w:val="24"/>
        </w:rPr>
        <w:t xml:space="preserve">2.1 Global View - Do we have such an application globally</w:t>
      </w:r>
      <w:r>
        <w:rPr>
          <w:sz w:val="24"/>
          <w:szCs w:val="24"/>
        </w:rPr>
      </w:r>
      <w:bookmarkEnd w:id="12"/>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Globally, numerous spaced repetition flashcard apps exist, with Anki being one of the most prominent open-source options, used by millions for language learning and medical studies due to its customizable algorithms and community-shared decks. Other exampl</w:t>
      </w:r>
      <w:r>
        <w:rPr>
          <w:rFonts w:ascii="Times New Roman" w:hAnsi="Times New Roman" w:eastAsia="Times New Roman" w:cs="Times New Roman"/>
          <w:color w:val="000000"/>
          <w:sz w:val="24"/>
          <w:szCs w:val="24"/>
        </w:rPr>
        <w:t xml:space="preserve">es include Quizlet, which integrates gamification and collaborative features for broader educational use, and Brainscape, known for its AI-driven adaptive repetition that prioritizes difficult cards. SuperMemo, the pioneer SRS software, offers advanced alg</w:t>
      </w:r>
      <w:r>
        <w:rPr>
          <w:rFonts w:ascii="Times New Roman" w:hAnsi="Times New Roman" w:eastAsia="Times New Roman" w:cs="Times New Roman"/>
          <w:color w:val="000000"/>
          <w:sz w:val="24"/>
          <w:szCs w:val="24"/>
        </w:rPr>
        <w:t xml:space="preserve">orithms for lifelong learning but is often criticized for its complexity. Apps like Mochi and SmartCards+ emphasize simplicity and markdown support for note-taking integrated with SRS. These applications demonstrate widespread adoption, particularly in lan</w:t>
      </w:r>
      <w:r>
        <w:rPr>
          <w:rFonts w:ascii="Times New Roman" w:hAnsi="Times New Roman" w:eastAsia="Times New Roman" w:cs="Times New Roman"/>
          <w:color w:val="000000"/>
          <w:sz w:val="24"/>
          <w:szCs w:val="24"/>
        </w:rPr>
        <w:t xml:space="preserve">guage acquisition and professional certification preparation.</w:t>
      </w:r>
      <w:r>
        <w:rPr>
          <w:rFonts w:ascii="Times New Roman" w:hAnsi="Times New Roman" w:eastAsia="Times New Roman" w:cs="Times New Roman"/>
          <w:sz w:val="24"/>
          <w:szCs w:val="24"/>
        </w:rPr>
      </w:r>
    </w:p>
    <w:p>
      <w:pPr>
        <w:pStyle w:val="139"/>
        <w:pBdr/>
        <w:spacing/>
        <w:ind/>
        <w:jc w:val="both"/>
        <w:rPr>
          <w:rFonts w:ascii="Times New Roman" w:hAnsi="Times New Roman" w:cs="Times New Roman"/>
          <w:sz w:val="24"/>
          <w:szCs w:val="24"/>
          <w14:ligatures w14:val="none"/>
        </w:rPr>
      </w:pPr>
      <w:r/>
      <w:bookmarkStart w:id="13" w:name="_Toc13"/>
      <w:r>
        <w:rPr>
          <w:rFonts w:ascii="Times New Roman" w:hAnsi="Times New Roman" w:eastAsia="Times New Roman" w:cs="Times New Roman"/>
          <w:sz w:val="24"/>
          <w:szCs w:val="24"/>
        </w:rPr>
        <w:t xml:space="preserve">2.2 Africa View - Does the application exist in Africa?</w:t>
      </w:r>
      <w:r>
        <w:rPr>
          <w:sz w:val="24"/>
          <w:szCs w:val="24"/>
        </w:rPr>
      </w:r>
      <w:bookmarkEnd w:id="13"/>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 w:val="24"/>
          <w:szCs w:val="24"/>
          <w:highlight w:val="none"/>
        </w:rPr>
      </w:pPr>
      <w:r>
        <w:rPr>
          <w:rFonts w:ascii="Times New Roman" w:hAnsi="Times New Roman" w:eastAsia="Times New Roman" w:cs="Times New Roman"/>
          <w:color w:val="000000"/>
          <w:sz w:val="24"/>
          <w:szCs w:val="24"/>
        </w:rPr>
        <w:t xml:space="preserve">In Africa, spaced repetition apps are less commonly developed locally but are increasingly adopted through global platforms. A notable example is Breni, a Nigerian AI-powered learning app that incorporates spaced repetition to tailor content for users, wit</w:t>
      </w:r>
      <w:r>
        <w:rPr>
          <w:rFonts w:ascii="Times New Roman" w:hAnsi="Times New Roman" w:eastAsia="Times New Roman" w:cs="Times New Roman"/>
          <w:color w:val="000000"/>
          <w:sz w:val="24"/>
          <w:szCs w:val="24"/>
        </w:rPr>
        <w:t xml:space="preserve">h 90% of its audience outside Nigeria, highlighting its scalability. Other initiatives, such as the Centre for Innovative Teaching and Learning in ICT's EdTech programs, promote spaced learning models for teachers, though not as standalone apps. Apps like </w:t>
      </w:r>
      <w:r>
        <w:rPr>
          <w:rFonts w:ascii="Times New Roman" w:hAnsi="Times New Roman" w:eastAsia="Times New Roman" w:cs="Times New Roman"/>
          <w:color w:val="000000"/>
          <w:sz w:val="24"/>
          <w:szCs w:val="24"/>
        </w:rPr>
        <w:t xml:space="preserve">NKENNE focus on African languages using SRS techniques, but they are more niche for cultural preservation rather than general studying. </w:t>
      </w: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outh Africa’s “LearnHub” and Egypt’s “Zedny” integrate spaced repetition, but they are either web-only or locked to corporate training. In East Africa, Kytabu (Kenya) and Eneza Education concentrate on curriculum delivery via SMS; neither deploys an adapti</w:t>
      </w:r>
      <w:r>
        <w:rPr>
          <w:rFonts w:ascii="Times New Roman" w:hAnsi="Times New Roman" w:eastAsia="Times New Roman" w:cs="Times New Roman"/>
          <w:sz w:val="24"/>
          <w:szCs w:val="24"/>
          <w:highlight w:val="none"/>
        </w:rPr>
        <w:t xml:space="preserve">ve SRS flashcard model. </w:t>
      </w:r>
      <w:r>
        <w:rPr>
          <w:rFonts w:ascii="Times New Roman" w:hAnsi="Times New Roman" w:eastAsia="Times New Roman" w:cs="Times New Roman"/>
          <w:color w:val="000000"/>
          <w:sz w:val="24"/>
          <w:szCs w:val="24"/>
        </w:rPr>
        <w:t xml:space="preserve">Overall, while global apps like Anki are accessible, locally developed SRS tools remain sparse, often integrated into br</w:t>
      </w:r>
      <w:r>
        <w:rPr>
          <w:rFonts w:ascii="Times New Roman" w:hAnsi="Times New Roman" w:eastAsia="Times New Roman" w:cs="Times New Roman"/>
          <w:color w:val="000000"/>
          <w:sz w:val="24"/>
          <w:szCs w:val="24"/>
        </w:rPr>
        <w:t xml:space="preserve">oader e-learning platforms</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pPr>
        <w:pStyle w:val="139"/>
        <w:pBdr/>
        <w:spacing/>
        <w:ind/>
        <w:jc w:val="both"/>
        <w:rPr>
          <w:rFonts w:ascii="Times New Roman" w:hAnsi="Times New Roman" w:cs="Times New Roman"/>
          <w:sz w:val="24"/>
          <w:szCs w:val="24"/>
          <w14:ligatures w14:val="none"/>
        </w:rPr>
      </w:pPr>
      <w:r/>
      <w:bookmarkStart w:id="14" w:name="_Toc14"/>
      <w:r>
        <w:rPr>
          <w:rFonts w:ascii="Times New Roman" w:hAnsi="Times New Roman" w:eastAsia="Times New Roman" w:cs="Times New Roman"/>
          <w:sz w:val="24"/>
          <w:szCs w:val="24"/>
        </w:rPr>
        <w:t xml:space="preserve">2.3 Kenyan View - Does it exist in Kenya?</w:t>
      </w:r>
      <w:r>
        <w:rPr>
          <w:sz w:val="24"/>
          <w:szCs w:val="24"/>
        </w:rPr>
      </w:r>
      <w:bookmarkEnd w:id="14"/>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 w:val="24"/>
          <w:szCs w:val="24"/>
          <w:highlight w:val="none"/>
        </w:rPr>
      </w:pPr>
      <w:r>
        <w:rPr>
          <w:rFonts w:ascii="Times New Roman" w:hAnsi="Times New Roman" w:eastAsia="Times New Roman" w:cs="Times New Roman"/>
          <w:color w:val="000000"/>
          <w:sz w:val="24"/>
          <w:szCs w:val="24"/>
        </w:rPr>
        <w:t xml:space="preserve">In Kenya, no widely recognized locally developed spaced repetition flashcard apps were identified, though global ones like Anki and Brainscape rank highly in local app stores and are used for exam preparation. Educational apps such as EasyElimu provide stu</w:t>
      </w:r>
      <w:r>
        <w:rPr>
          <w:rFonts w:ascii="Times New Roman" w:hAnsi="Times New Roman" w:eastAsia="Times New Roman" w:cs="Times New Roman"/>
          <w:color w:val="000000"/>
          <w:sz w:val="24"/>
          <w:szCs w:val="24"/>
        </w:rPr>
        <w:t xml:space="preserve">dy resources with some quiz features, but lack dedicated SRS. Safaricom's list of e-learning apps includes platforms like Khan Academy, which incorporate spaced practice indirectly, but not as core flashcard systems. This gap presents an opportunity for Sm</w:t>
      </w:r>
      <w:r>
        <w:rPr>
          <w:rFonts w:ascii="Times New Roman" w:hAnsi="Times New Roman" w:eastAsia="Times New Roman" w:cs="Times New Roman"/>
          <w:color w:val="000000"/>
          <w:sz w:val="24"/>
          <w:szCs w:val="24"/>
        </w:rPr>
        <w:t xml:space="preserve">artFlash to introduce a Kenya-focused solution tailored to local curricula. However, </w:t>
      </w:r>
      <w:r>
        <w:rPr>
          <w:rFonts w:ascii="Times New Roman" w:hAnsi="Times New Roman" w:eastAsia="Times New Roman" w:cs="Times New Roman"/>
          <w:sz w:val="24"/>
          <w:szCs w:val="24"/>
          <w:highlight w:val="none"/>
        </w:rPr>
        <w:t xml:space="preserve">local exam-prep apps—M-Shule, Msomi and Revision Kit—provide multiple-choice drills but use fixed question pools without memory-based scheduling. They also demand constant connectivity. SmartFlash’s unique value is therefore: offline-first SRS engine + AI a</w:t>
      </w:r>
      <w:r>
        <w:rPr>
          <w:rFonts w:ascii="Times New Roman" w:hAnsi="Times New Roman" w:eastAsia="Times New Roman" w:cs="Times New Roman"/>
          <w:sz w:val="24"/>
          <w:szCs w:val="24"/>
          <w:highlight w:val="none"/>
        </w:rPr>
        <w:t xml:space="preserve">uto-generation + zero-cost licence + syllabus-agnostic architecture.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pPr>
        <w:pStyle w:val="138"/>
        <w:pBdr/>
        <w:spacing/>
        <w:ind/>
        <w:jc w:val="both"/>
        <w:rPr>
          <w:rFonts w:ascii="Times New Roman" w:hAnsi="Times New Roman" w:cs="Times New Roman"/>
          <w:sz w:val="24"/>
          <w:szCs w:val="24"/>
          <w14:ligatures w14:val="none"/>
        </w:rPr>
      </w:pPr>
      <w:r/>
      <w:bookmarkStart w:id="15" w:name="_Toc15"/>
      <w:r>
        <w:rPr>
          <w:rFonts w:ascii="Times New Roman" w:hAnsi="Times New Roman" w:eastAsia="Times New Roman" w:cs="Times New Roman"/>
          <w:sz w:val="24"/>
          <w:szCs w:val="24"/>
        </w:rPr>
        <w:t xml:space="preserve">3.0 Methodology</w:t>
      </w:r>
      <w:r>
        <w:rPr>
          <w:sz w:val="24"/>
          <w:szCs w:val="24"/>
        </w:rPr>
      </w:r>
      <w:bookmarkEnd w:id="15"/>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rPr>
        <w:t xml:space="preserve">The methodology for developing SmartFlash follows a structured, iterative approach inspired by agile principles, ensuring modularity and user-centered design. The solution was conceived through analysis of student pain points from personal experiences and </w:t>
      </w:r>
      <w:r>
        <w:rPr>
          <w:rFonts w:ascii="Times New Roman" w:hAnsi="Times New Roman" w:eastAsia="Times New Roman" w:cs="Times New Roman"/>
          <w:color w:val="000000"/>
          <w:sz w:val="24"/>
          <w:szCs w:val="24"/>
        </w:rPr>
        <w:t xml:space="preserve">literature on learning science. Resources include Flutter SDK for development, Supabase for backend, and Hive for local storage. The process involves requirements gathering, design, implementation, testing, and deployment over 12 weeks, with emphasis on MV</w:t>
      </w:r>
      <w:r>
        <w:rPr>
          <w:rFonts w:ascii="Times New Roman" w:hAnsi="Times New Roman" w:eastAsia="Times New Roman" w:cs="Times New Roman"/>
          <w:color w:val="000000"/>
          <w:sz w:val="24"/>
          <w:szCs w:val="24"/>
        </w:rPr>
        <w:t xml:space="preserve">VM architecture for maintainability.</w:t>
      </w:r>
      <w:r>
        <w:rPr>
          <w:rFonts w:ascii="Times New Roman" w:hAnsi="Times New Roman" w:eastAsia="Times New Roman" w:cs="Times New Roman"/>
          <w:sz w:val="24"/>
          <w:szCs w:val="24"/>
        </w:rPr>
      </w:r>
    </w:p>
    <w:p>
      <w:pPr>
        <w:pStyle w:val="139"/>
        <w:pBdr/>
        <w:spacing/>
        <w:ind/>
        <w:jc w:val="both"/>
        <w:rPr>
          <w:rFonts w:ascii="Times New Roman" w:hAnsi="Times New Roman" w:cs="Times New Roman"/>
          <w:sz w:val="24"/>
          <w:szCs w:val="24"/>
          <w14:ligatures w14:val="none"/>
        </w:rPr>
      </w:pPr>
      <w:r/>
      <w:bookmarkStart w:id="16" w:name="_Toc16"/>
      <w:r>
        <w:rPr>
          <w:rFonts w:ascii="Times New Roman" w:hAnsi="Times New Roman" w:eastAsia="Times New Roman" w:cs="Times New Roman"/>
          <w:sz w:val="24"/>
          <w:szCs w:val="24"/>
        </w:rPr>
        <w:t xml:space="preserve">3.1 Preliminary Investigation</w:t>
      </w:r>
      <w:r>
        <w:rPr>
          <w:sz w:val="24"/>
          <w:szCs w:val="24"/>
        </w:rPr>
      </w:r>
      <w:bookmarkEnd w:id="16"/>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User requirements were elicited through surveys and interviews with 20 university students to identify needs like easy flashcard creation and adaptive scheduling. Functional requirements include: creating/editing flashcards, organizing into subjects/topics</w:t>
      </w:r>
      <w:r>
        <w:rPr>
          <w:rFonts w:ascii="Times New Roman" w:hAnsi="Times New Roman" w:eastAsia="Times New Roman" w:cs="Times New Roman"/>
          <w:color w:val="000000"/>
          <w:sz w:val="24"/>
          <w:szCs w:val="24"/>
        </w:rPr>
        <w:t xml:space="preserve">, implementing spaced repetition, and tracking progress with stats. Non-functional requirements encompass cross-platform compatibility, intuitive UI/UX, data security via authentication, and performance under low-bandwidth conditions for cloud sync.</w:t>
      </w:r>
      <w:r>
        <w:rPr>
          <w:rFonts w:ascii="Times New Roman" w:hAnsi="Times New Roman" w:eastAsia="Times New Roman" w:cs="Times New Roman"/>
          <w:sz w:val="24"/>
          <w:szCs w:val="24"/>
        </w:rPr>
      </w:r>
    </w:p>
    <w:p>
      <w:pPr>
        <w:pStyle w:val="139"/>
        <w:pBdr/>
        <w:spacing/>
        <w:ind/>
        <w:jc w:val="both"/>
        <w:rPr>
          <w:rFonts w:ascii="Times New Roman" w:hAnsi="Times New Roman" w:cs="Times New Roman"/>
          <w:sz w:val="24"/>
          <w:szCs w:val="24"/>
          <w14:ligatures w14:val="none"/>
        </w:rPr>
      </w:pPr>
      <w:r/>
      <w:bookmarkStart w:id="17" w:name="_Toc17"/>
      <w:r>
        <w:rPr>
          <w:rFonts w:ascii="Times New Roman" w:hAnsi="Times New Roman" w:eastAsia="Times New Roman" w:cs="Times New Roman"/>
          <w:sz w:val="24"/>
          <w:szCs w:val="24"/>
        </w:rPr>
        <w:t xml:space="preserve">3.2 Design Phase</w:t>
      </w:r>
      <w:r>
        <w:rPr>
          <w:sz w:val="24"/>
          <w:szCs w:val="24"/>
        </w:rPr>
      </w:r>
      <w:bookmarkEnd w:id="17"/>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rPr>
        <w:t xml:space="preserve">The design phase focuses on modular components: flashcard management, review logic, and analytics. UI/UX prototypes were created using Figma for a clean, distraction-free interface. Algorithms for spaced repetition start with basic intervals (e.g., 1, 3, 7</w:t>
      </w:r>
      <w:r>
        <w:rPr>
          <w:rFonts w:ascii="Times New Roman" w:hAnsi="Times New Roman" w:eastAsia="Times New Roman" w:cs="Times New Roman"/>
          <w:color w:val="000000"/>
          <w:sz w:val="24"/>
          <w:szCs w:val="24"/>
        </w:rPr>
        <w:t xml:space="preserve"> days) and adapt based on user responses.</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highlight w:val="none"/>
        </w:rPr>
        <w:t xml:space="preserve">Architectural pattern: MVVM with Repository layer</w:t>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highlight w:val="none"/>
        </w:rPr>
        <w:t xml:space="preserve">State management: Provider (Flutter)</w:t>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highlight w:val="none"/>
        </w:rPr>
        <w:t xml:space="preserve">Local DB: Hive (TypeAdapter for flashcards)</w:t>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t xml:space="preserve">Cloud layer: Supabase (PostgREST, auth, Edge functions)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138"/>
        <w:pBdr/>
        <w:spacing/>
        <w:ind/>
        <w:jc w:val="both"/>
        <w:rPr>
          <w:rFonts w:ascii="Times New Roman" w:hAnsi="Times New Roman" w:cs="Times New Roman"/>
          <w:sz w:val="24"/>
          <w:szCs w:val="24"/>
          <w14:ligatures w14:val="none"/>
        </w:rPr>
      </w:pPr>
      <w:r/>
      <w:bookmarkStart w:id="18" w:name="_Toc18"/>
      <w:r>
        <w:rPr>
          <w:rFonts w:ascii="Times New Roman" w:hAnsi="Times New Roman" w:eastAsia="Times New Roman" w:cs="Times New Roman"/>
          <w:sz w:val="24"/>
          <w:szCs w:val="24"/>
        </w:rPr>
        <w:t xml:space="preserve">Implementation</w:t>
      </w:r>
      <w:r>
        <w:rPr>
          <w:sz w:val="24"/>
          <w:szCs w:val="24"/>
        </w:rPr>
      </w:r>
      <w:bookmarkEnd w:id="18"/>
      <w:r/>
      <w:r>
        <w:rPr>
          <w:rFonts w:ascii="Times New Roman" w:hAnsi="Times New Roman" w:eastAsia="Times New Roman" w:cs="Times New Roman"/>
          <w:sz w:val="24"/>
          <w:szCs w:val="24"/>
        </w:rPr>
      </w:r>
    </w:p>
    <w:p>
      <w:pPr>
        <w:pStyle w:val="138"/>
        <w:pBdr/>
        <w:spacing/>
        <w:ind/>
        <w:jc w:val="both"/>
        <w:rPr>
          <w:rFonts w:ascii="Times New Roman" w:hAnsi="Times New Roman" w:cs="Times New Roman"/>
          <w:sz w:val="24"/>
          <w:szCs w:val="24"/>
          <w14:ligatures w14:val="none"/>
        </w:rPr>
      </w:pPr>
      <w:r/>
      <w:bookmarkStart w:id="19" w:name="_Toc19"/>
      <w:r>
        <w:rPr>
          <w:rFonts w:ascii="Times New Roman" w:hAnsi="Times New Roman" w:eastAsia="Times New Roman" w:cs="Times New Roman"/>
          <w:sz w:val="24"/>
          <w:szCs w:val="24"/>
        </w:rPr>
        <w:t xml:space="preserve">4.0 System Analysis &amp; Design</w:t>
      </w:r>
      <w:r>
        <w:rPr>
          <w:sz w:val="24"/>
          <w:szCs w:val="24"/>
        </w:rPr>
      </w:r>
      <w:bookmarkEnd w:id="19"/>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System analysis reveals data flows from user input to storage and retrieval, with AI enhancing content generation. Design ensures separation of concerns via MVVM.</w:t>
      </w:r>
      <w:r>
        <w:rPr>
          <w:rFonts w:ascii="Times New Roman" w:hAnsi="Times New Roman" w:eastAsia="Times New Roman" w:cs="Times New Roman"/>
          <w:sz w:val="24"/>
          <w:szCs w:val="24"/>
        </w:rPr>
      </w:r>
    </w:p>
    <w:p>
      <w:pPr>
        <w:pStyle w:val="139"/>
        <w:pBdr/>
        <w:spacing/>
        <w:ind/>
        <w:jc w:val="both"/>
        <w:rPr>
          <w:rFonts w:ascii="Times New Roman" w:hAnsi="Times New Roman" w:cs="Times New Roman"/>
          <w:sz w:val="24"/>
          <w:szCs w:val="24"/>
          <w14:ligatures w14:val="none"/>
        </w:rPr>
      </w:pPr>
      <w:r/>
      <w:bookmarkStart w:id="20" w:name="_Toc20"/>
      <w:r>
        <w:rPr>
          <w:rFonts w:ascii="Times New Roman" w:hAnsi="Times New Roman" w:eastAsia="Times New Roman" w:cs="Times New Roman"/>
          <w:sz w:val="24"/>
          <w:szCs w:val="24"/>
        </w:rPr>
        <w:t xml:space="preserve">4.1 Data Flow Diagram (DFD)</w:t>
      </w:r>
      <w:r>
        <w:rPr>
          <w:sz w:val="24"/>
          <w:szCs w:val="24"/>
        </w:rPr>
      </w:r>
      <w:bookmarkEnd w:id="20"/>
      <w:r/>
      <w:r>
        <w:rPr>
          <w:rFonts w:ascii="Times New Roman" w:hAnsi="Times New Roman" w:cs="Times New Roman"/>
          <w:sz w:val="24"/>
          <w:szCs w:val="24"/>
        </w:rPr>
      </w:r>
    </w:p>
    <w:p>
      <w:pPr>
        <w:pBdr/>
        <w:spacing/>
        <w:ind/>
        <w:jc w:val="both"/>
        <w:rPr>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230778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69414" name=""/>
                        <pic:cNvPicPr>
                          <a:picLocks noChangeAspect="1"/>
                        </pic:cNvPicPr>
                        <pic:nvPr/>
                      </pic:nvPicPr>
                      <pic:blipFill>
                        <a:blip r:embed="rId12"/>
                        <a:stretch/>
                      </pic:blipFill>
                      <pic:spPr bwMode="auto">
                        <a:xfrm>
                          <a:off x="0" y="0"/>
                          <a:ext cx="5943599" cy="23077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81.72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4"/>
          <w:szCs w:val="24"/>
        </w:rPr>
      </w:r>
      <w:r>
        <w:rPr>
          <w:sz w:val="24"/>
          <w:szCs w:val="24"/>
        </w:rPr>
      </w:r>
    </w:p>
    <w:p>
      <w:pPr>
        <w:pStyle w:val="139"/>
        <w:pBdr/>
        <w:spacing/>
        <w:ind/>
        <w:jc w:val="both"/>
        <w:rPr>
          <w:rFonts w:ascii="Times New Roman" w:hAnsi="Times New Roman" w:cs="Times New Roman"/>
          <w:sz w:val="24"/>
          <w:szCs w:val="24"/>
          <w14:ligatures w14:val="none"/>
        </w:rPr>
      </w:pPr>
      <w:r/>
      <w:bookmarkStart w:id="21" w:name="_Toc21"/>
      <w:r>
        <w:rPr>
          <w:rFonts w:ascii="Times New Roman" w:hAnsi="Times New Roman" w:eastAsia="Times New Roman" w:cs="Times New Roman"/>
          <w:sz w:val="24"/>
          <w:szCs w:val="24"/>
        </w:rPr>
        <w:t xml:space="preserve">4.2 Entity Relationship (ER) Diagram</w:t>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779924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36776" name=""/>
                        <pic:cNvPicPr>
                          <a:picLocks noChangeAspect="1"/>
                        </pic:cNvPicPr>
                        <pic:nvPr/>
                      </pic:nvPicPr>
                      <pic:blipFill>
                        <a:blip r:embed="rId13"/>
                        <a:stretch/>
                      </pic:blipFill>
                      <pic:spPr bwMode="auto">
                        <a:xfrm flipH="0" flipV="0">
                          <a:off x="0" y="0"/>
                          <a:ext cx="5943599" cy="77992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614.11pt;mso-wrap-distance-left:0.00pt;mso-wrap-distance-top:0.00pt;mso-wrap-distance-right:0.00pt;mso-wrap-distance-bottom:0.00pt;z-index:1;" stroked="false">
                <v:imagedata r:id="rId13" o:title=""/>
                <o:lock v:ext="edit" rotation="t"/>
              </v:shape>
            </w:pict>
          </mc:Fallback>
        </mc:AlternateContent>
      </w:r>
      <w:r>
        <w:rPr>
          <w:sz w:val="24"/>
          <w:szCs w:val="24"/>
        </w:rPr>
      </w:r>
      <w:bookmarkEnd w:id="21"/>
      <w:r/>
      <w:r>
        <w:rPr>
          <w:rFonts w:ascii="Times New Roman" w:hAnsi="Times New Roman" w:cs="Times New Roman"/>
          <w:sz w:val="24"/>
          <w:szCs w:val="24"/>
        </w:rPr>
      </w:r>
    </w:p>
    <w:p>
      <w:pPr>
        <w:pStyle w:val="139"/>
        <w:pBdr/>
        <w:spacing/>
        <w:ind/>
        <w:jc w:val="both"/>
        <w:rPr>
          <w:rFonts w:ascii="Times New Roman" w:hAnsi="Times New Roman" w:cs="Times New Roman"/>
          <w:sz w:val="24"/>
          <w:szCs w:val="24"/>
          <w14:ligatures w14:val="none"/>
        </w:rPr>
      </w:pPr>
      <w:r/>
      <w:bookmarkStart w:id="22" w:name="_Toc22"/>
      <w:r>
        <w:rPr>
          <w:rFonts w:ascii="Times New Roman" w:hAnsi="Times New Roman" w:eastAsia="Times New Roman" w:cs="Times New Roman"/>
          <w:sz w:val="24"/>
          <w:szCs w:val="24"/>
        </w:rPr>
        <w:t xml:space="preserve">4.3 Proposed Timelines</w:t>
      </w:r>
      <w:r>
        <w:rPr>
          <w:sz w:val="24"/>
          <w:szCs w:val="24"/>
        </w:rPr>
      </w:r>
      <w:bookmarkEnd w:id="22"/>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The project spans 12 weeks, as outlined in the Gantt chart below </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mc:AlternateContent>
          <mc:Choice Requires="wpg">
            <w:drawing>
              <wp:inline xmlns:wp="http://schemas.openxmlformats.org/drawingml/2006/wordprocessingDrawing" distT="0" distB="0" distL="0" distR="0">
                <wp:extent cx="7090267" cy="515843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35781" name=""/>
                        <pic:cNvPicPr>
                          <a:picLocks noChangeAspect="1"/>
                        </pic:cNvPicPr>
                        <pic:nvPr/>
                      </pic:nvPicPr>
                      <pic:blipFill>
                        <a:blip r:embed="rId14"/>
                        <a:stretch/>
                      </pic:blipFill>
                      <pic:spPr bwMode="auto">
                        <a:xfrm rot="5399978" flipH="0" flipV="0">
                          <a:off x="0" y="0"/>
                          <a:ext cx="7090266" cy="51584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58.29pt;height:406.18pt;mso-wrap-distance-left:0.00pt;mso-wrap-distance-top:0.00pt;mso-wrap-distance-right:0.00pt;mso-wrap-distance-bottom:0.00pt;rotation:89;z-index:1;" stroked="false">
                <v:imagedata r:id="rId14"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138"/>
        <w:pBdr/>
        <w:spacing/>
        <w:ind/>
        <w:jc w:val="both"/>
        <w:rPr>
          <w:rFonts w:ascii="Times New Roman" w:hAnsi="Times New Roman" w:cs="Times New Roman"/>
          <w:sz w:val="24"/>
          <w:szCs w:val="24"/>
          <w14:ligatures w14:val="none"/>
        </w:rPr>
      </w:pPr>
      <w:r/>
      <w:bookmarkStart w:id="23" w:name="_Toc23"/>
      <w:r>
        <w:rPr>
          <w:rFonts w:ascii="Times New Roman" w:hAnsi="Times New Roman" w:eastAsia="Times New Roman" w:cs="Times New Roman"/>
          <w:sz w:val="24"/>
          <w:szCs w:val="24"/>
        </w:rPr>
        <w:t xml:space="preserve">References</w:t>
      </w:r>
      <w:r>
        <w:rPr>
          <w:sz w:val="24"/>
          <w:szCs w:val="24"/>
        </w:rPr>
      </w:r>
      <w:bookmarkEnd w:id="23"/>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Cepeda, N. J., Pashler, H., Vul, E., Wixted, J. T., &amp; Rohrer, D. (2006). Distributed practice in verbal recall tasks: A review and quantitative synthesis. </w:t>
      </w:r>
      <w:r>
        <w:rPr>
          <w:rFonts w:ascii="Times New Roman" w:hAnsi="Times New Roman" w:eastAsia="Times New Roman" w:cs="Times New Roman"/>
          <w:i/>
          <w:color w:val="000000"/>
          <w:sz w:val="24"/>
          <w:szCs w:val="24"/>
        </w:rPr>
        <w:t xml:space="preserve">Psychological Bulletin, 132</w:t>
      </w:r>
      <w:r>
        <w:rPr>
          <w:rFonts w:ascii="Times New Roman" w:hAnsi="Times New Roman" w:eastAsia="Times New Roman" w:cs="Times New Roman"/>
          <w:color w:val="000000"/>
          <w:sz w:val="24"/>
          <w:szCs w:val="24"/>
        </w:rPr>
        <w:t xml:space="preserve">(3), 354–380. </w:t>
      </w:r>
      <w:hyperlink r:id="rId15" w:tooltip="https://doi.org/10.1037/0033-2909.132.3.354" w:history="1">
        <w:r>
          <w:rPr>
            <w:rStyle w:val="186"/>
            <w:rFonts w:ascii="Times New Roman" w:hAnsi="Times New Roman" w:eastAsia="Times New Roman" w:cs="Times New Roman"/>
            <w:color w:val="0000ee"/>
            <w:sz w:val="24"/>
            <w:szCs w:val="24"/>
            <w:u w:val="single"/>
          </w:rPr>
          <w:t xml:space="preserve">https://doi.org/10.1037/0033-2909.132.3.354</w:t>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Ebbinghaus, H. (1964). </w:t>
      </w:r>
      <w:r>
        <w:rPr>
          <w:rFonts w:ascii="Times New Roman" w:hAnsi="Times New Roman" w:eastAsia="Times New Roman" w:cs="Times New Roman"/>
          <w:i/>
          <w:color w:val="000000"/>
          <w:sz w:val="24"/>
          <w:szCs w:val="24"/>
        </w:rPr>
        <w:t xml:space="preserve">Memory: A contribution to experimental psychology</w:t>
      </w:r>
      <w:r>
        <w:rPr>
          <w:rFonts w:ascii="Times New Roman" w:hAnsi="Times New Roman" w:eastAsia="Times New Roman" w:cs="Times New Roman"/>
          <w:color w:val="000000"/>
          <w:sz w:val="24"/>
          <w:szCs w:val="24"/>
        </w:rPr>
        <w:t xml:space="preserve"> (H. A. Ruger &amp; C. E. Bussenius, Trans.). Dover Publications. (Original work published 1885)</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Karpicke, J. D., &amp; Roediger, H. L. (2008). The critical importance of retrieval for learning. </w:t>
      </w:r>
      <w:r>
        <w:rPr>
          <w:rFonts w:ascii="Times New Roman" w:hAnsi="Times New Roman" w:eastAsia="Times New Roman" w:cs="Times New Roman"/>
          <w:i/>
          <w:color w:val="000000"/>
          <w:sz w:val="24"/>
          <w:szCs w:val="24"/>
        </w:rPr>
        <w:t xml:space="preserve">Science, 319</w:t>
      </w:r>
      <w:r>
        <w:rPr>
          <w:rFonts w:ascii="Times New Roman" w:hAnsi="Times New Roman" w:eastAsia="Times New Roman" w:cs="Times New Roman"/>
          <w:color w:val="000000"/>
          <w:sz w:val="24"/>
          <w:szCs w:val="24"/>
        </w:rPr>
        <w:t xml:space="preserve">(5865), 966–968. </w:t>
      </w:r>
      <w:hyperlink r:id="rId16" w:tooltip="https://doi.org/10.1126/science.1152408" w:history="1">
        <w:r>
          <w:rPr>
            <w:rStyle w:val="186"/>
            <w:rFonts w:ascii="Times New Roman" w:hAnsi="Times New Roman" w:eastAsia="Times New Roman" w:cs="Times New Roman"/>
            <w:color w:val="0000ee"/>
            <w:sz w:val="24"/>
            <w:szCs w:val="24"/>
            <w:u w:val="single"/>
          </w:rPr>
          <w:t xml:space="preserve">https://doi.org/10.1126/science.1152408</w:t>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Roediger, H. L., &amp; Karpicke, J. D. (2006). Test-enhanced learning: Taking memory tests improves long-term retention. </w:t>
      </w:r>
      <w:r>
        <w:rPr>
          <w:rFonts w:ascii="Times New Roman" w:hAnsi="Times New Roman" w:eastAsia="Times New Roman" w:cs="Times New Roman"/>
          <w:i/>
          <w:color w:val="000000"/>
          <w:sz w:val="24"/>
          <w:szCs w:val="24"/>
        </w:rPr>
        <w:t xml:space="preserve">Psychological Science, 17</w:t>
      </w:r>
      <w:r>
        <w:rPr>
          <w:rFonts w:ascii="Times New Roman" w:hAnsi="Times New Roman" w:eastAsia="Times New Roman" w:cs="Times New Roman"/>
          <w:color w:val="000000"/>
          <w:sz w:val="24"/>
          <w:szCs w:val="24"/>
        </w:rPr>
        <w:t xml:space="preserve">(3), 249–255. </w:t>
      </w:r>
      <w:hyperlink r:id="rId17" w:tooltip="https://doi.org/10.1111/j.1467-9280.2006.01693.x" w:history="1">
        <w:r>
          <w:rPr>
            <w:rStyle w:val="186"/>
            <w:rFonts w:ascii="Times New Roman" w:hAnsi="Times New Roman" w:eastAsia="Times New Roman" w:cs="Times New Roman"/>
            <w:color w:val="0000ee"/>
            <w:sz w:val="24"/>
            <w:szCs w:val="24"/>
            <w:u w:val="single"/>
          </w:rPr>
          <w:t xml:space="preserve">https://doi.org/10.1111/j.1467-9280.2006.01693.x</w:t>
        </w:r>
      </w:hyperlink>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sectPr>
      <w:head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4"/>
    <w:next w:val="664"/>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4"/>
    <w:next w:val="664"/>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4"/>
    <w:next w:val="66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4"/>
    <w:next w:val="66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4"/>
    <w:next w:val="66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4"/>
    <w:next w:val="66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4"/>
    <w:next w:val="66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4"/>
    <w:next w:val="66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4"/>
    <w:next w:val="66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4"/>
    <w:next w:val="66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4"/>
    <w:next w:val="664"/>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4"/>
    <w:next w:val="664"/>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4"/>
    <w:next w:val="66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4"/>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4"/>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4"/>
    <w:next w:val="664"/>
    <w:uiPriority w:val="35"/>
    <w:unhideWhenUsed/>
    <w:qFormat/>
    <w:pPr>
      <w:pBdr/>
      <w:spacing w:after="200" w:line="240" w:lineRule="auto"/>
      <w:ind/>
    </w:pPr>
    <w:rPr>
      <w:i/>
      <w:iCs/>
      <w:color w:val="0e2841" w:themeColor="text2"/>
      <w:sz w:val="18"/>
      <w:szCs w:val="18"/>
    </w:rPr>
  </w:style>
  <w:style w:type="paragraph" w:styleId="180">
    <w:name w:val="footnote text"/>
    <w:basedOn w:val="664"/>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4"/>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4"/>
    <w:next w:val="664"/>
    <w:uiPriority w:val="39"/>
    <w:unhideWhenUsed/>
    <w:pPr>
      <w:pBdr/>
      <w:spacing w:after="100"/>
      <w:ind/>
    </w:pPr>
  </w:style>
  <w:style w:type="paragraph" w:styleId="189">
    <w:name w:val="toc 2"/>
    <w:basedOn w:val="664"/>
    <w:next w:val="664"/>
    <w:uiPriority w:val="39"/>
    <w:unhideWhenUsed/>
    <w:pPr>
      <w:pBdr/>
      <w:spacing w:after="100"/>
      <w:ind w:left="220"/>
    </w:pPr>
  </w:style>
  <w:style w:type="paragraph" w:styleId="190">
    <w:name w:val="toc 3"/>
    <w:basedOn w:val="664"/>
    <w:next w:val="664"/>
    <w:uiPriority w:val="39"/>
    <w:unhideWhenUsed/>
    <w:pPr>
      <w:pBdr/>
      <w:spacing w:after="100"/>
      <w:ind w:left="440"/>
    </w:pPr>
  </w:style>
  <w:style w:type="paragraph" w:styleId="191">
    <w:name w:val="toc 4"/>
    <w:basedOn w:val="664"/>
    <w:next w:val="664"/>
    <w:uiPriority w:val="39"/>
    <w:unhideWhenUsed/>
    <w:pPr>
      <w:pBdr/>
      <w:spacing w:after="100"/>
      <w:ind w:left="660"/>
    </w:pPr>
  </w:style>
  <w:style w:type="paragraph" w:styleId="192">
    <w:name w:val="toc 5"/>
    <w:basedOn w:val="664"/>
    <w:next w:val="664"/>
    <w:uiPriority w:val="39"/>
    <w:unhideWhenUsed/>
    <w:pPr>
      <w:pBdr/>
      <w:spacing w:after="100"/>
      <w:ind w:left="880"/>
    </w:pPr>
  </w:style>
  <w:style w:type="paragraph" w:styleId="193">
    <w:name w:val="toc 6"/>
    <w:basedOn w:val="664"/>
    <w:next w:val="664"/>
    <w:uiPriority w:val="39"/>
    <w:unhideWhenUsed/>
    <w:pPr>
      <w:pBdr/>
      <w:spacing w:after="100"/>
      <w:ind w:left="1100"/>
    </w:pPr>
  </w:style>
  <w:style w:type="paragraph" w:styleId="194">
    <w:name w:val="toc 7"/>
    <w:basedOn w:val="664"/>
    <w:next w:val="664"/>
    <w:uiPriority w:val="39"/>
    <w:unhideWhenUsed/>
    <w:pPr>
      <w:pBdr/>
      <w:spacing w:after="100"/>
      <w:ind w:left="1320"/>
    </w:pPr>
  </w:style>
  <w:style w:type="paragraph" w:styleId="195">
    <w:name w:val="toc 8"/>
    <w:basedOn w:val="664"/>
    <w:next w:val="664"/>
    <w:uiPriority w:val="39"/>
    <w:unhideWhenUsed/>
    <w:pPr>
      <w:pBdr/>
      <w:spacing w:after="100"/>
      <w:ind w:left="1540"/>
    </w:pPr>
  </w:style>
  <w:style w:type="paragraph" w:styleId="196">
    <w:name w:val="toc 9"/>
    <w:basedOn w:val="664"/>
    <w:next w:val="664"/>
    <w:uiPriority w:val="39"/>
    <w:unhideWhenUsed/>
    <w:pPr>
      <w:pBdr/>
      <w:spacing w:after="100"/>
      <w:ind w:left="1760"/>
    </w:pPr>
  </w:style>
  <w:style w:type="character" w:styleId="197">
    <w:name w:val="Placeholder Text"/>
    <w:basedOn w:val="147"/>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i.org/10.1037/0033-2909.132.3.354" TargetMode="External"/><Relationship Id="rId16" Type="http://schemas.openxmlformats.org/officeDocument/2006/relationships/hyperlink" Target="https://doi.org/10.1126/science.1152408" TargetMode="External"/><Relationship Id="rId17" Type="http://schemas.openxmlformats.org/officeDocument/2006/relationships/hyperlink" Target="https://doi.org/10.1111/j.1467-9280.2006.01693.x"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7"/>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9">
    <w:name w:val="Table Grid"/>
    <w:basedOn w:val="2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Light"/>
    <w:basedOn w:val="2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Plain Table 1"/>
    <w:basedOn w:val="2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2"/>
    <w:basedOn w:val="2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3"/>
    <w:basedOn w:val="2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4"/>
    <w:basedOn w:val="2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5"/>
    <w:basedOn w:val="2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Grid Table 1 Light"/>
    <w:basedOn w:val="2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 Accent 1"/>
    <w:basedOn w:val="2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2"/>
    <w:basedOn w:val="2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3"/>
    <w:basedOn w:val="2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4"/>
    <w:basedOn w:val="2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5"/>
    <w:basedOn w:val="2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6"/>
    <w:basedOn w:val="2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2"/>
    <w:basedOn w:val="2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 Accent 1"/>
    <w:basedOn w:val="2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2"/>
    <w:basedOn w:val="2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3"/>
    <w:basedOn w:val="2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4"/>
    <w:basedOn w:val="2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5"/>
    <w:basedOn w:val="2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6"/>
    <w:basedOn w:val="2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3"/>
    <w:basedOn w:val="2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 Accent 1"/>
    <w:basedOn w:val="2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2"/>
    <w:basedOn w:val="2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3"/>
    <w:basedOn w:val="2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4"/>
    <w:basedOn w:val="2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5"/>
    <w:basedOn w:val="2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6"/>
    <w:basedOn w:val="2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4"/>
    <w:basedOn w:val="2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 Accent 1"/>
    <w:basedOn w:val="2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2"/>
    <w:basedOn w:val="2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3"/>
    <w:basedOn w:val="2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4"/>
    <w:basedOn w:val="2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5"/>
    <w:basedOn w:val="2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6"/>
    <w:basedOn w:val="2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5 Dark"/>
    <w:basedOn w:val="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Accent 1"/>
    <w:basedOn w:val="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 Accent 2"/>
    <w:basedOn w:val="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3"/>
    <w:basedOn w:val="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Accent 4"/>
    <w:basedOn w:val="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 Accent 5"/>
    <w:basedOn w:val="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6"/>
    <w:basedOn w:val="2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6 Colorful"/>
    <w:basedOn w:val="2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2">
    <w:name w:val="Grid Table 6 Colorful - Accent 1"/>
    <w:basedOn w:val="2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3">
    <w:name w:val="Grid Table 6 Colorful - Accent 2"/>
    <w:basedOn w:val="2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4">
    <w:name w:val="Grid Table 6 Colorful - Accent 3"/>
    <w:basedOn w:val="2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5">
    <w:name w:val="Grid Table 6 Colorful - Accent 4"/>
    <w:basedOn w:val="2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6">
    <w:name w:val="Grid Table 6 Colorful - Accent 5"/>
    <w:basedOn w:val="2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7">
    <w:name w:val="Grid Table 6 Colorful - Accent 6"/>
    <w:basedOn w:val="2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7 Colorful"/>
    <w:basedOn w:val="2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
    <w:name w:val="Grid Table 7 Colorful - Accent 1"/>
    <w:basedOn w:val="2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2"/>
    <w:basedOn w:val="2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3"/>
    <w:basedOn w:val="2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4"/>
    <w:basedOn w:val="2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5"/>
    <w:basedOn w:val="2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6"/>
    <w:basedOn w:val="2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List Table 1 Light"/>
    <w:basedOn w:val="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 Accent 1"/>
    <w:basedOn w:val="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2"/>
    <w:basedOn w:val="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3"/>
    <w:basedOn w:val="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4"/>
    <w:basedOn w:val="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5"/>
    <w:basedOn w:val="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6"/>
    <w:basedOn w:val="2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2"/>
    <w:basedOn w:val="2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 Accent 1"/>
    <w:basedOn w:val="2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2"/>
    <w:basedOn w:val="2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3"/>
    <w:basedOn w:val="2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4"/>
    <w:basedOn w:val="2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5"/>
    <w:basedOn w:val="2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6"/>
    <w:basedOn w:val="2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3"/>
    <w:basedOn w:val="2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 Accent 1"/>
    <w:basedOn w:val="2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2"/>
    <w:basedOn w:val="2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3"/>
    <w:basedOn w:val="2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4"/>
    <w:basedOn w:val="2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5"/>
    <w:basedOn w:val="2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6"/>
    <w:basedOn w:val="2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4"/>
    <w:basedOn w:val="2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 Accent 1"/>
    <w:basedOn w:val="2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2"/>
    <w:basedOn w:val="2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3"/>
    <w:basedOn w:val="2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4"/>
    <w:basedOn w:val="2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5"/>
    <w:basedOn w:val="2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6"/>
    <w:basedOn w:val="2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5 Dark"/>
    <w:basedOn w:val="2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4">
    <w:name w:val="List Table 5 Dark - Accent 1"/>
    <w:basedOn w:val="2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2"/>
    <w:basedOn w:val="2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3"/>
    <w:basedOn w:val="2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4"/>
    <w:basedOn w:val="2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5"/>
    <w:basedOn w:val="2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6"/>
    <w:basedOn w:val="2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6 Colorful"/>
    <w:basedOn w:val="2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
    <w:name w:val="List Table 6 Colorful - Accent 1"/>
    <w:basedOn w:val="2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2"/>
    <w:basedOn w:val="2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3"/>
    <w:basedOn w:val="2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4"/>
    <w:basedOn w:val="2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5"/>
    <w:basedOn w:val="2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6"/>
    <w:basedOn w:val="2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7 Colorful"/>
    <w:basedOn w:val="2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8">
    <w:name w:val="List Table 7 Colorful - Accent 1"/>
    <w:basedOn w:val="2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69">
    <w:name w:val="List Table 7 Colorful - Accent 2"/>
    <w:basedOn w:val="2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70">
    <w:name w:val="List Table 7 Colorful - Accent 3"/>
    <w:basedOn w:val="2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1">
    <w:name w:val="List Table 7 Colorful - Accent 4"/>
    <w:basedOn w:val="2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2">
    <w:name w:val="List Table 7 Colorful - Accent 5"/>
    <w:basedOn w:val="2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373">
    <w:name w:val="List Table 7 Colorful - Accent 6"/>
    <w:basedOn w:val="2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4">
    <w:name w:val="Lined - Accent"/>
    <w:basedOn w:val="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5">
    <w:name w:val="Lined - Accent 1"/>
    <w:basedOn w:val="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2"/>
    <w:basedOn w:val="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3"/>
    <w:basedOn w:val="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4"/>
    <w:basedOn w:val="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5"/>
    <w:basedOn w:val="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6"/>
    <w:basedOn w:val="2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Bordered &amp; Lined - Accent"/>
    <w:basedOn w:val="2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1"/>
    <w:basedOn w:val="2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2"/>
    <w:basedOn w:val="2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3"/>
    <w:basedOn w:val="2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4"/>
    <w:basedOn w:val="2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5"/>
    <w:basedOn w:val="2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6"/>
    <w:basedOn w:val="2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w:basedOn w:val="2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 Accent 1"/>
    <w:basedOn w:val="2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2"/>
    <w:basedOn w:val="2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3"/>
    <w:basedOn w:val="2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4"/>
    <w:basedOn w:val="2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5"/>
    <w:basedOn w:val="2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6"/>
    <w:basedOn w:val="2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5" w:default="1">
    <w:name w:val="Normal"/>
    <w:qFormat/>
    <w:pPr>
      <w:pBdr/>
      <w:spacing/>
      <w:ind/>
    </w:pPr>
  </w:style>
  <w:style w:type="paragraph" w:styleId="396">
    <w:name w:val="Heading 1"/>
    <w:basedOn w:val="395"/>
    <w:next w:val="395"/>
    <w:link w:val="40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7">
    <w:name w:val="Heading 2"/>
    <w:basedOn w:val="395"/>
    <w:next w:val="395"/>
    <w:link w:val="40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8">
    <w:name w:val="Heading 3"/>
    <w:basedOn w:val="395"/>
    <w:next w:val="395"/>
    <w:link w:val="40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399">
    <w:name w:val="Heading 4"/>
    <w:basedOn w:val="395"/>
    <w:next w:val="395"/>
    <w:link w:val="41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0">
    <w:name w:val="Heading 5"/>
    <w:basedOn w:val="395"/>
    <w:next w:val="395"/>
    <w:link w:val="41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1">
    <w:name w:val="Heading 6"/>
    <w:basedOn w:val="395"/>
    <w:next w:val="395"/>
    <w:link w:val="41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2">
    <w:name w:val="Heading 7"/>
    <w:basedOn w:val="395"/>
    <w:next w:val="395"/>
    <w:link w:val="41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3">
    <w:name w:val="Heading 8"/>
    <w:basedOn w:val="395"/>
    <w:next w:val="395"/>
    <w:link w:val="41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4">
    <w:name w:val="Heading 9"/>
    <w:basedOn w:val="395"/>
    <w:next w:val="395"/>
    <w:link w:val="41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5" w:default="1">
    <w:name w:val="Default Paragraph Font"/>
    <w:uiPriority w:val="1"/>
    <w:semiHidden/>
    <w:unhideWhenUsed/>
    <w:pPr>
      <w:pBdr/>
      <w:spacing/>
      <w:ind/>
    </w:pPr>
  </w:style>
  <w:style w:type="numbering" w:styleId="406" w:default="1">
    <w:name w:val="No List"/>
    <w:uiPriority w:val="99"/>
    <w:semiHidden/>
    <w:unhideWhenUsed/>
    <w:pPr>
      <w:pBdr/>
      <w:spacing/>
      <w:ind/>
    </w:pPr>
  </w:style>
  <w:style w:type="character" w:styleId="407">
    <w:name w:val="Heading 1 Char"/>
    <w:basedOn w:val="405"/>
    <w:link w:val="396"/>
    <w:uiPriority w:val="9"/>
    <w:pPr>
      <w:pBdr/>
      <w:spacing/>
      <w:ind/>
    </w:pPr>
    <w:rPr>
      <w:rFonts w:ascii="Arial" w:hAnsi="Arial" w:eastAsia="Arial" w:cs="Arial"/>
      <w:color w:val="0f4761" w:themeColor="accent1" w:themeShade="BF"/>
      <w:sz w:val="40"/>
      <w:szCs w:val="40"/>
    </w:rPr>
  </w:style>
  <w:style w:type="character" w:styleId="408">
    <w:name w:val="Heading 2 Char"/>
    <w:basedOn w:val="405"/>
    <w:link w:val="397"/>
    <w:uiPriority w:val="9"/>
    <w:pPr>
      <w:pBdr/>
      <w:spacing/>
      <w:ind/>
    </w:pPr>
    <w:rPr>
      <w:rFonts w:ascii="Arial" w:hAnsi="Arial" w:eastAsia="Arial" w:cs="Arial"/>
      <w:color w:val="0f4761" w:themeColor="accent1" w:themeShade="BF"/>
      <w:sz w:val="32"/>
      <w:szCs w:val="32"/>
    </w:rPr>
  </w:style>
  <w:style w:type="character" w:styleId="409">
    <w:name w:val="Heading 3 Char"/>
    <w:basedOn w:val="405"/>
    <w:link w:val="398"/>
    <w:uiPriority w:val="9"/>
    <w:pPr>
      <w:pBdr/>
      <w:spacing/>
      <w:ind/>
    </w:pPr>
    <w:rPr>
      <w:rFonts w:ascii="Arial" w:hAnsi="Arial" w:eastAsia="Arial" w:cs="Arial"/>
      <w:color w:val="0f4761" w:themeColor="accent1" w:themeShade="BF"/>
      <w:sz w:val="28"/>
      <w:szCs w:val="28"/>
    </w:rPr>
  </w:style>
  <w:style w:type="character" w:styleId="410">
    <w:name w:val="Heading 4 Char"/>
    <w:basedOn w:val="405"/>
    <w:link w:val="399"/>
    <w:uiPriority w:val="9"/>
    <w:pPr>
      <w:pBdr/>
      <w:spacing/>
      <w:ind/>
    </w:pPr>
    <w:rPr>
      <w:rFonts w:ascii="Arial" w:hAnsi="Arial" w:eastAsia="Arial" w:cs="Arial"/>
      <w:i/>
      <w:iCs/>
      <w:color w:val="0f4761" w:themeColor="accent1" w:themeShade="BF"/>
    </w:rPr>
  </w:style>
  <w:style w:type="character" w:styleId="411">
    <w:name w:val="Heading 5 Char"/>
    <w:basedOn w:val="405"/>
    <w:link w:val="400"/>
    <w:uiPriority w:val="9"/>
    <w:pPr>
      <w:pBdr/>
      <w:spacing/>
      <w:ind/>
    </w:pPr>
    <w:rPr>
      <w:rFonts w:ascii="Arial" w:hAnsi="Arial" w:eastAsia="Arial" w:cs="Arial"/>
      <w:color w:val="0f4761" w:themeColor="accent1" w:themeShade="BF"/>
    </w:rPr>
  </w:style>
  <w:style w:type="character" w:styleId="412">
    <w:name w:val="Heading 6 Char"/>
    <w:basedOn w:val="405"/>
    <w:link w:val="401"/>
    <w:uiPriority w:val="9"/>
    <w:pPr>
      <w:pBdr/>
      <w:spacing/>
      <w:ind/>
    </w:pPr>
    <w:rPr>
      <w:rFonts w:ascii="Arial" w:hAnsi="Arial" w:eastAsia="Arial" w:cs="Arial"/>
      <w:i/>
      <w:iCs/>
      <w:color w:val="595959" w:themeColor="text1" w:themeTint="A6"/>
    </w:rPr>
  </w:style>
  <w:style w:type="character" w:styleId="413">
    <w:name w:val="Heading 7 Char"/>
    <w:basedOn w:val="405"/>
    <w:link w:val="402"/>
    <w:uiPriority w:val="9"/>
    <w:pPr>
      <w:pBdr/>
      <w:spacing/>
      <w:ind/>
    </w:pPr>
    <w:rPr>
      <w:rFonts w:ascii="Arial" w:hAnsi="Arial" w:eastAsia="Arial" w:cs="Arial"/>
      <w:color w:val="595959" w:themeColor="text1" w:themeTint="A6"/>
    </w:rPr>
  </w:style>
  <w:style w:type="character" w:styleId="414">
    <w:name w:val="Heading 8 Char"/>
    <w:basedOn w:val="405"/>
    <w:link w:val="403"/>
    <w:uiPriority w:val="9"/>
    <w:pPr>
      <w:pBdr/>
      <w:spacing/>
      <w:ind/>
    </w:pPr>
    <w:rPr>
      <w:rFonts w:ascii="Arial" w:hAnsi="Arial" w:eastAsia="Arial" w:cs="Arial"/>
      <w:i/>
      <w:iCs/>
      <w:color w:val="272727" w:themeColor="text1" w:themeTint="D8"/>
    </w:rPr>
  </w:style>
  <w:style w:type="character" w:styleId="415">
    <w:name w:val="Heading 9 Char"/>
    <w:basedOn w:val="405"/>
    <w:link w:val="404"/>
    <w:uiPriority w:val="9"/>
    <w:pPr>
      <w:pBdr/>
      <w:spacing/>
      <w:ind/>
    </w:pPr>
    <w:rPr>
      <w:rFonts w:ascii="Arial" w:hAnsi="Arial" w:eastAsia="Arial" w:cs="Arial"/>
      <w:i/>
      <w:iCs/>
      <w:color w:val="272727" w:themeColor="text1" w:themeTint="D8"/>
    </w:rPr>
  </w:style>
  <w:style w:type="paragraph" w:styleId="416">
    <w:name w:val="Title"/>
    <w:basedOn w:val="395"/>
    <w:next w:val="395"/>
    <w:link w:val="417"/>
    <w:uiPriority w:val="10"/>
    <w:qFormat/>
    <w:pPr>
      <w:pBdr/>
      <w:spacing w:after="80" w:line="240" w:lineRule="auto"/>
      <w:ind/>
      <w:contextualSpacing w:val="true"/>
    </w:pPr>
    <w:rPr>
      <w:rFonts w:ascii="Arial" w:hAnsi="Arial" w:eastAsia="Arial" w:cs="Arial"/>
      <w:spacing w:val="-10"/>
      <w:sz w:val="56"/>
      <w:szCs w:val="56"/>
    </w:rPr>
  </w:style>
  <w:style w:type="character" w:styleId="417">
    <w:name w:val="Title Char"/>
    <w:basedOn w:val="405"/>
    <w:link w:val="416"/>
    <w:uiPriority w:val="10"/>
    <w:pPr>
      <w:pBdr/>
      <w:spacing/>
      <w:ind/>
    </w:pPr>
    <w:rPr>
      <w:rFonts w:ascii="Arial" w:hAnsi="Arial" w:eastAsia="Arial" w:cs="Arial"/>
      <w:spacing w:val="-10"/>
      <w:sz w:val="56"/>
      <w:szCs w:val="56"/>
    </w:rPr>
  </w:style>
  <w:style w:type="paragraph" w:styleId="418">
    <w:name w:val="Subtitle"/>
    <w:basedOn w:val="395"/>
    <w:next w:val="395"/>
    <w:link w:val="419"/>
    <w:uiPriority w:val="11"/>
    <w:qFormat/>
    <w:pPr>
      <w:numPr>
        <w:ilvl w:val="1"/>
      </w:numPr>
      <w:pBdr/>
      <w:spacing/>
      <w:ind/>
    </w:pPr>
    <w:rPr>
      <w:color w:val="595959" w:themeColor="text1" w:themeTint="A6"/>
      <w:spacing w:val="15"/>
      <w:sz w:val="28"/>
      <w:szCs w:val="28"/>
    </w:rPr>
  </w:style>
  <w:style w:type="character" w:styleId="419">
    <w:name w:val="Subtitle Char"/>
    <w:basedOn w:val="405"/>
    <w:link w:val="418"/>
    <w:uiPriority w:val="11"/>
    <w:pPr>
      <w:pBdr/>
      <w:spacing/>
      <w:ind/>
    </w:pPr>
    <w:rPr>
      <w:color w:val="595959" w:themeColor="text1" w:themeTint="A6"/>
      <w:spacing w:val="15"/>
      <w:sz w:val="28"/>
      <w:szCs w:val="28"/>
    </w:rPr>
  </w:style>
  <w:style w:type="paragraph" w:styleId="420">
    <w:name w:val="Quote"/>
    <w:basedOn w:val="395"/>
    <w:next w:val="395"/>
    <w:link w:val="421"/>
    <w:uiPriority w:val="29"/>
    <w:qFormat/>
    <w:pPr>
      <w:pBdr/>
      <w:spacing w:before="160"/>
      <w:ind/>
      <w:jc w:val="center"/>
    </w:pPr>
    <w:rPr>
      <w:i/>
      <w:iCs/>
      <w:color w:val="404040" w:themeColor="text1" w:themeTint="BF"/>
    </w:rPr>
  </w:style>
  <w:style w:type="character" w:styleId="421">
    <w:name w:val="Quote Char"/>
    <w:basedOn w:val="405"/>
    <w:link w:val="420"/>
    <w:uiPriority w:val="29"/>
    <w:pPr>
      <w:pBdr/>
      <w:spacing/>
      <w:ind/>
    </w:pPr>
    <w:rPr>
      <w:i/>
      <w:iCs/>
      <w:color w:val="404040" w:themeColor="text1" w:themeTint="BF"/>
    </w:rPr>
  </w:style>
  <w:style w:type="paragraph" w:styleId="422">
    <w:name w:val="List Paragraph"/>
    <w:basedOn w:val="395"/>
    <w:uiPriority w:val="34"/>
    <w:qFormat/>
    <w:pPr>
      <w:pBdr/>
      <w:spacing/>
      <w:ind w:left="720"/>
      <w:contextualSpacing w:val="true"/>
    </w:pPr>
  </w:style>
  <w:style w:type="character" w:styleId="423">
    <w:name w:val="Intense Emphasis"/>
    <w:basedOn w:val="405"/>
    <w:uiPriority w:val="21"/>
    <w:qFormat/>
    <w:pPr>
      <w:pBdr/>
      <w:spacing/>
      <w:ind/>
    </w:pPr>
    <w:rPr>
      <w:i/>
      <w:iCs/>
      <w:color w:val="0f4761" w:themeColor="accent1" w:themeShade="BF"/>
    </w:rPr>
  </w:style>
  <w:style w:type="paragraph" w:styleId="424">
    <w:name w:val="Intense Quote"/>
    <w:basedOn w:val="395"/>
    <w:next w:val="395"/>
    <w:link w:val="42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5">
    <w:name w:val="Intense Quote Char"/>
    <w:basedOn w:val="405"/>
    <w:link w:val="424"/>
    <w:uiPriority w:val="30"/>
    <w:pPr>
      <w:pBdr/>
      <w:spacing/>
      <w:ind/>
    </w:pPr>
    <w:rPr>
      <w:i/>
      <w:iCs/>
      <w:color w:val="0f4761" w:themeColor="accent1" w:themeShade="BF"/>
    </w:rPr>
  </w:style>
  <w:style w:type="character" w:styleId="426">
    <w:name w:val="Intense Reference"/>
    <w:basedOn w:val="405"/>
    <w:uiPriority w:val="32"/>
    <w:qFormat/>
    <w:pPr>
      <w:pBdr/>
      <w:spacing/>
      <w:ind/>
    </w:pPr>
    <w:rPr>
      <w:b/>
      <w:bCs/>
      <w:smallCaps/>
      <w:color w:val="0f4761" w:themeColor="accent1" w:themeShade="BF"/>
      <w:spacing w:val="5"/>
    </w:rPr>
  </w:style>
  <w:style w:type="paragraph" w:styleId="427">
    <w:name w:val="No Spacing"/>
    <w:basedOn w:val="395"/>
    <w:uiPriority w:val="1"/>
    <w:qFormat/>
    <w:pPr>
      <w:pBdr/>
      <w:spacing w:after="0" w:line="240" w:lineRule="auto"/>
      <w:ind/>
    </w:pPr>
  </w:style>
  <w:style w:type="character" w:styleId="428">
    <w:name w:val="Subtle Emphasis"/>
    <w:basedOn w:val="405"/>
    <w:uiPriority w:val="19"/>
    <w:qFormat/>
    <w:pPr>
      <w:pBdr/>
      <w:spacing/>
      <w:ind/>
    </w:pPr>
    <w:rPr>
      <w:i/>
      <w:iCs/>
      <w:color w:val="404040" w:themeColor="text1" w:themeTint="BF"/>
    </w:rPr>
  </w:style>
  <w:style w:type="character" w:styleId="429">
    <w:name w:val="Emphasis"/>
    <w:basedOn w:val="405"/>
    <w:uiPriority w:val="20"/>
    <w:qFormat/>
    <w:pPr>
      <w:pBdr/>
      <w:spacing/>
      <w:ind/>
    </w:pPr>
    <w:rPr>
      <w:i/>
      <w:iCs/>
    </w:rPr>
  </w:style>
  <w:style w:type="character" w:styleId="430">
    <w:name w:val="Strong"/>
    <w:basedOn w:val="405"/>
    <w:uiPriority w:val="22"/>
    <w:qFormat/>
    <w:pPr>
      <w:pBdr/>
      <w:spacing/>
      <w:ind/>
    </w:pPr>
    <w:rPr>
      <w:b/>
      <w:bCs/>
    </w:rPr>
  </w:style>
  <w:style w:type="character" w:styleId="431">
    <w:name w:val="Subtle Reference"/>
    <w:basedOn w:val="405"/>
    <w:uiPriority w:val="31"/>
    <w:qFormat/>
    <w:pPr>
      <w:pBdr/>
      <w:spacing/>
      <w:ind/>
    </w:pPr>
    <w:rPr>
      <w:smallCaps/>
      <w:color w:val="5a5a5a" w:themeColor="text1" w:themeTint="A5"/>
    </w:rPr>
  </w:style>
  <w:style w:type="character" w:styleId="432">
    <w:name w:val="Book Title"/>
    <w:basedOn w:val="405"/>
    <w:uiPriority w:val="33"/>
    <w:qFormat/>
    <w:pPr>
      <w:pBdr/>
      <w:spacing/>
      <w:ind/>
    </w:pPr>
    <w:rPr>
      <w:b/>
      <w:bCs/>
      <w:i/>
      <w:iCs/>
      <w:spacing w:val="5"/>
    </w:rPr>
  </w:style>
  <w:style w:type="paragraph" w:styleId="433">
    <w:name w:val="Header"/>
    <w:basedOn w:val="395"/>
    <w:link w:val="434"/>
    <w:uiPriority w:val="99"/>
    <w:unhideWhenUsed/>
    <w:pPr>
      <w:pBdr/>
      <w:tabs>
        <w:tab w:val="center" w:leader="none" w:pos="4844"/>
        <w:tab w:val="right" w:leader="none" w:pos="9689"/>
      </w:tabs>
      <w:spacing w:after="0" w:line="240" w:lineRule="auto"/>
      <w:ind/>
    </w:pPr>
  </w:style>
  <w:style w:type="character" w:styleId="434">
    <w:name w:val="Header Char"/>
    <w:basedOn w:val="405"/>
    <w:link w:val="433"/>
    <w:uiPriority w:val="99"/>
    <w:pPr>
      <w:pBdr/>
      <w:spacing/>
      <w:ind/>
    </w:pPr>
  </w:style>
  <w:style w:type="paragraph" w:styleId="435">
    <w:name w:val="Footer"/>
    <w:basedOn w:val="395"/>
    <w:link w:val="436"/>
    <w:uiPriority w:val="99"/>
    <w:unhideWhenUsed/>
    <w:pPr>
      <w:pBdr/>
      <w:tabs>
        <w:tab w:val="center" w:leader="none" w:pos="4844"/>
        <w:tab w:val="right" w:leader="none" w:pos="9689"/>
      </w:tabs>
      <w:spacing w:after="0" w:line="240" w:lineRule="auto"/>
      <w:ind/>
    </w:pPr>
  </w:style>
  <w:style w:type="character" w:styleId="436">
    <w:name w:val="Footer Char"/>
    <w:basedOn w:val="405"/>
    <w:link w:val="435"/>
    <w:uiPriority w:val="99"/>
    <w:pPr>
      <w:pBdr/>
      <w:spacing/>
      <w:ind/>
    </w:pPr>
  </w:style>
  <w:style w:type="paragraph" w:styleId="437">
    <w:name w:val="Caption"/>
    <w:basedOn w:val="395"/>
    <w:next w:val="395"/>
    <w:uiPriority w:val="35"/>
    <w:unhideWhenUsed/>
    <w:qFormat/>
    <w:pPr>
      <w:pBdr/>
      <w:spacing w:after="200" w:line="240" w:lineRule="auto"/>
      <w:ind/>
    </w:pPr>
    <w:rPr>
      <w:i/>
      <w:iCs/>
      <w:color w:val="0e2841" w:themeColor="text2"/>
      <w:sz w:val="18"/>
      <w:szCs w:val="18"/>
    </w:rPr>
  </w:style>
  <w:style w:type="paragraph" w:styleId="438">
    <w:name w:val="footnote text"/>
    <w:basedOn w:val="395"/>
    <w:link w:val="439"/>
    <w:uiPriority w:val="99"/>
    <w:semiHidden/>
    <w:unhideWhenUsed/>
    <w:pPr>
      <w:pBdr/>
      <w:spacing w:after="0" w:line="240" w:lineRule="auto"/>
      <w:ind/>
    </w:pPr>
    <w:rPr>
      <w:sz w:val="20"/>
      <w:szCs w:val="20"/>
    </w:rPr>
  </w:style>
  <w:style w:type="character" w:styleId="439">
    <w:name w:val="Footnote Text Char"/>
    <w:basedOn w:val="405"/>
    <w:link w:val="438"/>
    <w:uiPriority w:val="99"/>
    <w:semiHidden/>
    <w:pPr>
      <w:pBdr/>
      <w:spacing/>
      <w:ind/>
    </w:pPr>
    <w:rPr>
      <w:sz w:val="20"/>
      <w:szCs w:val="20"/>
    </w:rPr>
  </w:style>
  <w:style w:type="character" w:styleId="440">
    <w:name w:val="footnote reference"/>
    <w:basedOn w:val="405"/>
    <w:uiPriority w:val="99"/>
    <w:semiHidden/>
    <w:unhideWhenUsed/>
    <w:pPr>
      <w:pBdr/>
      <w:spacing/>
      <w:ind/>
    </w:pPr>
    <w:rPr>
      <w:vertAlign w:val="superscript"/>
    </w:rPr>
  </w:style>
  <w:style w:type="paragraph" w:styleId="441">
    <w:name w:val="endnote text"/>
    <w:basedOn w:val="395"/>
    <w:link w:val="442"/>
    <w:uiPriority w:val="99"/>
    <w:semiHidden/>
    <w:unhideWhenUsed/>
    <w:pPr>
      <w:pBdr/>
      <w:spacing w:after="0" w:line="240" w:lineRule="auto"/>
      <w:ind/>
    </w:pPr>
    <w:rPr>
      <w:sz w:val="20"/>
      <w:szCs w:val="20"/>
    </w:rPr>
  </w:style>
  <w:style w:type="character" w:styleId="442">
    <w:name w:val="Endnote Text Char"/>
    <w:basedOn w:val="405"/>
    <w:link w:val="441"/>
    <w:uiPriority w:val="99"/>
    <w:semiHidden/>
    <w:pPr>
      <w:pBdr/>
      <w:spacing/>
      <w:ind/>
    </w:pPr>
    <w:rPr>
      <w:sz w:val="20"/>
      <w:szCs w:val="20"/>
    </w:rPr>
  </w:style>
  <w:style w:type="character" w:styleId="443">
    <w:name w:val="endnote reference"/>
    <w:basedOn w:val="405"/>
    <w:uiPriority w:val="99"/>
    <w:semiHidden/>
    <w:unhideWhenUsed/>
    <w:pPr>
      <w:pBdr/>
      <w:spacing/>
      <w:ind/>
    </w:pPr>
    <w:rPr>
      <w:vertAlign w:val="superscript"/>
    </w:rPr>
  </w:style>
  <w:style w:type="character" w:styleId="444">
    <w:name w:val="Hyperlink"/>
    <w:basedOn w:val="405"/>
    <w:uiPriority w:val="99"/>
    <w:unhideWhenUsed/>
    <w:pPr>
      <w:pBdr/>
      <w:spacing/>
      <w:ind/>
    </w:pPr>
    <w:rPr>
      <w:color w:val="0563c1" w:themeColor="hyperlink"/>
      <w:u w:val="single"/>
    </w:rPr>
  </w:style>
  <w:style w:type="character" w:styleId="445">
    <w:name w:val="FollowedHyperlink"/>
    <w:basedOn w:val="405"/>
    <w:uiPriority w:val="99"/>
    <w:semiHidden/>
    <w:unhideWhenUsed/>
    <w:pPr>
      <w:pBdr/>
      <w:spacing/>
      <w:ind/>
    </w:pPr>
    <w:rPr>
      <w:color w:val="954f72" w:themeColor="followedHyperlink"/>
      <w:u w:val="single"/>
    </w:rPr>
  </w:style>
  <w:style w:type="paragraph" w:styleId="446">
    <w:name w:val="toc 1"/>
    <w:basedOn w:val="395"/>
    <w:next w:val="395"/>
    <w:uiPriority w:val="39"/>
    <w:unhideWhenUsed/>
    <w:pPr>
      <w:pBdr/>
      <w:spacing w:after="100"/>
      <w:ind/>
    </w:pPr>
  </w:style>
  <w:style w:type="paragraph" w:styleId="447">
    <w:name w:val="toc 2"/>
    <w:basedOn w:val="395"/>
    <w:next w:val="395"/>
    <w:uiPriority w:val="39"/>
    <w:unhideWhenUsed/>
    <w:pPr>
      <w:pBdr/>
      <w:spacing w:after="100"/>
      <w:ind w:left="220"/>
    </w:pPr>
  </w:style>
  <w:style w:type="paragraph" w:styleId="448">
    <w:name w:val="toc 3"/>
    <w:basedOn w:val="395"/>
    <w:next w:val="395"/>
    <w:uiPriority w:val="39"/>
    <w:unhideWhenUsed/>
    <w:pPr>
      <w:pBdr/>
      <w:spacing w:after="100"/>
      <w:ind w:left="440"/>
    </w:pPr>
  </w:style>
  <w:style w:type="paragraph" w:styleId="449">
    <w:name w:val="toc 4"/>
    <w:basedOn w:val="395"/>
    <w:next w:val="395"/>
    <w:uiPriority w:val="39"/>
    <w:unhideWhenUsed/>
    <w:pPr>
      <w:pBdr/>
      <w:spacing w:after="100"/>
      <w:ind w:left="660"/>
    </w:pPr>
  </w:style>
  <w:style w:type="paragraph" w:styleId="450">
    <w:name w:val="toc 5"/>
    <w:basedOn w:val="395"/>
    <w:next w:val="395"/>
    <w:uiPriority w:val="39"/>
    <w:unhideWhenUsed/>
    <w:pPr>
      <w:pBdr/>
      <w:spacing w:after="100"/>
      <w:ind w:left="880"/>
    </w:pPr>
  </w:style>
  <w:style w:type="paragraph" w:styleId="451">
    <w:name w:val="toc 6"/>
    <w:basedOn w:val="395"/>
    <w:next w:val="395"/>
    <w:uiPriority w:val="39"/>
    <w:unhideWhenUsed/>
    <w:pPr>
      <w:pBdr/>
      <w:spacing w:after="100"/>
      <w:ind w:left="1100"/>
    </w:pPr>
  </w:style>
  <w:style w:type="paragraph" w:styleId="452">
    <w:name w:val="toc 7"/>
    <w:basedOn w:val="395"/>
    <w:next w:val="395"/>
    <w:uiPriority w:val="39"/>
    <w:unhideWhenUsed/>
    <w:pPr>
      <w:pBdr/>
      <w:spacing w:after="100"/>
      <w:ind w:left="1320"/>
    </w:pPr>
  </w:style>
  <w:style w:type="paragraph" w:styleId="453">
    <w:name w:val="toc 8"/>
    <w:basedOn w:val="395"/>
    <w:next w:val="395"/>
    <w:uiPriority w:val="39"/>
    <w:unhideWhenUsed/>
    <w:pPr>
      <w:pBdr/>
      <w:spacing w:after="100"/>
      <w:ind w:left="1540"/>
    </w:pPr>
  </w:style>
  <w:style w:type="paragraph" w:styleId="454">
    <w:name w:val="toc 9"/>
    <w:basedOn w:val="395"/>
    <w:next w:val="395"/>
    <w:uiPriority w:val="39"/>
    <w:unhideWhenUsed/>
    <w:pPr>
      <w:pBdr/>
      <w:spacing w:after="100"/>
      <w:ind w:left="1760"/>
    </w:pPr>
  </w:style>
  <w:style w:type="character" w:styleId="455">
    <w:name w:val="Placeholder Text"/>
    <w:basedOn w:val="405"/>
    <w:uiPriority w:val="99"/>
    <w:semiHidden/>
    <w:pPr>
      <w:pBdr/>
      <w:spacing/>
      <w:ind/>
    </w:pPr>
    <w:rPr>
      <w:color w:val="666666"/>
    </w:rPr>
  </w:style>
  <w:style w:type="paragraph" w:styleId="465">
    <w:name w:val="TOC Heading"/>
    <w:uiPriority w:val="39"/>
    <w:unhideWhenUsed/>
    <w:pPr>
      <w:pBdr/>
      <w:spacing/>
      <w:ind/>
    </w:pPr>
  </w:style>
  <w:style w:type="paragraph" w:styleId="466">
    <w:name w:val="table of figures"/>
    <w:basedOn w:val="395"/>
    <w:next w:val="395"/>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2025-10-06T18:07:45Z</dcterms:modified>
</cp:coreProperties>
</file>