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rPr>
          <w:rFonts w:ascii="SimSun" w:hAnsi="SimSun" w:eastAsia="SimSun" w:cs="SimSun"/>
          <w:sz w:val="24"/>
          <w:szCs w:val="24"/>
          <w:lang w:val="en-US"/>
        </w:rPr>
      </w:pPr>
      <w:r>
        <w:rPr>
          <w:sz w:val="36"/>
          <w:szCs w:val="36"/>
          <w:lang w:val="en-US"/>
        </w:rPr>
        <w:t xml:space="preserve">   </w:t>
      </w:r>
      <w:r>
        <w:rPr>
          <w:rFonts w:eastAsia="SimSun" w:cs="SimSun" w:ascii="SimSun" w:hAnsi="SimSun"/>
          <w:sz w:val="24"/>
          <w:szCs w:val="24"/>
          <w:lang w:val="en-US"/>
        </w:rPr>
        <w:t xml:space="preserve">                                                </w:t>
      </w:r>
      <w:r>
        <w:rPr/>
        <w:drawing>
          <wp:inline distT="0" distB="0" distL="0" distR="0">
            <wp:extent cx="2009775" cy="2276475"/>
            <wp:effectExtent l="0" t="0" r="0" b="0"/>
            <wp:docPr id="1"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ownload"/>
                    <pic:cNvPicPr>
                      <a:picLocks noChangeAspect="1" noChangeArrowheads="1"/>
                    </pic:cNvPicPr>
                  </pic:nvPicPr>
                  <pic:blipFill>
                    <a:blip r:embed="rId2"/>
                    <a:stretch>
                      <a:fillRect/>
                    </a:stretch>
                  </pic:blipFill>
                  <pic:spPr bwMode="auto">
                    <a:xfrm>
                      <a:off x="0" y="0"/>
                      <a:ext cx="2009775" cy="2276475"/>
                    </a:xfrm>
                    <a:prstGeom prst="rect">
                      <a:avLst/>
                    </a:prstGeom>
                  </pic:spPr>
                </pic:pic>
              </a:graphicData>
            </a:graphic>
          </wp:inline>
        </w:drawing>
      </w:r>
    </w:p>
    <w:p>
      <w:pPr>
        <w:pStyle w:val="Normal"/>
        <w:numPr>
          <w:ilvl w:val="0"/>
          <w:numId w:val="0"/>
        </w:numPr>
        <w:rPr>
          <w:rFonts w:ascii="SimSun" w:hAnsi="SimSun" w:eastAsia="SimSun" w:cs="SimSun"/>
          <w:sz w:val="24"/>
          <w:szCs w:val="24"/>
          <w:lang w:val="en-US"/>
        </w:rPr>
      </w:pPr>
      <w:r>
        <w:rPr>
          <w:rFonts w:eastAsia="SimSun" w:cs="SimSun" w:ascii="SimSun" w:hAnsi="SimSun"/>
          <w:sz w:val="24"/>
          <w:szCs w:val="24"/>
          <w:lang w:val="en-US"/>
        </w:rPr>
      </w:r>
    </w:p>
    <w:p>
      <w:pPr>
        <w:pStyle w:val="Normal"/>
        <w:numPr>
          <w:ilvl w:val="0"/>
          <w:numId w:val="0"/>
        </w:numPr>
        <w:ind w:firstLine="2200"/>
        <w:jc w:val="both"/>
        <w:rPr>
          <w:sz w:val="44"/>
          <w:szCs w:val="44"/>
          <w:lang w:val="en-US"/>
        </w:rPr>
      </w:pPr>
      <w:r>
        <w:rPr>
          <w:sz w:val="44"/>
          <w:szCs w:val="44"/>
          <w:lang w:val="en-US"/>
        </w:rPr>
        <w:t>Addis Ababa university</w:t>
      </w:r>
    </w:p>
    <w:p>
      <w:pPr>
        <w:pStyle w:val="Normal"/>
        <w:numPr>
          <w:ilvl w:val="0"/>
          <w:numId w:val="0"/>
        </w:numPr>
        <w:jc w:val="center"/>
        <w:rPr>
          <w:sz w:val="44"/>
          <w:szCs w:val="44"/>
          <w:lang w:val="en-US"/>
        </w:rPr>
      </w:pPr>
      <w:r>
        <w:rPr>
          <w:sz w:val="44"/>
          <w:szCs w:val="44"/>
          <w:lang w:val="en-US"/>
        </w:rPr>
        <w:t>Addis  Ababa Institute of technology</w:t>
      </w:r>
    </w:p>
    <w:p>
      <w:pPr>
        <w:pStyle w:val="Normal"/>
        <w:numPr>
          <w:ilvl w:val="0"/>
          <w:numId w:val="0"/>
        </w:numPr>
        <w:jc w:val="center"/>
        <w:rPr>
          <w:sz w:val="44"/>
          <w:szCs w:val="44"/>
          <w:lang w:val="en-US"/>
        </w:rPr>
      </w:pPr>
      <w:r>
        <w:rPr>
          <w:sz w:val="44"/>
          <w:szCs w:val="44"/>
          <w:lang w:val="en-US"/>
        </w:rPr>
        <w:t xml:space="preserve">  </w:t>
      </w:r>
      <w:r>
        <w:rPr>
          <w:sz w:val="44"/>
          <w:szCs w:val="44"/>
          <w:lang w:val="en-US"/>
        </w:rPr>
        <w:t>Center of Information and scientific computing</w:t>
      </w:r>
    </w:p>
    <w:p>
      <w:pPr>
        <w:pStyle w:val="Normal"/>
        <w:numPr>
          <w:ilvl w:val="0"/>
          <w:numId w:val="0"/>
        </w:numPr>
        <w:jc w:val="center"/>
        <w:rPr>
          <w:sz w:val="44"/>
          <w:szCs w:val="44"/>
          <w:lang w:val="en-US"/>
        </w:rPr>
      </w:pPr>
      <w:r>
        <w:rPr>
          <w:sz w:val="44"/>
          <w:szCs w:val="44"/>
          <w:lang w:val="en-US"/>
        </w:rPr>
        <w:t>Department of Software Engineering</w:t>
      </w:r>
    </w:p>
    <w:p>
      <w:pPr>
        <w:pStyle w:val="Normal"/>
        <w:numPr>
          <w:ilvl w:val="0"/>
          <w:numId w:val="0"/>
        </w:numPr>
        <w:jc w:val="center"/>
        <w:rPr>
          <w:sz w:val="44"/>
          <w:szCs w:val="44"/>
          <w:lang w:val="en-US"/>
        </w:rPr>
      </w:pPr>
      <w:r>
        <w:rPr>
          <w:sz w:val="44"/>
          <w:szCs w:val="44"/>
          <w:lang w:val="en-US"/>
        </w:rPr>
        <w:t>Fundamental of Web Design and Development</w:t>
      </w:r>
    </w:p>
    <w:p>
      <w:pPr>
        <w:pStyle w:val="Normal"/>
        <w:numPr>
          <w:ilvl w:val="0"/>
          <w:numId w:val="0"/>
        </w:numPr>
        <w:jc w:val="both"/>
        <w:rPr>
          <w:sz w:val="40"/>
          <w:szCs w:val="40"/>
          <w:lang w:val="en-US"/>
        </w:rPr>
      </w:pPr>
      <w:r>
        <w:rPr>
          <w:sz w:val="40"/>
          <w:szCs w:val="40"/>
          <w:lang w:val="en-US"/>
        </w:rPr>
        <w:t xml:space="preserve">  </w:t>
      </w:r>
      <w:r>
        <w:rPr>
          <w:sz w:val="40"/>
          <w:szCs w:val="40"/>
          <w:lang w:val="en-US"/>
        </w:rPr>
        <w:t>Assignment 1</w:t>
      </w:r>
    </w:p>
    <w:p>
      <w:pPr>
        <w:pStyle w:val="Normal"/>
        <w:numPr>
          <w:ilvl w:val="0"/>
          <w:numId w:val="0"/>
        </w:numPr>
        <w:jc w:val="both"/>
        <w:rPr>
          <w:sz w:val="40"/>
          <w:szCs w:val="40"/>
          <w:lang w:val="en-US"/>
        </w:rPr>
      </w:pPr>
      <w:r>
        <w:rPr>
          <w:sz w:val="40"/>
          <w:szCs w:val="40"/>
          <w:lang w:val="en-US"/>
        </w:rPr>
        <w:t xml:space="preserve">  </w:t>
      </w:r>
      <w:r>
        <w:rPr>
          <w:sz w:val="40"/>
          <w:szCs w:val="40"/>
          <w:lang w:val="en-US"/>
        </w:rPr>
        <w:t>Section 2</w:t>
      </w:r>
    </w:p>
    <w:p>
      <w:pPr>
        <w:pStyle w:val="Normal"/>
        <w:numPr>
          <w:ilvl w:val="0"/>
          <w:numId w:val="0"/>
        </w:numPr>
        <w:jc w:val="center"/>
        <w:rPr>
          <w:sz w:val="40"/>
          <w:szCs w:val="40"/>
          <w:lang w:val="en-US"/>
        </w:rPr>
      </w:pPr>
      <w:r>
        <w:rPr>
          <w:sz w:val="40"/>
          <w:szCs w:val="40"/>
          <w:lang w:val="en-US"/>
        </w:rPr>
      </w:r>
    </w:p>
    <w:p>
      <w:pPr>
        <w:pStyle w:val="Normal"/>
        <w:numPr>
          <w:ilvl w:val="0"/>
          <w:numId w:val="0"/>
        </w:numPr>
        <w:rPr/>
      </w:pPr>
      <w:r>
        <w:rPr>
          <w:sz w:val="40"/>
          <w:szCs w:val="40"/>
          <w:lang w:val="en-US"/>
        </w:rPr>
        <w:t>Name ………………………………… Solomon Kassahun</w:t>
      </w:r>
    </w:p>
    <w:p>
      <w:pPr>
        <w:pStyle w:val="Normal"/>
        <w:numPr>
          <w:ilvl w:val="0"/>
          <w:numId w:val="0"/>
        </w:numPr>
        <w:rPr>
          <w:sz w:val="40"/>
          <w:szCs w:val="40"/>
          <w:lang w:val="en-US"/>
        </w:rPr>
      </w:pPr>
      <w:r>
        <w:rPr>
          <w:sz w:val="40"/>
          <w:szCs w:val="40"/>
          <w:lang w:val="en-US"/>
        </w:rPr>
        <w:t>Id ………………………………………… ATR/8624/11</w:t>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sz w:val="40"/>
          <w:szCs w:val="40"/>
          <w:lang w:val="en-US"/>
        </w:rPr>
      </w:pPr>
      <w:r>
        <w:rPr>
          <w:sz w:val="40"/>
          <w:szCs w:val="40"/>
          <w:lang w:val="en-US"/>
        </w:rPr>
      </w:r>
    </w:p>
    <w:p>
      <w:pPr>
        <w:pStyle w:val="Normal"/>
        <w:numPr>
          <w:ilvl w:val="0"/>
          <w:numId w:val="0"/>
        </w:numPr>
        <w:rPr/>
      </w:pPr>
      <w:r>
        <w:rPr>
          <w:sz w:val="40"/>
          <w:szCs w:val="40"/>
          <w:lang w:val="en-US"/>
        </w:rPr>
        <w:t>Submitted to Mr. Fitsum alemu</w:t>
      </w:r>
    </w:p>
    <w:p>
      <w:pPr>
        <w:pStyle w:val="Normal"/>
        <w:numPr>
          <w:ilvl w:val="0"/>
          <w:numId w:val="1"/>
        </w:numPr>
        <w:rPr>
          <w:sz w:val="36"/>
          <w:szCs w:val="36"/>
          <w:lang w:val="en-US"/>
        </w:rPr>
      </w:pPr>
      <w:r>
        <w:rPr>
          <w:sz w:val="36"/>
          <w:szCs w:val="36"/>
          <w:lang w:val="en-US"/>
        </w:rPr>
        <w:t>History of Internet(the Evolution)?</w:t>
      </w:r>
    </w:p>
    <w:p>
      <w:pPr>
        <w:pStyle w:val="Normal"/>
        <w:numPr>
          <w:ilvl w:val="0"/>
          <w:numId w:val="0"/>
        </w:numPr>
        <w:ind w:firstLine="720"/>
        <w:jc w:val="both"/>
        <w:rPr>
          <w:rFonts w:ascii="Calibri" w:hAnsi="Calibri" w:asciiTheme="minorAscii"/>
          <w:sz w:val="28"/>
          <w:szCs w:val="28"/>
          <w:lang w:val="en-US"/>
        </w:rPr>
      </w:pPr>
      <w:r>
        <w:rPr>
          <w:rFonts w:asciiTheme="minorAscii"/>
          <w:sz w:val="28"/>
          <w:szCs w:val="28"/>
          <w:lang w:val="en-US"/>
        </w:rPr>
        <w:t>Internet is the Network of Networks. It originates 40 years ago in the U.S military’s funding of research network dubbed arpanet in 1969. Internet follows the following paths too reach to the current situation</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Vannevar Bush writes about “memex”, a futuristic, automatic, personal library system</w:t>
      </w:r>
      <w:r>
        <w:rPr>
          <w:rFonts w:eastAsia="SimSun" w:cs="SimSun"/>
          <w:sz w:val="28"/>
          <w:szCs w:val="28"/>
          <w:lang w:val="en-US"/>
        </w:rPr>
        <w:t>(in 1943).</w:t>
      </w:r>
    </w:p>
    <w:p>
      <w:pPr>
        <w:pStyle w:val="Normal"/>
        <w:numPr>
          <w:ilvl w:val="0"/>
          <w:numId w:val="2"/>
        </w:numPr>
        <w:ind w:left="420" w:hanging="420"/>
        <w:jc w:val="both"/>
        <w:rPr>
          <w:rFonts w:ascii="Calibri" w:hAnsi="Calibri" w:asciiTheme="minorAscii"/>
          <w:sz w:val="28"/>
          <w:szCs w:val="28"/>
          <w:lang w:val="en-US"/>
        </w:rPr>
      </w:pPr>
      <w:r>
        <w:rPr>
          <w:rFonts w:asciiTheme="minorAscii"/>
          <w:sz w:val="28"/>
          <w:szCs w:val="28"/>
          <w:lang w:val="en-US"/>
        </w:rPr>
        <w:t>ARPA does research on internet work connecting small and large network(in 1960).</w:t>
      </w:r>
    </w:p>
    <w:p>
      <w:pPr>
        <w:pStyle w:val="Normal"/>
        <w:numPr>
          <w:ilvl w:val="0"/>
          <w:numId w:val="2"/>
        </w:numPr>
        <w:ind w:left="420" w:hanging="420"/>
        <w:jc w:val="both"/>
        <w:rPr>
          <w:rFonts w:ascii="Calibri" w:hAnsi="Calibri" w:asciiTheme="minorAscii"/>
          <w:sz w:val="28"/>
          <w:szCs w:val="28"/>
          <w:lang w:val="en-US"/>
        </w:rPr>
      </w:pPr>
      <w:r>
        <w:rPr>
          <w:rFonts w:asciiTheme="minorAscii"/>
          <w:sz w:val="28"/>
          <w:szCs w:val="28"/>
          <w:lang w:val="en-US"/>
        </w:rPr>
        <w:t>ARPA networking idea, RAND networking concept, NPL network concept, ARPA net planning, merit network were created in 1963,1964,1965,1966,1966 respectively.</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Doug Engelbart demonstrates NLS, a hypertext system that uses a “mouse”</w:t>
      </w:r>
      <w:r>
        <w:rPr>
          <w:rFonts w:eastAsia="SimSun" w:cs="SimSun"/>
          <w:sz w:val="28"/>
          <w:szCs w:val="28"/>
          <w:lang w:val="en-US"/>
        </w:rPr>
        <w:t>( in 1968)</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ARPANET goes online with 4 nodes</w:t>
      </w:r>
      <w:r>
        <w:rPr>
          <w:rFonts w:eastAsia="SimSun" w:cs="SimSun"/>
          <w:sz w:val="28"/>
          <w:szCs w:val="28"/>
          <w:lang w:val="en-US"/>
        </w:rPr>
        <w:t xml:space="preserve"> ( in 1969)</w:t>
      </w:r>
    </w:p>
    <w:p>
      <w:pPr>
        <w:pStyle w:val="Normal"/>
        <w:numPr>
          <w:ilvl w:val="0"/>
          <w:numId w:val="2"/>
        </w:numPr>
        <w:ind w:left="420" w:hanging="420"/>
        <w:jc w:val="both"/>
        <w:rPr>
          <w:rFonts w:ascii="Calibri" w:hAnsi="Calibri" w:asciiTheme="minorAscii"/>
          <w:sz w:val="28"/>
          <w:szCs w:val="28"/>
          <w:lang w:val="en-US"/>
        </w:rPr>
      </w:pPr>
      <w:r>
        <w:rPr>
          <w:rFonts w:eastAsia="SimSun" w:cs="SimSun"/>
          <w:sz w:val="28"/>
          <w:szCs w:val="28"/>
        </w:rPr>
        <w:t>Request for Comments (RFC) created for quickly disseminating ideas with other network researchers</w:t>
      </w:r>
      <w:r>
        <w:rPr>
          <w:rFonts w:eastAsia="SimSun" w:cs="SimSun"/>
          <w:sz w:val="28"/>
          <w:szCs w:val="28"/>
          <w:lang w:val="en-US"/>
        </w:rPr>
        <w:t xml:space="preserve"> (in 1969)</w:t>
      </w:r>
    </w:p>
    <w:p>
      <w:pPr>
        <w:pStyle w:val="Normal"/>
        <w:numPr>
          <w:ilvl w:val="0"/>
          <w:numId w:val="0"/>
        </w:numPr>
        <w:ind w:firstLine="560"/>
        <w:jc w:val="both"/>
        <w:rPr>
          <w:rFonts w:ascii="Calibri" w:hAnsi="Calibri" w:eastAsia="SimSun" w:cs="SimSun" w:asciiTheme="minorAscii"/>
          <w:sz w:val="28"/>
          <w:szCs w:val="28"/>
        </w:rPr>
      </w:pPr>
      <w:r>
        <w:rPr>
          <w:rFonts w:eastAsia="SimSun" w:cs="SimSun"/>
          <w:sz w:val="28"/>
          <w:szCs w:val="28"/>
        </w:rPr>
        <w:t>Telnet allows user to login to a remote computer (RFC 15)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lang w:val="en-US"/>
        </w:rPr>
        <w:t xml:space="preserve">Ray Tomlinson sends first email (send to himself  and probably read </w:t>
      </w:r>
      <w:r>
        <w:rPr>
          <w:rFonts w:eastAsia="SimSun" w:cs="SimSun"/>
          <w:sz w:val="28"/>
          <w:szCs w:val="28"/>
        </w:rPr>
        <w:t>“QWERTYUIOP”</w:t>
      </w:r>
      <w:r>
        <w:rPr>
          <w:rFonts w:eastAsia="SimSun" w:cs="SimSun"/>
          <w:sz w:val="28"/>
          <w:szCs w:val="28"/>
          <w:lang w:val="en-US"/>
        </w:rPr>
        <w:t xml:space="preserve"> </w:t>
      </w:r>
    </w:p>
    <w:p>
      <w:pPr>
        <w:pStyle w:val="Normal"/>
        <w:numPr>
          <w:ilvl w:val="0"/>
          <w:numId w:val="0"/>
        </w:numPr>
        <w:jc w:val="both"/>
        <w:rPr>
          <w:rFonts w:ascii="Calibri" w:hAnsi="Calibri" w:eastAsia="SimSun" w:cs="SimSun" w:asciiTheme="minorAscii"/>
          <w:sz w:val="28"/>
          <w:szCs w:val="28"/>
          <w:lang w:val="en-US"/>
        </w:rPr>
      </w:pPr>
      <w:r>
        <w:rPr>
          <w:rFonts w:eastAsia="SimSun" w:cs="SimSun"/>
          <w:sz w:val="28"/>
          <w:szCs w:val="28"/>
          <w:lang w:val="en-US"/>
        </w:rPr>
        <w:t xml:space="preserve">   </w:t>
      </w:r>
      <w:r>
        <w:rPr>
          <w:rFonts w:eastAsia="SimSun" w:cs="SimSun"/>
          <w:sz w:val="28"/>
          <w:szCs w:val="28"/>
          <w:lang w:val="en-US"/>
        </w:rPr>
        <w:t>FTP(file transfer protocol) allows files to be transferred between computer.</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lang w:val="en-US"/>
        </w:rPr>
        <w:t>ARPANET has 200 Nodes ( in 1981)</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ARPANET standardizes its use of TCP/IP to send data packets across the network</w:t>
      </w:r>
      <w:r>
        <w:rPr>
          <w:rFonts w:eastAsia="SimSun" w:cs="SimSun"/>
          <w:sz w:val="28"/>
          <w:szCs w:val="28"/>
          <w:lang w:val="en-US"/>
        </w:rPr>
        <w:t xml:space="preserve"> ( in 1982)</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Domain Name System (DNS) developed</w:t>
      </w:r>
      <w:r>
        <w:rPr>
          <w:rFonts w:eastAsia="SimSun" w:cs="SimSun"/>
          <w:sz w:val="28"/>
          <w:szCs w:val="28"/>
          <w:lang w:val="en-US"/>
        </w:rPr>
        <w:t xml:space="preserve"> ( in 1983)</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NSFNET established, would later become major part of the Internet backbone</w:t>
      </w:r>
      <w:r>
        <w:rPr>
          <w:rFonts w:eastAsia="SimSun" w:cs="SimSun"/>
          <w:sz w:val="28"/>
          <w:szCs w:val="28"/>
          <w:lang w:val="en-US"/>
        </w:rPr>
        <w:t xml:space="preserve"> ( in 1985)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Over 10,000 nodes on ARPANET. US military portion of ARPANET splits off into MILNET (military-only network)</w:t>
      </w:r>
      <w:r>
        <w:rPr>
          <w:rFonts w:eastAsia="SimSun" w:cs="SimSun"/>
          <w:sz w:val="28"/>
          <w:szCs w:val="28"/>
          <w:lang w:val="en-US"/>
        </w:rPr>
        <w:t xml:space="preserve"> ( in 1986)</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Over 100,000 nodes on Internet</w:t>
      </w:r>
      <w:r>
        <w:rPr>
          <w:rFonts w:eastAsia="SimSun" w:cs="SimSun"/>
          <w:sz w:val="28"/>
          <w:szCs w:val="28"/>
          <w:lang w:val="en-US"/>
        </w:rPr>
        <w:t xml:space="preserve"> ( in 1988)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First Internet worm by Robert Tappan Morris crashes 6% of servers on Internet</w:t>
      </w:r>
      <w:r>
        <w:rPr>
          <w:rFonts w:eastAsia="SimSun" w:cs="SimSun"/>
          <w:sz w:val="28"/>
          <w:szCs w:val="28"/>
          <w:lang w:val="en-US"/>
        </w:rPr>
        <w:t xml:space="preserve"> ( in 1988)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Tim Berners-Lee and others at CERN develop the WorldWideWeb (WWW), HTML documents transmitted over the Internet by a web server to web browsers using URIs and HTTP (1st web page online on Aug 6, 1991)</w:t>
      </w:r>
      <w:r>
        <w:rPr>
          <w:rFonts w:eastAsia="SimSun" w:cs="SimSun"/>
          <w:sz w:val="28"/>
          <w:szCs w:val="28"/>
          <w:lang w:val="en-US"/>
        </w:rPr>
        <w:t xml:space="preserve"> ( in 1990)</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ViolaWWW browser for UNIX 50 web servers</w:t>
      </w:r>
      <w:r>
        <w:rPr>
          <w:rFonts w:eastAsia="SimSun" w:cs="SimSun"/>
          <w:sz w:val="28"/>
          <w:szCs w:val="28"/>
          <w:lang w:val="en-US"/>
        </w:rPr>
        <w:t xml:space="preserve"> ( in 1992)</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Netscape 2.0 – Supported plug-ins, frames, Java applets, JavaScript</w:t>
      </w:r>
      <w:r>
        <w:rPr>
          <w:rFonts w:eastAsia="SimSun" w:cs="SimSun"/>
          <w:sz w:val="28"/>
          <w:szCs w:val="28"/>
          <w:lang w:val="en-US"/>
        </w:rPr>
        <w:t xml:space="preserve"> (in 1995)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Internet Explorer 1.0 released by Microsoft</w:t>
      </w:r>
      <w:r>
        <w:rPr>
          <w:rFonts w:eastAsia="SimSun" w:cs="SimSun"/>
          <w:sz w:val="28"/>
          <w:szCs w:val="28"/>
          <w:lang w:val="en-US"/>
        </w:rPr>
        <w:t xml:space="preserve"> ( in 1995)</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HTML 4.0 de facto standard</w:t>
      </w:r>
      <w:r>
        <w:rPr>
          <w:rFonts w:eastAsia="SimSun" w:cs="SimSun"/>
          <w:sz w:val="28"/>
          <w:szCs w:val="28"/>
          <w:lang w:val="en-US"/>
        </w:rPr>
        <w:t xml:space="preserve"> ( in 1997)</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 xml:space="preserve">Network Solutions registers 2 millionth domain name </w:t>
      </w:r>
      <w:r>
        <w:rPr>
          <w:rFonts w:eastAsia="SimSun" w:cs="SimSun"/>
          <w:sz w:val="28"/>
          <w:szCs w:val="28"/>
          <w:lang w:val="en-US"/>
        </w:rPr>
        <w:t>(in 1998)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Google founded by Larry Page and Sergey Brin</w:t>
      </w:r>
      <w:r>
        <w:rPr>
          <w:rFonts w:eastAsia="SimSun" w:cs="SimSun"/>
          <w:sz w:val="28"/>
          <w:szCs w:val="28"/>
          <w:lang w:val="en-US"/>
        </w:rPr>
        <w:t xml:space="preserve"> (in 1998)</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Napster sued over music sharing</w:t>
      </w:r>
      <w:r>
        <w:rPr>
          <w:rFonts w:eastAsia="SimSun" w:cs="SimSun"/>
          <w:sz w:val="28"/>
          <w:szCs w:val="28"/>
          <w:lang w:val="en-US"/>
        </w:rPr>
        <w:t xml:space="preserve"> (in 2000)</w:t>
      </w:r>
    </w:p>
    <w:p>
      <w:pPr>
        <w:pStyle w:val="Normal"/>
        <w:numPr>
          <w:ilvl w:val="0"/>
          <w:numId w:val="0"/>
        </w:numPr>
        <w:jc w:val="both"/>
        <w:rPr>
          <w:rFonts w:ascii="Calibri" w:hAnsi="Calibri" w:eastAsia="SimSun" w:cs="SimSun" w:asciiTheme="minorAscii"/>
          <w:sz w:val="28"/>
          <w:szCs w:val="28"/>
        </w:rPr>
      </w:pPr>
      <w:r>
        <w:rPr>
          <w:rFonts w:eastAsia="SimSun" w:cs="SimSun"/>
          <w:sz w:val="28"/>
          <w:szCs w:val="28"/>
          <w:lang w:val="en-US"/>
        </w:rPr>
        <w:t xml:space="preserve">     </w:t>
      </w:r>
      <w:r>
        <w:rPr>
          <w:rFonts w:eastAsia="SimSun" w:cs="SimSun"/>
          <w:sz w:val="28"/>
          <w:szCs w:val="28"/>
        </w:rPr>
        <w:t>XHTML 1.0 recommended by W3C</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Wikipedia: encyclopedia that can be edited by anyone</w:t>
      </w:r>
      <w:r>
        <w:rPr>
          <w:rFonts w:eastAsia="SimSun" w:cs="SimSun"/>
          <w:sz w:val="28"/>
          <w:szCs w:val="28"/>
          <w:lang w:val="en-US"/>
        </w:rPr>
        <w:t xml:space="preserve"> (in 2001)</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Blogs become popular</w:t>
      </w:r>
      <w:r>
        <w:rPr>
          <w:rFonts w:eastAsia="SimSun" w:cs="SimSun"/>
          <w:sz w:val="28"/>
          <w:szCs w:val="28"/>
          <w:lang w:val="en-US"/>
        </w:rPr>
        <w:t xml:space="preserve"> ( in 2002)</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iTunes.com and other legal Internet music downloading services appear. iTunes.com registers 25th million song download in Dec (“Let It Snow! Let It Snow! Let It Snow!” by Frank Sinatra).</w:t>
      </w:r>
      <w:r>
        <w:rPr>
          <w:rFonts w:eastAsia="SimSun" w:cs="SimSun"/>
          <w:sz w:val="28"/>
          <w:szCs w:val="28"/>
          <w:lang w:val="en-US"/>
        </w:rPr>
        <w:t>(in 2003)</w:t>
      </w:r>
    </w:p>
    <w:p>
      <w:pPr>
        <w:pStyle w:val="Normal"/>
        <w:numPr>
          <w:ilvl w:val="0"/>
          <w:numId w:val="2"/>
        </w:numPr>
        <w:ind w:left="420" w:hanging="420"/>
        <w:jc w:val="both"/>
        <w:rPr>
          <w:rFonts w:ascii="Calibri" w:hAnsi="Calibri" w:eastAsia="SimSun" w:cs="SimSun" w:asciiTheme="minorAscii"/>
          <w:sz w:val="28"/>
          <w:szCs w:val="28"/>
          <w:lang w:val="en-US"/>
        </w:rPr>
      </w:pPr>
      <w:r>
        <w:rPr>
          <w:rFonts w:eastAsia="SimSun" w:cs="SimSun"/>
          <w:sz w:val="28"/>
          <w:szCs w:val="28"/>
        </w:rPr>
        <w:t>Security problems</w:t>
      </w:r>
      <w:r>
        <w:rPr>
          <w:rFonts w:eastAsia="SimSun" w:cs="SimSun"/>
          <w:sz w:val="28"/>
          <w:szCs w:val="28"/>
          <w:lang w:val="en-US"/>
        </w:rPr>
        <w:t xml:space="preserve"> (in 2003)</w:t>
      </w:r>
    </w:p>
    <w:p>
      <w:pPr>
        <w:pStyle w:val="Normal"/>
        <w:numPr>
          <w:ilvl w:val="0"/>
          <w:numId w:val="3"/>
        </w:numPr>
        <w:ind w:left="425" w:hanging="425"/>
        <w:jc w:val="both"/>
        <w:rPr>
          <w:rFonts w:ascii="Calibri" w:hAnsi="Calibri" w:eastAsia="SimSun" w:cs="SimSun" w:asciiTheme="minorAscii"/>
          <w:sz w:val="28"/>
          <w:szCs w:val="28"/>
          <w:lang w:val="en-US"/>
        </w:rPr>
      </w:pPr>
      <w:r>
        <w:rPr>
          <w:rFonts w:eastAsia="SimSun" w:cs="SimSun"/>
          <w:sz w:val="28"/>
          <w:szCs w:val="28"/>
        </w:rPr>
        <w:t>SQL Slammer worm - largest and fastest spreading distributed denial of service (DDoS) attacks ever</w:t>
      </w:r>
    </w:p>
    <w:p>
      <w:pPr>
        <w:pStyle w:val="Normal"/>
        <w:numPr>
          <w:ilvl w:val="0"/>
          <w:numId w:val="3"/>
        </w:numPr>
        <w:ind w:left="425" w:hanging="425"/>
        <w:jc w:val="both"/>
        <w:rPr>
          <w:rFonts w:ascii="Calibri" w:hAnsi="Calibri" w:eastAsia="SimSun" w:cs="SimSun" w:asciiTheme="minorAscii"/>
          <w:sz w:val="28"/>
          <w:szCs w:val="28"/>
          <w:lang w:val="en-US"/>
        </w:rPr>
      </w:pPr>
      <w:r>
        <w:rPr>
          <w:rFonts w:eastAsia="SimSun" w:cs="SimSun"/>
          <w:sz w:val="28"/>
          <w:szCs w:val="28"/>
        </w:rPr>
        <w:t>Sobig.F virus - the fastest spreading virus ever</w:t>
      </w:r>
    </w:p>
    <w:p>
      <w:pPr>
        <w:pStyle w:val="Normal"/>
        <w:numPr>
          <w:ilvl w:val="0"/>
          <w:numId w:val="3"/>
        </w:numPr>
        <w:ind w:left="425" w:hanging="425"/>
        <w:jc w:val="both"/>
        <w:rPr>
          <w:rFonts w:ascii="Calibri" w:hAnsi="Calibri" w:eastAsia="SimSun" w:cs="SimSun" w:asciiTheme="minorAscii"/>
          <w:sz w:val="28"/>
          <w:szCs w:val="28"/>
          <w:lang w:val="en-US"/>
        </w:rPr>
      </w:pPr>
      <w:r>
        <w:rPr>
          <w:rFonts w:eastAsia="SimSun" w:cs="SimSun"/>
          <w:sz w:val="28"/>
          <w:szCs w:val="28"/>
        </w:rPr>
        <w:t xml:space="preserve"> </w:t>
      </w:r>
      <w:r>
        <w:rPr>
          <w:rFonts w:eastAsia="SimSun" w:cs="SimSun"/>
          <w:sz w:val="28"/>
          <w:szCs w:val="28"/>
        </w:rPr>
        <w:t>Blaster (MSBlast) worm – one of the most damaging worms eve</w:t>
      </w:r>
      <w:r>
        <w:rPr>
          <w:rFonts w:eastAsia="SimSun" w:cs="SimSun"/>
          <w:sz w:val="28"/>
          <w:szCs w:val="28"/>
          <w:lang w:val="en-US"/>
        </w:rPr>
        <w:t>r</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MySpace and Facebook popularize online social networks</w:t>
      </w:r>
      <w:r>
        <w:rPr>
          <w:rFonts w:eastAsia="SimSun" w:cs="SimSun"/>
          <w:sz w:val="28"/>
          <w:szCs w:val="28"/>
          <w:lang w:val="en-US"/>
        </w:rPr>
        <w:t xml:space="preserve"> (in 2004)</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YouTube founded by three former PayPal employees and sold to Google the next year for $1.65</w:t>
      </w:r>
      <w:r>
        <w:rPr>
          <w:rFonts w:eastAsia="SimSun" w:cs="SimSun"/>
          <w:sz w:val="28"/>
          <w:szCs w:val="28"/>
          <w:lang w:val="en-US"/>
        </w:rPr>
        <w:t xml:space="preserve"> Billion ( in 2005)</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Twitter launches 140 character limit microblogging service</w:t>
      </w:r>
      <w:r>
        <w:rPr>
          <w:rFonts w:eastAsia="SimSun" w:cs="SimSun"/>
          <w:sz w:val="28"/>
          <w:szCs w:val="28"/>
          <w:lang w:val="en-US"/>
        </w:rPr>
        <w:t xml:space="preserve"> (in 2006)</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One of the first massive cyber attacks: Estonian websites attacked by Russian hackers after relocating the Bronze Solider of Tallinn monument</w:t>
      </w:r>
      <w:r>
        <w:rPr>
          <w:rFonts w:eastAsia="SimSun" w:cs="SimSun"/>
          <w:sz w:val="28"/>
          <w:szCs w:val="28"/>
          <w:lang w:val="en-US"/>
        </w:rPr>
        <w:t xml:space="preserve"> (in 2007)</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 xml:space="preserve"> </w:t>
      </w:r>
      <w:r>
        <w:rPr>
          <w:rFonts w:eastAsia="SimSun" w:cs="SimSun"/>
          <w:sz w:val="28"/>
          <w:szCs w:val="28"/>
        </w:rPr>
        <w:t>Firefox 3 sets Guinness World Record for the “largest number of software downloads in 24 hours.” (8M downloads)</w:t>
      </w:r>
      <w:r>
        <w:rPr>
          <w:rFonts w:eastAsia="SimSun" w:cs="SimSun"/>
          <w:sz w:val="28"/>
          <w:szCs w:val="28"/>
          <w:lang w:val="en-US"/>
        </w:rPr>
        <w:t xml:space="preserve"> (in 2008)</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Google releases the Chrome web browser</w:t>
      </w:r>
      <w:r>
        <w:rPr>
          <w:rFonts w:eastAsia="SimSun" w:cs="SimSun"/>
          <w:sz w:val="28"/>
          <w:szCs w:val="28"/>
          <w:lang w:val="en-US"/>
        </w:rPr>
        <w:t xml:space="preserve"> (in 2008)</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W3C releases First Public Working Draft of HTML5 spec</w:t>
      </w:r>
      <w:r>
        <w:rPr>
          <w:rFonts w:eastAsia="SimSun" w:cs="SimSun"/>
          <w:sz w:val="28"/>
          <w:szCs w:val="28"/>
          <w:lang w:val="en-US"/>
        </w:rPr>
        <w:t xml:space="preserve"> (in 2008)</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ICANN reveals 1,410 new generic top-level domains (gTLDs) like .apple, .catholic, and .dad</w:t>
      </w:r>
      <w:r>
        <w:rPr>
          <w:rFonts w:eastAsia="SimSun" w:cs="SimSun"/>
          <w:sz w:val="28"/>
          <w:szCs w:val="28"/>
          <w:lang w:val="en-US"/>
        </w:rPr>
        <w:t xml:space="preserve"> (in 2012)</w:t>
      </w:r>
    </w:p>
    <w:p>
      <w:pPr>
        <w:pStyle w:val="Normal"/>
        <w:numPr>
          <w:ilvl w:val="0"/>
          <w:numId w:val="4"/>
        </w:numPr>
        <w:ind w:left="420" w:hanging="420"/>
        <w:jc w:val="both"/>
        <w:rPr>
          <w:rFonts w:ascii="Calibri" w:hAnsi="Calibri" w:eastAsia="SimSun" w:cs="SimSun" w:asciiTheme="minorAscii"/>
          <w:sz w:val="28"/>
          <w:szCs w:val="28"/>
          <w:lang w:val="en-US"/>
        </w:rPr>
      </w:pPr>
      <w:r>
        <w:rPr>
          <w:rFonts w:eastAsia="SimSun" w:cs="SimSun"/>
          <w:sz w:val="28"/>
          <w:szCs w:val="28"/>
        </w:rPr>
        <w:t>Mobile devices account for 18% of all web page views (StatCounter)</w:t>
      </w:r>
      <w:r>
        <w:rPr>
          <w:rFonts w:eastAsia="SimSun" w:cs="SimSun"/>
          <w:sz w:val="28"/>
          <w:szCs w:val="28"/>
          <w:lang w:val="en-US"/>
        </w:rPr>
        <w:t xml:space="preserve"> (in 2013)</w:t>
      </w:r>
    </w:p>
    <w:p>
      <w:pPr>
        <w:pStyle w:val="Normal"/>
        <w:numPr>
          <w:ilvl w:val="0"/>
          <w:numId w:val="0"/>
        </w:numPr>
        <w:ind w:left="0" w:hanging="0"/>
        <w:jc w:val="both"/>
        <w:rPr>
          <w:rFonts w:ascii="Calibri" w:hAnsi="Calibri" w:eastAsia="SimSun" w:cs="SimSun" w:asciiTheme="minorAscii"/>
          <w:sz w:val="28"/>
          <w:szCs w:val="28"/>
          <w:lang w:val="en-US"/>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SimSu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sz w:val="28"/>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sz w:val="28"/>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ListLabel1">
    <w:name w:val="ListLabel 1"/>
    <w:qFormat/>
    <w:rPr>
      <w:rFonts w:ascii="Calibri" w:hAnsi="Calibri" w:eastAsia="SimSun" w:cs="SimSun" w:asciiTheme="minorAscii"/>
      <w:sz w:val="28"/>
      <w:szCs w:val="28"/>
    </w:rPr>
  </w:style>
  <w:style w:type="character" w:styleId="ListLabel2">
    <w:name w:val="ListLabel 2"/>
    <w:qFormat/>
    <w:rPr>
      <w:rFonts w:ascii="Calibri" w:hAnsi="Calibri" w:cs="Wingdings"/>
      <w:sz w:val="28"/>
    </w:rPr>
  </w:style>
  <w:style w:type="character" w:styleId="ListLabel3">
    <w:name w:val="ListLabel 3"/>
    <w:qFormat/>
    <w:rPr>
      <w:rFonts w:ascii="Calibri" w:hAnsi="Calibri" w:cs="Wingdings"/>
      <w:sz w:val="28"/>
    </w:rPr>
  </w:style>
  <w:style w:type="character" w:styleId="ListLabel4">
    <w:name w:val="ListLabel 4"/>
    <w:qFormat/>
    <w:rPr>
      <w:rFonts w:eastAsia="SimSun" w:cs="SimSun"/>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4">
    <w:name w:val="Normal Table"/>
    <w:uiPriority w:val="0"/>
    <w:semiHidden/>
    <w:qFormat/>
    <w:tblPr>
      <w:tblCellMar>
        <w:top w:w="0" w:type="dxa"/>
        <w:left w:w="108" w:type="dxa"/>
        <w:bottom w:w="0" w:type="dxa"/>
        <w:right w:w="108" w:type="dxa"/>
      </w:tblCellMar>
    </w:tblPr>
  </w:style>
  <w:style w:type="table" w:styleId="5">
    <w:name w:val="Table Grid"/>
    <w:basedOn w:val="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LibreOffice/6.2.8.2$Linux_X86_64 LibreOffice_project/20$Build-2</Application>
  <Pages>4</Pages>
  <Words>635</Words>
  <Characters>3242</Characters>
  <CharactersWithSpaces>3821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2020-02-25T23:44:00Z</dcterms:created>
  <dc:creator>google1571505242</dc:creator>
  <dc:description/>
  <dc:language>en-US</dc:language>
  <cp:lastModifiedBy/>
  <dcterms:modified xsi:type="dcterms:W3CDTF">2020-02-29T12:44:30Z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1033-11.2.0.8668</vt:lpwstr>
  </property>
  <property fmtid="{D5CDD505-2E9C-101B-9397-08002B2CF9AE}" pid="4" name="LinksUpToDate">
    <vt:bool>0</vt:bool>
  </property>
  <property fmtid="{D5CDD505-2E9C-101B-9397-08002B2CF9AE}" pid="5" name="ScaleCrop">
    <vt:bool>0</vt:bool>
  </property>
</Properties>
</file>