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01 — Архитектурное строение проекта</w:t>
      </w:r>
    </w:p>
    <w:p>
      <w:pPr>
        <w:pStyle w:val="Small"/>
        <w:jc w:val="left"/>
      </w:pPr>
      <w:r>
        <w:rPr>
          <w:i/>
        </w:rPr>
        <w:t>Целевая архитектура personal local ComfyUI combine и уже зафиксированная опорная база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AF3F8"/>
          </w:tcPr>
          <w:p>
            <w:pPr>
              <w:pStyle w:val="Callout"/>
            </w:pPr>
            <w:r>
              <w:rPr>
                <w:b/>
              </w:rPr>
              <w:t>Назначение документа: фиксирует проектные решения без коммерческого overengineering. Документ предназначен как рабочая опора для тебя, для меня и для передачи целых массивов задач агенту Windsurf.</w:t>
            </w:r>
          </w:p>
        </w:tc>
      </w:tr>
    </w:tbl>
    <w:p/>
    <w:p>
      <w:pPr>
        <w:pStyle w:val="Small"/>
      </w:pPr>
      <w:r>
        <w:t>Версия пакета: 1.0</w:t>
        <w:br/>
      </w:r>
      <w:r>
        <w:t>Дата: 19.04.2026</w:t>
        <w:br/>
      </w:r>
      <w:r>
        <w:t>Статус: рабочая архитектурная фиксация</w:t>
        <w:br/>
      </w:r>
      <w:r>
        <w:t>Контекст: private / local / operator-first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F5F8FA"/>
          </w:tcPr>
          <w:p>
            <w:pPr>
              <w:pStyle w:val="Callout"/>
            </w:pPr>
            <w:r>
              <w:rPr>
                <w:b/>
              </w:rPr>
              <w:t xml:space="preserve">Кратко: </w:t>
            </w:r>
            <w:r>
              <w:t>этот документ фиксирует, что уже построено, где границы проекта и какая архитектура считается целевой.</w:t>
            </w:r>
          </w:p>
        </w:tc>
      </w:tr>
    </w:tbl>
    <w:p/>
    <w:p>
      <w:pPr>
        <w:pStyle w:val="Heading1"/>
      </w:pPr>
      <w:r>
        <w:t>1. Цель проекта</w:t>
      </w:r>
    </w:p>
    <w:p>
      <w:pPr/>
      <w:r>
        <w:t>Собрать личный локальный ComfyUI-комбайн, который принимает задачу текстом, референсом, папкой или структурированным брифом и доводит её до image/video/scene результата без постоянной ручной возни в UI.</w:t>
      </w:r>
    </w:p>
    <w:p>
      <w:pPr/>
      <w:r>
        <w:t>Проект не является коммерческим продуктом, SaaS, платформой для команды или универсальным no-code конструктором. Приоритет — операторская польза, скорость, понятный контроль и достаточное качество.</w:t>
      </w:r>
    </w:p>
    <w:p>
      <w:pPr/>
      <w:r>
        <w:t>Основная проектная логика: сначала собирать целые рабочие слои, потом усиливать их итерационно и только там, где это реально даёт новый класс возможностей.</w:t>
      </w:r>
    </w:p>
    <w:p>
      <w:pPr>
        <w:pStyle w:val="Heading1"/>
      </w:pPr>
      <w:r>
        <w:t>2. Что уже зафиксировано как опорная база</w:t>
      </w:r>
    </w:p>
    <w:p>
      <w:pPr/>
      <w:r>
        <w:t>Headless portrait run, edit run, batch run и video run уже существуют как реальные контуры исполнения.</w:t>
      </w:r>
    </w:p>
    <w:p>
      <w:pPr/>
      <w:r>
        <w:t>Есть tool trace, asset pipeline, stable batch/job folders, manifests, metadata и run summaries.</w:t>
      </w:r>
    </w:p>
    <w:p>
      <w:pPr/>
      <w:r>
        <w:t>Video-путь уже умеет: extract frames → process subset → export, а поверх него добавлены minimal video QC и video intelligence до Layer 5.</w:t>
      </w:r>
    </w:p>
    <w:p>
      <w:pPr/>
      <w:r>
        <w:t>Ветка v1.1 уже доказала natural multi-scene intelligence и meaningful scene decisions: process / skip / retry_candidate.</w:t>
      </w:r>
    </w:p>
    <w:p>
      <w:pPr>
        <w:pStyle w:val="Heading1"/>
      </w:pPr>
      <w:r>
        <w:t>3. Северная звезда проекта</w:t>
      </w:r>
    </w:p>
    <w:p>
      <w:pPr/>
      <w:r>
        <w:t>Целевой образ v1.x: локальный агентный продакшн-комбайн для одной машины и одного оператора.</w:t>
      </w:r>
    </w:p>
    <w:p>
      <w:pPr/>
      <w:r>
        <w:t>Комбайн должен уметь: принять бриф → разложить задачу → выбрать / собрать workflow → сгенерировать артефакты → проверить качество → при необходимости сделать retry/upscale → сложить всё в понятную файловую структуру.</w:t>
      </w:r>
    </w:p>
    <w:p>
      <w:pPr/>
      <w:r>
        <w:t>Следующий качественный скачок — не новые video-эвристики, а видимый live image-agent loop и затем producer/orchestrator слой.</w:t>
      </w:r>
    </w:p>
    <w:p>
      <w:pPr>
        <w:pStyle w:val="Heading1"/>
      </w:pPr>
      <w:r>
        <w:t>4. Макроархитектура проекта</w:t>
      </w:r>
    </w:p>
    <w:p>
      <w:pPr/>
      <w:r>
        <w:t>Слой интерфейса запуска. Входные точки: CLI-команды, батники, позже — операторский runtime режим с live trace.</w:t>
      </w:r>
    </w:p>
    <w:p>
      <w:pPr/>
      <w:r>
        <w:t>Слой оркестрации. Управляет задачами, сценами, зависимостями, очередями и retry-политикой.</w:t>
      </w:r>
    </w:p>
    <w:p>
      <w:pPr/>
      <w:r>
        <w:t>Слой role-handlers. Producer, Script/Creative, Visual Planning, Image, Video, Audio/QC — каждая роль работает в своей зоне ответственности.</w:t>
      </w:r>
    </w:p>
    <w:p>
      <w:pPr/>
      <w:r>
        <w:t>Слой workflow execution. Выбор template, mutation, validation, submit_to_comfy, watch_progress, fetch_outputs, persist_run.</w:t>
      </w:r>
    </w:p>
    <w:p>
      <w:pPr/>
      <w:r>
        <w:t>Слой asset/data. Inputs, references, outputs, batches, manifests, traces, videos, scene packs.</w:t>
      </w:r>
    </w:p>
    <w:p>
      <w:pPr/>
      <w:r>
        <w:t>Слой quality gates. Image QA gate, video intelligence, video QC, scene QC.</w:t>
      </w:r>
    </w:p>
    <w:p>
      <w:pPr/>
      <w:r>
        <w:t>Слой media finishing. Upscale, audio overlay, lipsync, stitching, final export.</w:t>
      </w:r>
    </w:p>
    <w:p>
      <w:pPr>
        <w:pStyle w:val="Heading1"/>
      </w:pPr>
      <w:r>
        <w:t>5. Принципы проектирования</w:t>
      </w:r>
    </w:p>
    <w:p>
      <w:pPr/>
      <w:r>
        <w:t>Operator-first. Любой новый слой должен уменьшать ручную возню оператора, а не увеличивать её.</w:t>
      </w:r>
    </w:p>
    <w:p>
      <w:pPr/>
      <w:r>
        <w:t>Template-based before freeform. Сначала надёжно использовать и мутировать шаблоны workflow, а не пытаться сразу строить любые графы с нуля.</w:t>
      </w:r>
    </w:p>
    <w:p>
      <w:pPr/>
      <w:r>
        <w:t>Proof only if it opens the next layer. Доказательства нужны только там, где они снимают реальный блокер.</w:t>
      </w:r>
    </w:p>
    <w:p>
      <w:pPr/>
      <w:r>
        <w:t>Async where possible, queued where necessary. Всё, что не зависит от GPU-run, должно идти параллельно; тяжёлые генерации — через управляемые очереди.</w:t>
      </w:r>
    </w:p>
    <w:p>
      <w:pPr/>
      <w:r>
        <w:t>Small number of roles. Не 100 агентов, а 7–10 ролей под одним оркестратором и общими контрактами.</w:t>
      </w:r>
    </w:p>
    <w:p>
      <w:pPr>
        <w:pStyle w:val="Heading1"/>
      </w:pPr>
      <w:r>
        <w:t>6. Целевые подсистемы</w:t>
      </w:r>
    </w:p>
    <w:p>
      <w:pPr/>
      <w:r>
        <w:t>Project Core: app/agent_run.py, generation service, result contract, terminal report.</w:t>
      </w:r>
    </w:p>
    <w:p>
      <w:pPr/>
      <w:r>
        <w:t>Workflow Layer: template registry, execution plan, workflow mutator, graph validation, route selection.</w:t>
      </w:r>
    </w:p>
    <w:p>
      <w:pPr/>
      <w:r>
        <w:t>Image Layer: portrait / edit / upscale routes, image QA gate, visible prompt + effective settings.</w:t>
      </w:r>
    </w:p>
    <w:p>
      <w:pPr/>
      <w:r>
        <w:t>Video Layer: extraction, scene intelligence, process/skip/retry buckets, video QC, reference-to-video path.</w:t>
      </w:r>
    </w:p>
    <w:p>
      <w:pPr/>
      <w:r>
        <w:t>Audio Layer: TTS, soundtrack direction, lipsync preparation, scene audio pack.</w:t>
      </w:r>
    </w:p>
    <w:p>
      <w:pPr/>
      <w:r>
        <w:t>Scene Layer: scene pack, scene verdict, stitching, final assembly.</w:t>
      </w:r>
    </w:p>
    <w:p>
      <w:pPr/>
      <w:r>
        <w:t>Orchestration Layer: DAG execution, worker pools, GPU queues, retry logic, scene overlap.</w:t>
      </w:r>
    </w:p>
    <w:p>
      <w:pPr>
        <w:pStyle w:val="Heading1"/>
      </w:pPr>
      <w:r>
        <w:t>7. Не-цели на текущий этап</w:t>
      </w:r>
    </w:p>
    <w:p>
      <w:pPr/>
      <w:r>
        <w:t>Не строить enterprise orchestration platform.</w:t>
      </w:r>
    </w:p>
    <w:p>
      <w:pPr/>
      <w:r>
        <w:t>Не делать full GUI или коммерческий polished app до появления рабочего операторского контура.</w:t>
      </w:r>
    </w:p>
    <w:p>
      <w:pPr/>
      <w:r>
        <w:t>Не расширять бесконечно video intelligence до того, как появится live image agent и producer mode.</w:t>
      </w:r>
    </w:p>
    <w:p>
      <w:pPr/>
      <w:r>
        <w:t>Не пытаться делать универсальный graph builder на весь мир раньше, чем доказан template-first production loop.</w:t>
      </w:r>
    </w:p>
    <w:p>
      <w:pPr>
        <w:pStyle w:val="Heading1"/>
      </w:pPr>
      <w:r>
        <w:t>8. Контрольная точка, на которой проект считается 'живым'</w:t>
      </w:r>
    </w:p>
    <w:p>
      <w:pPr/>
      <w:r>
        <w:t>Оператор задаёт задачу.</w:t>
      </w:r>
    </w:p>
    <w:p>
      <w:pPr/>
      <w:r>
        <w:t>Система видимо показывает: selected checkpoint, prompt, effective workflow settings, generation, QA verdict, upscale route.</w:t>
      </w:r>
    </w:p>
    <w:p>
      <w:pPr/>
      <w:r>
        <w:t>Для следующего уровня: producer mode раскладывает бриф в scene plan и запускает сцены конвейером.</w:t>
      </w:r>
    </w:p>
    <w:p>
      <w:pPr>
        <w:pStyle w:val="Heading1"/>
      </w:pPr>
      <w:r>
        <w:t>9. Что ещё стоит добавить позже отдельным документом</w:t>
      </w:r>
    </w:p>
    <w:p>
      <w:pPr/>
      <w:r>
        <w:t>Отдельную спецификацию data contracts: brief pack, scene pack, qc pack, asset manifest, orchestration event schema.</w:t>
      </w:r>
    </w:p>
    <w:p>
      <w:pPr/>
      <w:r>
        <w:t>Отдельный risk register: VRAM bottlenecks, queue contention, rate limits, long-running video tasks, model drift.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Personal Local ComfyUI Combine — архитектурный пакет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>01 — Архитектурное строение проекта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22B4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85A7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535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22B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52" w:lineRule="auto"/>
      <w:ind w:left="397" w:right="227"/>
    </w:pPr>
    <w:rPr>
      <w:rFonts w:ascii="Consolas" w:hAnsi="Consolas" w:eastAsia="Consolas"/>
      <w:sz w:val="18"/>
    </w:rPr>
  </w:style>
  <w:style w:type="paragraph" w:customStyle="1" w:styleId="Small">
    <w:name w:val="Small"/>
    <w:pPr>
      <w:spacing w:after="0"/>
    </w:pPr>
    <w:rPr>
      <w:rFonts w:ascii="Arial" w:hAnsi="Arial" w:eastAsia="Arial"/>
      <w:color w:val="666666"/>
      <w:sz w:val="18"/>
    </w:rPr>
  </w:style>
  <w:style w:type="paragraph" w:customStyle="1" w:styleId="Callout">
    <w:name w:val="Callout"/>
    <w:pPr>
      <w:spacing w:before="0" w:after="0"/>
      <w:ind w:left="170" w:right="57"/>
    </w:pPr>
    <w:rPr>
      <w:rFonts w:ascii="Arial" w:hAnsi="Arial" w:eastAsia="Arial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