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03 — Архитектурное строение агентной системы</w:t>
      </w:r>
    </w:p>
    <w:p>
      <w:pPr>
        <w:pStyle w:val="Small"/>
        <w:jc w:val="left"/>
      </w:pPr>
      <w:r>
        <w:rPr>
          <w:i/>
        </w:rPr>
        <w:t>Компактная мультиагентная система на 7 ролей под одним оркестратором и асинхронным пайплайном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8"/>
          </w:tcPr>
          <w:p>
            <w:pPr>
              <w:pStyle w:val="Callout"/>
            </w:pPr>
            <w:r>
              <w:rPr>
                <w:b/>
              </w:rPr>
              <w:t>Назначение документа: фиксирует проектные решения без коммерческого overengineering. Документ предназначен как рабочая опора для тебя, для меня и для передачи целых массивов задач агенту Windsurf.</w:t>
            </w:r>
          </w:p>
        </w:tc>
      </w:tr>
    </w:tbl>
    <w:p/>
    <w:p>
      <w:pPr>
        <w:pStyle w:val="Small"/>
      </w:pPr>
      <w:r>
        <w:t>Версия пакета: 1.0</w:t>
        <w:br/>
      </w:r>
      <w:r>
        <w:t>Дата: 19.04.2026</w:t>
        <w:br/>
      </w:r>
      <w:r>
        <w:t>Статус: рабочая архитектурная фиксация</w:t>
        <w:br/>
      </w:r>
      <w:r>
        <w:t>Контекст: private / local / operator-first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8FA"/>
          </w:tcPr>
          <w:p>
            <w:pPr>
              <w:pStyle w:val="Callout"/>
            </w:pPr>
            <w:r>
              <w:rPr>
                <w:b/>
              </w:rPr>
              <w:t xml:space="preserve">Кратко: </w:t>
            </w:r>
            <w:r>
              <w:t>этот документ описывает компактную мультиагентную систему, где оркестратор управляет 7 ролями и асинхронными очередями.</w:t>
            </w:r>
          </w:p>
        </w:tc>
      </w:tr>
    </w:tbl>
    <w:p/>
    <w:p>
      <w:pPr>
        <w:pStyle w:val="Heading1"/>
      </w:pPr>
      <w:r>
        <w:t>1. Основная идея</w:t>
      </w:r>
    </w:p>
    <w:p>
      <w:pPr/>
      <w:r>
        <w:t>Мультиагентная система должна быть компактной: один Orchestrator и 7 рабочих ролей.</w:t>
      </w:r>
    </w:p>
    <w:p>
      <w:pPr/>
      <w:r>
        <w:t>Часть функций допустимо держать как tool-модули и worker handlers, а не как отдельные самостоятельные сервисы.</w:t>
      </w:r>
    </w:p>
    <w:p>
      <w:pPr/>
      <w:r>
        <w:t>Система предназначена для private/local workflow и должна быть быстрой, наблюдаемой и управляемой.</w:t>
      </w:r>
    </w:p>
    <w:p>
      <w:pPr>
        <w:pStyle w:val="Heading1"/>
      </w:pPr>
      <w:r>
        <w:t>2. Состав системы</w:t>
      </w:r>
    </w:p>
    <w:p>
      <w:pPr/>
      <w:r>
        <w:t>Orchestrator / Director.</w:t>
      </w:r>
    </w:p>
    <w:p>
      <w:pPr/>
      <w:r>
        <w:t>Producer / Brief Agent.</w:t>
      </w:r>
    </w:p>
    <w:p>
      <w:pPr/>
      <w:r>
        <w:t>Script / Creative Agent.</w:t>
      </w:r>
    </w:p>
    <w:p>
      <w:pPr/>
      <w:r>
        <w:t>Visual Planning Agent.</w:t>
      </w:r>
    </w:p>
    <w:p>
      <w:pPr/>
      <w:r>
        <w:t>Image Agent.</w:t>
      </w:r>
    </w:p>
    <w:p>
      <w:pPr/>
      <w:r>
        <w:t>Video Agent.</w:t>
      </w:r>
    </w:p>
    <w:p>
      <w:pPr/>
      <w:r>
        <w:t>Audio + QC Agent.</w:t>
      </w:r>
    </w:p>
    <w:p>
      <w:pPr/>
      <w:r>
        <w:t>Asset / Editor responsibilities могут на старте жить как часть Orchestrator + shared utilities, а не как отдельный агент.</w:t>
      </w:r>
    </w:p>
    <w:p>
      <w:pPr>
        <w:pStyle w:val="Heading1"/>
      </w:pPr>
      <w:r>
        <w:t>3. Архитектурная схема уровней</w:t>
      </w:r>
    </w:p>
    <w:p>
      <w:pPr/>
      <w:r>
        <w:t>Уровень 1 — Orchestration. Принимает user task, создаёт dependency graph, управляет очередями.</w:t>
      </w:r>
    </w:p>
    <w:p>
      <w:pPr/>
      <w:r>
        <w:t>Уровень 2 — Planning Roles. Producer, Script/Creative, Visual Planning.</w:t>
      </w:r>
    </w:p>
    <w:p>
      <w:pPr/>
      <w:r>
        <w:t>Уровень 3 — Execution Roles. Image Agent, Video Agent, Audio-related actions.</w:t>
      </w:r>
    </w:p>
    <w:p>
      <w:pPr/>
      <w:r>
        <w:t>Уровень 4 — Quality Roles. QA/QC verdicts по image/video/scene.</w:t>
      </w:r>
    </w:p>
    <w:p>
      <w:pPr/>
      <w:r>
        <w:t>Уровень 5 — Asset &amp; Scene persistence. Scene packs, manifests, traces, final previews.</w:t>
      </w:r>
    </w:p>
    <w:p>
      <w:pPr>
        <w:pStyle w:val="Heading1"/>
      </w:pPr>
      <w:r>
        <w:t>4. Worker Pools и очереди</w:t>
      </w:r>
    </w:p>
    <w:p>
      <w:pPr/>
      <w:r>
        <w:t>llm_worker_pool: работает параллельно над brief, concept, scene plan, prompt packs.</w:t>
      </w:r>
    </w:p>
    <w:p>
      <w:pPr/>
      <w:r>
        <w:t>gpu_image_queue: image generation, edit, upscale.</w:t>
      </w:r>
    </w:p>
    <w:p>
      <w:pPr/>
      <w:r>
        <w:t>gpu_video_queue: image-to-video, scene video, video refinement, potentially lipsync if GPU-heavy.</w:t>
      </w:r>
    </w:p>
    <w:p>
      <w:pPr/>
      <w:r>
        <w:t>audio_worker_pool: TTS, soundtrack selection, audio overlays.</w:t>
      </w:r>
    </w:p>
    <w:p>
      <w:pPr/>
      <w:r>
        <w:t>qc_worker_pool: image/video/scene checks, decision reports, retry recommendations.</w:t>
      </w:r>
    </w:p>
    <w:p>
      <w:pPr>
        <w:pStyle w:val="Heading1"/>
      </w:pPr>
      <w:r>
        <w:t>5. Что параллелится, а что нет</w:t>
      </w:r>
    </w:p>
    <w:p>
      <w:pPr/>
      <w:r>
        <w:t>Параллельно: бриф, сценарий, визуальные инструкции, prompt packs, TTS texts, QC analysis, manifest updates.</w:t>
      </w:r>
    </w:p>
    <w:p>
      <w:pPr/>
      <w:r>
        <w:t>Условно-последовательно: accepted image → upscale; accepted reference → video; accepted scene video → audio overlay/lipsync; approved scenes → stitching.</w:t>
      </w:r>
    </w:p>
    <w:p>
      <w:pPr/>
      <w:r>
        <w:t>Строго по очереди или в ограниченном параллелизме: тяжёлые GPU-run задачи, если VRAM ограничен.</w:t>
      </w:r>
    </w:p>
    <w:p>
      <w:pPr>
        <w:pStyle w:val="Heading1"/>
      </w:pPr>
      <w:r>
        <w:t>6. Shared artifacts и контракты</w:t>
      </w:r>
    </w:p>
    <w:p>
      <w:pPr/>
      <w:r>
        <w:t>Brief Pack — структурированный продюсерский бриф.</w:t>
      </w:r>
    </w:p>
    <w:p>
      <w:pPr/>
      <w:r>
        <w:t>Scene Plan Pack — список сцен, тайминги, роли, narration, CTA.</w:t>
      </w:r>
    </w:p>
    <w:p>
      <w:pPr/>
      <w:r>
        <w:t>Visual Pack — свет, композиция, shot directives, camera cues.</w:t>
      </w:r>
    </w:p>
    <w:p>
      <w:pPr/>
      <w:r>
        <w:t>Image Pack — checkpoint, prompt, settings, image paths, verdict, upscale path.</w:t>
      </w:r>
    </w:p>
    <w:p>
      <w:pPr/>
      <w:r>
        <w:t>Video Pack — video prompt, workflow, export, QC verdict.</w:t>
      </w:r>
    </w:p>
    <w:p>
      <w:pPr/>
      <w:r>
        <w:t>Scene Pack — объединяет image/video/audio/QC конкретной сцены.</w:t>
      </w:r>
    </w:p>
    <w:p>
      <w:pPr/>
      <w:r>
        <w:t>Project Manifest — глобальное состояние ролика и оркестрации.</w:t>
      </w:r>
    </w:p>
    <w:p>
      <w:pPr>
        <w:pStyle w:val="Heading1"/>
      </w:pPr>
      <w:r>
        <w:t>7. Поведенческая логика</w:t>
      </w:r>
    </w:p>
    <w:p>
      <w:pPr/>
      <w:r>
        <w:t>Producer first. Если задача неформализована, первым включается Producer Agent.</w:t>
      </w:r>
    </w:p>
    <w:p>
      <w:pPr/>
      <w:r>
        <w:t>Plan before execution. Без brief и scene plan генеративные роли не стартуют.</w:t>
      </w:r>
    </w:p>
    <w:p>
      <w:pPr/>
      <w:r>
        <w:t>Visible state. Оркестратор всегда знает, что уже готово, что в очереди, что в retry и что заблокировано.</w:t>
      </w:r>
    </w:p>
    <w:p>
      <w:pPr/>
      <w:r>
        <w:t>Retry bounded. Любая роль обязана иметь ограничение по retry attempts и понятную причину повторного прогона.</w:t>
      </w:r>
    </w:p>
    <w:p>
      <w:pPr>
        <w:pStyle w:val="Heading1"/>
      </w:pPr>
      <w:r>
        <w:t>8. Роли как модули, а не как культ</w:t>
      </w:r>
    </w:p>
    <w:p>
      <w:pPr/>
      <w:r>
        <w:t>Роль — это не персонаж, а контракт ответственности.</w:t>
      </w:r>
    </w:p>
    <w:p>
      <w:pPr/>
      <w:r>
        <w:t>У роли должны быть: вход, выход, правила, запреты, escalation conditions, response schema.</w:t>
      </w:r>
    </w:p>
    <w:p>
      <w:pPr/>
      <w:r>
        <w:t>Это позволяет при необходимости переключать LLM, не ломая общую архитектуру.</w:t>
      </w:r>
    </w:p>
    <w:p>
      <w:pPr>
        <w:pStyle w:val="Heading1"/>
      </w:pPr>
      <w:r>
        <w:t>9. Минимальный MVP агентной системы</w:t>
      </w:r>
    </w:p>
    <w:p>
      <w:pPr/>
      <w:r>
        <w:t>На первом реальном продакшн-цикле достаточно 6–7 ролей.</w:t>
      </w:r>
    </w:p>
    <w:p>
      <w:pPr/>
      <w:r>
        <w:t>Producer + Script + Visual могут сначала работать на одном LLM-пуле, но с разными контрактами.</w:t>
      </w:r>
    </w:p>
    <w:p>
      <w:pPr/>
      <w:r>
        <w:t>Audio и QC на старте допустимо объединить в одну роль, чтобы не раздувать систему.</w:t>
      </w:r>
    </w:p>
    <w:p>
      <w:pPr>
        <w:pStyle w:val="Heading1"/>
      </w:pPr>
      <w:r>
        <w:t>10. Контрольная точка сборки агентной системы</w:t>
      </w:r>
    </w:p>
    <w:p>
      <w:pPr/>
      <w:r>
        <w:t>Есть один Orchestrator.</w:t>
      </w:r>
    </w:p>
    <w:p>
      <w:pPr/>
      <w:r>
        <w:t>Есть 7 role contracts.</w:t>
      </w:r>
    </w:p>
    <w:p>
      <w:pPr/>
      <w:r>
        <w:t>Есть async queues и распределение heavy/light tasks.</w:t>
      </w:r>
    </w:p>
    <w:p>
      <w:pPr/>
      <w:r>
        <w:t>Есть хотя бы один proof, где planning roles и execution roles работают внахлёст.</w:t>
      </w:r>
    </w:p>
    <w:p>
      <w:pPr/>
      <w:r>
        <w:t>Есть scene pack и final orchestration state.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Personal Local ComfyUI Combine — архитектурный пакет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03 — Архитектурное строение агентной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35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2B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52" w:lineRule="auto"/>
      <w:ind w:left="397" w:right="227"/>
    </w:pPr>
    <w:rPr>
      <w:rFonts w:ascii="Consolas" w:hAnsi="Consolas" w:eastAsia="Consolas"/>
      <w:sz w:val="18"/>
    </w:rPr>
  </w:style>
  <w:style w:type="paragraph" w:customStyle="1" w:styleId="Small">
    <w:name w:val="Small"/>
    <w:pPr>
      <w:spacing w:after="0"/>
    </w:pPr>
    <w:rPr>
      <w:rFonts w:ascii="Arial" w:hAnsi="Arial" w:eastAsia="Arial"/>
      <w:color w:val="666666"/>
      <w:sz w:val="18"/>
    </w:rPr>
  </w:style>
  <w:style w:type="paragraph" w:customStyle="1" w:styleId="Callout">
    <w:name w:val="Callout"/>
    <w:pPr>
      <w:spacing w:before="0" w:after="0"/>
      <w:ind w:left="170" w:right="57"/>
    </w:pPr>
    <w:rPr>
      <w:rFonts w:ascii="Arial" w:hAnsi="Arial" w:eastAsia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