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753110" cy="1000125"/>
            <wp:effectExtent l="31115" t="0" r="15875" b="3238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53110" cy="10001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INVESTMENT APPLICATION PROJECT</w:t>
      </w:r>
    </w:p>
    <w:p>
      <w:pPr>
        <w:spacing w:line="480" w:lineRule="auto"/>
        <w:rPr>
          <w:rFonts w:hint="default" w:ascii="Times New Roman" w:hAnsi="Times New Roman" w:cs="Times New Roman"/>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SOLOMON NGATAARA NDUNG’U</w:t>
      </w:r>
    </w:p>
    <w:p>
      <w:pPr>
        <w:spacing w:line="480" w:lineRule="auto"/>
        <w:jc w:val="center"/>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CIT-221-011/2015</w:t>
      </w:r>
    </w:p>
    <w:p>
      <w:pPr>
        <w:spacing w:line="480" w:lineRule="auto"/>
        <w:jc w:val="center"/>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BACHELOR OF SCIENCE IN INFORMATION TECHNOLOGY</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project is a requirement by the Multimedia University of Kenya for all students taking a course in Computing and Information Technology. The project is meant to help the students in practicing what we have learned in class and also help us come up with other creative and innovative ideas.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MONTH/YEAR:</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04/07/2018</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Abbreviations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PIN - Personal Identification Number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Bonds - funds given to governments or their agents as loans from public or individuals.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Mutual Funds - bundle together securities to offer investors diversified </w:t>
      </w:r>
      <w:r>
        <w:rPr>
          <w:rFonts w:hint="default" w:ascii="Times New Roman" w:hAnsi="Times New Roman" w:cs="Times New Roman"/>
          <w:b w:val="0"/>
          <w:bCs w:val="0"/>
          <w:sz w:val="24"/>
          <w:szCs w:val="24"/>
          <w:lang w:val="en-GB"/>
        </w:rPr>
        <w:fldChar w:fldCharType="begin"/>
      </w:r>
      <w:r>
        <w:rPr>
          <w:rFonts w:hint="default" w:ascii="Times New Roman" w:hAnsi="Times New Roman" w:cs="Times New Roman"/>
          <w:b w:val="0"/>
          <w:bCs w:val="0"/>
          <w:sz w:val="24"/>
          <w:szCs w:val="24"/>
          <w:lang w:val="en-GB"/>
        </w:rPr>
        <w:instrText xml:space="preserve"> HYPERLINK "https://www.investopedia.com/terms/p/portfolio.asp" \t "C:/Users/Solo%20Ndung'u/Downloads/_blank" </w:instrText>
      </w:r>
      <w:r>
        <w:rPr>
          <w:rFonts w:hint="default" w:ascii="Times New Roman" w:hAnsi="Times New Roman" w:cs="Times New Roman"/>
          <w:b w:val="0"/>
          <w:bCs w:val="0"/>
          <w:sz w:val="24"/>
          <w:szCs w:val="24"/>
          <w:lang w:val="en-GB"/>
        </w:rPr>
        <w:fldChar w:fldCharType="separate"/>
      </w:r>
      <w:r>
        <w:rPr>
          <w:rFonts w:hint="default" w:ascii="Times New Roman" w:hAnsi="Times New Roman" w:cs="Times New Roman"/>
          <w:b w:val="0"/>
          <w:bCs w:val="0"/>
          <w:sz w:val="24"/>
          <w:szCs w:val="24"/>
          <w:lang w:val="en-GB"/>
        </w:rPr>
        <w:t>portfolios</w:t>
      </w:r>
      <w:r>
        <w:rPr>
          <w:rFonts w:hint="default" w:ascii="Times New Roman" w:hAnsi="Times New Roman" w:cs="Times New Roman"/>
          <w:b w:val="0"/>
          <w:bCs w:val="0"/>
          <w:sz w:val="24"/>
          <w:szCs w:val="24"/>
          <w:lang w:val="en-GB"/>
        </w:rPr>
        <w:fldChar w:fldCharType="end"/>
      </w:r>
      <w:r>
        <w:rPr>
          <w:rFonts w:hint="default" w:ascii="Times New Roman" w:hAnsi="Times New Roman" w:cs="Times New Roman"/>
          <w:b w:val="0"/>
          <w:bCs w:val="0"/>
          <w:sz w:val="24"/>
          <w:szCs w:val="24"/>
          <w:lang w:val="en-GB"/>
        </w:rPr>
        <w: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Stocks - share of capital of a company.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Portfolio -  is a grouping of financial assets such as stocks, bonds and cash equivalents, as well as their funds counterparts, including mutual, exchange-traded and closed funds. Portfolios are held directly by investors and/or managed by financial professionals.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ETF - Exchange Traded Fund: is a type of fund that owns assets like stocks, foreign currency and divides ownership of those assets into shares.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 - application</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 represent online services for portfolio management. Robo-advisors can automatically rebalance portfolios when necessary.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MYSQL – Microsoft Structured Query Language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eastAsia="en-GB"/>
        </w:rPr>
      </w:pPr>
      <w:r>
        <w:rPr>
          <w:rFonts w:hint="default" w:ascii="Times New Roman" w:hAnsi="Times New Roman" w:cs="Times New Roman"/>
          <w:b w:val="0"/>
          <w:bCs w:val="0"/>
          <w:sz w:val="24"/>
          <w:szCs w:val="24"/>
          <w:lang w:val="en-GB" w:eastAsia="en-GB"/>
        </w:rPr>
        <w:t>PHP: - Hypertext Pre-processor</w:t>
      </w:r>
    </w:p>
    <w:p>
      <w:pPr>
        <w:spacing w:line="480" w:lineRule="auto"/>
        <w:rPr>
          <w:rFonts w:hint="default" w:ascii="Times New Roman" w:hAnsi="Times New Roman" w:cs="Times New Roman"/>
          <w:b w:val="0"/>
          <w:bCs w:val="0"/>
          <w:sz w:val="24"/>
          <w:szCs w:val="24"/>
          <w:lang w:val="en-GB" w:eastAsia="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eastAsia="en-GB"/>
        </w:rPr>
        <w:t>GDP – Gross Domestic Product</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Figures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a</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b</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Tables</w:t>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val="0"/>
          <w:bCs w:val="0"/>
          <w:sz w:val="24"/>
          <w:szCs w:val="24"/>
          <w:lang w:val="en-GB"/>
        </w:rPr>
        <w:t>Table 1</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br w:type="page"/>
      </w:r>
    </w:p>
    <w:p>
      <w:pPr>
        <w:pStyle w:val="7"/>
        <w:tabs>
          <w:tab w:val="right" w:leader="dot" w:pos="8306"/>
        </w:tabs>
      </w:pPr>
      <w:bookmarkStart w:id="65" w:name="_GoBack"/>
      <w:bookmarkEnd w:id="65"/>
      <w:r>
        <w:rPr>
          <w:rFonts w:hint="default" w:ascii="Times New Roman" w:hAnsi="Times New Roman" w:cs="Times New Roman"/>
          <w:b/>
          <w:bCs/>
          <w:sz w:val="24"/>
          <w:szCs w:val="24"/>
          <w:lang w:val="en-GB"/>
        </w:rPr>
        <w:fldChar w:fldCharType="begin"/>
      </w:r>
      <w:r>
        <w:rPr>
          <w:rFonts w:hint="default" w:ascii="Times New Roman" w:hAnsi="Times New Roman" w:cs="Times New Roman"/>
          <w:b/>
          <w:bCs/>
          <w:sz w:val="24"/>
          <w:szCs w:val="24"/>
          <w:lang w:val="en-GB"/>
        </w:rPr>
        <w:instrText xml:space="preserve">TOC \o "1-3" \h \u </w:instrText>
      </w:r>
      <w:r>
        <w:rPr>
          <w:rFonts w:hint="default" w:ascii="Times New Roman" w:hAnsi="Times New Roman" w:cs="Times New Roman"/>
          <w:b/>
          <w:bCs/>
          <w:sz w:val="24"/>
          <w:szCs w:val="24"/>
          <w:lang w:val="en-GB"/>
        </w:rPr>
        <w:fldChar w:fldCharType="separate"/>
      </w: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_Toc3173 </w:instrText>
      </w:r>
      <w:r>
        <w:rPr>
          <w:rFonts w:hint="default" w:ascii="Times New Roman" w:hAnsi="Times New Roman" w:cs="Times New Roman"/>
          <w:bCs/>
          <w:szCs w:val="24"/>
          <w:lang w:val="en-GB"/>
        </w:rPr>
        <w:fldChar w:fldCharType="separate"/>
      </w:r>
      <w:r>
        <w:rPr>
          <w:rFonts w:hint="default"/>
          <w:lang w:val="en-GB"/>
        </w:rPr>
        <w:t>Declaration Page</w:t>
      </w:r>
      <w:r>
        <w:tab/>
      </w:r>
      <w:r>
        <w:fldChar w:fldCharType="begin"/>
      </w:r>
      <w:r>
        <w:instrText xml:space="preserve"> PAGEREF _Toc3173 </w:instrText>
      </w:r>
      <w:r>
        <w:fldChar w:fldCharType="separate"/>
      </w:r>
      <w:r>
        <w:t>5</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_Toc7819 </w:instrText>
      </w:r>
      <w:r>
        <w:rPr>
          <w:rFonts w:hint="default" w:ascii="Times New Roman" w:hAnsi="Times New Roman" w:cs="Times New Roman"/>
          <w:bCs/>
          <w:szCs w:val="24"/>
          <w:lang w:val="en-GB"/>
        </w:rPr>
        <w:fldChar w:fldCharType="separate"/>
      </w:r>
      <w:r>
        <w:rPr>
          <w:rFonts w:hint="default"/>
          <w:lang w:val="en-GB"/>
        </w:rPr>
        <w:t>Abstract</w:t>
      </w:r>
      <w:r>
        <w:tab/>
      </w:r>
      <w:r>
        <w:fldChar w:fldCharType="begin"/>
      </w:r>
      <w:r>
        <w:instrText xml:space="preserve"> PAGEREF _Toc7819 </w:instrText>
      </w:r>
      <w:r>
        <w:fldChar w:fldCharType="separate"/>
      </w:r>
      <w:r>
        <w:t>5</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_Toc18520 </w:instrText>
      </w:r>
      <w:r>
        <w:rPr>
          <w:rFonts w:hint="default" w:ascii="Times New Roman" w:hAnsi="Times New Roman" w:cs="Times New Roman"/>
          <w:bCs/>
          <w:szCs w:val="24"/>
          <w:lang w:val="en-GB"/>
        </w:rPr>
        <w:fldChar w:fldCharType="separate"/>
      </w:r>
      <w:r>
        <w:rPr>
          <w:rFonts w:hint="default"/>
          <w:lang w:val="en-GB"/>
        </w:rPr>
        <w:t>CHAPTER ONE : INTRODUCTION</w:t>
      </w:r>
      <w:r>
        <w:tab/>
      </w:r>
      <w:r>
        <w:fldChar w:fldCharType="begin"/>
      </w:r>
      <w:r>
        <w:instrText xml:space="preserve"> PAGEREF _Toc18520 </w:instrText>
      </w:r>
      <w:r>
        <w:fldChar w:fldCharType="separate"/>
      </w:r>
      <w:r>
        <w:t>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_Toc21476 </w:instrText>
      </w:r>
      <w:r>
        <w:rPr>
          <w:rFonts w:hint="default" w:ascii="Times New Roman" w:hAnsi="Times New Roman" w:cs="Times New Roman"/>
          <w:bCs/>
          <w:szCs w:val="24"/>
          <w:lang w:val="en-GB"/>
        </w:rPr>
        <w:fldChar w:fldCharType="separate"/>
      </w:r>
      <w:r>
        <w:rPr>
          <w:rFonts w:hint="default"/>
          <w:lang w:val="en-GB"/>
        </w:rPr>
        <w:t>1.1 Introduction and Background of Study</w:t>
      </w:r>
      <w:r>
        <w:tab/>
      </w:r>
      <w:r>
        <w:fldChar w:fldCharType="begin"/>
      </w:r>
      <w:r>
        <w:instrText xml:space="preserve"> PAGEREF _Toc21476 </w:instrText>
      </w:r>
      <w:r>
        <w:fldChar w:fldCharType="separate"/>
      </w:r>
      <w:r>
        <w:t>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_Toc22868 </w:instrText>
      </w:r>
      <w:r>
        <w:rPr>
          <w:rFonts w:hint="default" w:ascii="Times New Roman" w:hAnsi="Times New Roman" w:cs="Times New Roman"/>
          <w:bCs/>
          <w:szCs w:val="24"/>
          <w:lang w:val="en-GB"/>
        </w:rPr>
        <w:fldChar w:fldCharType="separate"/>
      </w:r>
      <w:r>
        <w:rPr>
          <w:rFonts w:hint="default"/>
          <w:lang w:val="en-GB"/>
        </w:rPr>
        <w:t>1.2 Problem Statement</w:t>
      </w:r>
      <w:r>
        <w:tab/>
      </w:r>
      <w:r>
        <w:fldChar w:fldCharType="begin"/>
      </w:r>
      <w:r>
        <w:instrText xml:space="preserve"> PAGEREF _Toc22868 </w:instrText>
      </w:r>
      <w:r>
        <w:fldChar w:fldCharType="separate"/>
      </w:r>
      <w:r>
        <w:t>8</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_Toc18424 </w:instrText>
      </w:r>
      <w:r>
        <w:rPr>
          <w:rFonts w:hint="default" w:ascii="Times New Roman" w:hAnsi="Times New Roman" w:cs="Times New Roman"/>
          <w:bCs/>
          <w:szCs w:val="24"/>
          <w:lang w:val="en-GB"/>
        </w:rPr>
        <w:fldChar w:fldCharType="separate"/>
      </w:r>
      <w:r>
        <w:rPr>
          <w:rFonts w:hint="default"/>
          <w:lang w:val="en-GB"/>
        </w:rPr>
        <w:t>1.3 Objectives of the Study</w:t>
      </w:r>
      <w:r>
        <w:tab/>
      </w:r>
      <w:r>
        <w:fldChar w:fldCharType="begin"/>
      </w:r>
      <w:r>
        <w:instrText xml:space="preserve"> PAGEREF _Toc18424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_Toc22945 </w:instrText>
      </w:r>
      <w:r>
        <w:rPr>
          <w:rFonts w:hint="default" w:ascii="Times New Roman" w:hAnsi="Times New Roman" w:cs="Times New Roman"/>
          <w:bCs/>
          <w:szCs w:val="24"/>
          <w:lang w:val="en-GB"/>
        </w:rPr>
        <w:fldChar w:fldCharType="separate"/>
      </w:r>
      <w:r>
        <w:rPr>
          <w:rFonts w:hint="default"/>
          <w:lang w:val="en-GB"/>
        </w:rPr>
        <w:t>1.3.1 Project Goal</w:t>
      </w:r>
      <w:r>
        <w:tab/>
      </w:r>
      <w:r>
        <w:fldChar w:fldCharType="begin"/>
      </w:r>
      <w:r>
        <w:instrText xml:space="preserve"> PAGEREF _Toc22945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_Toc15512 </w:instrText>
      </w:r>
      <w:r>
        <w:rPr>
          <w:rFonts w:hint="default" w:ascii="Times New Roman" w:hAnsi="Times New Roman" w:cs="Times New Roman"/>
          <w:bCs/>
          <w:szCs w:val="24"/>
          <w:lang w:val="en-GB"/>
        </w:rPr>
        <w:fldChar w:fldCharType="separate"/>
      </w:r>
      <w:r>
        <w:rPr>
          <w:rFonts w:hint="default"/>
          <w:lang w:val="en-GB"/>
        </w:rPr>
        <w:t>1.3.2 General Objectives</w:t>
      </w:r>
      <w:r>
        <w:tab/>
      </w:r>
      <w:r>
        <w:fldChar w:fldCharType="begin"/>
      </w:r>
      <w:r>
        <w:instrText xml:space="preserve"> PAGEREF _Toc15512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_Toc31181 </w:instrText>
      </w:r>
      <w:r>
        <w:rPr>
          <w:rFonts w:hint="default" w:ascii="Times New Roman" w:hAnsi="Times New Roman" w:cs="Times New Roman"/>
          <w:bCs/>
          <w:szCs w:val="24"/>
          <w:lang w:val="en-GB"/>
        </w:rPr>
        <w:fldChar w:fldCharType="separate"/>
      </w:r>
      <w:r>
        <w:rPr>
          <w:rFonts w:hint="default"/>
          <w:lang w:val="en-GB"/>
        </w:rPr>
        <w:t>1.3.3 Specific Objectives</w:t>
      </w:r>
      <w:r>
        <w:tab/>
      </w:r>
      <w:r>
        <w:fldChar w:fldCharType="begin"/>
      </w:r>
      <w:r>
        <w:instrText xml:space="preserve"> PAGEREF _Toc31181 </w:instrText>
      </w:r>
      <w:r>
        <w:fldChar w:fldCharType="separate"/>
      </w:r>
      <w:r>
        <w:t>9</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_Toc17942 </w:instrText>
      </w:r>
      <w:r>
        <w:rPr>
          <w:rFonts w:hint="default" w:ascii="Times New Roman" w:hAnsi="Times New Roman" w:cs="Times New Roman"/>
          <w:bCs/>
          <w:szCs w:val="24"/>
          <w:lang w:val="en-GB"/>
        </w:rPr>
        <w:fldChar w:fldCharType="separate"/>
      </w:r>
      <w:r>
        <w:rPr>
          <w:rFonts w:hint="default"/>
          <w:lang w:val="en-GB"/>
        </w:rPr>
        <w:t>1.4 Research Questions</w:t>
      </w:r>
      <w:r>
        <w:tab/>
      </w:r>
      <w:r>
        <w:fldChar w:fldCharType="begin"/>
      </w:r>
      <w:r>
        <w:instrText xml:space="preserve"> PAGEREF _Toc17942 </w:instrText>
      </w:r>
      <w:r>
        <w:fldChar w:fldCharType="separate"/>
      </w:r>
      <w:r>
        <w:t>10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_Toc29426 </w:instrText>
      </w:r>
      <w:r>
        <w:rPr>
          <w:rFonts w:hint="default" w:ascii="Times New Roman" w:hAnsi="Times New Roman" w:cs="Times New Roman"/>
          <w:bCs/>
          <w:szCs w:val="24"/>
          <w:lang w:val="en-GB"/>
        </w:rPr>
        <w:fldChar w:fldCharType="separate"/>
      </w:r>
      <w:r>
        <w:rPr>
          <w:rFonts w:hint="default"/>
          <w:lang w:val="en-GB"/>
        </w:rPr>
        <w:t>1.5 Justification of the study</w:t>
      </w:r>
      <w:r>
        <w:tab/>
      </w:r>
      <w:r>
        <w:fldChar w:fldCharType="begin"/>
      </w:r>
      <w:r>
        <w:instrText xml:space="preserve"> PAGEREF _Toc29426 </w:instrText>
      </w:r>
      <w:r>
        <w:fldChar w:fldCharType="separate"/>
      </w:r>
      <w:r>
        <w:t>10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_Toc7915 </w:instrText>
      </w:r>
      <w:r>
        <w:rPr>
          <w:rFonts w:hint="default" w:ascii="Times New Roman" w:hAnsi="Times New Roman" w:cs="Times New Roman"/>
          <w:bCs/>
          <w:szCs w:val="24"/>
          <w:lang w:val="en-GB"/>
        </w:rPr>
        <w:fldChar w:fldCharType="separate"/>
      </w:r>
      <w:r>
        <w:rPr>
          <w:rFonts w:hint="default"/>
          <w:lang w:val="en-GB"/>
        </w:rPr>
        <w:t>1.6 Scope</w:t>
      </w:r>
      <w:r>
        <w:tab/>
      </w:r>
      <w:r>
        <w:fldChar w:fldCharType="begin"/>
      </w:r>
      <w:r>
        <w:instrText xml:space="preserve"> PAGEREF _Toc7915 </w:instrText>
      </w:r>
      <w:r>
        <w:fldChar w:fldCharType="separate"/>
      </w:r>
      <w:r>
        <w:t>12</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_Toc3142 </w:instrText>
      </w:r>
      <w:r>
        <w:rPr>
          <w:rFonts w:hint="default" w:ascii="Times New Roman" w:hAnsi="Times New Roman" w:cs="Times New Roman"/>
          <w:bCs/>
          <w:szCs w:val="24"/>
          <w:lang w:val="en-GB"/>
        </w:rPr>
        <w:fldChar w:fldCharType="separate"/>
      </w:r>
      <w:r>
        <w:rPr>
          <w:rFonts w:hint="default"/>
          <w:lang w:val="en-GB"/>
        </w:rPr>
        <w:t>1.7 Limitations of the proposed system</w:t>
      </w:r>
      <w:r>
        <w:tab/>
      </w:r>
      <w:r>
        <w:fldChar w:fldCharType="begin"/>
      </w:r>
      <w:r>
        <w:instrText xml:space="preserve"> PAGEREF _Toc3142 </w:instrText>
      </w:r>
      <w:r>
        <w:fldChar w:fldCharType="separate"/>
      </w:r>
      <w:r>
        <w:t>13</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_Toc5520 </w:instrText>
      </w:r>
      <w:r>
        <w:rPr>
          <w:rFonts w:hint="default" w:ascii="Times New Roman" w:hAnsi="Times New Roman" w:cs="Times New Roman"/>
          <w:bCs/>
          <w:szCs w:val="24"/>
          <w:lang w:val="en-GB"/>
        </w:rPr>
        <w:fldChar w:fldCharType="separate"/>
      </w:r>
      <w:r>
        <w:rPr>
          <w:rFonts w:hint="default"/>
          <w:lang w:val="en-GB"/>
        </w:rPr>
        <w:t>1.8 Student Personal Statement</w:t>
      </w:r>
      <w:r>
        <w:tab/>
      </w:r>
      <w:r>
        <w:fldChar w:fldCharType="begin"/>
      </w:r>
      <w:r>
        <w:instrText xml:space="preserve"> PAGEREF _Toc5520 </w:instrText>
      </w:r>
      <w:r>
        <w:fldChar w:fldCharType="separate"/>
      </w:r>
      <w:r>
        <w:t>14</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_Toc22037 </w:instrText>
      </w:r>
      <w:r>
        <w:rPr>
          <w:rFonts w:hint="default" w:ascii="Times New Roman" w:hAnsi="Times New Roman" w:cs="Times New Roman"/>
          <w:bCs/>
          <w:szCs w:val="24"/>
          <w:lang w:val="en-GB"/>
        </w:rPr>
        <w:fldChar w:fldCharType="separate"/>
      </w:r>
      <w:r>
        <w:rPr>
          <w:rFonts w:hint="default"/>
          <w:lang w:val="en-GB"/>
        </w:rPr>
        <w:t>CHAPTER TWO : LITERATURE REVIEW</w:t>
      </w:r>
      <w:r>
        <w:tab/>
      </w:r>
      <w:r>
        <w:fldChar w:fldCharType="begin"/>
      </w:r>
      <w:r>
        <w:instrText xml:space="preserve"> PAGEREF _Toc22037 </w:instrText>
      </w:r>
      <w:r>
        <w:fldChar w:fldCharType="separate"/>
      </w:r>
      <w:r>
        <w:t>15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_Toc19977 </w:instrText>
      </w:r>
      <w:r>
        <w:rPr>
          <w:rFonts w:hint="default" w:ascii="Times New Roman" w:hAnsi="Times New Roman" w:cs="Times New Roman"/>
          <w:bCs/>
          <w:szCs w:val="24"/>
          <w:lang w:val="en-GB"/>
        </w:rPr>
        <w:fldChar w:fldCharType="separate"/>
      </w:r>
      <w:r>
        <w:rPr>
          <w:rFonts w:hint="default"/>
          <w:lang w:val="en-GB"/>
        </w:rPr>
        <w:t>2.1 Introduction</w:t>
      </w:r>
      <w:r>
        <w:tab/>
      </w:r>
      <w:r>
        <w:fldChar w:fldCharType="begin"/>
      </w:r>
      <w:r>
        <w:instrText xml:space="preserve"> PAGEREF _Toc19977 </w:instrText>
      </w:r>
      <w:r>
        <w:fldChar w:fldCharType="separate"/>
      </w:r>
      <w:r>
        <w:t>15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_Toc3475 </w:instrText>
      </w:r>
      <w:r>
        <w:rPr>
          <w:rFonts w:hint="default" w:ascii="Times New Roman" w:hAnsi="Times New Roman" w:cs="Times New Roman"/>
          <w:bCs/>
          <w:szCs w:val="24"/>
          <w:lang w:val="en-GB"/>
        </w:rPr>
        <w:fldChar w:fldCharType="separate"/>
      </w:r>
      <w:r>
        <w:rPr>
          <w:rFonts w:hint="default"/>
          <w:lang w:val="en-GB"/>
        </w:rPr>
        <w:t>2.2 Reviewed Similar Systems</w:t>
      </w:r>
      <w:r>
        <w:tab/>
      </w:r>
      <w:r>
        <w:fldChar w:fldCharType="begin"/>
      </w:r>
      <w:r>
        <w:instrText xml:space="preserve"> PAGEREF _Toc3475 </w:instrText>
      </w:r>
      <w:r>
        <w:fldChar w:fldCharType="separate"/>
      </w:r>
      <w:r>
        <w:t>16</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_Toc7418 </w:instrText>
      </w:r>
      <w:r>
        <w:rPr>
          <w:rFonts w:hint="default" w:ascii="Times New Roman" w:hAnsi="Times New Roman" w:cs="Times New Roman"/>
          <w:bCs/>
          <w:szCs w:val="24"/>
          <w:lang w:val="en-GB"/>
        </w:rPr>
        <w:fldChar w:fldCharType="separate"/>
      </w:r>
      <w:r>
        <w:rPr>
          <w:rFonts w:hint="default"/>
          <w:lang w:val="en-GB"/>
        </w:rPr>
        <w:t>2.2.1 Features common to all web and mobile based systems</w:t>
      </w:r>
      <w:r>
        <w:tab/>
      </w:r>
      <w:r>
        <w:fldChar w:fldCharType="begin"/>
      </w:r>
      <w:r>
        <w:instrText xml:space="preserve"> PAGEREF _Toc7418 </w:instrText>
      </w:r>
      <w:r>
        <w:fldChar w:fldCharType="separate"/>
      </w:r>
      <w:r>
        <w:t>17</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_Toc30753 </w:instrText>
      </w:r>
      <w:r>
        <w:rPr>
          <w:rFonts w:hint="default" w:ascii="Times New Roman" w:hAnsi="Times New Roman" w:cs="Times New Roman"/>
          <w:bCs/>
          <w:szCs w:val="24"/>
          <w:lang w:val="en-GB"/>
        </w:rPr>
        <w:fldChar w:fldCharType="separate"/>
      </w:r>
      <w:r>
        <w:rPr>
          <w:rFonts w:hint="default"/>
          <w:lang w:val="en-GB"/>
        </w:rPr>
        <w:t>2.2.2 Challenges from the reviewed web and mobile based system</w:t>
      </w:r>
      <w:r>
        <w:tab/>
      </w:r>
      <w:r>
        <w:fldChar w:fldCharType="begin"/>
      </w:r>
      <w:r>
        <w:instrText xml:space="preserve"> PAGEREF _Toc30753 </w:instrText>
      </w:r>
      <w:r>
        <w:fldChar w:fldCharType="separate"/>
      </w:r>
      <w:r>
        <w:t>18</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_Toc12355 </w:instrText>
      </w:r>
      <w:r>
        <w:rPr>
          <w:rFonts w:hint="default" w:ascii="Times New Roman" w:hAnsi="Times New Roman" w:cs="Times New Roman"/>
          <w:bCs/>
          <w:szCs w:val="24"/>
          <w:lang w:val="en-GB"/>
        </w:rPr>
        <w:fldChar w:fldCharType="separate"/>
      </w:r>
      <w:r>
        <w:rPr>
          <w:rFonts w:hint="default"/>
          <w:lang w:val="en-GB"/>
        </w:rPr>
        <w:t>2.2.3 The Proposed Solution</w:t>
      </w:r>
      <w:r>
        <w:tab/>
      </w:r>
      <w:r>
        <w:fldChar w:fldCharType="begin"/>
      </w:r>
      <w:r>
        <w:instrText xml:space="preserve"> PAGEREF _Toc12355 </w:instrText>
      </w:r>
      <w:r>
        <w:fldChar w:fldCharType="separate"/>
      </w:r>
      <w:r>
        <w:t>18</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_Toc14857 </w:instrText>
      </w:r>
      <w:r>
        <w:rPr>
          <w:rFonts w:hint="default" w:ascii="Times New Roman" w:hAnsi="Times New Roman" w:cs="Times New Roman"/>
          <w:bCs/>
          <w:szCs w:val="24"/>
          <w:lang w:val="en-GB"/>
        </w:rPr>
        <w:fldChar w:fldCharType="separate"/>
      </w:r>
      <w:r>
        <w:rPr>
          <w:rFonts w:hint="default"/>
          <w:lang w:val="en-GB"/>
        </w:rPr>
        <w:t>CHAPTER THREE : METHODOLOGY</w:t>
      </w:r>
      <w:r>
        <w:tab/>
      </w:r>
      <w:r>
        <w:fldChar w:fldCharType="begin"/>
      </w:r>
      <w:r>
        <w:instrText xml:space="preserve"> PAGEREF _Toc14857 </w:instrText>
      </w:r>
      <w:r>
        <w:fldChar w:fldCharType="separate"/>
      </w:r>
      <w:r>
        <w:t>20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_Toc6501 </w:instrText>
      </w:r>
      <w:r>
        <w:rPr>
          <w:rFonts w:hint="default" w:ascii="Times New Roman" w:hAnsi="Times New Roman" w:cs="Times New Roman"/>
          <w:bCs/>
          <w:szCs w:val="24"/>
          <w:lang w:val="en-GB"/>
        </w:rPr>
        <w:fldChar w:fldCharType="separate"/>
      </w:r>
      <w:r>
        <w:rPr>
          <w:rFonts w:hint="default"/>
          <w:lang w:val="en-GB"/>
        </w:rPr>
        <w:t>3.1 Introduction</w:t>
      </w:r>
      <w:r>
        <w:tab/>
      </w:r>
      <w:r>
        <w:fldChar w:fldCharType="begin"/>
      </w:r>
      <w:r>
        <w:instrText xml:space="preserve"> PAGEREF _Toc6501 </w:instrText>
      </w:r>
      <w:r>
        <w:fldChar w:fldCharType="separate"/>
      </w:r>
      <w:r>
        <w:t>20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_Toc2997 </w:instrText>
      </w:r>
      <w:r>
        <w:rPr>
          <w:rFonts w:hint="default" w:ascii="Times New Roman" w:hAnsi="Times New Roman" w:cs="Times New Roman"/>
          <w:bCs/>
          <w:szCs w:val="24"/>
          <w:lang w:val="en-GB"/>
        </w:rPr>
        <w:fldChar w:fldCharType="separate"/>
      </w:r>
      <w:r>
        <w:rPr>
          <w:rFonts w:hint="default"/>
          <w:lang w:val="en-GB"/>
        </w:rPr>
        <w:t>3.2 The Methodology</w:t>
      </w:r>
      <w:r>
        <w:tab/>
      </w:r>
      <w:r>
        <w:fldChar w:fldCharType="begin"/>
      </w:r>
      <w:r>
        <w:instrText xml:space="preserve"> PAGEREF _Toc2997 </w:instrText>
      </w:r>
      <w:r>
        <w:fldChar w:fldCharType="separate"/>
      </w:r>
      <w:r>
        <w:t>20</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_Toc12364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 model</w:t>
      </w:r>
      <w:r>
        <w:tab/>
      </w:r>
      <w:r>
        <w:fldChar w:fldCharType="begin"/>
      </w:r>
      <w:r>
        <w:instrText xml:space="preserve"> PAGEREF _Toc12364 </w:instrText>
      </w:r>
      <w:r>
        <w:fldChar w:fldCharType="separate"/>
      </w:r>
      <w:r>
        <w:t>20</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_Toc2532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Verification Phases</w:t>
      </w:r>
      <w:r>
        <w:tab/>
      </w:r>
      <w:r>
        <w:fldChar w:fldCharType="begin"/>
      </w:r>
      <w:r>
        <w:instrText xml:space="preserve"> PAGEREF _Toc2532 </w:instrText>
      </w:r>
      <w:r>
        <w:fldChar w:fldCharType="separate"/>
      </w:r>
      <w:r>
        <w:t>21</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_Toc14641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Coding Phase</w:t>
      </w:r>
      <w:r>
        <w:tab/>
      </w:r>
      <w:r>
        <w:fldChar w:fldCharType="begin"/>
      </w:r>
      <w:r>
        <w:instrText xml:space="preserve"> PAGEREF _Toc14641 </w:instrText>
      </w:r>
      <w:r>
        <w:fldChar w:fldCharType="separate"/>
      </w:r>
      <w:r>
        <w:t>23</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_Toc126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Validation Phases</w:t>
      </w:r>
      <w:r>
        <w:tab/>
      </w:r>
      <w:r>
        <w:fldChar w:fldCharType="begin"/>
      </w:r>
      <w:r>
        <w:instrText xml:space="preserve"> PAGEREF _Toc126 </w:instrText>
      </w:r>
      <w:r>
        <w:fldChar w:fldCharType="separate"/>
      </w:r>
      <w:r>
        <w:t>23</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_Toc20137 </w:instrText>
      </w:r>
      <w:r>
        <w:rPr>
          <w:rFonts w:hint="default" w:ascii="Times New Roman" w:hAnsi="Times New Roman" w:cs="Times New Roman"/>
          <w:bCs/>
          <w:szCs w:val="24"/>
          <w:lang w:val="en-GB"/>
        </w:rPr>
        <w:fldChar w:fldCharType="separate"/>
      </w:r>
      <w:r>
        <w:rPr>
          <w:rFonts w:hint="default"/>
          <w:lang w:val="en-GB"/>
        </w:rPr>
        <w:t>3.3 Sources of Data</w:t>
      </w:r>
      <w:r>
        <w:tab/>
      </w:r>
      <w:r>
        <w:fldChar w:fldCharType="begin"/>
      </w:r>
      <w:r>
        <w:instrText xml:space="preserve"> PAGEREF _Toc20137 </w:instrText>
      </w:r>
      <w:r>
        <w:fldChar w:fldCharType="separate"/>
      </w:r>
      <w:r>
        <w:t>25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_Toc19686 </w:instrText>
      </w:r>
      <w:r>
        <w:rPr>
          <w:rFonts w:hint="default" w:ascii="Times New Roman" w:hAnsi="Times New Roman" w:cs="Times New Roman"/>
          <w:bCs/>
          <w:szCs w:val="24"/>
          <w:lang w:val="en-GB"/>
        </w:rPr>
        <w:fldChar w:fldCharType="separate"/>
      </w:r>
      <w:r>
        <w:rPr>
          <w:rFonts w:hint="default"/>
          <w:lang w:val="en-GB"/>
        </w:rPr>
        <w:t>3.4 Data Collection Methods</w:t>
      </w:r>
      <w:r>
        <w:tab/>
      </w:r>
      <w:r>
        <w:fldChar w:fldCharType="begin"/>
      </w:r>
      <w:r>
        <w:instrText xml:space="preserve"> PAGEREF _Toc19686 </w:instrText>
      </w:r>
      <w:r>
        <w:fldChar w:fldCharType="separate"/>
      </w:r>
      <w:r>
        <w:t>25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_Toc22819 </w:instrText>
      </w:r>
      <w:r>
        <w:rPr>
          <w:rFonts w:hint="default" w:ascii="Times New Roman" w:hAnsi="Times New Roman" w:cs="Times New Roman"/>
          <w:bCs/>
          <w:szCs w:val="24"/>
          <w:lang w:val="en-GB"/>
        </w:rPr>
        <w:fldChar w:fldCharType="separate"/>
      </w:r>
      <w:r>
        <w:rPr>
          <w:rFonts w:hint="default"/>
          <w:lang w:val="en-GB"/>
        </w:rPr>
        <w:t>3.5 Required resources</w:t>
      </w:r>
      <w:r>
        <w:tab/>
      </w:r>
      <w:r>
        <w:fldChar w:fldCharType="begin"/>
      </w:r>
      <w:r>
        <w:instrText xml:space="preserve"> PAGEREF _Toc22819 </w:instrText>
      </w:r>
      <w:r>
        <w:fldChar w:fldCharType="separate"/>
      </w:r>
      <w:r>
        <w:t>26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_Toc7167 </w:instrText>
      </w:r>
      <w:r>
        <w:rPr>
          <w:rFonts w:hint="default" w:ascii="Times New Roman" w:hAnsi="Times New Roman" w:cs="Times New Roman"/>
          <w:bCs/>
          <w:szCs w:val="24"/>
          <w:lang w:val="en-GB"/>
        </w:rPr>
        <w:fldChar w:fldCharType="separate"/>
      </w:r>
      <w:r>
        <w:rPr>
          <w:rFonts w:hint="default"/>
          <w:lang w:val="en-GB"/>
        </w:rPr>
        <w:t>3.6 The Project Schedule</w:t>
      </w:r>
      <w:r>
        <w:tab/>
      </w:r>
      <w:r>
        <w:fldChar w:fldCharType="begin"/>
      </w:r>
      <w:r>
        <w:instrText xml:space="preserve"> PAGEREF _Toc7167 </w:instrText>
      </w:r>
      <w:r>
        <w:fldChar w:fldCharType="separate"/>
      </w:r>
      <w:r>
        <w:t>27</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_Toc26467 </w:instrText>
      </w:r>
      <w:r>
        <w:rPr>
          <w:rFonts w:hint="default" w:ascii="Times New Roman" w:hAnsi="Times New Roman" w:cs="Times New Roman"/>
          <w:bCs/>
          <w:szCs w:val="24"/>
          <w:lang w:val="en-GB"/>
        </w:rPr>
        <w:fldChar w:fldCharType="separate"/>
      </w:r>
      <w:r>
        <w:rPr>
          <w:rFonts w:hint="default"/>
          <w:lang w:val="en-GB"/>
        </w:rPr>
        <w:t>3.7 The Budget</w:t>
      </w:r>
      <w:r>
        <w:tab/>
      </w:r>
      <w:r>
        <w:fldChar w:fldCharType="begin"/>
      </w:r>
      <w:r>
        <w:instrText xml:space="preserve"> PAGEREF _Toc26467 </w:instrText>
      </w:r>
      <w:r>
        <w:fldChar w:fldCharType="separate"/>
      </w:r>
      <w:r>
        <w:t>28</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_Toc10561 </w:instrText>
      </w:r>
      <w:r>
        <w:rPr>
          <w:rFonts w:hint="default" w:ascii="Times New Roman" w:hAnsi="Times New Roman" w:cs="Times New Roman"/>
          <w:bCs/>
          <w:szCs w:val="24"/>
          <w:lang w:val="en-GB"/>
        </w:rPr>
        <w:fldChar w:fldCharType="separate"/>
      </w:r>
      <w:r>
        <w:rPr>
          <w:rFonts w:hint="default"/>
          <w:lang w:val="en-GB"/>
        </w:rPr>
        <w:t>REFERENCES</w:t>
      </w:r>
      <w:r>
        <w:tab/>
      </w:r>
      <w:r>
        <w:fldChar w:fldCharType="begin"/>
      </w:r>
      <w:r>
        <w:instrText xml:space="preserve"> PAGEREF _Toc10561 </w:instrText>
      </w:r>
      <w:r>
        <w:fldChar w:fldCharType="separate"/>
      </w:r>
      <w:r>
        <w:t>29</w:t>
      </w:r>
      <w:r>
        <w:fldChar w:fldCharType="end"/>
      </w:r>
      <w:r>
        <w:rPr>
          <w:rFonts w:hint="default" w:ascii="Times New Roman" w:hAnsi="Times New Roman" w:cs="Times New Roman"/>
          <w:bCs/>
          <w:szCs w:val="24"/>
          <w:lang w:val="en-GB"/>
        </w:rPr>
        <w:fldChar w:fldCharType="end"/>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Cs/>
          <w:szCs w:val="24"/>
          <w:lang w:val="en-GB"/>
        </w:rPr>
        <w:fldChar w:fldCharType="end"/>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br w:type="page"/>
      </w:r>
    </w:p>
    <w:p>
      <w:pPr>
        <w:pStyle w:val="2"/>
        <w:rPr>
          <w:rFonts w:hint="default"/>
          <w:lang w:val="en-GB"/>
        </w:rPr>
      </w:pPr>
      <w:bookmarkStart w:id="0" w:name="_Toc3173"/>
      <w:r>
        <w:rPr>
          <w:rFonts w:hint="default"/>
          <w:lang w:val="en-GB"/>
        </w:rPr>
        <w:t>Declaration Page</w:t>
      </w:r>
      <w:bookmarkEnd w:id="0"/>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hereby declare that this Project Report is my original work and has not been published and/or submitted for any other degree award to any other University before.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Signed: .....................................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Date: ......................................................…</w:t>
      </w: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pStyle w:val="2"/>
        <w:rPr>
          <w:rFonts w:hint="default"/>
          <w:lang w:val="en-GB"/>
        </w:rPr>
      </w:pPr>
      <w:bookmarkStart w:id="1" w:name="_Toc7819"/>
      <w:r>
        <w:rPr>
          <w:rFonts w:hint="default"/>
          <w:lang w:val="en-GB"/>
        </w:rPr>
        <w:t>Abstract</w:t>
      </w:r>
      <w:bookmarkEnd w:id="1"/>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 Future is a mobile based application platform where users are able to invest in Exchange Traded Funds, stocks, bonds and mutual funds. This is enabled by a friendly user interface and also a column of educating investors who are beginners. The column contains articles that talk of various types of investment strategies and how to invest with the little cash or the much cash one may have. It allows commission-free trades but up to a certain limit, and also offers extended trade hours. It encourages the market, mostly the Kenyan market of investing for the future.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pStyle w:val="2"/>
        <w:rPr>
          <w:rFonts w:hint="default"/>
          <w:lang w:val="en-GB"/>
        </w:rPr>
      </w:pPr>
      <w:bookmarkStart w:id="2" w:name="_Toc10997"/>
      <w:bookmarkStart w:id="3" w:name="_Toc12586"/>
      <w:bookmarkStart w:id="4" w:name="_Toc18520"/>
      <w:r>
        <w:rPr>
          <w:rFonts w:hint="default"/>
          <w:lang w:val="en-GB"/>
        </w:rPr>
        <w:t>CHAPTER ONE : INTRODUCTION</w:t>
      </w:r>
      <w:bookmarkEnd w:id="2"/>
      <w:bookmarkEnd w:id="3"/>
      <w:bookmarkEnd w:id="4"/>
    </w:p>
    <w:p>
      <w:pPr>
        <w:pStyle w:val="3"/>
        <w:rPr>
          <w:rFonts w:hint="default"/>
          <w:lang w:val="en-GB"/>
        </w:rPr>
      </w:pPr>
      <w:bookmarkStart w:id="5" w:name="_Toc6923"/>
      <w:bookmarkStart w:id="6" w:name="_Toc21476"/>
      <w:r>
        <w:rPr>
          <w:rFonts w:hint="default"/>
          <w:lang w:val="en-GB"/>
        </w:rPr>
        <w:t>1.1 Introduction and Background of Study</w:t>
      </w:r>
      <w:bookmarkEnd w:id="5"/>
      <w:bookmarkEnd w:id="6"/>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one of the ever-growing country in terms of economy. Due to advancement in education, more and more young people are getting access to money but really don’t know the right way of spending it maximally. Nairobi Security Exchange is a great platform of investment of companies’ stock but costs of transactions and commissions discourage most from venturing into it. In addition, some young people are unaware of the way of investing or are even discouraged by the many protocols involved in putting their money broker accounts for them to be managed by the brokers themselves.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Thus, Exponent Future is a mobile application that offers solution to the above problem. It allows users to open an account and link their bank accounts to the Exponent Future’s account. It may require a minimum deposit but it’s affordable, and when one uses the account for investment; no minimum balance is required. After a few days of security check and clearance( including bio-metrics, PIN, retina and secret information for emergency purposes) it allows one to start trading.</w:t>
      </w:r>
    </w:p>
    <w:p>
      <w:pPr>
        <w:spacing w:line="480" w:lineRule="auto"/>
        <w:rPr>
          <w:rFonts w:hint="default" w:ascii="Times New Roman" w:hAnsi="Times New Roman" w:cs="Times New Roman"/>
          <w:b w:val="0"/>
          <w:bCs w:val="0"/>
          <w:sz w:val="24"/>
          <w:szCs w:val="24"/>
          <w:lang w:val="en-GB"/>
        </w:rPr>
      </w:pPr>
    </w:p>
    <w:p>
      <w:pPr>
        <w:spacing w:line="480" w:lineRule="auto"/>
        <w:ind w:left="120" w:hanging="120" w:hangingChars="5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It allows one to press a menu that brings out columns of different categories of stock investment. When one clicks on stocks, it brings the different sub-categories of sectors of companies in the market,e.g, agricultural companies, business companies, technological companies, industrial companies etc. When one clicks technological companies, they then find the companies they are targeting to buy shares from.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One may also keep a watch-list of the companies they are targeting or wanting to invest in. It may also bring notifications in one’s smart phone telling the user of the great market changes that are favorable for their investment.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one to be keeping tabs on their deposits. The user is given a management plan that allows them to be saving the targeted money to buy a targeted number of shares from a particular company. Thus, it encourages both saving and wise management of income. Thus, the user has control of his money and can monitor it.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application will be of great importance because it has a </w:t>
      </w:r>
      <w:r>
        <w:rPr>
          <w:rFonts w:hint="default" w:ascii="Times New Roman" w:hAnsi="Times New Roman" w:cs="Times New Roman"/>
          <w:b/>
          <w:bCs/>
          <w:sz w:val="24"/>
          <w:szCs w:val="24"/>
          <w:lang w:val="en-GB"/>
        </w:rPr>
        <w:t>number of advantages</w:t>
      </w:r>
      <w:r>
        <w:rPr>
          <w:rFonts w:hint="default" w:ascii="Times New Roman" w:hAnsi="Times New Roman" w:cs="Times New Roman"/>
          <w:b w:val="0"/>
          <w:bCs w:val="0"/>
          <w:sz w:val="24"/>
          <w:szCs w:val="24"/>
          <w:lang w:val="en-GB"/>
        </w:rPr>
        <w:t xml:space="preserve"> as listed below:</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well-categorized, thus provides a vast scope of investment options for both beginners and advanced investors.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allows one to monitor their money, thus management of savings allows one to be wise in spending and allowing for its growth.</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a commission-free trading application. Thus it is highly affordable for the most Kenyan population who are being exposed to the stock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has security features that protects one from fraud. Bio metrics and retina. Also companies of financial protection will also be involved before approval of the application to the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is responsive for it fetches and allows user to interact with real-time data. Also statistical graphs allow one to make wise decisions.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higher and more loyal one becomes to investment, the greater the chances of one insuring their shares at a lower fee (when hacking or fraud occurs).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a feature of buying on margin (borrowing cash to top up shares that one may not afford at that time).</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It’s a bit complex but attractive. The many columns may be a bit tardy, but its features make it appealing.</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7" w:name="_Toc12637"/>
      <w:bookmarkStart w:id="8" w:name="_Toc22868"/>
      <w:r>
        <w:rPr>
          <w:rFonts w:hint="default"/>
          <w:lang w:val="en-GB"/>
        </w:rPr>
        <w:t>1.2 Problem Statement</w:t>
      </w:r>
      <w:bookmarkEnd w:id="7"/>
      <w:bookmarkEnd w:id="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where users will be able to see their money grow and also ensure that their future is bright due to the wise decisions made in utilizing their money well.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be used in smart-phones and tablets.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Traditionally, most investors approach other companies so that they can buy stocks and bonds. This is costly for people who are for the first time becoming familiar with the stock exchange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users to put their money that may not be in use to good use in the stock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Also there will be confidentiality in trading.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9" w:name="_Toc2072"/>
      <w:bookmarkStart w:id="10" w:name="_Toc18424"/>
      <w:r>
        <w:rPr>
          <w:rFonts w:hint="default"/>
          <w:lang w:val="en-GB"/>
        </w:rPr>
        <w:t>1.3 Objectives of the Study</w:t>
      </w:r>
      <w:bookmarkEnd w:id="9"/>
      <w:bookmarkEnd w:id="10"/>
    </w:p>
    <w:p>
      <w:pPr>
        <w:pStyle w:val="4"/>
        <w:rPr>
          <w:rFonts w:hint="default"/>
          <w:lang w:val="en-GB"/>
        </w:rPr>
      </w:pPr>
      <w:bookmarkStart w:id="11" w:name="_Toc3714"/>
      <w:bookmarkStart w:id="12" w:name="_Toc22945"/>
      <w:r>
        <w:rPr>
          <w:rFonts w:hint="default"/>
          <w:lang w:val="en-GB"/>
        </w:rPr>
        <w:t>1.3.1 Project Goal</w:t>
      </w:r>
      <w:bookmarkEnd w:id="11"/>
      <w:bookmarkEnd w:id="1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come up with an effective mobile application which guarantees clients easy to use and access to stock market.</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3" w:name="_Toc5223"/>
      <w:bookmarkStart w:id="14" w:name="_Toc15512"/>
      <w:r>
        <w:rPr>
          <w:rFonts w:hint="default"/>
          <w:lang w:val="en-GB"/>
        </w:rPr>
        <w:t>1.3.2 General Objectives</w:t>
      </w:r>
      <w:bookmarkEnd w:id="13"/>
      <w:bookmarkEnd w:id="1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promote education on investment and allow growth of users money.</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5" w:name="_Toc19580"/>
      <w:bookmarkStart w:id="16" w:name="_Toc31181"/>
      <w:r>
        <w:rPr>
          <w:rFonts w:hint="default"/>
          <w:lang w:val="en-GB"/>
        </w:rPr>
        <w:t>1.3.3 Specific Objectives</w:t>
      </w:r>
      <w:bookmarkEnd w:id="15"/>
      <w:bookmarkEnd w:id="1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are the objective of the study :</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a user-friendly design.</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exposure to investment opportunities in the stock market.</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for learning of investment terminologies and know how to use them to make wise decisions.</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Eliminate fee costs involved in trading via companies.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7" w:name="_Toc18270"/>
      <w:bookmarkStart w:id="18" w:name="_Toc17942"/>
      <w:r>
        <w:rPr>
          <w:rFonts w:hint="default"/>
          <w:lang w:val="en-GB"/>
        </w:rPr>
        <w:t>1.4 Research Questions</w:t>
      </w:r>
      <w:bookmarkEnd w:id="17"/>
      <w:bookmarkEnd w:id="1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Here is the key research questions for this study:</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does the design guarantee user-friendliness?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system responsive to end-users’ devices of different sizes?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users follow up on the current trends in stock market and understand its dynamics?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transaction and commission costs be reduced (or eliminated) by the application?</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application ensure that users can recommend the app to their friends?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underage users be treated? Will they be given the same privilege as right-age users?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 developers earn their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9" w:name="_Toc11272"/>
      <w:bookmarkStart w:id="20" w:name="_Toc29426"/>
      <w:r>
        <w:rPr>
          <w:rFonts w:hint="default"/>
          <w:lang w:val="en-GB"/>
        </w:rPr>
        <w:t>1.5 Justification of the study</w:t>
      </w:r>
      <w:bookmarkEnd w:id="19"/>
      <w:bookmarkEnd w:id="20"/>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intended for investment of income in companies: Public Limited Liability Companies, Parastatals, private companies (who mostly need few selected share-holders). The application will clearly help them show and inform clients about their companies success and why the clients would benefit in investing in their companies. Also will help improve the economy of the country for investment allows pull of resources so as to advance more in technology.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also allow clients inquire from the trusted company leading the investment app about investing in case they may not fully understand the scope of investment. The company (e.g, Nett Consultants) will have agents who will be acting as customer care who will be helping clients understand about investment and using the app optimally so as to maximize productivity of their money. Although it may be far-fetched, robo-advisors will be integrated with the app in giving extensive advice on how to invest (in the future or in version 2.0).</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solve some challenges as depicted below:</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will allow users to interact with the stock market at their own comfort. Be it at home, at work or even in the hospital they will have access to the stock market via their phones.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Will allow for users to interact with agents that will help them in knowing about investment. Although, if they use this service excessively, it may come at a fee.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Soon it will allow access to robo-advisors who will enable users to know how to manage their finances well and invest wisely mostly at no cost.</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watch list will allow one to keep tabs on his favorite company. Notifications will allow one to be aware of the best trades happening thus don’t miss out on opportunities.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target plan will allow one to be saving more money so as to reach his/her investment goals and allow growth in income.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Application will allow even the non-business groups of people to invest in the economy.</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Minors will also be allowed to invest but under certain supervision if they are handling large sums of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21" w:name="_Toc522"/>
      <w:bookmarkStart w:id="22" w:name="_Toc7915"/>
      <w:r>
        <w:rPr>
          <w:rFonts w:hint="default"/>
          <w:lang w:val="en-GB"/>
        </w:rPr>
        <w:t>1.6 Scope</w:t>
      </w:r>
      <w:bookmarkEnd w:id="21"/>
      <w:bookmarkEnd w:id="2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Internet access is becoming cheaper and more affordable by the day. Also, smart-phones are improving in terms of storage capacities and performance by the day. The smart phones are also becoming cheaper. Thus, with the youth having the tendency of being close to their smart phones, the app is a great platform because smart phones are being used by most people. The app can be accessed by lots of people.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the app will allow companies’ progress to be monitored when users are clicking on the details sub-section to see progress of company, major changes in company or even news about the company.</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companies shares will be accessed via the app.</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23" w:name="_Toc10292"/>
      <w:bookmarkStart w:id="24" w:name="_Toc3142"/>
      <w:r>
        <w:rPr>
          <w:rFonts w:hint="default"/>
          <w:lang w:val="en-GB"/>
        </w:rPr>
        <w:t>1.7 Limitations of the proposed system</w:t>
      </w:r>
      <w:bookmarkEnd w:id="23"/>
      <w:bookmarkEnd w:id="2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frequent update of the statistics may consume a lot of bandwidth. Also, the various categories, investment types, management of finance and accessing sites detailing about a company may demand more memory than usual.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Agents may be expensive to consult, and robo-advisors may make it hard for the app to generate more money than it should for it is cheaper to consult a robo-advisor than a human agent.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by Financial companies can delay release of the app due to various tests and approval.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various investment companies may oppose the app because it renders them almost useless when it comes to investing for their clients for the app enables the clients to invest for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Solution to limitations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bandwidth problem will be checked and sorted as the app is improved with time.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 will also be made lighter and friendly to memory as frequent updates of it are made.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will make consulting cheaper and more efficient and accurate for they will be available 24/7.</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will be possible once rights of the app are made clear and further pushing by the company in charge of app is done.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Companies will have to go with the trend of business being done by computers and by the clients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pStyle w:val="3"/>
        <w:rPr>
          <w:rFonts w:hint="default"/>
          <w:lang w:val="en-GB"/>
        </w:rPr>
      </w:pPr>
      <w:bookmarkStart w:id="25" w:name="_Toc24721"/>
      <w:bookmarkStart w:id="26" w:name="_Toc5520"/>
      <w:r>
        <w:rPr>
          <w:rFonts w:hint="default"/>
          <w:lang w:val="en-GB"/>
        </w:rPr>
        <w:t>1.8 Student Personal Statement</w:t>
      </w:r>
      <w:bookmarkEnd w:id="25"/>
      <w:bookmarkEnd w:id="2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While I was in Primary and High School, I didn’t know where to take my money so as it may grow while I studied. I did little to manage my finances well and when I started managing my finances, it really demanded lots of patience for it was just there sitting around without earning any income.Right now I have less access to money than I had while I was in primary or High School. Thus, the app will solve lots of problem among the youth.</w:t>
      </w:r>
    </w:p>
    <w:p>
      <w:pPr>
        <w:pStyle w:val="3"/>
        <w:spacing w:line="48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page"/>
      </w:r>
    </w:p>
    <w:p>
      <w:pPr>
        <w:pStyle w:val="2"/>
        <w:rPr>
          <w:rFonts w:hint="default"/>
          <w:lang w:val="en-GB"/>
        </w:rPr>
      </w:pPr>
      <w:bookmarkStart w:id="27" w:name="_Toc3230"/>
      <w:bookmarkStart w:id="28" w:name="_Toc29433"/>
      <w:bookmarkStart w:id="29" w:name="_Toc22037"/>
      <w:r>
        <w:rPr>
          <w:rFonts w:hint="default"/>
          <w:lang w:val="en-GB"/>
        </w:rPr>
        <w:t>CHAPTER TWO : LITERATURE REVIEW</w:t>
      </w:r>
      <w:bookmarkEnd w:id="27"/>
      <w:bookmarkEnd w:id="28"/>
      <w:bookmarkEnd w:id="29"/>
    </w:p>
    <w:p>
      <w:pPr>
        <w:pStyle w:val="3"/>
        <w:rPr>
          <w:rFonts w:hint="default"/>
          <w:lang w:val="en-GB"/>
        </w:rPr>
      </w:pPr>
      <w:bookmarkStart w:id="30" w:name="_Toc18429"/>
      <w:bookmarkStart w:id="31" w:name="_Toc19977"/>
      <w:r>
        <w:rPr>
          <w:rFonts w:hint="default"/>
          <w:lang w:val="en-GB"/>
        </w:rPr>
        <w:t>2.1 Introduction</w:t>
      </w:r>
      <w:bookmarkEnd w:id="30"/>
      <w:bookmarkEnd w:id="31"/>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Kenya’s population is mainly composed of a young generation of youths and working adults. With the ever rising inflation in the country, savings and investment’s interest rates are positively affected thus urges people to invest and save more. However, not everyone is aware of the need or importance of these two. In addition, Nairobi Securities Exchange has been ever improving and offering a greater opportunity for investment and earning dividends. Thus, when one offers a platform for the youths to invest and access future benefits, Kenya’s economy will depict a positive trajectory in terms of improvement.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termed as a hub for the East and Central Africa’s development, for it offers a port for easy trades that Uganda uses for its exports.In addition, multinational investors have picked Kenya as their central place for business ventures. The future is still promising in Kenya.</w:t>
      </w:r>
    </w:p>
    <w:p>
      <w:pPr>
        <w:numPr>
          <w:ilvl w:val="0"/>
          <w:numId w:val="0"/>
        </w:num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NSE has been performing dismally for the last couple of quarters due to a myriad of reasons, some being a poorly performing economy, lack of investor confidence, lack of investor awareness for the local investor and too many profit warnings from the listed firms.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many, this presents a bad omen, to me, this is the perfect time to enter into the market, when the bear is ruling and the bull is bleeding profusely. Yes, it will take time for the bull to heal and for the bear to be shown the down, which means, in between, is the perfect time to get in, get your front seat and wait for the wind to hit the sail and the NSE will soar.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the young generation to be aware of investment and about stocks and exchange traded funds will contribute capital to companies, allow ownership of assets by the person investing, allow for better utilization of resources and over the years will improve the standards of living among the youth that have been faithful with increasing their assets during the period.</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Kenya to move from a low income economy to a middle and high income economy will improve the status of the country within the continent and also worldwide.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Because of the secondary market, private persons become securities owners directly or indirectly (with the help of investment banks and funds). Availability of a sufficient number of private investors allows the economy to function efficiently, drawing huge funds for vital tasks solution. That is what stock investing apps can do.</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32" w:name="_Toc23162"/>
      <w:bookmarkStart w:id="33" w:name="_Toc3475"/>
      <w:r>
        <w:rPr>
          <w:rFonts w:hint="default"/>
          <w:lang w:val="en-GB"/>
        </w:rPr>
        <w:t>2.2 Reviewed Similar Systems</w:t>
      </w:r>
      <w:bookmarkEnd w:id="32"/>
      <w:bookmarkEnd w:id="33"/>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Some of the applications and web based system that have been developed in Kenya and also worldwide include:</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 data vendor of the Nairobi Securities Exchange. It also allows buying of stocks and unit trusts. It is a mobile application)</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(mobile application developed in the U.S. It is a stock broker app that enjoys commission-free trades)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(mobile application developed in the U.S. Allows asset management and goals of investment. Monitors money spending and can advice on retirement plans)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a web application and also a mobile application platform. Offers extensive trading, retirement benefits, research insights up-to-date market watch)</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4" w:name="_Toc2979"/>
      <w:bookmarkStart w:id="35" w:name="_Toc7418"/>
      <w:r>
        <w:rPr>
          <w:rFonts w:hint="default"/>
          <w:lang w:val="en-GB"/>
        </w:rPr>
        <w:t>2.2.1 Features common to all web and mobile based systems</w:t>
      </w:r>
      <w:bookmarkEnd w:id="34"/>
      <w:bookmarkEnd w:id="35"/>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When comparing the above systems, they have some similarity as listed below:</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 trading at minimum charges.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Data or statistics concerning the stock exchange and market trades.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Minimum deposits and no minimum cash to maintain in account.</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Friendly User Interface.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Acceptable User Experience.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Tight security against fraud.</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6" w:name="_Toc23291"/>
      <w:bookmarkStart w:id="37" w:name="_Toc30753"/>
      <w:r>
        <w:rPr>
          <w:rFonts w:hint="default"/>
          <w:lang w:val="en-GB"/>
        </w:rPr>
        <w:t>2.2.2 Challenges from the reviewed web and mobile based system</w:t>
      </w:r>
      <w:bookmarkEnd w:id="36"/>
      <w:bookmarkEnd w:id="37"/>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allows trading on the Kenyan market but it has a requirement of maintaining the account with a fee of Kes 1000 per month. That is expensive over the year for investing from a low income person who has just become aware about investments.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only allows trading in stocks. Thus, little education and research insights is offered by the application. Also, Robinhood only allows investment in the U.S market. Thus, there is no reach of the app in other countries economy and more so in Kenya.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is one of the best apps in offering advice and financial management. Although, its access to the Kenyan market is limited. It is mainly used in the U.S.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costly for beginners and low income earners. And its low tax benefits are only limited to the U.S residents.</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8" w:name="_Toc11886"/>
      <w:bookmarkStart w:id="39" w:name="_Toc12355"/>
      <w:r>
        <w:rPr>
          <w:rFonts w:hint="default"/>
          <w:lang w:val="en-GB"/>
        </w:rPr>
        <w:t>2.2.3 The Proposed Solution</w:t>
      </w:r>
      <w:bookmarkEnd w:id="38"/>
      <w:bookmarkEnd w:id="39"/>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Following some of the problems listed in the above literature review, Exponential Future will improve new functions like:</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 to study the stock changes in the Kenyan market.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users to read blogs about managing finances and various financial approaches (Education). Also a section of study will be there to allow awareness of the business world, the terminologies used in investment and smart ways of secure investment.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Ease of use of the app.</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Extensive security against malicious transactions and fraud.</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 (coming soon in an improved version)</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2"/>
        <w:rPr>
          <w:rFonts w:hint="default"/>
          <w:lang w:val="en-GB"/>
        </w:rPr>
      </w:pPr>
      <w:bookmarkStart w:id="40" w:name="_Toc15356"/>
      <w:bookmarkStart w:id="41" w:name="_Toc29138"/>
      <w:bookmarkStart w:id="42" w:name="_Toc14857"/>
      <w:r>
        <w:rPr>
          <w:rFonts w:hint="default"/>
          <w:lang w:val="en-GB"/>
        </w:rPr>
        <w:t>CHAPTER THREE : METHODOLOGY</w:t>
      </w:r>
      <w:bookmarkEnd w:id="40"/>
      <w:bookmarkEnd w:id="41"/>
      <w:bookmarkEnd w:id="42"/>
    </w:p>
    <w:p>
      <w:pPr>
        <w:pStyle w:val="3"/>
        <w:rPr>
          <w:rFonts w:hint="default"/>
          <w:lang w:val="en-GB"/>
        </w:rPr>
      </w:pPr>
      <w:bookmarkStart w:id="43" w:name="_Toc10199"/>
      <w:bookmarkStart w:id="44" w:name="_Toc6501"/>
      <w:r>
        <w:rPr>
          <w:rFonts w:hint="default"/>
          <w:lang w:val="en-GB"/>
        </w:rPr>
        <w:t>3.1 Introduction</w:t>
      </w:r>
      <w:bookmarkEnd w:id="43"/>
      <w:bookmarkEnd w:id="4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proposed project is aimed at coming up with a mobile app that will enable users to start in investment of stocks and other funds. It will also allow blogs from sites like investopedia to be shared so as to increase knowledge of the person using the app. The so coming robo-advisor will enable the user track his spending patterns and advice on ways to enable a future of investment and increased income. The stocks data will be collected from the Nairobi Securities Exchange and bonds from government finance updates. Also the different investment companies will join up and improve strategies of investment and making the usage of the app as minimal in terms of cost as possible.</w:t>
      </w: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45" w:name="_Toc6373"/>
      <w:bookmarkStart w:id="46" w:name="_Toc2997"/>
      <w:r>
        <w:rPr>
          <w:rFonts w:hint="default"/>
          <w:lang w:val="en-GB"/>
        </w:rPr>
        <w:t>3.2 The Methodology</w:t>
      </w:r>
      <w:bookmarkEnd w:id="45"/>
      <w:bookmarkEnd w:id="46"/>
    </w:p>
    <w:p>
      <w:pPr>
        <w:pStyle w:val="4"/>
        <w:spacing w:line="480" w:lineRule="auto"/>
        <w:rPr>
          <w:rFonts w:hint="default" w:ascii="Times New Roman" w:hAnsi="Times New Roman" w:cs="Times New Roman"/>
          <w:sz w:val="24"/>
          <w:szCs w:val="24"/>
          <w:lang w:val="en-GB"/>
        </w:rPr>
      </w:pPr>
      <w:bookmarkStart w:id="47" w:name="_Toc4437"/>
      <w:bookmarkStart w:id="48" w:name="_Toc12364"/>
      <w:r>
        <w:rPr>
          <w:rFonts w:hint="default" w:ascii="Times New Roman" w:hAnsi="Times New Roman" w:cs="Times New Roman"/>
          <w:sz w:val="24"/>
          <w:szCs w:val="24"/>
          <w:lang w:val="en-GB"/>
        </w:rPr>
        <w:t>V model</w:t>
      </w:r>
      <w:bookmarkEnd w:id="47"/>
      <w:bookmarkEnd w:id="48"/>
      <w:r>
        <w:rPr>
          <w:rFonts w:hint="default" w:ascii="Times New Roman" w:hAnsi="Times New Roman" w:cs="Times New Roman"/>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V- model means Verification and Validation model. Just like the waterfall model, the V-Shaped life cycle is a sequential path of execution of processes. Each phase must be completed before the next phase begins. Testing of the product is planned in parallel with a corresponding phase of development.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V - model is SDLC model where execution of processes happens in a sequential manner in V-shape. It is also known as Verification and Validation model.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below figure illustrates the different phases in V-Model of SDLC.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69230" cy="347218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3472180"/>
                    </a:xfrm>
                    <a:prstGeom prst="rect">
                      <a:avLst/>
                    </a:prstGeom>
                    <a:noFill/>
                    <a:ln w="9525">
                      <a:noFill/>
                      <a:miter/>
                    </a:ln>
                  </pic:spPr>
                </pic:pic>
              </a:graphicData>
            </a:graphic>
          </wp:inline>
        </w:drawing>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Figure 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49" w:name="_Toc30310"/>
      <w:bookmarkStart w:id="50" w:name="_Toc2532"/>
      <w:r>
        <w:rPr>
          <w:rStyle w:val="21"/>
          <w:rFonts w:hint="default" w:ascii="Times New Roman" w:hAnsi="Times New Roman" w:cs="Times New Roman"/>
          <w:sz w:val="24"/>
          <w:szCs w:val="24"/>
          <w:lang w:val="en-GB"/>
        </w:rPr>
        <w:t>Verification Phases</w:t>
      </w:r>
      <w:bookmarkEnd w:id="49"/>
      <w:bookmarkEnd w:id="50"/>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Verification phases in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bCs/>
          <w:sz w:val="24"/>
          <w:szCs w:val="24"/>
          <w:lang w:val="en-GB"/>
        </w:rPr>
        <w:t>Business Requirement Analysis:</w:t>
      </w:r>
      <w:r>
        <w:rPr>
          <w:rFonts w:hint="default" w:ascii="Times New Roman" w:hAnsi="Times New Roman" w:cs="Times New Roman"/>
          <w:b w:val="0"/>
          <w:bCs w:val="0"/>
          <w:sz w:val="24"/>
          <w:szCs w:val="24"/>
          <w:lang w:val="en-GB"/>
        </w:rPr>
        <w:t xml:space="preserve">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Design:</w:t>
      </w:r>
      <w:r>
        <w:rPr>
          <w:rFonts w:hint="default" w:ascii="Times New Roman" w:hAnsi="Times New Roman" w:cs="Times New Roman"/>
          <w:b w:val="0"/>
          <w:bCs w:val="0"/>
          <w:sz w:val="24"/>
          <w:szCs w:val="24"/>
          <w:lang w:val="en-GB"/>
        </w:rPr>
        <w:t xml:space="preserve"> Once you have the clear and detailed product requirements, it’s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Architectural Design:</w:t>
      </w:r>
      <w:r>
        <w:rPr>
          <w:rFonts w:hint="default" w:ascii="Times New Roman" w:hAnsi="Times New Roman" w:cs="Times New Roman"/>
          <w:b w:val="0"/>
          <w:bCs w:val="0"/>
          <w:sz w:val="24"/>
          <w:szCs w:val="24"/>
          <w:lang w:val="en-GB"/>
        </w:rPr>
        <w:t xml:space="preserve">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ind w:leftChars="40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data transfer and communication between the internal modules and with the outside world (other systems) is clearly understood and defined in this stage. With this information, integration tests can be designed and documented during this stage.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Module Design:</w:t>
      </w:r>
      <w:r>
        <w:rPr>
          <w:rFonts w:hint="default" w:ascii="Times New Roman" w:hAnsi="Times New Roman" w:cs="Times New Roman"/>
          <w:b w:val="0"/>
          <w:bCs w:val="0"/>
          <w:sz w:val="24"/>
          <w:szCs w:val="24"/>
          <w:lang w:val="en-GB"/>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51" w:name="_Toc2180"/>
      <w:bookmarkStart w:id="52" w:name="_Toc14641"/>
      <w:r>
        <w:rPr>
          <w:rStyle w:val="21"/>
          <w:rFonts w:hint="default" w:ascii="Times New Roman" w:hAnsi="Times New Roman" w:cs="Times New Roman"/>
          <w:sz w:val="24"/>
          <w:szCs w:val="24"/>
          <w:lang w:val="en-GB"/>
        </w:rPr>
        <w:t>Coding Phase</w:t>
      </w:r>
      <w:bookmarkEnd w:id="51"/>
      <w:bookmarkEnd w:id="52"/>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53" w:name="_Toc18669"/>
      <w:bookmarkStart w:id="54" w:name="_Toc126"/>
      <w:r>
        <w:rPr>
          <w:rStyle w:val="21"/>
          <w:rFonts w:hint="default" w:ascii="Times New Roman" w:hAnsi="Times New Roman" w:cs="Times New Roman"/>
          <w:sz w:val="24"/>
          <w:szCs w:val="24"/>
          <w:lang w:val="en-GB"/>
        </w:rPr>
        <w:t>Validation Phases</w:t>
      </w:r>
      <w:bookmarkEnd w:id="53"/>
      <w:bookmarkEnd w:id="54"/>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Validation phases in V-Model: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Unit Testing:</w:t>
      </w:r>
      <w:r>
        <w:rPr>
          <w:rFonts w:hint="default" w:ascii="Times New Roman" w:hAnsi="Times New Roman" w:cs="Times New Roman"/>
          <w:b w:val="0"/>
          <w:bCs w:val="0"/>
          <w:sz w:val="24"/>
          <w:szCs w:val="24"/>
          <w:lang w:val="en-GB"/>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Integration Testing:</w:t>
      </w:r>
      <w:r>
        <w:rPr>
          <w:rFonts w:hint="default" w:ascii="Times New Roman" w:hAnsi="Times New Roman" w:cs="Times New Roman"/>
          <w:b w:val="0"/>
          <w:bCs w:val="0"/>
          <w:sz w:val="24"/>
          <w:szCs w:val="24"/>
          <w:lang w:val="en-GB"/>
        </w:rPr>
        <w:t xml:space="preserve"> Integration testing is associated with the architectural design phase. Integration tests are performed to test the coexistence and communication of the internal modules within the system.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Testing</w:t>
      </w:r>
      <w:r>
        <w:rPr>
          <w:rFonts w:hint="default" w:ascii="Times New Roman" w:hAnsi="Times New Roman" w:cs="Times New Roman"/>
          <w:b w:val="0"/>
          <w:bCs w:val="0"/>
          <w:sz w:val="24"/>
          <w:szCs w:val="24"/>
          <w:lang w:val="en-GB"/>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Acceptance Testing:</w:t>
      </w:r>
      <w:r>
        <w:rPr>
          <w:rFonts w:hint="default" w:ascii="Times New Roman" w:hAnsi="Times New Roman" w:cs="Times New Roman"/>
          <w:b w:val="0"/>
          <w:bCs w:val="0"/>
          <w:sz w:val="24"/>
          <w:szCs w:val="24"/>
          <w:lang w:val="en-GB"/>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non functional issues such as load and performance defects in the actual user environment.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Advantages of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Simple and easy to use.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Testing activities like planning, test designing happens well before coding. This saves a lot of time. Hence higher chance of success over the waterfall 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Proactive defect tracking – that is defects are found at early stage.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Avoids the downward flow of the defects.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Works well for small projects where requirements are easily understood </w:t>
      </w:r>
    </w:p>
    <w:p>
      <w:pPr>
        <w:numPr>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Disadvantages of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Very rigid and least flexible.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Software is developed during the implementation phase, so no early prototypes of the software are produced.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If any changes happen in midway, then the test documents along with requirement documents has to be updated. </w:t>
      </w:r>
    </w:p>
    <w:p>
      <w:pPr>
        <w:numPr>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When to use the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used for small to medium sized projects where requirements are clearly defined and fixed.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chosen when ample technical resources are available with needed technical expertise.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5" w:name="_Toc20137"/>
      <w:r>
        <w:rPr>
          <w:rFonts w:hint="default"/>
          <w:lang w:val="en-GB"/>
        </w:rPr>
        <w:t>3.3 Sources of Data</w:t>
      </w:r>
      <w:bookmarkEnd w:id="55"/>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Brainstorming.</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Observation in the organizations concerning users experience.</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Research via the internet.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6" w:name="_Toc13144"/>
      <w:bookmarkStart w:id="57" w:name="_Toc19686"/>
      <w:r>
        <w:rPr>
          <w:rFonts w:hint="default"/>
          <w:lang w:val="en-GB"/>
        </w:rPr>
        <w:t>3.4 Data Collection Methods</w:t>
      </w:r>
      <w:bookmarkEnd w:id="56"/>
      <w:bookmarkEnd w:id="57"/>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Observation</w:t>
      </w:r>
      <w:r>
        <w:rPr>
          <w:rFonts w:hint="default" w:ascii="Times New Roman" w:hAnsi="Times New Roman" w:cs="Times New Roman"/>
          <w:b w:val="0"/>
          <w:bCs w:val="0"/>
          <w:sz w:val="24"/>
          <w:szCs w:val="24"/>
          <w:lang w:val="en-GB"/>
        </w:rPr>
        <w:t xml:space="preserve"> - information from observing helps me formulate decisions about giving priority to the features and operational functions that allow effective user experience.</w:t>
      </w:r>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Interviews</w:t>
      </w:r>
      <w:r>
        <w:rPr>
          <w:rFonts w:hint="default" w:ascii="Times New Roman" w:hAnsi="Times New Roman" w:cs="Times New Roman"/>
          <w:b w:val="0"/>
          <w:bCs w:val="0"/>
          <w:sz w:val="24"/>
          <w:szCs w:val="24"/>
          <w:lang w:val="en-GB"/>
        </w:rPr>
        <w:t xml:space="preserve"> - provide perspective of clients and investors experiences while engaging with the Exponent Future mobile application together with existing similar system.</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8" w:name="_Toc341"/>
      <w:bookmarkStart w:id="59" w:name="_Toc22819"/>
      <w:r>
        <w:rPr>
          <w:rFonts w:hint="default"/>
          <w:lang w:val="en-GB"/>
        </w:rPr>
        <w:t>3.5 Required resources</w:t>
      </w:r>
      <w:bookmarkEnd w:id="58"/>
      <w:bookmarkEnd w:id="59"/>
    </w:p>
    <w:p>
      <w:pPr>
        <w:numPr>
          <w:ilvl w:val="0"/>
          <w:numId w:val="11"/>
        </w:numPr>
        <w:spacing w:line="480" w:lineRule="auto"/>
        <w:ind w:left="425" w:leftChars="0" w:hanging="425" w:firstLine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Hardware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16 GB internal memory</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 GB RAM</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3G or 4G mobile phone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ii. Software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Android 5.0 and above or iOS or Windows for mobile phones.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Desktop Computers and laptops: windows 7 or above, iOS of any version, Linux of any version, Debian of any version. They should have a browser installed so as to access the web application.</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DEVELOPMENT: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Platform : mobile or smart-phone, computer or laptop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Language: Javascript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 nodejs(express), MongoDB or SQL</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Editors:Sublime Text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SDK:node package manager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Design: JavaScript, Python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Testing responsiveness:Android Studio, Chrome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DEPLOYMENT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Operating system:Windows 10, Ubuntu 16.4 LTS, 17.10 or Higher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Smart-phone/Tablet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Server:XAMPP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Anti-Virus:COMODO</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Back-end:SQL or MongoDB and nodejs</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3"/>
        <w:rPr>
          <w:rFonts w:hint="default"/>
          <w:lang w:val="en-GB"/>
        </w:rPr>
      </w:pPr>
      <w:bookmarkStart w:id="60" w:name="_Toc32534"/>
      <w:bookmarkStart w:id="61" w:name="_Toc7167"/>
      <w:r>
        <w:rPr>
          <w:rFonts w:hint="default"/>
          <w:lang w:val="en-GB"/>
        </w:rPr>
        <w:t>3.6 The Project Schedule</w:t>
      </w:r>
      <w:bookmarkEnd w:id="60"/>
      <w:bookmarkEnd w:id="61"/>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Gantt chart shows an overview of when I am going to carry out the specific steps in our project from the ideation of the project to writing of final report.</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344285" cy="3589655"/>
            <wp:effectExtent l="0" t="0" r="1841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344285" cy="3589655"/>
                    </a:xfrm>
                    <a:prstGeom prst="rect">
                      <a:avLst/>
                    </a:prstGeom>
                    <a:noFill/>
                    <a:ln w="9525">
                      <a:noFill/>
                      <a:miter/>
                    </a:ln>
                  </pic:spPr>
                </pic:pic>
              </a:graphicData>
            </a:graphic>
          </wp:inline>
        </w:drawing>
      </w:r>
    </w:p>
    <w:p>
      <w:pPr>
        <w:numPr>
          <w:ilvl w:val="0"/>
          <w:numId w:val="0"/>
        </w:numPr>
        <w:spacing w:line="480" w:lineRule="auto"/>
        <w:ind w:leftChars="0"/>
        <w:rPr>
          <w:rFonts w:hint="default" w:ascii="Times New Roman" w:hAnsi="Times New Roman" w:cs="Times New Roman"/>
          <w:sz w:val="24"/>
          <w:szCs w:val="24"/>
          <w:lang w:val="en-GB"/>
        </w:rPr>
      </w:pPr>
      <w:r>
        <w:rPr>
          <w:rFonts w:hint="default" w:ascii="Times New Roman" w:hAnsi="Times New Roman" w:cs="Times New Roman"/>
          <w:i/>
          <w:iCs/>
          <w:sz w:val="24"/>
          <w:szCs w:val="24"/>
          <w:lang w:val="en-GB"/>
        </w:rPr>
        <w:t>Figure b</w:t>
      </w: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pStyle w:val="3"/>
        <w:rPr>
          <w:rFonts w:hint="default"/>
          <w:lang w:val="en-GB"/>
        </w:rPr>
      </w:pPr>
      <w:bookmarkStart w:id="62" w:name="_Toc26467"/>
      <w:r>
        <w:rPr>
          <w:rFonts w:hint="default"/>
          <w:lang w:val="en-GB"/>
        </w:rPr>
        <w:t>3.7 The Budget</w:t>
      </w:r>
      <w:bookmarkEnd w:id="62"/>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proposal budget will enable me set the financial requirements for the whole project.</w:t>
      </w:r>
    </w:p>
    <w:p>
      <w:pPr>
        <w:numPr>
          <w:ilvl w:val="0"/>
          <w:numId w:val="0"/>
        </w:numPr>
        <w:spacing w:line="480" w:lineRule="auto"/>
        <w:ind w:leftChars="0"/>
        <w:rPr>
          <w:rFonts w:hint="default" w:ascii="Times New Roman" w:hAnsi="Times New Roman" w:cs="Times New Roman"/>
          <w:b w:val="0"/>
          <w:bCs w:val="0"/>
          <w:sz w:val="24"/>
          <w:szCs w:val="24"/>
          <w:lang w:val="en-GB"/>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lang w:val="en-GB"/>
              </w:rPr>
              <w:t>ITEM</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vertAlign w:val="baseline"/>
                <w:lang w:val="en-GB"/>
              </w:rPr>
              <w:t>COST (Ksh)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Internet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Domain Registration</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Miscellaneous expenses</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Testing environment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Total Cost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sz w:val="24"/>
                <w:szCs w:val="24"/>
                <w:vertAlign w:val="baseline"/>
                <w:lang w:val="en-GB"/>
              </w:rPr>
              <w:t>7000</w:t>
            </w:r>
          </w:p>
        </w:tc>
      </w:tr>
    </w:tbl>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Table 1</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2"/>
        <w:rPr>
          <w:rFonts w:hint="default"/>
          <w:lang w:val="en-GB"/>
        </w:rPr>
      </w:pPr>
      <w:bookmarkStart w:id="63" w:name="_Toc24666"/>
      <w:bookmarkStart w:id="64" w:name="_Toc10561"/>
      <w:r>
        <w:rPr>
          <w:rFonts w:hint="default"/>
          <w:lang w:val="en-GB"/>
        </w:rPr>
        <w:t>REFERENCES</w:t>
      </w:r>
      <w:bookmarkEnd w:id="63"/>
      <w:bookmarkEnd w:id="64"/>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sz w:val="24"/>
          <w:szCs w:val="24"/>
          <w:lang w:val="en-GB"/>
        </w:rPr>
        <w:t xml:space="preserve">Shelly B. Gary, </w:t>
      </w:r>
      <w:r>
        <w:rPr>
          <w:rFonts w:hint="default" w:ascii="Times New Roman" w:hAnsi="Times New Roman" w:cs="Times New Roman"/>
          <w:b w:val="0"/>
          <w:bCs w:val="0"/>
          <w:i/>
          <w:iCs/>
          <w:sz w:val="24"/>
          <w:szCs w:val="24"/>
          <w:lang w:val="en-GB"/>
        </w:rPr>
        <w:t>Systems Analysis and Design</w:t>
      </w:r>
      <w:r>
        <w:rPr>
          <w:rFonts w:hint="default" w:ascii="Times New Roman" w:hAnsi="Times New Roman" w:cs="Times New Roman"/>
          <w:b w:val="0"/>
          <w:bCs w:val="0"/>
          <w:i w:val="0"/>
          <w:iCs w:val="0"/>
          <w:sz w:val="24"/>
          <w:szCs w:val="24"/>
          <w:lang w:val="en-GB"/>
        </w:rPr>
        <w:t>, United States of America, Course Technology, Cengage Learning, 2012</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Hoover Ryan, “How to Begin Investing on the Nairobi Securities Exchange”, </w:t>
      </w:r>
      <w:r>
        <w:rPr>
          <w:rFonts w:hint="default" w:ascii="Times New Roman" w:hAnsi="Times New Roman" w:cs="Times New Roman"/>
          <w:b w:val="0"/>
          <w:bCs w:val="0"/>
          <w:i/>
          <w:iCs/>
          <w:sz w:val="24"/>
          <w:szCs w:val="24"/>
          <w:lang w:val="en-GB"/>
        </w:rPr>
        <w:t>Investing Africa</w:t>
      </w:r>
      <w:r>
        <w:rPr>
          <w:rFonts w:hint="default" w:ascii="Times New Roman" w:hAnsi="Times New Roman" w:cs="Times New Roman"/>
          <w:b w:val="0"/>
          <w:bCs w:val="0"/>
          <w:i w:val="0"/>
          <w:iCs w:val="0"/>
          <w:sz w:val="24"/>
          <w:szCs w:val="24"/>
          <w:lang w:val="en-GB"/>
        </w:rPr>
        <w:t>, September 4, 2016</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Baldwin James Garrett, “Acorns: The Perfect Investing Tool for Millennials”,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July 30, 2015</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Indeje David, “What to Expect in 2018 For The Kenyan Economy”, </w:t>
      </w:r>
      <w:r>
        <w:rPr>
          <w:rFonts w:hint="default" w:ascii="Times New Roman" w:hAnsi="Times New Roman" w:cs="Times New Roman"/>
          <w:b w:val="0"/>
          <w:bCs w:val="0"/>
          <w:i/>
          <w:iCs/>
          <w:sz w:val="24"/>
          <w:szCs w:val="24"/>
          <w:lang w:val="en-GB"/>
        </w:rPr>
        <w:t>soko directory</w:t>
      </w:r>
      <w:r>
        <w:rPr>
          <w:rFonts w:hint="default" w:ascii="Times New Roman" w:hAnsi="Times New Roman" w:cs="Times New Roman"/>
          <w:b w:val="0"/>
          <w:bCs w:val="0"/>
          <w:i w:val="0"/>
          <w:iCs w:val="0"/>
          <w:sz w:val="24"/>
          <w:szCs w:val="24"/>
          <w:lang w:val="en-GB"/>
        </w:rPr>
        <w:t>, December 28,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“The World Bank In Kenya”, </w:t>
      </w:r>
      <w:r>
        <w:rPr>
          <w:rFonts w:hint="default" w:ascii="Times New Roman" w:hAnsi="Times New Roman" w:cs="Times New Roman"/>
          <w:b w:val="0"/>
          <w:bCs w:val="0"/>
          <w:i/>
          <w:iCs/>
          <w:sz w:val="24"/>
          <w:szCs w:val="24"/>
          <w:lang w:val="en-GB"/>
        </w:rPr>
        <w:t>The World Bank Group</w:t>
      </w:r>
      <w:r>
        <w:rPr>
          <w:rFonts w:hint="default" w:ascii="Times New Roman" w:hAnsi="Times New Roman" w:cs="Times New Roman"/>
          <w:b w:val="0"/>
          <w:bCs w:val="0"/>
          <w:i w:val="0"/>
          <w:iCs w:val="0"/>
          <w:sz w:val="24"/>
          <w:szCs w:val="24"/>
          <w:lang w:val="en-GB"/>
        </w:rPr>
        <w:t>, October 10,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Bourgi Sam, “E*TRADE Review and Ratings”,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January 1, 2018</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“Investment Apps Like Acorns: A Detailed How-To-Create Guide”, </w:t>
      </w:r>
      <w:r>
        <w:rPr>
          <w:rFonts w:hint="default" w:ascii="Times New Roman" w:hAnsi="Times New Roman" w:cs="Times New Roman"/>
          <w:b w:val="0"/>
          <w:bCs w:val="0"/>
          <w:i/>
          <w:iCs/>
          <w:sz w:val="24"/>
          <w:szCs w:val="24"/>
          <w:lang w:val="en-GB"/>
        </w:rPr>
        <w:t>Cleveroad</w:t>
      </w:r>
      <w:r>
        <w:rPr>
          <w:rFonts w:hint="default" w:ascii="Times New Roman" w:hAnsi="Times New Roman" w:cs="Times New Roman"/>
          <w:b w:val="0"/>
          <w:bCs w:val="0"/>
          <w:i w:val="0"/>
          <w:iCs w:val="0"/>
          <w:sz w:val="24"/>
          <w:szCs w:val="24"/>
          <w:lang w:val="en-GB"/>
        </w:rPr>
        <w:t>, 8 June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Pototska Iryna, “How to Build a Free Stock Trading App Like Robinhood”, </w:t>
      </w:r>
      <w:r>
        <w:rPr>
          <w:rFonts w:hint="default" w:ascii="Times New Roman" w:hAnsi="Times New Roman" w:cs="Times New Roman"/>
          <w:b w:val="0"/>
          <w:bCs w:val="0"/>
          <w:i/>
          <w:iCs/>
          <w:sz w:val="24"/>
          <w:szCs w:val="24"/>
          <w:lang w:val="en-GB"/>
        </w:rPr>
        <w:t>Yalantis - Mobile App Design and Development Company</w:t>
      </w:r>
      <w:r>
        <w:rPr>
          <w:rFonts w:hint="default" w:ascii="Times New Roman" w:hAnsi="Times New Roman" w:cs="Times New Roman"/>
          <w:b w:val="0"/>
          <w:bCs w:val="0"/>
          <w:i w:val="0"/>
          <w:iCs w:val="0"/>
          <w:sz w:val="24"/>
          <w:szCs w:val="24"/>
          <w:lang w:val="en-GB"/>
        </w:rPr>
        <w:t>, 2018</w:t>
      </w: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Kaiti Std R">
    <w:panose1 w:val="02020400000000000000"/>
    <w:charset w:val="86"/>
    <w:family w:val="auto"/>
    <w:pitch w:val="default"/>
    <w:sig w:usb0="00000001" w:usb1="0A0F1810" w:usb2="00000016" w:usb3="00000000" w:csb0="00060007" w:csb1="00000000"/>
  </w:font>
  <w:font w:name="Adobe Heiti Std R">
    <w:panose1 w:val="020B0400000000000000"/>
    <w:charset w:val="86"/>
    <w:family w:val="auto"/>
    <w:pitch w:val="default"/>
    <w:sig w:usb0="00000001" w:usb1="0A0F1810" w:usb2="00000016" w:usb3="00000000" w:csb0="00060007"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kkitt">
    <w:altName w:val="Segoe Print"/>
    <w:panose1 w:val="00000000000000000000"/>
    <w:charset w:val="00"/>
    <w:family w:val="auto"/>
    <w:pitch w:val="default"/>
    <w:sig w:usb0="00000000" w:usb1="00000000" w:usb2="00000000" w:usb3="00000000" w:csb0="00000000" w:csb1="00000000"/>
  </w:font>
  <w:font w:name="Regular">
    <w:altName w:val="Lithos Pro Regular"/>
    <w:panose1 w:val="00000000000000000000"/>
    <w:charset w:val="00"/>
    <w:family w:val="auto"/>
    <w:pitch w:val="default"/>
    <w:sig w:usb0="00000000" w:usb1="00000000" w:usb2="00000000" w:usb3="00000000" w:csb0="00000000" w:csb1="00000000"/>
  </w:font>
  <w:font w:name="Lithos Pro Regular">
    <w:panose1 w:val="04020505030E02020A04"/>
    <w:charset w:val="00"/>
    <w:family w:val="auto"/>
    <w:pitch w:val="default"/>
    <w:sig w:usb0="00000087" w:usb1="00000000" w:usb2="00000000" w:usb3="00000000" w:csb0="2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0945"/>
    <w:multiLevelType w:val="singleLevel"/>
    <w:tmpl w:val="5A980945"/>
    <w:lvl w:ilvl="0" w:tentative="0">
      <w:start w:val="1"/>
      <w:numFmt w:val="decimal"/>
      <w:lvlText w:val="%1."/>
      <w:lvlJc w:val="left"/>
      <w:pPr>
        <w:tabs>
          <w:tab w:val="left" w:pos="425"/>
        </w:tabs>
        <w:ind w:left="425" w:leftChars="0" w:hanging="425" w:firstLineChars="0"/>
      </w:pPr>
      <w:rPr>
        <w:rFonts w:hint="default"/>
      </w:rPr>
    </w:lvl>
  </w:abstractNum>
  <w:abstractNum w:abstractNumId="1">
    <w:nsid w:val="5A980F7C"/>
    <w:multiLevelType w:val="singleLevel"/>
    <w:tmpl w:val="5A980F7C"/>
    <w:lvl w:ilvl="0" w:tentative="0">
      <w:start w:val="1"/>
      <w:numFmt w:val="decimal"/>
      <w:lvlText w:val="%1."/>
      <w:lvlJc w:val="left"/>
      <w:pPr>
        <w:tabs>
          <w:tab w:val="left" w:pos="425"/>
        </w:tabs>
        <w:ind w:left="425" w:leftChars="0" w:hanging="425" w:firstLineChars="0"/>
      </w:pPr>
      <w:rPr>
        <w:rFonts w:hint="default"/>
      </w:rPr>
    </w:lvl>
  </w:abstractNum>
  <w:abstractNum w:abstractNumId="2">
    <w:nsid w:val="5A98115B"/>
    <w:multiLevelType w:val="singleLevel"/>
    <w:tmpl w:val="5A98115B"/>
    <w:lvl w:ilvl="0" w:tentative="0">
      <w:start w:val="1"/>
      <w:numFmt w:val="decimal"/>
      <w:lvlText w:val="%1."/>
      <w:lvlJc w:val="left"/>
      <w:pPr>
        <w:tabs>
          <w:tab w:val="left" w:pos="425"/>
        </w:tabs>
        <w:ind w:left="425" w:leftChars="0" w:hanging="425" w:firstLineChars="0"/>
      </w:pPr>
      <w:rPr>
        <w:rFonts w:hint="default"/>
      </w:rPr>
    </w:lvl>
  </w:abstractNum>
  <w:abstractNum w:abstractNumId="3">
    <w:nsid w:val="5A981BEA"/>
    <w:multiLevelType w:val="singleLevel"/>
    <w:tmpl w:val="5A981BEA"/>
    <w:lvl w:ilvl="0" w:tentative="0">
      <w:start w:val="1"/>
      <w:numFmt w:val="decimal"/>
      <w:lvlText w:val="%1."/>
      <w:lvlJc w:val="left"/>
      <w:pPr>
        <w:tabs>
          <w:tab w:val="left" w:pos="425"/>
        </w:tabs>
        <w:ind w:left="425" w:leftChars="0" w:hanging="425" w:firstLineChars="0"/>
      </w:pPr>
      <w:rPr>
        <w:rFonts w:hint="default"/>
      </w:rPr>
    </w:lvl>
  </w:abstractNum>
  <w:abstractNum w:abstractNumId="4">
    <w:nsid w:val="5AA0F807"/>
    <w:multiLevelType w:val="singleLevel"/>
    <w:tmpl w:val="5AA0F807"/>
    <w:lvl w:ilvl="0" w:tentative="0">
      <w:start w:val="1"/>
      <w:numFmt w:val="decimal"/>
      <w:lvlText w:val="%1."/>
      <w:lvlJc w:val="left"/>
      <w:pPr>
        <w:tabs>
          <w:tab w:val="left" w:pos="425"/>
        </w:tabs>
        <w:ind w:left="425" w:leftChars="0" w:hanging="425" w:firstLineChars="0"/>
      </w:pPr>
      <w:rPr>
        <w:rFonts w:hint="default"/>
      </w:rPr>
    </w:lvl>
  </w:abstractNum>
  <w:abstractNum w:abstractNumId="5">
    <w:nsid w:val="5AA10263"/>
    <w:multiLevelType w:val="singleLevel"/>
    <w:tmpl w:val="5AA10263"/>
    <w:lvl w:ilvl="0" w:tentative="0">
      <w:start w:val="1"/>
      <w:numFmt w:val="decimal"/>
      <w:lvlText w:val="%1."/>
      <w:lvlJc w:val="left"/>
      <w:pPr>
        <w:tabs>
          <w:tab w:val="left" w:pos="425"/>
        </w:tabs>
        <w:ind w:left="425" w:leftChars="0" w:hanging="425" w:firstLineChars="0"/>
      </w:pPr>
      <w:rPr>
        <w:rFonts w:hint="default"/>
      </w:rPr>
    </w:lvl>
  </w:abstractNum>
  <w:abstractNum w:abstractNumId="6">
    <w:nsid w:val="5AA10B40"/>
    <w:multiLevelType w:val="singleLevel"/>
    <w:tmpl w:val="5AA10B40"/>
    <w:lvl w:ilvl="0" w:tentative="0">
      <w:start w:val="1"/>
      <w:numFmt w:val="decimal"/>
      <w:lvlText w:val="%1."/>
      <w:lvlJc w:val="left"/>
      <w:pPr>
        <w:tabs>
          <w:tab w:val="left" w:pos="425"/>
        </w:tabs>
        <w:ind w:left="425" w:leftChars="0" w:hanging="425" w:firstLineChars="0"/>
      </w:pPr>
      <w:rPr>
        <w:rFonts w:hint="default"/>
      </w:rPr>
    </w:lvl>
  </w:abstractNum>
  <w:abstractNum w:abstractNumId="7">
    <w:nsid w:val="5AA26830"/>
    <w:multiLevelType w:val="singleLevel"/>
    <w:tmpl w:val="5AA268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AA2695E"/>
    <w:multiLevelType w:val="multilevel"/>
    <w:tmpl w:val="5AA2695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A269D3"/>
    <w:multiLevelType w:val="singleLevel"/>
    <w:tmpl w:val="5AA269D3"/>
    <w:lvl w:ilvl="0" w:tentative="0">
      <w:start w:val="1"/>
      <w:numFmt w:val="decimal"/>
      <w:lvlText w:val="%1."/>
      <w:lvlJc w:val="left"/>
      <w:pPr>
        <w:tabs>
          <w:tab w:val="left" w:pos="425"/>
        </w:tabs>
        <w:ind w:left="425" w:leftChars="0" w:hanging="425" w:firstLineChars="0"/>
      </w:pPr>
      <w:rPr>
        <w:rFonts w:hint="default"/>
      </w:rPr>
    </w:lvl>
  </w:abstractNum>
  <w:abstractNum w:abstractNumId="10">
    <w:nsid w:val="5AA26A88"/>
    <w:multiLevelType w:val="singleLevel"/>
    <w:tmpl w:val="5AA26A88"/>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466C1"/>
    <w:rsid w:val="039C537B"/>
    <w:rsid w:val="03CD5B4A"/>
    <w:rsid w:val="040926F6"/>
    <w:rsid w:val="042C3965"/>
    <w:rsid w:val="050126C3"/>
    <w:rsid w:val="055D755A"/>
    <w:rsid w:val="05BB37BF"/>
    <w:rsid w:val="05FD5DDE"/>
    <w:rsid w:val="07FD7D73"/>
    <w:rsid w:val="080A3115"/>
    <w:rsid w:val="083B668E"/>
    <w:rsid w:val="08C74FB2"/>
    <w:rsid w:val="096B4801"/>
    <w:rsid w:val="0A7E6C48"/>
    <w:rsid w:val="0AEC39F9"/>
    <w:rsid w:val="0C2905C4"/>
    <w:rsid w:val="0CB92DD1"/>
    <w:rsid w:val="0E4F0F69"/>
    <w:rsid w:val="10206884"/>
    <w:rsid w:val="104222BC"/>
    <w:rsid w:val="10EB6668"/>
    <w:rsid w:val="118C5756"/>
    <w:rsid w:val="12864A74"/>
    <w:rsid w:val="13415081"/>
    <w:rsid w:val="136B5FEC"/>
    <w:rsid w:val="13BB165E"/>
    <w:rsid w:val="14E526A7"/>
    <w:rsid w:val="168B5B89"/>
    <w:rsid w:val="172C7A43"/>
    <w:rsid w:val="173C59AC"/>
    <w:rsid w:val="195A5D27"/>
    <w:rsid w:val="19763FD2"/>
    <w:rsid w:val="19885571"/>
    <w:rsid w:val="1A4206DA"/>
    <w:rsid w:val="1AAC1E50"/>
    <w:rsid w:val="1B0659E2"/>
    <w:rsid w:val="1B3F26C4"/>
    <w:rsid w:val="1B772160"/>
    <w:rsid w:val="1BC11999"/>
    <w:rsid w:val="1C3C12E2"/>
    <w:rsid w:val="1D472A99"/>
    <w:rsid w:val="1DA1442D"/>
    <w:rsid w:val="1DCD4EF1"/>
    <w:rsid w:val="1FC54CFC"/>
    <w:rsid w:val="20DF0FFB"/>
    <w:rsid w:val="21091E3F"/>
    <w:rsid w:val="21097C41"/>
    <w:rsid w:val="22823C2A"/>
    <w:rsid w:val="22C85A10"/>
    <w:rsid w:val="22E948D4"/>
    <w:rsid w:val="245C65E8"/>
    <w:rsid w:val="25BC3478"/>
    <w:rsid w:val="268B5981"/>
    <w:rsid w:val="26C46F75"/>
    <w:rsid w:val="26D63BC5"/>
    <w:rsid w:val="26EC5D68"/>
    <w:rsid w:val="26FA1423"/>
    <w:rsid w:val="274371BC"/>
    <w:rsid w:val="291A637D"/>
    <w:rsid w:val="29586B66"/>
    <w:rsid w:val="296F5A87"/>
    <w:rsid w:val="29CC4197"/>
    <w:rsid w:val="2D345290"/>
    <w:rsid w:val="2D611200"/>
    <w:rsid w:val="2D66047F"/>
    <w:rsid w:val="2DF674F5"/>
    <w:rsid w:val="2E43137E"/>
    <w:rsid w:val="2F657E57"/>
    <w:rsid w:val="2FA418F0"/>
    <w:rsid w:val="30547777"/>
    <w:rsid w:val="31C77F94"/>
    <w:rsid w:val="32B824F0"/>
    <w:rsid w:val="32F25B2B"/>
    <w:rsid w:val="35085177"/>
    <w:rsid w:val="353146EE"/>
    <w:rsid w:val="35771BC5"/>
    <w:rsid w:val="35BC5EFD"/>
    <w:rsid w:val="371B2AD0"/>
    <w:rsid w:val="383D3652"/>
    <w:rsid w:val="38704DA6"/>
    <w:rsid w:val="3899002E"/>
    <w:rsid w:val="393712EB"/>
    <w:rsid w:val="3A2B395A"/>
    <w:rsid w:val="3A622FD7"/>
    <w:rsid w:val="3B781818"/>
    <w:rsid w:val="3BA46E66"/>
    <w:rsid w:val="3CFD7DD5"/>
    <w:rsid w:val="3EDC31B1"/>
    <w:rsid w:val="3EE01BB7"/>
    <w:rsid w:val="3F276814"/>
    <w:rsid w:val="3F422B55"/>
    <w:rsid w:val="3F4F0110"/>
    <w:rsid w:val="404F79A1"/>
    <w:rsid w:val="408F6861"/>
    <w:rsid w:val="42644CFC"/>
    <w:rsid w:val="4333084C"/>
    <w:rsid w:val="44CB50EA"/>
    <w:rsid w:val="46905CD0"/>
    <w:rsid w:val="46D1293B"/>
    <w:rsid w:val="46FE1B87"/>
    <w:rsid w:val="4700508A"/>
    <w:rsid w:val="478E09C4"/>
    <w:rsid w:val="47ED35E9"/>
    <w:rsid w:val="4886618B"/>
    <w:rsid w:val="490E651F"/>
    <w:rsid w:val="498874B0"/>
    <w:rsid w:val="49957F36"/>
    <w:rsid w:val="4A344BCC"/>
    <w:rsid w:val="4CD63E9B"/>
    <w:rsid w:val="4E50649B"/>
    <w:rsid w:val="4E7848CC"/>
    <w:rsid w:val="4E810721"/>
    <w:rsid w:val="4EBD1B3D"/>
    <w:rsid w:val="4ED12FD1"/>
    <w:rsid w:val="50B41C78"/>
    <w:rsid w:val="512D618B"/>
    <w:rsid w:val="54302DBF"/>
    <w:rsid w:val="54B23402"/>
    <w:rsid w:val="54E570D4"/>
    <w:rsid w:val="55835CD9"/>
    <w:rsid w:val="565463B1"/>
    <w:rsid w:val="56A0799F"/>
    <w:rsid w:val="56CA0AD7"/>
    <w:rsid w:val="57E3453E"/>
    <w:rsid w:val="58081ED2"/>
    <w:rsid w:val="580B1E7F"/>
    <w:rsid w:val="585A6E36"/>
    <w:rsid w:val="59075033"/>
    <w:rsid w:val="599B388F"/>
    <w:rsid w:val="59EB4913"/>
    <w:rsid w:val="5A79327D"/>
    <w:rsid w:val="5B092015"/>
    <w:rsid w:val="5B8D78C2"/>
    <w:rsid w:val="5B956ECD"/>
    <w:rsid w:val="5C216AB1"/>
    <w:rsid w:val="5E2B5C0D"/>
    <w:rsid w:val="5E7008FF"/>
    <w:rsid w:val="5E95783A"/>
    <w:rsid w:val="60A24097"/>
    <w:rsid w:val="60F72673"/>
    <w:rsid w:val="6251635C"/>
    <w:rsid w:val="6458542D"/>
    <w:rsid w:val="64D315F5"/>
    <w:rsid w:val="64ED02A4"/>
    <w:rsid w:val="6526113E"/>
    <w:rsid w:val="65E75983"/>
    <w:rsid w:val="65EF0CDD"/>
    <w:rsid w:val="66491460"/>
    <w:rsid w:val="667D7330"/>
    <w:rsid w:val="67D61EEB"/>
    <w:rsid w:val="688C085F"/>
    <w:rsid w:val="68B946DC"/>
    <w:rsid w:val="69DA0037"/>
    <w:rsid w:val="6A4576E6"/>
    <w:rsid w:val="6A997170"/>
    <w:rsid w:val="6CD15B16"/>
    <w:rsid w:val="6D5F3C41"/>
    <w:rsid w:val="6D692B40"/>
    <w:rsid w:val="6E7042BE"/>
    <w:rsid w:val="6EC61449"/>
    <w:rsid w:val="6EDC6E70"/>
    <w:rsid w:val="6F600059"/>
    <w:rsid w:val="6FE64B41"/>
    <w:rsid w:val="708446E4"/>
    <w:rsid w:val="70D746AC"/>
    <w:rsid w:val="71E93270"/>
    <w:rsid w:val="72740C55"/>
    <w:rsid w:val="72B80445"/>
    <w:rsid w:val="735A122A"/>
    <w:rsid w:val="73830E13"/>
    <w:rsid w:val="73CC668D"/>
    <w:rsid w:val="74884E3D"/>
    <w:rsid w:val="74974B86"/>
    <w:rsid w:val="772037FC"/>
    <w:rsid w:val="77997F93"/>
    <w:rsid w:val="77FE054D"/>
    <w:rsid w:val="792D0059"/>
    <w:rsid w:val="7B230514"/>
    <w:rsid w:val="7B860551"/>
    <w:rsid w:val="7C617B9C"/>
    <w:rsid w:val="7E6C0EF6"/>
    <w:rsid w:val="7E9E0CCE"/>
    <w:rsid w:val="7ED742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黑体" w:hAnsi="黑体" w:eastAsia="Courier New"/>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qFormat/>
    <w:uiPriority w:val="0"/>
    <w:pPr>
      <w:ind w:left="1680" w:leftChars="800"/>
    </w:pPr>
  </w:style>
  <w:style w:type="paragraph" w:styleId="12">
    <w:name w:val="toc 6"/>
    <w:basedOn w:val="1"/>
    <w:next w:val="1"/>
    <w:qFormat/>
    <w:uiPriority w:val="0"/>
    <w:pPr>
      <w:ind w:left="2100" w:leftChars="1000"/>
    </w:pPr>
  </w:style>
  <w:style w:type="paragraph" w:styleId="13">
    <w:name w:val="toc 7"/>
    <w:basedOn w:val="1"/>
    <w:next w:val="1"/>
    <w:uiPriority w:val="0"/>
    <w:pPr>
      <w:ind w:left="2520" w:leftChars="1200"/>
    </w:pPr>
  </w:style>
  <w:style w:type="paragraph" w:styleId="14">
    <w:name w:val="toc 8"/>
    <w:basedOn w:val="1"/>
    <w:next w:val="1"/>
    <w:qFormat/>
    <w:uiPriority w:val="0"/>
    <w:pPr>
      <w:ind w:left="2940" w:leftChars="1400"/>
    </w:pPr>
  </w:style>
  <w:style w:type="paragraph" w:styleId="15">
    <w:name w:val="toc 9"/>
    <w:basedOn w:val="1"/>
    <w:next w:val="1"/>
    <w:uiPriority w:val="0"/>
    <w:pPr>
      <w:ind w:left="3360" w:leftChars="1600"/>
    </w:pPr>
  </w:style>
  <w:style w:type="character" w:styleId="17">
    <w:name w:val="Hyperlink"/>
    <w:basedOn w:val="16"/>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 w:type="character" w:customStyle="1" w:styleId="2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2018-03-01T10:56:00Z</dcterms:created>
  <dc:creator>Solo Ndung'u</dc:creator>
  <cp:lastModifiedBy>Solo Ndung'u</cp:lastModifiedBy>
  <dcterms:modified xsi:type="dcterms:W3CDTF">2018-07-05T06:18:27Z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