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23502" w14:textId="77777777" w:rsidR="00B35894" w:rsidRDefault="00B35894" w:rsidP="00B35894">
      <w:r>
        <w:t>Premise: Cannot accept mastectomy</w:t>
      </w:r>
    </w:p>
    <w:p w14:paraId="2F084C11" w14:textId="77777777" w:rsidR="00B35894" w:rsidRDefault="00B35894" w:rsidP="00B35894"/>
    <w:p w14:paraId="6C5B06CF" w14:textId="0020EBAA" w:rsidR="00B35894" w:rsidRDefault="00B35894" w:rsidP="00B35894">
      <w:pPr>
        <w:pStyle w:val="Heading3"/>
      </w:pPr>
      <w:r>
        <w:rPr>
          <w:b/>
        </w:rPr>
        <w:t>patient scenario</w:t>
      </w:r>
      <w:r>
        <w:t>:</w:t>
      </w:r>
    </w:p>
    <w:p w14:paraId="7B211CD8" w14:textId="77777777" w:rsidR="00B35894" w:rsidRDefault="00B35894" w:rsidP="00B35894">
      <w:pPr>
        <w:numPr>
          <w:ilvl w:val="0"/>
          <w:numId w:val="23"/>
        </w:numPr>
      </w:pPr>
      <w:r>
        <w:t>Dr: Good morning, Mdm. Thank you for joining the consultation today. How are you feeling?</w:t>
      </w:r>
    </w:p>
    <w:p w14:paraId="405C8F04" w14:textId="77777777" w:rsidR="00B35894" w:rsidRDefault="00B35894" w:rsidP="00B35894">
      <w:pPr>
        <w:numPr>
          <w:ilvl w:val="0"/>
          <w:numId w:val="23"/>
        </w:numPr>
      </w:pPr>
      <w:proofErr w:type="spellStart"/>
      <w:r>
        <w:t>Mdm</w:t>
      </w:r>
      <w:proofErr w:type="spellEnd"/>
      <w:r>
        <w:t>: Good morning, Dr. I’m feeling okay, but I’ve been quite worried about my surgery options.</w:t>
      </w:r>
    </w:p>
    <w:p w14:paraId="39E772BB" w14:textId="77777777" w:rsidR="00B35894" w:rsidRDefault="00B35894" w:rsidP="00B35894">
      <w:pPr>
        <w:numPr>
          <w:ilvl w:val="0"/>
          <w:numId w:val="23"/>
        </w:numPr>
      </w:pPr>
      <w:r>
        <w:t>Dr.: I understand. You’ve been diagnosed with early breast cancer, and we are here to discuss the best surgical approach for you. Could you share with me what concerns you the most?</w:t>
      </w:r>
    </w:p>
    <w:p w14:paraId="7F294772" w14:textId="77777777" w:rsidR="00B35894" w:rsidRDefault="00B35894" w:rsidP="00B35894">
      <w:pPr>
        <w:numPr>
          <w:ilvl w:val="0"/>
          <w:numId w:val="23"/>
        </w:numPr>
      </w:pPr>
      <w:r>
        <w:t>Dr: I see. It sounds like the thought of a mastectomy has been really overwhelming for you. Can you tell me more about what’s been on your mind?</w:t>
      </w:r>
    </w:p>
    <w:p w14:paraId="6DA6E69C" w14:textId="77777777" w:rsidR="00B35894" w:rsidRDefault="00B35894" w:rsidP="00B35894">
      <w:pPr>
        <w:numPr>
          <w:ilvl w:val="0"/>
          <w:numId w:val="23"/>
        </w:numPr>
      </w:pPr>
      <w:proofErr w:type="spellStart"/>
      <w:r>
        <w:t>Mdm</w:t>
      </w:r>
      <w:proofErr w:type="spellEnd"/>
      <w:r>
        <w:t>: I just can’t imagine losing my breast. I know it might be necessary, but I feel like I’ll lose a part of myself.</w:t>
      </w:r>
    </w:p>
    <w:p w14:paraId="36E9D4CD" w14:textId="77777777" w:rsidR="00B35894" w:rsidRDefault="00B35894" w:rsidP="00B35894">
      <w:pPr>
        <w:numPr>
          <w:ilvl w:val="0"/>
          <w:numId w:val="23"/>
        </w:numPr>
      </w:pPr>
      <w:r>
        <w:t>Dr: That’s completely understandable. Many patients feel the same way, and your feelings are valid. The good news is that, for your cancer, breast-conserving surgery might be an option. This involves removing the tumor while preserving the rest of your breast.</w:t>
      </w:r>
    </w:p>
    <w:p w14:paraId="43958621" w14:textId="77777777" w:rsidR="00B35894" w:rsidRDefault="00B35894" w:rsidP="00B35894">
      <w:pPr>
        <w:numPr>
          <w:ilvl w:val="0"/>
          <w:numId w:val="23"/>
        </w:numPr>
      </w:pPr>
      <w:proofErr w:type="spellStart"/>
      <w:r>
        <w:t>Mdm</w:t>
      </w:r>
      <w:proofErr w:type="spellEnd"/>
      <w:r>
        <w:t>: Really? I thought a mastectomy was the only choice.</w:t>
      </w:r>
    </w:p>
    <w:p w14:paraId="5A4768AB" w14:textId="77777777" w:rsidR="00B35894" w:rsidRDefault="00B35894" w:rsidP="00B35894">
      <w:pPr>
        <w:numPr>
          <w:ilvl w:val="0"/>
          <w:numId w:val="23"/>
        </w:numPr>
      </w:pPr>
      <w:r>
        <w:t>Dr: Not necessarily. In your case, we could consider a lumpectomy, followed by radiotherapy to reduce the risk of recurrence. This approach allows us to remove the cancer while maintaining the shape of your breast as much as possible.</w:t>
      </w:r>
    </w:p>
    <w:p w14:paraId="0087494F" w14:textId="77777777" w:rsidR="00B35894" w:rsidRDefault="00B35894" w:rsidP="00B35894">
      <w:pPr>
        <w:numPr>
          <w:ilvl w:val="0"/>
          <w:numId w:val="23"/>
        </w:numPr>
      </w:pPr>
      <w:proofErr w:type="spellStart"/>
      <w:r>
        <w:t>Mdm</w:t>
      </w:r>
      <w:proofErr w:type="spellEnd"/>
      <w:r>
        <w:t>: That sounds more manageable. What are the risks with that option?</w:t>
      </w:r>
    </w:p>
    <w:p w14:paraId="6113FF5D" w14:textId="77777777" w:rsidR="00B35894" w:rsidRDefault="00B35894" w:rsidP="00B35894">
      <w:pPr>
        <w:numPr>
          <w:ilvl w:val="0"/>
          <w:numId w:val="23"/>
        </w:numPr>
      </w:pPr>
      <w:r>
        <w:t>Dr: With a lumpectomy and radiotherapy, there’s still a small risk of recurrence, but it’s comparable to a mastectomy when done correctly. We’ll monitor you closely with regular follow-ups. If the tumor is larger than expected or the margins aren’t clear, we might need a second surgery — but we’ll guide you every step of the way.</w:t>
      </w:r>
    </w:p>
    <w:p w14:paraId="57387E4F" w14:textId="77777777" w:rsidR="00B35894" w:rsidRDefault="00B35894" w:rsidP="00B35894">
      <w:pPr>
        <w:numPr>
          <w:ilvl w:val="0"/>
          <w:numId w:val="23"/>
        </w:numPr>
      </w:pPr>
      <w:proofErr w:type="spellStart"/>
      <w:r>
        <w:t>Mdm</w:t>
      </w:r>
      <w:proofErr w:type="spellEnd"/>
      <w:r>
        <w:t>: I appreciate that. I feel a bit more hopeful knowing I have options.</w:t>
      </w:r>
    </w:p>
    <w:p w14:paraId="2D5274BE" w14:textId="77777777" w:rsidR="00B35894" w:rsidRDefault="00B35894" w:rsidP="00B35894">
      <w:pPr>
        <w:numPr>
          <w:ilvl w:val="0"/>
          <w:numId w:val="23"/>
        </w:numPr>
      </w:pPr>
      <w:r>
        <w:t>Dr: Absolutely. We’ll work together to find a plan that treats the cancer effectively while respecting your concerns about body image and well-being. Would you like me to show you some visuals to help explain the process?</w:t>
      </w:r>
    </w:p>
    <w:p w14:paraId="4F5560E8" w14:textId="77777777" w:rsidR="00B35894" w:rsidRDefault="00B35894" w:rsidP="00B35894"/>
    <w:p w14:paraId="197393DA" w14:textId="77777777" w:rsidR="00B35894" w:rsidRDefault="00B35894" w:rsidP="00B35894">
      <w:pPr>
        <w:pStyle w:val="Heading3"/>
      </w:pPr>
      <w:bookmarkStart w:id="0" w:name="_ckaso34kpied" w:colFirst="0" w:colLast="0"/>
      <w:bookmarkEnd w:id="0"/>
      <w:r>
        <w:rPr>
          <w:b/>
        </w:rPr>
        <w:t>Decisional tool (pros and cons of each modality</w:t>
      </w:r>
      <w:r>
        <w:t xml:space="preserve">): </w:t>
      </w:r>
    </w:p>
    <w:p w14:paraId="01FBD76F" w14:textId="77777777" w:rsidR="00B35894" w:rsidRDefault="00B35894" w:rsidP="00B35894">
      <w:pPr>
        <w:numPr>
          <w:ilvl w:val="0"/>
          <w:numId w:val="29"/>
        </w:numPr>
      </w:pPr>
      <w:r>
        <w:t>Factors for lumpectomy:</w:t>
      </w:r>
    </w:p>
    <w:p w14:paraId="35846A82" w14:textId="77777777" w:rsidR="00B35894" w:rsidRDefault="00B35894" w:rsidP="00B35894">
      <w:pPr>
        <w:numPr>
          <w:ilvl w:val="1"/>
          <w:numId w:val="30"/>
        </w:numPr>
      </w:pPr>
      <w:r>
        <w:t>Preserves the breast: Removes only the cancer while keeping most of the natural breast tissue, addressing the patient’s concern about body image.</w:t>
      </w:r>
    </w:p>
    <w:p w14:paraId="33F6C503" w14:textId="77777777" w:rsidR="00B35894" w:rsidRDefault="00B35894" w:rsidP="00B35894">
      <w:pPr>
        <w:numPr>
          <w:ilvl w:val="1"/>
          <w:numId w:val="30"/>
        </w:numPr>
      </w:pPr>
      <w:r>
        <w:t>Shorter recovery time: Compared to mastectomy, recovery is generally quicker.</w:t>
      </w:r>
    </w:p>
    <w:p w14:paraId="1CF0CF05" w14:textId="77777777" w:rsidR="00B35894" w:rsidRDefault="00B35894" w:rsidP="00B35894">
      <w:pPr>
        <w:numPr>
          <w:ilvl w:val="1"/>
          <w:numId w:val="30"/>
        </w:numPr>
      </w:pPr>
      <w:r>
        <w:t>Psychological comfort: Patients often feel more confident retaining their breast shape.</w:t>
      </w:r>
    </w:p>
    <w:p w14:paraId="5D42BEDE" w14:textId="77777777" w:rsidR="00B35894" w:rsidRDefault="00B35894" w:rsidP="00B35894">
      <w:pPr>
        <w:numPr>
          <w:ilvl w:val="0"/>
          <w:numId w:val="30"/>
        </w:numPr>
      </w:pPr>
      <w:r>
        <w:t>Factors against lumpectomy</w:t>
      </w:r>
    </w:p>
    <w:p w14:paraId="64A1327F" w14:textId="77777777" w:rsidR="00B35894" w:rsidRDefault="00B35894" w:rsidP="00B35894">
      <w:pPr>
        <w:numPr>
          <w:ilvl w:val="1"/>
          <w:numId w:val="30"/>
        </w:numPr>
      </w:pPr>
      <w:r>
        <w:lastRenderedPageBreak/>
        <w:t>Need for radiotherapy: Radiation treatment is required to reduce recurrence risk, which can cause tiredness or skin irritation.</w:t>
      </w:r>
    </w:p>
    <w:p w14:paraId="171B28E7" w14:textId="77777777" w:rsidR="00B35894" w:rsidRDefault="00B35894" w:rsidP="00B35894">
      <w:pPr>
        <w:numPr>
          <w:ilvl w:val="1"/>
          <w:numId w:val="30"/>
        </w:numPr>
      </w:pPr>
      <w:r>
        <w:t>Possibility of a second surgery: If the cancer margins aren’t clear, additional surgery might be necessary.</w:t>
      </w:r>
    </w:p>
    <w:p w14:paraId="00000181" w14:textId="77777777" w:rsidR="000F6E8F" w:rsidRPr="00B35894" w:rsidRDefault="000F6E8F" w:rsidP="00B35894"/>
    <w:sectPr w:rsidR="000F6E8F" w:rsidRPr="00B358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B5E4A"/>
    <w:multiLevelType w:val="multilevel"/>
    <w:tmpl w:val="1138D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85399D"/>
    <w:multiLevelType w:val="multilevel"/>
    <w:tmpl w:val="FEA46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7648CA"/>
    <w:multiLevelType w:val="multilevel"/>
    <w:tmpl w:val="80E41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A91F23"/>
    <w:multiLevelType w:val="multilevel"/>
    <w:tmpl w:val="760AE2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CFD02C3"/>
    <w:multiLevelType w:val="multilevel"/>
    <w:tmpl w:val="50A8C0A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E730599"/>
    <w:multiLevelType w:val="multilevel"/>
    <w:tmpl w:val="02A4C9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EA90ED4"/>
    <w:multiLevelType w:val="multilevel"/>
    <w:tmpl w:val="1FBCC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542AB0"/>
    <w:multiLevelType w:val="multilevel"/>
    <w:tmpl w:val="9E442E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8A777D6"/>
    <w:multiLevelType w:val="multilevel"/>
    <w:tmpl w:val="3FFAC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D7D7284"/>
    <w:multiLevelType w:val="multilevel"/>
    <w:tmpl w:val="02F85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00781D"/>
    <w:multiLevelType w:val="multilevel"/>
    <w:tmpl w:val="846481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3344249"/>
    <w:multiLevelType w:val="multilevel"/>
    <w:tmpl w:val="6BA4D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A525991"/>
    <w:multiLevelType w:val="multilevel"/>
    <w:tmpl w:val="C8AE6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B103306"/>
    <w:multiLevelType w:val="multilevel"/>
    <w:tmpl w:val="3ACAA9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D46026B"/>
    <w:multiLevelType w:val="multilevel"/>
    <w:tmpl w:val="E6724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EB5076F"/>
    <w:multiLevelType w:val="multilevel"/>
    <w:tmpl w:val="ACE68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59558A1"/>
    <w:multiLevelType w:val="multilevel"/>
    <w:tmpl w:val="CADE4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B185663"/>
    <w:multiLevelType w:val="multilevel"/>
    <w:tmpl w:val="CD165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18C64E8"/>
    <w:multiLevelType w:val="multilevel"/>
    <w:tmpl w:val="B2D4DF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37807CD"/>
    <w:multiLevelType w:val="multilevel"/>
    <w:tmpl w:val="EBF229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786E5F"/>
    <w:multiLevelType w:val="multilevel"/>
    <w:tmpl w:val="F4924C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8826FB6"/>
    <w:multiLevelType w:val="multilevel"/>
    <w:tmpl w:val="CAACB9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96F6663"/>
    <w:multiLevelType w:val="multilevel"/>
    <w:tmpl w:val="54AA7D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9BF6471"/>
    <w:multiLevelType w:val="multilevel"/>
    <w:tmpl w:val="FF88A3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E526169"/>
    <w:multiLevelType w:val="multilevel"/>
    <w:tmpl w:val="9984F0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0F0442A"/>
    <w:multiLevelType w:val="multilevel"/>
    <w:tmpl w:val="87E4D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85048EB"/>
    <w:multiLevelType w:val="multilevel"/>
    <w:tmpl w:val="63286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A5651B1"/>
    <w:multiLevelType w:val="multilevel"/>
    <w:tmpl w:val="5BD6B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A5C4235"/>
    <w:multiLevelType w:val="multilevel"/>
    <w:tmpl w:val="7F0C6C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A7A523D"/>
    <w:multiLevelType w:val="multilevel"/>
    <w:tmpl w:val="6074C6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D3A5639"/>
    <w:multiLevelType w:val="multilevel"/>
    <w:tmpl w:val="22E03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2180ABC"/>
    <w:multiLevelType w:val="multilevel"/>
    <w:tmpl w:val="0D385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57045A6"/>
    <w:multiLevelType w:val="multilevel"/>
    <w:tmpl w:val="63701B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63A183B"/>
    <w:multiLevelType w:val="multilevel"/>
    <w:tmpl w:val="9BFE03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68B52CF7"/>
    <w:multiLevelType w:val="multilevel"/>
    <w:tmpl w:val="58C02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C5C58BC"/>
    <w:multiLevelType w:val="multilevel"/>
    <w:tmpl w:val="E6CA9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80107EB"/>
    <w:multiLevelType w:val="multilevel"/>
    <w:tmpl w:val="CBEA5C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B6F19E9"/>
    <w:multiLevelType w:val="multilevel"/>
    <w:tmpl w:val="506E1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2513265">
    <w:abstractNumId w:val="31"/>
  </w:num>
  <w:num w:numId="2" w16cid:durableId="94912424">
    <w:abstractNumId w:val="23"/>
  </w:num>
  <w:num w:numId="3" w16cid:durableId="916473893">
    <w:abstractNumId w:val="18"/>
  </w:num>
  <w:num w:numId="4" w16cid:durableId="2089763948">
    <w:abstractNumId w:val="35"/>
  </w:num>
  <w:num w:numId="5" w16cid:durableId="805510522">
    <w:abstractNumId w:val="4"/>
  </w:num>
  <w:num w:numId="6" w16cid:durableId="646520774">
    <w:abstractNumId w:val="26"/>
  </w:num>
  <w:num w:numId="7" w16cid:durableId="816918555">
    <w:abstractNumId w:val="22"/>
  </w:num>
  <w:num w:numId="8" w16cid:durableId="1817531886">
    <w:abstractNumId w:val="20"/>
  </w:num>
  <w:num w:numId="9" w16cid:durableId="205510">
    <w:abstractNumId w:val="30"/>
  </w:num>
  <w:num w:numId="10" w16cid:durableId="1217739746">
    <w:abstractNumId w:val="21"/>
  </w:num>
  <w:num w:numId="11" w16cid:durableId="1860655108">
    <w:abstractNumId w:val="17"/>
  </w:num>
  <w:num w:numId="12" w16cid:durableId="311762725">
    <w:abstractNumId w:val="19"/>
  </w:num>
  <w:num w:numId="13" w16cid:durableId="1334721380">
    <w:abstractNumId w:val="12"/>
  </w:num>
  <w:num w:numId="14" w16cid:durableId="21712441">
    <w:abstractNumId w:val="24"/>
  </w:num>
  <w:num w:numId="15" w16cid:durableId="192306726">
    <w:abstractNumId w:val="11"/>
  </w:num>
  <w:num w:numId="16" w16cid:durableId="1252810444">
    <w:abstractNumId w:val="9"/>
  </w:num>
  <w:num w:numId="17" w16cid:durableId="682124084">
    <w:abstractNumId w:val="14"/>
  </w:num>
  <w:num w:numId="18" w16cid:durableId="1726683725">
    <w:abstractNumId w:val="37"/>
  </w:num>
  <w:num w:numId="19" w16cid:durableId="1575436202">
    <w:abstractNumId w:val="29"/>
  </w:num>
  <w:num w:numId="20" w16cid:durableId="987130632">
    <w:abstractNumId w:val="15"/>
  </w:num>
  <w:num w:numId="21" w16cid:durableId="1330406710">
    <w:abstractNumId w:val="28"/>
  </w:num>
  <w:num w:numId="22" w16cid:durableId="1674382690">
    <w:abstractNumId w:val="1"/>
  </w:num>
  <w:num w:numId="23" w16cid:durableId="918056722">
    <w:abstractNumId w:val="5"/>
  </w:num>
  <w:num w:numId="24" w16cid:durableId="1579822274">
    <w:abstractNumId w:val="16"/>
  </w:num>
  <w:num w:numId="25" w16cid:durableId="1234318114">
    <w:abstractNumId w:val="0"/>
  </w:num>
  <w:num w:numId="26" w16cid:durableId="829636108">
    <w:abstractNumId w:val="27"/>
  </w:num>
  <w:num w:numId="27" w16cid:durableId="2011831832">
    <w:abstractNumId w:val="34"/>
  </w:num>
  <w:num w:numId="28" w16cid:durableId="1135870133">
    <w:abstractNumId w:val="33"/>
  </w:num>
  <w:num w:numId="29" w16cid:durableId="338392772">
    <w:abstractNumId w:val="10"/>
  </w:num>
  <w:num w:numId="30" w16cid:durableId="660543676">
    <w:abstractNumId w:val="7"/>
  </w:num>
  <w:num w:numId="31" w16cid:durableId="828135051">
    <w:abstractNumId w:val="32"/>
  </w:num>
  <w:num w:numId="32" w16cid:durableId="1506674529">
    <w:abstractNumId w:val="2"/>
  </w:num>
  <w:num w:numId="33" w16cid:durableId="352922667">
    <w:abstractNumId w:val="13"/>
  </w:num>
  <w:num w:numId="34" w16cid:durableId="184944653">
    <w:abstractNumId w:val="25"/>
  </w:num>
  <w:num w:numId="35" w16cid:durableId="1917208391">
    <w:abstractNumId w:val="3"/>
  </w:num>
  <w:num w:numId="36" w16cid:durableId="1514879167">
    <w:abstractNumId w:val="36"/>
  </w:num>
  <w:num w:numId="37" w16cid:durableId="450710564">
    <w:abstractNumId w:val="8"/>
  </w:num>
  <w:num w:numId="38" w16cid:durableId="16930725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E8F"/>
    <w:rsid w:val="000F6E8F"/>
    <w:rsid w:val="00AE15C3"/>
    <w:rsid w:val="00B35894"/>
    <w:rsid w:val="00F4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AEC21"/>
  <w15:docId w15:val="{2A73218F-5F11-3949-BEFD-3ADD0E70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* SOH ZHE HONG</cp:lastModifiedBy>
  <cp:revision>2</cp:revision>
  <dcterms:created xsi:type="dcterms:W3CDTF">2025-02-23T05:31:00Z</dcterms:created>
  <dcterms:modified xsi:type="dcterms:W3CDTF">2025-02-23T05:31:00Z</dcterms:modified>
</cp:coreProperties>
</file>