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7qzkr6izxlyz" w:id="0"/>
      <w:bookmarkEnd w:id="0"/>
      <w:r w:rsidDel="00000000" w:rsidR="00000000" w:rsidRPr="00000000">
        <w:rPr>
          <w:rtl w:val="0"/>
        </w:rPr>
        <w:t xml:space="preserve">Esercizi riepilogativi Modello e Algebra Relazionale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kbfmlcpy1kx2" w:id="1"/>
      <w:bookmarkEnd w:id="1"/>
      <w:r w:rsidDel="00000000" w:rsidR="00000000" w:rsidRPr="00000000">
        <w:rPr>
          <w:rtl w:val="0"/>
        </w:rPr>
        <w:t xml:space="preserve">Esercizio 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Si consideri il seguente schema di base di dati: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PERSONA (CF , Nome, Cognome, DataNascita, LuogoNascita, Sesso)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MATRIMONIO (Moglie:PERSONA, Marito:PERSONA, DataMatrimonio, LuogoMatrimonio)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1) Ricavare il diagramma ER corrispondente allo schema relazionale.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2) Scrivere le interrogazioni in algebra relazionale per: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(a) Trovare nome e cognome delle donne che sono nate a Roma.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(b) Elencare le date dei matrimoni a Milano del 2018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(c) Trovare nome e cognome delle persone che sono nate a Udine e si sono sposate a Roma.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rPr/>
      </w:pPr>
      <w:bookmarkStart w:colFirst="0" w:colLast="0" w:name="_ct98fkvvewsc" w:id="2"/>
      <w:bookmarkEnd w:id="2"/>
      <w:r w:rsidDel="00000000" w:rsidR="00000000" w:rsidRPr="00000000">
        <w:rPr>
          <w:rtl w:val="0"/>
        </w:rPr>
        <w:t xml:space="preserve">Esercizio 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Dato il seguente schema relazionale: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ATTORE (codAttore, cognome, nome, dataNascita)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SPETTACOLO (codSpettacolo, nomeSpettacolo, descrizione, durata, genere, regista, anno) PARTECIPAZIONE (codAttore: ATTORE, codSpettacolo: SPETTACOLO, ruolo)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Scrivere un’espressione di algebra relazionale ….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(a) che visualizzi tutti gli spettacoli di durata superiore ai 100 minuti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(b) che visualizzi tutti gli spettacoli (codSpettacolo) a cui ha partecpato l’attore Mario Bianchi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(c) che visualizzi gli spettacoli di genere ‘Commedia’ ai quali ha partecipato l’attore Verdi Giovanni (codSpettacolo, nomeSpettacolo).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ageBreakBefore w:val="0"/>
        <w:rPr/>
      </w:pPr>
      <w:bookmarkStart w:colFirst="0" w:colLast="0" w:name="_iv2ehs3v78ga" w:id="3"/>
      <w:bookmarkEnd w:id="3"/>
      <w:r w:rsidDel="00000000" w:rsidR="00000000" w:rsidRPr="00000000">
        <w:rPr>
          <w:rtl w:val="0"/>
        </w:rPr>
        <w:t xml:space="preserve">Esercizio 3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Dato il seguente schema relazionale: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VIAGGIO (codViaggio, nome, destinazione, numeroGiorni, descrizione, tipoViaggio)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PARTENZA (codViaggio:VIAGGIO, dataPartenza, prezzo)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TAPPA (codViaggio:VIAGGIO, idTappa, kmPercorsi, cittàPartenza, cittàArrivo)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Scrivere le interrogazioni in algebra relazionale per: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(a) visualizzare i viaggi di tipo “Natura” (codViaggio, nome, destinazione, numeroGiorni) costituiti esclusivamente da tappe di lunghezza inferiore a 300 km.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(b) visualizzare, per ogni tipo di viaggio, il viaggio (tipoViaggio, codViaggio, nome, destinazione) che ha durata minima.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(c) visualizzare il numero di viaggi che fanno tappa nella città di Toronto (numViaggi).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(d) visualizzare, per ogni viaggio, il totale dei km percorsi nelle relative tappe (codViaggio, totKm).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ageBreakBefore w:val="0"/>
        <w:rPr/>
      </w:pPr>
      <w:bookmarkStart w:colFirst="0" w:colLast="0" w:name="_fod8uwrkmkx0" w:id="4"/>
      <w:bookmarkEnd w:id="4"/>
      <w:r w:rsidDel="00000000" w:rsidR="00000000" w:rsidRPr="00000000">
        <w:rPr>
          <w:rtl w:val="0"/>
        </w:rPr>
        <w:t xml:space="preserve">Esercizio 4</w:t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Dato il seguente schema relazionale: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ARTISTA(IDArtista, NomeArtista, Localita, Regione, Sesso) </w:t>
        <w:br w:type="textWrapping"/>
        <w:t xml:space="preserve">CANZONE(IDCanzone, NomeCanzone, Durata, Anno, Vendite) </w:t>
        <w:br w:type="textWrapping"/>
        <w:t xml:space="preserve">SCRIVE(IDArtista, IDCanzone)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(a) Specificare le chiavi esterne per questo schema, enunciando esplicitamente le assunzioni fatte;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(b) indicare tutte le possibili superchiavi per la relazione CANZONE;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