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Titolo</w:t>
      </w:r>
      <w:r w:rsidDel="00000000" w:rsidR="00000000" w:rsidRPr="00000000">
        <w:rPr>
          <w:rtl w:val="0"/>
        </w:rPr>
        <w:t xml:space="preserve">: Esercitazione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AA: </w:t>
      </w:r>
      <w:r w:rsidDel="00000000" w:rsidR="00000000" w:rsidRPr="00000000">
        <w:rPr>
          <w:rtl w:val="0"/>
        </w:rPr>
        <w:t xml:space="preserve">2021/2022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Data: </w:t>
      </w:r>
      <w:r w:rsidDel="00000000" w:rsidR="00000000" w:rsidRPr="00000000">
        <w:rPr>
          <w:rtl w:val="0"/>
        </w:rPr>
        <w:t xml:space="preserve">30/05/2021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Lezione</w:t>
      </w:r>
      <w:r w:rsidDel="00000000" w:rsidR="00000000" w:rsidRPr="00000000">
        <w:rPr>
          <w:rtl w:val="0"/>
        </w:rPr>
        <w:t xml:space="preserve">: 08 (SQL)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Prerequisiti</w:t>
      </w:r>
      <w:r w:rsidDel="00000000" w:rsidR="00000000" w:rsidRPr="00000000">
        <w:rPr>
          <w:rtl w:val="0"/>
        </w:rPr>
        <w:t xml:space="preserve">: MySql 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Argomenti: </w:t>
      </w:r>
      <w:r w:rsidDel="00000000" w:rsidR="00000000" w:rsidRPr="00000000">
        <w:rPr>
          <w:rtl w:val="0"/>
        </w:rPr>
        <w:t xml:space="preserve">Slide 22 - 35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Tempo</w:t>
      </w:r>
      <w:r w:rsidDel="00000000" w:rsidR="00000000" w:rsidRPr="00000000">
        <w:rPr>
          <w:rtl w:val="0"/>
        </w:rPr>
        <w:t xml:space="preserve">: 1 ora e 30 minuti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Modificare il file insert.php in modo che oltre al messaggio “Ho inserito correttamente …” vengano estratti tutti gli impiegati contenuti nella tabella IMPIEGATO  e vengano visualizzati in una tabella HTML.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Ora che sappiamo mostrare il contenuto delle tabelle, possiamo unire i file “index.html” che contiene il form ed il file “insert.php” in un unico file “impiegati.php” con le seguenti caratteristiche: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file mostra una tabella contenente tutti gli impiegati contenuti nella tabella IMPIEGATO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file mostra un &lt;form&gt; per raccogliere le informazioni necessarie ad inserire un nuovo impiegato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Il file richiama se stesso con l’invio del form (l’attributo action contiene il nome dello script stesso) per inserire il nuovo impiegato nella tabella IMPIEGATO.</w:t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ind w:left="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b w:val="1"/>
          <w:rtl w:val="0"/>
        </w:rPr>
        <w:t xml:space="preserve">Suggerimento:</w:t>
      </w:r>
      <w:r w:rsidDel="00000000" w:rsidR="00000000" w:rsidRPr="00000000">
        <w:rPr>
          <w:rtl w:val="0"/>
        </w:rPr>
        <w:t xml:space="preserve"> Utilizzate la funzione PHP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empty()</w:t>
        </w:r>
      </w:hyperlink>
      <w:r w:rsidDel="00000000" w:rsidR="00000000" w:rsidRPr="00000000">
        <w:rPr>
          <w:rtl w:val="0"/>
        </w:rPr>
        <w:t xml:space="preserve"> per determinare se l’array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$_POST </w:t>
      </w:r>
      <w:r w:rsidDel="00000000" w:rsidR="00000000" w:rsidRPr="00000000">
        <w:rPr>
          <w:rtl w:val="0"/>
        </w:rPr>
        <w:t xml:space="preserve">è stato inviato oppure no all’apertura della pagina.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Ripetere lo stesso esercizio per gli script che andranno a gestire: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Dipartimenti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Progetti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Sedi dei dipartimenti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Progetti a cui lavorano i dipendenti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Interrogate la base dati per estrarre i valori possibili per un determinato attributo ed usate una select per guidare la scelta, ad esempio il numero del progetto durante l’inserimento dei dati per la tabella “LAVORA_SU” potrebbe essere costruito in questo modo.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Rispondete inoltre alle seguenti domande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 quali altri attributi potete applicare questa tecnica?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Ha davvero senso per qualsiasi attributo?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Oltre a questo meccanismo, cosa potete fare per evitare che possa essere inserito un dato in maniera non corretta?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Cosa potete fare per gestire un eventuale inserimento non corretto?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Notate come al cambiare della popolazione di una tabella, automaticamente le scelte possibili si “adattano” al nuovo stato della base dati.</w:t>
      </w: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hp.net/manual/en/function.empty.php" TargetMode="Externa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