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jc w:val="start"/>
            </w:pPr>
            <w:r>
              <w:rPr>
                <w:rFonts w:ascii="David" w:cs="David" w:eastAsia="David" w:hAnsi="David"/>
                <w:b/>
                <w:bCs/>
                <w:sz w:val="26"/>
                <w:szCs w:val="26"/>
                <w:rtl/>
              </w:rPr>
              <w:t xml:space="preserve">בבית הדין הרבני האזורי ב______________</w:t>
            </w:r>
          </w:p>
        </w:tc>
        <w:tc>
          <w:tcPr>
            <w:tcW w:type="dxa" w:w="4536"/>
            <w:tcBorders>
              <w:top w:val="none" w:color="FFFFFF" w:sz="0"/>
              <w:left w:val="none" w:color="FFFFFF" w:sz="0"/>
              <w:bottom w:val="none" w:color="FFFFFF" w:sz="0"/>
              <w:right w:val="none" w:color="FFFFFF" w:sz="0"/>
            </w:tcBorders>
          </w:tcPr>
          <w:p>
            <w:pPr>
              <w:bidi/>
              <w:jc w:val="end"/>
            </w:pPr>
            <w:r>
              <w:rPr>
                <w:rFonts w:ascii="David" w:cs="David" w:eastAsia="David" w:hAnsi="David"/>
                <w:b/>
                <w:bCs/>
                <w:sz w:val="26"/>
                <w:szCs w:val="26"/>
                <w:rtl/>
              </w:rPr>
              <w:t xml:space="preserve">תיק מס': ______________</w:t>
            </w:r>
          </w:p>
        </w:tc>
      </w:tr>
    </w:tbl>
    <w:p>
      <w:pPr>
        <w:bidi/>
        <w:spacing w:after="200"/>
      </w:pPr>
      <w:r>
        <w:rPr>
          <w:rFonts w:ascii="David" w:cs="David" w:eastAsia="David" w:hAnsi="David"/>
          <w:b w:val="false"/>
          <w:bCs w:val="false"/>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7472"/>
      </w:tblGrid>
      <w:tr>
        <w:tc>
          <w:tcPr>
            <w:tcW w:type="dxa" w:w="1600"/>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0"/>
              <w:jc w:val="start"/>
            </w:pPr>
            <w:r>
              <w:rPr>
                <w:rFonts w:ascii="David" w:cs="David" w:eastAsia="David" w:hAnsi="David"/>
                <w:b/>
                <w:bCs/>
                <w:sz w:val="24"/>
                <w:szCs w:val="24"/>
                <w:rtl/>
              </w:rPr>
              <w:t xml:space="preserve">המבקשת:</w:t>
            </w:r>
          </w:p>
        </w:tc>
        <w:tc>
          <w:tcPr>
            <w:tcW w:type="dxa" w:w="7472"/>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0"/>
              <w:jc w:val="start"/>
            </w:pPr>
            <w:r>
              <w:rPr>
                <w:rFonts w:ascii="David" w:cs="David" w:eastAsia="David" w:hAnsi="David"/>
                <w:b w:val="false"/>
                <w:bCs w:val="false"/>
                <w:sz w:val="24"/>
                <w:szCs w:val="24"/>
                <w:rtl/>
              </w:rPr>
              <w:t xml:space="preserve">______________ (שם מלא), ת.ז. ______________</w:t>
            </w:r>
          </w:p>
          <w:p>
            <w:pPr>
              <w:bidi/>
              <w:spacing w:after="0"/>
              <w:jc w:val="start"/>
            </w:pPr>
            <w:r>
              <w:rPr>
                <w:rFonts w:ascii="David" w:cs="David" w:eastAsia="David" w:hAnsi="David"/>
                <w:b w:val="false"/>
                <w:bCs w:val="false"/>
                <w:sz w:val="24"/>
                <w:szCs w:val="24"/>
                <w:rtl/>
              </w:rPr>
              <w:t xml:space="preserve">ע"י ב"כ עו"ד ______________, מ.ר. ______________</w:t>
            </w:r>
          </w:p>
          <w:p>
            <w:pPr>
              <w:bidi/>
              <w:spacing w:after="100"/>
              <w:jc w:val="start"/>
            </w:pPr>
            <w:r>
              <w:rPr>
                <w:rFonts w:ascii="David" w:cs="David" w:eastAsia="David" w:hAnsi="David"/>
                <w:b w:val="false"/>
                <w:bCs w:val="false"/>
                <w:sz w:val="24"/>
                <w:szCs w:val="24"/>
                <w:rtl/>
              </w:rPr>
              <w:t xml:space="preserve">מרחוב ______________ ; טל' ______________ ; דוא"ל ______________</w:t>
            </w:r>
          </w:p>
        </w:tc>
      </w:tr>
    </w:tbl>
    <w:p>
      <w:pPr>
        <w:bidi/>
        <w:spacing w:after="100" w:before="100"/>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7472"/>
      </w:tblGrid>
      <w:tr>
        <w:tc>
          <w:tcPr>
            <w:tcW w:type="dxa" w:w="1600"/>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0"/>
              <w:jc w:val="start"/>
            </w:pPr>
            <w:r>
              <w:rPr>
                <w:rFonts w:ascii="David" w:cs="David" w:eastAsia="David" w:hAnsi="David"/>
                <w:b/>
                <w:bCs/>
                <w:sz w:val="24"/>
                <w:szCs w:val="24"/>
                <w:rtl/>
              </w:rPr>
              <w:t xml:space="preserve">המשיב:</w:t>
            </w:r>
          </w:p>
        </w:tc>
        <w:tc>
          <w:tcPr>
            <w:tcW w:type="dxa" w:w="7472"/>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100"/>
              <w:jc w:val="start"/>
            </w:pPr>
            <w:r>
              <w:rPr>
                <w:rFonts w:ascii="David" w:cs="David" w:eastAsia="David" w:hAnsi="David"/>
                <w:b w:val="false"/>
                <w:bCs w:val="false"/>
                <w:sz w:val="24"/>
                <w:szCs w:val="24"/>
                <w:rtl/>
              </w:rPr>
              <w:t xml:space="preserve">______________ (שם מלא), ת.ז. ______________</w:t>
            </w:r>
          </w:p>
        </w:tc>
      </w:tr>
    </w:tbl>
    <w:p>
      <w:pPr>
        <w:bidi/>
        <w:spacing w:after="300" w:before="360"/>
        <w:jc w:val="center"/>
      </w:pPr>
      <w:r>
        <w:rPr>
          <w:rFonts w:ascii="David" w:cs="David" w:eastAsia="David" w:hAnsi="David"/>
          <w:b/>
          <w:bCs/>
          <w:sz w:val="30"/>
          <w:szCs w:val="30"/>
          <w:u w:val="single"/>
          <w:rtl/>
        </w:rPr>
        <w:t xml:space="preserve">בקשה דחופה למתן החלטה</w:t>
      </w:r>
    </w:p>
    <w:p>
      <w:pPr>
        <w:pStyle w:val="ListParagraph"/>
        <w:numPr>
          <w:ilvl w:val="0"/>
          <w:numId w:val="2"/>
        </w:numPr>
        <w:bidi/>
        <w:spacing w:after="180" w:before="0" w:line="360" w:lineRule="auto"/>
        <w:jc w:val="both"/>
      </w:pPr>
      <w:r>
        <w:rPr>
          <w:rFonts w:ascii="David" w:cs="David" w:eastAsia="David" w:hAnsi="David"/>
          <w:b w:val="false"/>
          <w:bCs w:val="false"/>
          <w:sz w:val="24"/>
          <w:szCs w:val="24"/>
          <w:rtl/>
        </w:rPr>
        <w:t xml:space="preserve">ביום 5.8.2026 הורה בית הדין למשיב להמציא את תגובתו בתוך שלושה ימים, קבע כי </w:t>
      </w:r>
      <w:r>
        <w:rPr>
          <w:rFonts w:ascii="David" w:cs="David" w:eastAsia="David" w:hAnsi="David"/>
          <w:b/>
          <w:bCs/>
          <w:sz w:val="24"/>
          <w:szCs w:val="24"/>
          <w:rtl/>
        </w:rPr>
        <w:t xml:space="preserve">ימי הפגרה יבואו במניין הימים</w:t>
      </w:r>
      <w:r>
        <w:rPr>
          <w:rFonts w:ascii="David" w:cs="David" w:eastAsia="David" w:hAnsi="David"/>
          <w:b w:val="false"/>
          <w:bCs w:val="false"/>
          <w:sz w:val="24"/>
          <w:szCs w:val="24"/>
          <w:rtl/>
        </w:rPr>
        <w:t xml:space="preserve">, וכי בהיעדר תגובה עשוי בית הדין להחליט. באותה החלטה הורה בית הדין לאב, ככל שהנתונים נכונים, לרשום באופן מיידי את הקטינים למסגרות החינוך וליידע את האם במסמך רשמי.</w:t>
      </w:r>
    </w:p>
    <w:p>
      <w:pPr>
        <w:pStyle w:val="ListParagraph"/>
        <w:numPr>
          <w:ilvl w:val="0"/>
          <w:numId w:val="2"/>
        </w:numPr>
        <w:bidi/>
        <w:spacing w:after="180" w:before="0" w:line="360" w:lineRule="auto"/>
        <w:jc w:val="both"/>
      </w:pPr>
      <w:r>
        <w:rPr>
          <w:rFonts w:ascii="David" w:cs="David" w:eastAsia="David" w:hAnsi="David"/>
          <w:b w:val="false"/>
          <w:bCs w:val="false"/>
          <w:sz w:val="24"/>
          <w:szCs w:val="24"/>
          <w:rtl/>
        </w:rPr>
        <w:t xml:space="preserve">המועד חלף. המשיב לא הגיש תגובה ולא ביקש הארכת מועד.</w:t>
      </w:r>
    </w:p>
    <w:p>
      <w:pPr>
        <w:pStyle w:val="ListParagraph"/>
        <w:numPr>
          <w:ilvl w:val="0"/>
          <w:numId w:val="2"/>
        </w:numPr>
        <w:bidi/>
        <w:spacing w:after="180" w:before="0" w:line="360" w:lineRule="auto"/>
        <w:jc w:val="both"/>
      </w:pPr>
      <w:r>
        <w:rPr>
          <w:rFonts w:ascii="David" w:cs="David" w:eastAsia="David" w:hAnsi="David"/>
          <w:b w:val="false"/>
          <w:bCs w:val="false"/>
          <w:sz w:val="24"/>
          <w:szCs w:val="24"/>
          <w:rtl/>
        </w:rPr>
        <w:t xml:space="preserve">משלא השיג המשיב על הנתונים, התנאי שקבע בית הדין התקיים וההוראה עומדת בתוקפה. חרף זאת הקטינים טרם נרשמו. ביום 1.9.2026 נפתחת שנת הלימודים, וכל יום שחולף פוגע בקטינים עצמם ומקטין את סיכויי שיבוצם.</w:t>
      </w:r>
    </w:p>
    <w:p>
      <w:pPr>
        <w:pStyle w:val="ListParagraph"/>
        <w:numPr>
          <w:ilvl w:val="0"/>
          <w:numId w:val="2"/>
        </w:numPr>
        <w:bidi/>
        <w:spacing w:after="180" w:before="0" w:line="360" w:lineRule="auto"/>
        <w:jc w:val="both"/>
      </w:pPr>
      <w:r>
        <w:rPr>
          <w:rFonts w:ascii="David" w:cs="David" w:eastAsia="David" w:hAnsi="David"/>
          <w:b/>
          <w:bCs/>
          <w:sz w:val="24"/>
          <w:szCs w:val="24"/>
          <w:rtl/>
        </w:rPr>
        <w:t xml:space="preserve">מתבקש בית הדין הנכבד ליתן החלטה דחופה, בהיעדר תגובה, ולהורות למשיב לבצע לאלתר את רישום הקטינים למסגרות החינוך ולהמציא למבקשת אישורי רישום; וכן לחייבו בהוצאות הבקשה ובשכ"ט עו"ד.</w:t>
      </w:r>
    </w:p>
    <w:p>
      <w:pPr>
        <w:bidi/>
        <w:spacing w:after="400"/>
      </w:pPr>
      <w:r>
        <w:rPr>
          <w:rFonts w:ascii="David" w:cs="David" w:eastAsia="David" w:hAnsi="David"/>
          <w:b w:val="false"/>
          <w:bCs w:val="false"/>
          <w:sz w:val="24"/>
          <w:szCs w:val="24"/>
          <w:rtl/>
        </w:rPr>
        <w:t xml:space="preserve"/>
      </w:r>
    </w:p>
    <w:p>
      <w:pPr>
        <w:bidi/>
        <w:spacing w:after="320" w:before="0" w:line="360" w:lineRule="auto"/>
        <w:jc w:val="start"/>
      </w:pPr>
      <w:r>
        <w:rPr>
          <w:rFonts w:ascii="David" w:cs="David" w:eastAsia="David" w:hAnsi="David"/>
          <w:b w:val="false"/>
          <w:bCs w:val="false"/>
          <w:sz w:val="24"/>
          <w:szCs w:val="24"/>
          <w:rtl/>
        </w:rPr>
        <w:t xml:space="preserve">תאריך: ______________</w:t>
      </w:r>
    </w:p>
    <w:p>
      <w:pPr>
        <w:bidi/>
        <w:spacing w:after="0"/>
        <w:jc w:val="end"/>
      </w:pPr>
      <w:r>
        <w:rPr>
          <w:rFonts w:ascii="David" w:cs="David" w:eastAsia="David" w:hAnsi="David"/>
          <w:b w:val="false"/>
          <w:bCs w:val="false"/>
          <w:sz w:val="24"/>
          <w:szCs w:val="24"/>
          <w:rtl/>
        </w:rPr>
        <w:t xml:space="preserve">_______________________</w:t>
      </w:r>
    </w:p>
    <w:p>
      <w:pPr>
        <w:bidi/>
        <w:spacing w:after="0"/>
        <w:jc w:val="end"/>
      </w:pPr>
      <w:r>
        <w:rPr>
          <w:rFonts w:ascii="David" w:cs="David" w:eastAsia="David" w:hAnsi="David"/>
          <w:b w:val="false"/>
          <w:bCs w:val="false"/>
          <w:sz w:val="24"/>
          <w:szCs w:val="24"/>
          <w:rtl/>
        </w:rPr>
        <w:t xml:space="preserve">______________, עו"ד</w:t>
      </w:r>
    </w:p>
    <w:p>
      <w:pPr>
        <w:bidi/>
        <w:jc w:val="end"/>
      </w:pPr>
      <w:r>
        <w:rPr>
          <w:rFonts w:ascii="David" w:cs="David" w:eastAsia="David" w:hAnsi="David"/>
          <w:b w:val="false"/>
          <w:bCs w:val="false"/>
          <w:sz w:val="24"/>
          <w:szCs w:val="24"/>
          <w:rtl/>
        </w:rPr>
        <w:t xml:space="preserve">ב"כ המבקשת</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2026-08-10T05:56:28.031Z</dcterms:created>
  <dcterms:modified xsi:type="dcterms:W3CDTF">2026-08-10T05:56:28.031Z</dcterms:modified>
</cp:coreProperties>
</file>

<file path=docProps/custom.xml><?xml version="1.0" encoding="utf-8"?>
<Properties xmlns="http://schemas.openxmlformats.org/officeDocument/2006/custom-properties" xmlns:vt="http://schemas.openxmlformats.org/officeDocument/2006/docPropsVTypes"/>
</file>