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Redis</w:t>
      </w:r>
    </w:p>
    <w:p>
      <w:r>
        <w:t>Q: What is Redis?</w:t>
      </w:r>
    </w:p>
    <w:p>
      <w:r>
        <w:t>A: Redis is an in-memory key-value data store used for caching, queues and sessions.</w:t>
      </w:r>
    </w:p>
    <w:p>
      <w:r>
        <w:t>Q: What is cache eviction?</w:t>
      </w:r>
    </w:p>
    <w:p>
      <w:r>
        <w:t>A: When memory is full Redis removes keys by a policy such as LRU or LFU to make room.</w:t>
      </w:r>
    </w:p>
    <w:p>
      <w:pPr>
        <w:pStyle w:val="Heading1"/>
      </w:pPr>
      <w:r>
        <w:t>Kafka</w:t>
      </w:r>
    </w:p>
    <w:p>
      <w:r>
        <w:t>Q: What is a consumer group?</w:t>
      </w:r>
    </w:p>
    <w:p>
      <w:r>
        <w:t>A: A set of consumers that share the partitions of a topic so each message is processed once per group.</w:t>
      </w:r>
    </w:p>
    <w:p>
      <w:r>
        <w:t>Q: Why are partitions important?</w:t>
      </w:r>
    </w:p>
    <w:p>
      <w:r>
        <w:t>A: They allow parallelism and ordering per key, and they are the unit of scaling.</w:t>
      </w:r>
    </w:p>
    <w:p>
      <w:pPr>
        <w:pStyle w:val="Heading1"/>
      </w:pPr>
      <w:r>
        <w:t>Networking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Answer</w:t>
            </w:r>
          </w:p>
        </w:tc>
      </w:tr>
      <w:tr>
        <w:tc>
          <w:tcPr>
            <w:tcW w:type="dxa" w:w="4320"/>
          </w:tcPr>
          <w:p>
            <w:r>
              <w:t>What is DNS?</w:t>
            </w:r>
          </w:p>
        </w:tc>
        <w:tc>
          <w:tcPr>
            <w:tcW w:type="dxa" w:w="4320"/>
          </w:tcPr>
          <w:p>
            <w:r>
              <w:t>The system that translates domain names into IP addresses.</w:t>
            </w:r>
          </w:p>
        </w:tc>
      </w:tr>
      <w:tr>
        <w:tc>
          <w:tcPr>
            <w:tcW w:type="dxa" w:w="4320"/>
          </w:tcPr>
          <w:p>
            <w:r>
              <w:t>What does TLS provide?</w:t>
            </w:r>
          </w:p>
        </w:tc>
        <w:tc>
          <w:tcPr>
            <w:tcW w:type="dxa" w:w="4320"/>
          </w:tcPr>
          <w:p>
            <w:r>
              <w:t>Encryption in transit, server authentication and integrity of the data.</w:t>
            </w:r>
          </w:p>
        </w:tc>
      </w:tr>
      <w:tr>
        <w:tc>
          <w:tcPr>
            <w:tcW w:type="dxa" w:w="4320"/>
          </w:tcPr>
          <w:p>
            <w:r>
              <w:t>What is a CIDR block?</w:t>
            </w:r>
          </w:p>
        </w:tc>
        <w:tc>
          <w:tcPr>
            <w:tcW w:type="dxa" w:w="4320"/>
          </w:tcPr>
          <w:p>
            <w:r>
              <w:t>A compact way to write an IP range such as 10.0.0.0/16.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