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DA" w:rsidRDefault="00E536DA" w:rsidP="00E536DA">
      <w:pPr>
        <w:spacing w:line="360" w:lineRule="auto"/>
        <w:jc w:val="center"/>
        <w:rPr>
          <w:rFonts w:ascii="Times New Roman" w:hAnsi="Times New Roman" w:cs="Times New Roman"/>
          <w:b/>
          <w:sz w:val="36"/>
          <w:szCs w:val="28"/>
        </w:rPr>
      </w:pPr>
      <w:r w:rsidRPr="00E536DA">
        <w:rPr>
          <w:rFonts w:ascii="Times New Roman" w:hAnsi="Times New Roman" w:cs="Times New Roman"/>
          <w:b/>
          <w:sz w:val="36"/>
          <w:szCs w:val="28"/>
        </w:rPr>
        <w:t>CHAPTER TWO</w:t>
      </w:r>
    </w:p>
    <w:p w:rsidR="00CF509C" w:rsidRPr="00E536DA" w:rsidRDefault="00CF509C" w:rsidP="00E536DA">
      <w:pPr>
        <w:spacing w:line="360" w:lineRule="auto"/>
        <w:jc w:val="center"/>
        <w:rPr>
          <w:rFonts w:ascii="Times New Roman" w:hAnsi="Times New Roman" w:cs="Times New Roman"/>
          <w:b/>
          <w:sz w:val="36"/>
          <w:szCs w:val="28"/>
        </w:rPr>
      </w:pPr>
    </w:p>
    <w:p w:rsidR="00E536DA" w:rsidRPr="00E536DA" w:rsidRDefault="00E536DA" w:rsidP="00E536DA">
      <w:pPr>
        <w:spacing w:line="360" w:lineRule="auto"/>
        <w:jc w:val="both"/>
        <w:rPr>
          <w:rFonts w:ascii="Times New Roman" w:hAnsi="Times New Roman" w:cs="Times New Roman"/>
          <w:b/>
          <w:sz w:val="28"/>
          <w:szCs w:val="28"/>
          <w:lang w:val="en-GB"/>
        </w:rPr>
      </w:pPr>
      <w:r w:rsidRPr="00E536DA">
        <w:rPr>
          <w:rFonts w:ascii="Times New Roman" w:hAnsi="Times New Roman" w:cs="Times New Roman"/>
          <w:b/>
          <w:sz w:val="28"/>
          <w:szCs w:val="28"/>
        </w:rPr>
        <w:t xml:space="preserve"> </w:t>
      </w:r>
      <w:r w:rsidRPr="00E536DA">
        <w:rPr>
          <w:rFonts w:ascii="Times New Roman" w:hAnsi="Times New Roman" w:cs="Times New Roman"/>
          <w:b/>
          <w:sz w:val="28"/>
          <w:szCs w:val="28"/>
          <w:lang w:val="en-GB"/>
        </w:rPr>
        <w:t>2.0 LITERATURE REVIEW</w:t>
      </w:r>
    </w:p>
    <w:p w:rsidR="00713E5D" w:rsidRPr="005A00F8" w:rsidRDefault="005A00F8" w:rsidP="00713E5D">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2.1 </w:t>
      </w:r>
      <w:r w:rsidR="00713E5D" w:rsidRPr="005A00F8">
        <w:rPr>
          <w:rFonts w:ascii="Times New Roman" w:hAnsi="Times New Roman" w:cs="Times New Roman"/>
          <w:b/>
          <w:sz w:val="28"/>
          <w:szCs w:val="40"/>
        </w:rPr>
        <w:t>EXPERT SYSTEMS</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Expert systems are a branch of ap</w:t>
      </w:r>
      <w:r w:rsidR="00883951">
        <w:rPr>
          <w:rFonts w:ascii="Times New Roman" w:hAnsi="Times New Roman" w:cs="Times New Roman"/>
          <w:sz w:val="28"/>
          <w:szCs w:val="28"/>
        </w:rPr>
        <w:t>plied artificial intelligence (</w:t>
      </w:r>
      <w:r w:rsidR="00197712">
        <w:rPr>
          <w:rFonts w:ascii="Times New Roman" w:hAnsi="Times New Roman" w:cs="Times New Roman"/>
          <w:sz w:val="28"/>
          <w:szCs w:val="28"/>
        </w:rPr>
        <w:t>3</w:t>
      </w:r>
      <w:r w:rsidRPr="000A7EBB">
        <w:rPr>
          <w:rFonts w:ascii="Times New Roman" w:hAnsi="Times New Roman" w:cs="Times New Roman"/>
          <w:sz w:val="28"/>
          <w:szCs w:val="28"/>
        </w:rPr>
        <w:t xml:space="preserve">). An expert system is an intelligent computer program which captures the knowledge of a human expert (4). This information is then used to solve real-world problems in an automated fashion (5).The basic idea behind these systems is simply that expertise on a specific subject is transferred from a human to a computer(3). The main purpose of knowledge-based expert systems is to make the knowledge of a human expert and their experiences to be more commonly available, particularly in areas where they are not readily available(6). The quality, efficiency, and competitive control of expert system operations have increased over the years (4). Expert systems are applied in many different areas (1). In medicine expert systems are used to diagnose a medical problem and predict particular diseases (5), as well as to assist a physician in diagnosing medical problems of a patient or help interpret medical test results (4). Some of these systems are designed to train medical school students.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In chemistry expert systems are used to help interpret data from an experiment and they can assist in the planning and monitoring of the experiments and interpreting test data. They are very useful in determining molecular structures from mass spectrogram data (4). Whereas in computer science expert systems are used to assist in solving time consuming tasks (7). They are also used to design and diagnose a variety of computer systems (4).</w:t>
      </w:r>
    </w:p>
    <w:p w:rsidR="005A00F8" w:rsidRDefault="005A00F8" w:rsidP="00713E5D">
      <w:pPr>
        <w:spacing w:line="360" w:lineRule="auto"/>
        <w:jc w:val="both"/>
        <w:rPr>
          <w:rFonts w:ascii="Times New Roman" w:hAnsi="Times New Roman" w:cs="Times New Roman"/>
          <w:sz w:val="28"/>
          <w:szCs w:val="28"/>
        </w:rPr>
      </w:pPr>
    </w:p>
    <w:p w:rsidR="00713E5D" w:rsidRPr="00676CBF" w:rsidRDefault="00713E5D"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w:t>
      </w:r>
      <w:r w:rsidR="00B13593" w:rsidRPr="00676CBF">
        <w:rPr>
          <w:rFonts w:ascii="Times New Roman" w:hAnsi="Times New Roman" w:cs="Times New Roman"/>
          <w:b/>
          <w:bCs/>
          <w:sz w:val="28"/>
          <w:szCs w:val="28"/>
        </w:rPr>
        <w:t>2</w:t>
      </w:r>
      <w:r w:rsidRPr="00676CBF">
        <w:rPr>
          <w:rFonts w:ascii="Times New Roman" w:hAnsi="Times New Roman" w:cs="Times New Roman"/>
          <w:b/>
          <w:bCs/>
          <w:sz w:val="28"/>
          <w:szCs w:val="28"/>
        </w:rPr>
        <w:t xml:space="preserve"> MEDICAL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In medicine, building and sharing knowledge about new theories, as well as advancing technologies and discoveries is of major concern (8). In this respect there is a need for physicians to be provided with efficient tools that offer target access to other knowledge such as medical statistics and expert opinions (8). Most medical expert systems applications are very useful for predicting and diagnosing a particular disease and providing recomme</w:t>
      </w:r>
      <w:r w:rsidR="000D5EDD">
        <w:rPr>
          <w:rFonts w:ascii="Times New Roman" w:hAnsi="Times New Roman" w:cs="Times New Roman"/>
          <w:sz w:val="28"/>
          <w:szCs w:val="28"/>
        </w:rPr>
        <w:t xml:space="preserve">ndations regarding therapy and </w:t>
      </w:r>
      <w:r w:rsidRPr="000A7EBB">
        <w:rPr>
          <w:rFonts w:ascii="Times New Roman" w:hAnsi="Times New Roman" w:cs="Times New Roman"/>
          <w:sz w:val="28"/>
          <w:szCs w:val="28"/>
        </w:rPr>
        <w:t xml:space="preserve">rehabilitation of the patient after therapy (5). They play a significant role where there are no medical experts available and in place where there is a shortage of hospitals, child health centers or dispensaries. However, medicine is a complex field and safety is a major issue. For this reason the lack of accuracy of information or systems can be a disadvantage (5). Medical expert systems play a significant role in providing support in common clinical problems like prediction of diseases, diagnosis of diseases, </w:t>
      </w:r>
      <w:r w:rsidR="00676CBF" w:rsidRPr="000A7EBB">
        <w:rPr>
          <w:rFonts w:ascii="Times New Roman" w:hAnsi="Times New Roman" w:cs="Times New Roman"/>
          <w:sz w:val="28"/>
          <w:szCs w:val="28"/>
        </w:rPr>
        <w:t>counseling</w:t>
      </w:r>
      <w:r w:rsidRPr="000A7EBB">
        <w:rPr>
          <w:rFonts w:ascii="Times New Roman" w:hAnsi="Times New Roman" w:cs="Times New Roman"/>
          <w:sz w:val="28"/>
          <w:szCs w:val="28"/>
        </w:rPr>
        <w:t xml:space="preserve"> of patients. All medical expert systems are in the form of a computer system (speech or text). The next section contains a brief description of three medical expert systems that played an important role in the success and development in the fields of expert systems. </w:t>
      </w:r>
    </w:p>
    <w:p w:rsidR="00713E5D" w:rsidRPr="00676CBF" w:rsidRDefault="00B13593"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2.2.1</w:t>
      </w:r>
      <w:r w:rsidR="00713E5D" w:rsidRPr="00676CBF">
        <w:rPr>
          <w:rFonts w:ascii="Times New Roman" w:hAnsi="Times New Roman" w:cs="Times New Roman"/>
          <w:b/>
          <w:bCs/>
          <w:sz w:val="28"/>
          <w:szCs w:val="28"/>
        </w:rPr>
        <w:t xml:space="preserve"> MYCIN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MYCIN is a medical diagnosis expert system. It is designed to capture the expertise of a human expert on blood diseases (9). It is a rule-based system which uses production rules and backward chaining (9). It provides consultative advice to the user (physician or doctors) about the disease. It plays two main roles, namely identifying the most likely infectious diseases based on the patient’s medical data provided and suggesting a prescription or treatment (10). It consists of three sub-</w:t>
      </w:r>
      <w:r w:rsidRPr="000A7EBB">
        <w:rPr>
          <w:rFonts w:ascii="Times New Roman" w:hAnsi="Times New Roman" w:cs="Times New Roman"/>
          <w:sz w:val="28"/>
          <w:szCs w:val="28"/>
        </w:rPr>
        <w:lastRenderedPageBreak/>
        <w:t xml:space="preserve">systems: Consultation system, Explanation system and Rule acquisition system (9). The following section highlights strengths and weaknesses of this medical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Strengths</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Does</w:t>
      </w:r>
      <w:proofErr w:type="gramEnd"/>
      <w:r w:rsidRPr="000A7EBB">
        <w:rPr>
          <w:rFonts w:ascii="Times New Roman" w:hAnsi="Times New Roman" w:cs="Times New Roman"/>
          <w:sz w:val="28"/>
          <w:szCs w:val="28"/>
        </w:rPr>
        <w:t xml:space="preserve"> not overlook or forget details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considers every possibility (10)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provides a set of acceptable solutions or conclusions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provides accurate and quick diagnosis (11). </w:t>
      </w:r>
    </w:p>
    <w:p w:rsidR="00713E5D" w:rsidRPr="000A7EBB" w:rsidRDefault="00713E5D" w:rsidP="00713E5D">
      <w:pPr>
        <w:spacing w:line="360" w:lineRule="auto"/>
        <w:jc w:val="both"/>
        <w:rPr>
          <w:rFonts w:ascii="Times New Roman" w:hAnsi="Times New Roman" w:cs="Times New Roman"/>
          <w:sz w:val="28"/>
          <w:szCs w:val="28"/>
        </w:rPr>
      </w:pP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Weaknesses</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Each</w:t>
      </w:r>
      <w:proofErr w:type="gramEnd"/>
      <w:r w:rsidRPr="000A7EBB">
        <w:rPr>
          <w:rFonts w:ascii="Times New Roman" w:hAnsi="Times New Roman" w:cs="Times New Roman"/>
          <w:sz w:val="28"/>
          <w:szCs w:val="28"/>
        </w:rPr>
        <w:t xml:space="preserve"> “clinical visit” means new data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Correctness of conclusion is not guaranteed because it is based on heuristics, but it uses Turing’s test to judge correctness (10).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Conciseness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is only available to diagnose infectious blood diseases (12).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Bases advice on the data available at that particular time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does not follow up on previous decisions </w:t>
      </w:r>
    </w:p>
    <w:p w:rsidR="00713E5D" w:rsidRPr="000A7EBB" w:rsidRDefault="00713E5D" w:rsidP="00713E5D">
      <w:pPr>
        <w:spacing w:line="360" w:lineRule="auto"/>
        <w:jc w:val="both"/>
        <w:rPr>
          <w:rFonts w:ascii="Times New Roman" w:hAnsi="Times New Roman" w:cs="Times New Roman"/>
          <w:sz w:val="28"/>
          <w:szCs w:val="28"/>
        </w:rPr>
      </w:pP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Validity</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provides accurate and quick diagnosis (9)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lastRenderedPageBreak/>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operates using a simple inference engine and knowledge base system. Basically it will ask the user a set of yes/no queries. The program provides a list of possible diseases ranked from high to low based on the probability of each diagnosis. It then recommends drug treatment </w:t>
      </w:r>
    </w:p>
    <w:p w:rsidR="00713E5D" w:rsidRPr="000A7EBB" w:rsidRDefault="00713E5D" w:rsidP="00713E5D">
      <w:pPr>
        <w:spacing w:line="360" w:lineRule="auto"/>
        <w:jc w:val="both"/>
        <w:rPr>
          <w:rFonts w:ascii="Times New Roman" w:hAnsi="Times New Roman" w:cs="Times New Roman"/>
          <w:sz w:val="28"/>
          <w:szCs w:val="28"/>
        </w:rPr>
      </w:pPr>
    </w:p>
    <w:p w:rsidR="00713E5D" w:rsidRPr="00676CBF" w:rsidRDefault="00713E5D"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w:t>
      </w:r>
      <w:r w:rsidR="00B13593" w:rsidRPr="00676CBF">
        <w:rPr>
          <w:rFonts w:ascii="Times New Roman" w:hAnsi="Times New Roman" w:cs="Times New Roman"/>
          <w:b/>
          <w:bCs/>
          <w:sz w:val="28"/>
          <w:szCs w:val="28"/>
        </w:rPr>
        <w:t>.2</w:t>
      </w:r>
      <w:r w:rsidRPr="00676CBF">
        <w:rPr>
          <w:rFonts w:ascii="Times New Roman" w:hAnsi="Times New Roman" w:cs="Times New Roman"/>
          <w:b/>
          <w:bCs/>
          <w:sz w:val="28"/>
          <w:szCs w:val="28"/>
        </w:rPr>
        <w:t xml:space="preserve"> ONCOCIN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ONCOCIN is a medical expert system tool that is designed to assist physicians in the treatment of cancer patients. It extends on the knowledge of MYCIN but provides high performance (13). Despite that it uses forward chaining; ONCOCIN uses the same rule-based approach as MYCIN. The main difference between the two systems is that MYCIN uses goal-driven reasoning process while ONCOCIN uses data-driven reasoning process. The main strength of ONCOCIN is that it allows an interaction with previous information or historical data but it requires inference rules based on assessment trends. </w:t>
      </w:r>
    </w:p>
    <w:p w:rsidR="00713E5D" w:rsidRPr="00676CBF" w:rsidRDefault="00B13593"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2.2.3</w:t>
      </w:r>
      <w:r w:rsidR="00713E5D" w:rsidRPr="00676CBF">
        <w:rPr>
          <w:rFonts w:ascii="Times New Roman" w:hAnsi="Times New Roman" w:cs="Times New Roman"/>
          <w:b/>
          <w:bCs/>
          <w:sz w:val="28"/>
          <w:szCs w:val="28"/>
        </w:rPr>
        <w:t xml:space="preserve"> DIAVAL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DIAVAL is a medical expert system for the diagnosis of heart diseases and other kinds of data through echocardiography and other cardiac anomalies (7). In this system the diagnosis of a</w:t>
      </w:r>
      <w:r w:rsidR="000D5EDD">
        <w:rPr>
          <w:rFonts w:ascii="Times New Roman" w:hAnsi="Times New Roman" w:cs="Times New Roman"/>
          <w:sz w:val="28"/>
          <w:szCs w:val="28"/>
        </w:rPr>
        <w:t xml:space="preserve"> patient begins by registering </w:t>
      </w:r>
      <w:r w:rsidRPr="000A7EBB">
        <w:rPr>
          <w:rFonts w:ascii="Times New Roman" w:hAnsi="Times New Roman" w:cs="Times New Roman"/>
          <w:sz w:val="28"/>
          <w:szCs w:val="28"/>
        </w:rPr>
        <w:t xml:space="preserve">personal information, medical history and other physical examinations. The information is placed in a blackboard (stores facts supplied by both the user and the system that can help solve the problem). The inference engine scans some of the rules while looking for matching patterns based on the query provided by the user. All matching rules will be added to the blackboard for further assessments (7). </w:t>
      </w:r>
    </w:p>
    <w:p w:rsidR="000D5EDD" w:rsidRDefault="000D5EDD" w:rsidP="00713E5D">
      <w:pPr>
        <w:spacing w:line="360" w:lineRule="auto"/>
        <w:jc w:val="both"/>
        <w:rPr>
          <w:rFonts w:ascii="Times New Roman" w:hAnsi="Times New Roman" w:cs="Times New Roman"/>
          <w:sz w:val="28"/>
          <w:szCs w:val="28"/>
        </w:rPr>
      </w:pPr>
    </w:p>
    <w:p w:rsidR="00B13593" w:rsidRPr="00B13593" w:rsidRDefault="00B13593" w:rsidP="00B13593">
      <w:pPr>
        <w:spacing w:line="360" w:lineRule="auto"/>
        <w:jc w:val="both"/>
        <w:rPr>
          <w:rFonts w:ascii="Times New Roman" w:hAnsi="Times New Roman" w:cs="Times New Roman"/>
          <w:b/>
          <w:bCs/>
          <w:sz w:val="28"/>
          <w:szCs w:val="28"/>
        </w:rPr>
      </w:pPr>
      <w:r w:rsidRPr="00B13593">
        <w:rPr>
          <w:rFonts w:ascii="Times New Roman" w:hAnsi="Times New Roman" w:cs="Times New Roman"/>
          <w:b/>
          <w:bCs/>
          <w:sz w:val="28"/>
          <w:szCs w:val="28"/>
        </w:rPr>
        <w:lastRenderedPageBreak/>
        <w:t>2</w:t>
      </w:r>
      <w:r>
        <w:rPr>
          <w:rFonts w:ascii="Times New Roman" w:hAnsi="Times New Roman" w:cs="Times New Roman"/>
          <w:b/>
          <w:bCs/>
          <w:sz w:val="28"/>
          <w:szCs w:val="28"/>
        </w:rPr>
        <w:t>.2.4</w:t>
      </w:r>
      <w:r w:rsidRPr="00B13593">
        <w:rPr>
          <w:rFonts w:ascii="Times New Roman" w:hAnsi="Times New Roman" w:cs="Times New Roman"/>
          <w:b/>
          <w:bCs/>
          <w:sz w:val="28"/>
          <w:szCs w:val="28"/>
        </w:rPr>
        <w:t xml:space="preserve"> EMYCIN</w:t>
      </w:r>
    </w:p>
    <w:p w:rsidR="00B13593" w:rsidRPr="00B13593" w:rsidRDefault="00B13593" w:rsidP="00B13593">
      <w:pPr>
        <w:spacing w:line="360" w:lineRule="auto"/>
        <w:jc w:val="both"/>
        <w:rPr>
          <w:rFonts w:ascii="Times New Roman" w:hAnsi="Times New Roman" w:cs="Times New Roman"/>
          <w:sz w:val="28"/>
          <w:szCs w:val="28"/>
        </w:rPr>
      </w:pPr>
      <w:r w:rsidRPr="00B13593">
        <w:rPr>
          <w:rFonts w:ascii="Times New Roman" w:hAnsi="Times New Roman" w:cs="Times New Roman"/>
          <w:sz w:val="28"/>
          <w:szCs w:val="28"/>
        </w:rPr>
        <w:t>EMYCIN is known as ―Empty‖ MYCIN or</w:t>
      </w:r>
      <w:r w:rsidR="000D5EDD">
        <w:rPr>
          <w:rFonts w:ascii="Times New Roman" w:hAnsi="Times New Roman" w:cs="Times New Roman"/>
          <w:sz w:val="28"/>
          <w:szCs w:val="28"/>
        </w:rPr>
        <w:t xml:space="preserve"> ―Essential‖ MYCIN. EMYCIN is </w:t>
      </w:r>
      <w:proofErr w:type="gramStart"/>
      <w:r w:rsidR="000D5EDD">
        <w:rPr>
          <w:rFonts w:ascii="Times New Roman" w:hAnsi="Times New Roman" w:cs="Times New Roman"/>
          <w:sz w:val="28"/>
          <w:szCs w:val="28"/>
        </w:rPr>
        <w:t xml:space="preserve">a </w:t>
      </w:r>
      <w:r w:rsidR="000D5EDD" w:rsidRPr="00B13593">
        <w:rPr>
          <w:rFonts w:ascii="Times New Roman" w:hAnsi="Times New Roman" w:cs="Times New Roman"/>
          <w:sz w:val="28"/>
          <w:szCs w:val="28"/>
        </w:rPr>
        <w:t>goal direct</w:t>
      </w:r>
      <w:proofErr w:type="gramEnd"/>
      <w:r>
        <w:rPr>
          <w:rFonts w:ascii="Times New Roman" w:hAnsi="Times New Roman" w:cs="Times New Roman"/>
          <w:sz w:val="28"/>
          <w:szCs w:val="28"/>
        </w:rPr>
        <w:t xml:space="preserve"> </w:t>
      </w:r>
      <w:r w:rsidRPr="00B13593">
        <w:rPr>
          <w:rFonts w:ascii="Times New Roman" w:hAnsi="Times New Roman" w:cs="Times New Roman"/>
          <w:sz w:val="28"/>
          <w:szCs w:val="28"/>
        </w:rPr>
        <w:t>backward-chaining RBR, as was MYCIN. When faced with a problem,</w:t>
      </w:r>
    </w:p>
    <w:p w:rsidR="00B13593" w:rsidRPr="000A7EBB" w:rsidRDefault="00B13593" w:rsidP="00B13593">
      <w:pPr>
        <w:spacing w:line="360" w:lineRule="auto"/>
        <w:jc w:val="both"/>
        <w:rPr>
          <w:rFonts w:ascii="Times New Roman" w:hAnsi="Times New Roman" w:cs="Times New Roman"/>
          <w:sz w:val="28"/>
          <w:szCs w:val="28"/>
        </w:rPr>
      </w:pPr>
      <w:r w:rsidRPr="00B13593">
        <w:rPr>
          <w:rFonts w:ascii="Times New Roman" w:hAnsi="Times New Roman" w:cs="Times New Roman"/>
          <w:sz w:val="28"/>
          <w:szCs w:val="28"/>
        </w:rPr>
        <w:t>EMYCIN retrieves the list of rules whose conclusions affect the goal. For each of</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these rules, the premise is evaluated and conclusions drawn when true. In addition to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creation of an abstracted version of MYCIN, a number of tools have been added to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system to assist expert system architects build and debug. One of these tools is the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abbreviated rule language (ARL). This language is an ALGOL like notation, rather</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than LISP or ―</w:t>
      </w:r>
      <w:r w:rsidR="00676CBF">
        <w:rPr>
          <w:rFonts w:ascii="Times New Roman" w:hAnsi="Times New Roman" w:cs="Times New Roman"/>
          <w:sz w:val="28"/>
          <w:szCs w:val="28"/>
        </w:rPr>
        <w:t xml:space="preserve"> </w:t>
      </w:r>
      <w:proofErr w:type="spellStart"/>
      <w:r w:rsidRPr="00B13593">
        <w:rPr>
          <w:rFonts w:ascii="Times New Roman" w:hAnsi="Times New Roman" w:cs="Times New Roman"/>
          <w:sz w:val="28"/>
          <w:szCs w:val="28"/>
        </w:rPr>
        <w:t>Doctorese</w:t>
      </w:r>
      <w:proofErr w:type="spellEnd"/>
      <w:r w:rsidRPr="00B13593">
        <w:rPr>
          <w:rFonts w:ascii="Times New Roman" w:hAnsi="Times New Roman" w:cs="Times New Roman"/>
          <w:sz w:val="28"/>
          <w:szCs w:val="28"/>
        </w:rPr>
        <w:t>‖ (the subset of English used by MYCIN). ARL is apparently</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 xml:space="preserve">easier to read than LISP and more concise than </w:t>
      </w:r>
      <w:proofErr w:type="spellStart"/>
      <w:r w:rsidRPr="00B13593">
        <w:rPr>
          <w:rFonts w:ascii="Times New Roman" w:hAnsi="Times New Roman" w:cs="Times New Roman"/>
          <w:sz w:val="28"/>
          <w:szCs w:val="28"/>
        </w:rPr>
        <w:t>Doctorese</w:t>
      </w:r>
      <w:proofErr w:type="spellEnd"/>
      <w:r w:rsidRPr="00B13593">
        <w:rPr>
          <w:rFonts w:ascii="Times New Roman" w:hAnsi="Times New Roman" w:cs="Times New Roman"/>
          <w:sz w:val="28"/>
          <w:szCs w:val="28"/>
        </w:rPr>
        <w:t>. ARL is claimed to allow</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new rules to be included more easily than was previously possible with MYCIN.</w:t>
      </w:r>
      <w:r w:rsidR="00676CBF">
        <w:rPr>
          <w:rFonts w:ascii="Times New Roman" w:hAnsi="Times New Roman" w:cs="Times New Roman"/>
          <w:sz w:val="28"/>
          <w:szCs w:val="28"/>
        </w:rPr>
        <w:t xml:space="preserve"> </w:t>
      </w:r>
      <w:r w:rsidRPr="00B13593">
        <w:rPr>
          <w:rFonts w:ascii="Times New Roman" w:hAnsi="Times New Roman" w:cs="Times New Roman"/>
          <w:sz w:val="28"/>
          <w:szCs w:val="28"/>
        </w:rPr>
        <w:t>When a rule is entered, there is a syntactic check of the rule. This tool is designed so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that the expert can concentrate on logical errors and omissions. There is also a limited</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semantic check. This compares the new or changed rule with existing rules that</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conclude about the same parameter, to ensure there are no contradictions or duplicate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rules. Another tool that is included is a rule compiler. This tool transforms the rules of</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system into a decision tree, which the compiler can compile into machine code.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This eliminates the need for a rule interpreter.</w:t>
      </w:r>
    </w:p>
    <w:p w:rsidR="000D5EDD" w:rsidRDefault="000D5EDD" w:rsidP="00713E5D">
      <w:pPr>
        <w:spacing w:line="360" w:lineRule="auto"/>
        <w:jc w:val="both"/>
        <w:rPr>
          <w:rFonts w:ascii="Times New Roman" w:hAnsi="Times New Roman" w:cs="Times New Roman"/>
          <w:bCs/>
          <w:sz w:val="28"/>
          <w:szCs w:val="28"/>
        </w:rPr>
      </w:pPr>
    </w:p>
    <w:p w:rsidR="00713E5D" w:rsidRPr="00676CBF" w:rsidRDefault="008D7244"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w:t>
      </w:r>
      <w:r w:rsidR="00713E5D" w:rsidRPr="00676CBF">
        <w:rPr>
          <w:rFonts w:ascii="Times New Roman" w:hAnsi="Times New Roman" w:cs="Times New Roman"/>
          <w:b/>
          <w:bCs/>
          <w:sz w:val="28"/>
          <w:szCs w:val="28"/>
        </w:rPr>
        <w:t xml:space="preserve"> MEDICAL EXPERT SYSTEM IN RURAL AREAS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Expert systems can assist a human expert in rural areas during the problem solving process (4). They are very useful in places with high numbers of health sect</w:t>
      </w:r>
      <w:r w:rsidR="00047FC4">
        <w:rPr>
          <w:rFonts w:ascii="Times New Roman" w:hAnsi="Times New Roman" w:cs="Times New Roman"/>
          <w:sz w:val="28"/>
          <w:szCs w:val="28"/>
        </w:rPr>
        <w:t>or difficulties such as Nigeria</w:t>
      </w:r>
      <w:r w:rsidRPr="000A7EBB">
        <w:rPr>
          <w:rFonts w:ascii="Times New Roman" w:hAnsi="Times New Roman" w:cs="Times New Roman"/>
          <w:sz w:val="28"/>
          <w:szCs w:val="28"/>
        </w:rPr>
        <w:t xml:space="preserve"> (4). Most of these systems are applied in medical diagnosis, medical consultation and medical trainings. </w:t>
      </w:r>
    </w:p>
    <w:p w:rsidR="00732A7B"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lastRenderedPageBreak/>
        <w:t>2.3.1 DIAGNOSIS</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These systems are very useful in places with poor living conditions as they can be integrated with multilingual speech recognition for patients who cannot read or write. Medical expert systems can help in medical diagnosis of patients (in hospitals), for minor diseases based on current conditions and the patient’s historical data. They can act in the place of a human expert (9) when they are not readily available. </w:t>
      </w:r>
    </w:p>
    <w:p w:rsidR="00713E5D"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2.3.2 CONSULTATION SERVICES</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Medical expert systems can help to give advice to patients in rural areas; these systems can be applied for different people. For patients who cannot speak, for patient who cannot read or write, for patient who cannot see and so on, by providing speech-based and text-based applications. </w:t>
      </w:r>
    </w:p>
    <w:p w:rsidR="00713E5D"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2.3.3 TRAINING</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These systems can be very useful in places where there is a lack of educational facilities (1). Expert systems are also used in places where there is a shortage of doctors or other trained personnel (12) and to help teach students, for example, medical student. These systems are utilized to help solve livelihood problems and can improve the lives of rural communities. (13) </w:t>
      </w:r>
    </w:p>
    <w:p w:rsidR="00713E5D" w:rsidRPr="00676CBF" w:rsidRDefault="008D7244"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2.4</w:t>
      </w:r>
      <w:r w:rsidR="00713E5D" w:rsidRPr="00676CBF">
        <w:rPr>
          <w:rFonts w:ascii="Times New Roman" w:hAnsi="Times New Roman" w:cs="Times New Roman"/>
          <w:b/>
          <w:bCs/>
          <w:sz w:val="28"/>
          <w:szCs w:val="28"/>
        </w:rPr>
        <w:t xml:space="preserve">. ARCHITECTURE OF AN EXPERT SYSTEM </w:t>
      </w:r>
    </w:p>
    <w:p w:rsidR="008D7244"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 fundamental structure of an expert system consists of four modules: Working memory, knowledge base, inference engine and a user interface (4). Other expert systems also consist of: Knowledge-acquisition (a process of acquiring, organizing and studying knowledge), an explanation module and a blackboard (7) instead of having working memory.</w:t>
      </w:r>
    </w:p>
    <w:p w:rsidR="00713E5D" w:rsidRPr="000A7EBB" w:rsidRDefault="00E5508B" w:rsidP="00713E5D">
      <w:pPr>
        <w:spacing w:line="360" w:lineRule="auto"/>
        <w:jc w:val="both"/>
        <w:rPr>
          <w:rFonts w:ascii="Times New Roman" w:hAnsi="Times New Roman" w:cs="Times New Roman"/>
          <w:sz w:val="28"/>
          <w:szCs w:val="28"/>
        </w:rPr>
      </w:pPr>
      <w:r w:rsidRPr="00E5508B">
        <w:rPr>
          <w:rFonts w:ascii="Times New Roman" w:hAnsi="Times New Roman" w:cs="Times New Roman"/>
          <w:sz w:val="28"/>
          <w:szCs w:val="28"/>
        </w:rPr>
      </w:r>
      <w:r>
        <w:rPr>
          <w:rFonts w:ascii="Times New Roman" w:hAnsi="Times New Roman" w:cs="Times New Roman"/>
          <w:sz w:val="28"/>
          <w:szCs w:val="28"/>
        </w:rPr>
        <w:pict>
          <v:group id="_x0000_s1028" editas="canvas" style="width:437.25pt;height:262.5pt;mso-position-horizontal-relative:char;mso-position-vertical-relative:line" coordsize="8745,52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745;height:5250" o:preferrelative="f">
              <v:fill o:detectmouseclick="t"/>
              <v:path o:extrusionok="t" o:connecttype="none"/>
              <o:lock v:ext="edit" text="t"/>
            </v:shape>
            <v:shape id="_x0000_s1029" type="#_x0000_t75" style="position:absolute;width:8760;height:5265" filled="t">
              <v:fill color2="fill darken(118)" rotate="t" method="linear sigma" focus="100%" type="gradient"/>
              <v:imagedata r:id="rId4" o:title="" grayscale="t"/>
            </v:shape>
            <w10:wrap type="none"/>
            <w10:anchorlock/>
          </v:group>
        </w:pict>
      </w:r>
      <w:r w:rsidR="00713E5D"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i/>
          <w:iCs/>
          <w:sz w:val="28"/>
          <w:szCs w:val="28"/>
        </w:rPr>
        <w:t xml:space="preserve">Figure 1: Structure of an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Figure 1 above shows the structure of a medical expert system. Assuming the user interface acts as a physician or a patient, the user will answer a few questions about their conditions and the physician might need to add more medical data about a patient to help solve the problem. </w:t>
      </w:r>
    </w:p>
    <w:p w:rsidR="00713E5D" w:rsidRPr="000A7EBB" w:rsidRDefault="008D7244" w:rsidP="00713E5D">
      <w:pPr>
        <w:spacing w:line="360" w:lineRule="auto"/>
        <w:jc w:val="both"/>
        <w:rPr>
          <w:rFonts w:ascii="Times New Roman" w:hAnsi="Times New Roman" w:cs="Times New Roman"/>
          <w:sz w:val="28"/>
          <w:szCs w:val="28"/>
        </w:rPr>
      </w:pPr>
      <w:r w:rsidRPr="00676CBF">
        <w:rPr>
          <w:rFonts w:ascii="Times New Roman" w:hAnsi="Times New Roman" w:cs="Times New Roman"/>
          <w:b/>
          <w:bCs/>
          <w:sz w:val="28"/>
          <w:szCs w:val="28"/>
        </w:rPr>
        <w:t>2.4.1</w:t>
      </w:r>
      <w:r w:rsidR="00713E5D" w:rsidRPr="000A7EBB">
        <w:rPr>
          <w:rFonts w:ascii="Times New Roman" w:hAnsi="Times New Roman" w:cs="Times New Roman"/>
          <w:bCs/>
          <w:sz w:val="28"/>
          <w:szCs w:val="28"/>
        </w:rPr>
        <w:t xml:space="preserve"> </w:t>
      </w:r>
      <w:r w:rsidR="00676CBF" w:rsidRPr="00676CBF">
        <w:rPr>
          <w:rFonts w:ascii="Times New Roman" w:hAnsi="Times New Roman" w:cs="Times New Roman"/>
          <w:b/>
          <w:bCs/>
          <w:sz w:val="28"/>
          <w:szCs w:val="28"/>
        </w:rPr>
        <w:t>THE KNOWLEDGE BASE</w:t>
      </w:r>
      <w:r w:rsidR="00713E5D" w:rsidRPr="000A7EBB">
        <w:rPr>
          <w:rFonts w:ascii="Times New Roman" w:hAnsi="Times New Roman" w:cs="Times New Roman"/>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 knowledge base is the heart of the expert system (5). It is the collection of facts and rules which describe all the knowledge about problem domain (4). It takes a collection of relevant knowledge that is stored in a computer and organizes the information in such a way that it can be used for inferences. These inferences</w:t>
      </w:r>
      <w:r w:rsidR="00FD7D96">
        <w:rPr>
          <w:rFonts w:ascii="Times New Roman" w:hAnsi="Times New Roman" w:cs="Times New Roman"/>
          <w:sz w:val="28"/>
          <w:szCs w:val="28"/>
        </w:rPr>
        <w:t xml:space="preserve"> are generally in the form of </w:t>
      </w:r>
      <w:r w:rsidRPr="000A7EBB">
        <w:rPr>
          <w:rFonts w:ascii="Times New Roman" w:hAnsi="Times New Roman" w:cs="Times New Roman"/>
          <w:sz w:val="28"/>
          <w:szCs w:val="28"/>
        </w:rPr>
        <w:t xml:space="preserve">IF-THEN rules (5) that make use of various tests to rule in or out a diagnosis. These tests are scheduled based on suspicion of disease (14). Most of these systems are based on the concept of production rules (12), hence a rule is defined as “an IF-THEN” type structure which relates some known </w:t>
      </w:r>
      <w:r w:rsidRPr="000A7EBB">
        <w:rPr>
          <w:rFonts w:ascii="Times New Roman" w:hAnsi="Times New Roman" w:cs="Times New Roman"/>
          <w:sz w:val="28"/>
          <w:szCs w:val="28"/>
        </w:rPr>
        <w:lastRenderedPageBreak/>
        <w:t xml:space="preserve">information contained in the “IF” part to other information. This information can then be concluded to be contained in the “THEN” part (4). </w:t>
      </w:r>
    </w:p>
    <w:p w:rsidR="00713E5D" w:rsidRPr="000A7EBB" w:rsidRDefault="00FD7D96" w:rsidP="00713E5D">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Example </w:t>
      </w:r>
      <w:r w:rsidR="00713E5D" w:rsidRPr="000A7EBB">
        <w:rPr>
          <w:rFonts w:ascii="Times New Roman" w:hAnsi="Times New Roman" w:cs="Times New Roman"/>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i/>
          <w:iCs/>
          <w:sz w:val="28"/>
          <w:szCs w:val="28"/>
        </w:rPr>
        <w:t xml:space="preserve">RULE 1: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IF Battery is dead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THEN Car will not start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i/>
          <w:iCs/>
          <w:sz w:val="28"/>
          <w:szCs w:val="28"/>
        </w:rPr>
        <w:t xml:space="preserve">RULE 2: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IF Battery voltage is below 10 volts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THEN Battery is dead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These two rules capture knowledge which represents natural relationships for automobile diagnostics. However, Rule 1 relates the status of the battery to the status of the car and Rule 2 relates the status of the battery to its own status. Each rule is a separate declarative statement about the problem, allowing one to add rules to the system (4).</w:t>
      </w:r>
    </w:p>
    <w:p w:rsidR="00FD7D96" w:rsidRDefault="00FD7D96" w:rsidP="00713E5D">
      <w:pPr>
        <w:spacing w:line="360" w:lineRule="auto"/>
        <w:jc w:val="both"/>
        <w:rPr>
          <w:rFonts w:ascii="Times New Roman" w:hAnsi="Times New Roman" w:cs="Times New Roman"/>
          <w:b/>
          <w:sz w:val="28"/>
          <w:szCs w:val="28"/>
          <w:lang w:val="en-GB"/>
        </w:rPr>
      </w:pPr>
    </w:p>
    <w:p w:rsidR="00BA6E3C" w:rsidRPr="00676CBF" w:rsidRDefault="008D7244" w:rsidP="00BA6E3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2.5 </w:t>
      </w:r>
      <w:r w:rsidR="00676CBF" w:rsidRPr="00676CBF">
        <w:rPr>
          <w:rFonts w:ascii="Times New Roman" w:hAnsi="Times New Roman" w:cs="Times New Roman"/>
          <w:b/>
          <w:bCs/>
          <w:sz w:val="28"/>
          <w:szCs w:val="28"/>
        </w:rPr>
        <w:t>DEPRESSION</w:t>
      </w:r>
    </w:p>
    <w:p w:rsidR="00FD7D96" w:rsidRDefault="00BA6E3C" w:rsidP="00BA6E3C">
      <w:pPr>
        <w:spacing w:line="360" w:lineRule="auto"/>
        <w:jc w:val="both"/>
        <w:rPr>
          <w:rFonts w:ascii="Times New Roman" w:hAnsi="Times New Roman" w:cs="Times New Roman"/>
          <w:i/>
          <w:iCs/>
          <w:sz w:val="28"/>
          <w:szCs w:val="28"/>
        </w:rPr>
      </w:pPr>
      <w:r w:rsidRPr="00BA6E3C">
        <w:rPr>
          <w:rFonts w:ascii="Times New Roman" w:hAnsi="Times New Roman" w:cs="Times New Roman"/>
          <w:sz w:val="28"/>
          <w:szCs w:val="28"/>
        </w:rPr>
        <w:t>Depression is not just a form of extreme</w:t>
      </w:r>
      <w:r>
        <w:rPr>
          <w:rFonts w:ascii="Times New Roman" w:hAnsi="Times New Roman" w:cs="Times New Roman"/>
          <w:sz w:val="28"/>
          <w:szCs w:val="28"/>
        </w:rPr>
        <w:t xml:space="preserve"> </w:t>
      </w:r>
      <w:r w:rsidRPr="00BA6E3C">
        <w:rPr>
          <w:rFonts w:ascii="Times New Roman" w:hAnsi="Times New Roman" w:cs="Times New Roman"/>
          <w:sz w:val="28"/>
          <w:szCs w:val="28"/>
        </w:rPr>
        <w:t>sadness. It is a disorder that affects both</w:t>
      </w:r>
      <w:r>
        <w:rPr>
          <w:rFonts w:ascii="Times New Roman" w:hAnsi="Times New Roman" w:cs="Times New Roman"/>
          <w:sz w:val="28"/>
          <w:szCs w:val="28"/>
        </w:rPr>
        <w:t xml:space="preserve"> </w:t>
      </w:r>
      <w:r w:rsidRPr="00BA6E3C">
        <w:rPr>
          <w:rFonts w:ascii="Times New Roman" w:hAnsi="Times New Roman" w:cs="Times New Roman"/>
          <w:sz w:val="28"/>
          <w:szCs w:val="28"/>
        </w:rPr>
        <w:t>brain and body, including cognition, behavior,</w:t>
      </w:r>
      <w:r>
        <w:rPr>
          <w:rFonts w:ascii="Times New Roman" w:hAnsi="Times New Roman" w:cs="Times New Roman"/>
          <w:sz w:val="28"/>
          <w:szCs w:val="28"/>
        </w:rPr>
        <w:t xml:space="preserve"> </w:t>
      </w:r>
      <w:r w:rsidRPr="00BA6E3C">
        <w:rPr>
          <w:rFonts w:ascii="Times New Roman" w:hAnsi="Times New Roman" w:cs="Times New Roman"/>
          <w:sz w:val="28"/>
          <w:szCs w:val="28"/>
        </w:rPr>
        <w:t>the immune system and peripheral</w:t>
      </w:r>
      <w:r>
        <w:rPr>
          <w:rFonts w:ascii="Times New Roman" w:hAnsi="Times New Roman" w:cs="Times New Roman"/>
          <w:sz w:val="28"/>
          <w:szCs w:val="28"/>
        </w:rPr>
        <w:t xml:space="preserve"> </w:t>
      </w:r>
      <w:r w:rsidRPr="00BA6E3C">
        <w:rPr>
          <w:rFonts w:ascii="Times New Roman" w:hAnsi="Times New Roman" w:cs="Times New Roman"/>
          <w:sz w:val="28"/>
          <w:szCs w:val="28"/>
        </w:rPr>
        <w:t>nervous system. Unlike a passing sad mood,</w:t>
      </w:r>
      <w:r>
        <w:rPr>
          <w:rFonts w:ascii="Times New Roman" w:hAnsi="Times New Roman" w:cs="Times New Roman"/>
          <w:sz w:val="28"/>
          <w:szCs w:val="28"/>
        </w:rPr>
        <w:t xml:space="preserve"> </w:t>
      </w:r>
      <w:r w:rsidRPr="00BA6E3C">
        <w:rPr>
          <w:rFonts w:ascii="Times New Roman" w:hAnsi="Times New Roman" w:cs="Times New Roman"/>
          <w:sz w:val="28"/>
          <w:szCs w:val="28"/>
        </w:rPr>
        <w:t>depression is considered a disorder because</w:t>
      </w:r>
      <w:r>
        <w:rPr>
          <w:rFonts w:ascii="Times New Roman" w:hAnsi="Times New Roman" w:cs="Times New Roman"/>
          <w:sz w:val="28"/>
          <w:szCs w:val="28"/>
        </w:rPr>
        <w:t xml:space="preserve"> </w:t>
      </w:r>
      <w:r w:rsidRPr="00BA6E3C">
        <w:rPr>
          <w:rFonts w:ascii="Times New Roman" w:hAnsi="Times New Roman" w:cs="Times New Roman"/>
          <w:sz w:val="28"/>
          <w:szCs w:val="28"/>
        </w:rPr>
        <w:t>it interferes with ordinary functioning in</w:t>
      </w:r>
      <w:r>
        <w:rPr>
          <w:rFonts w:ascii="Times New Roman" w:hAnsi="Times New Roman" w:cs="Times New Roman"/>
          <w:sz w:val="28"/>
          <w:szCs w:val="28"/>
        </w:rPr>
        <w:t xml:space="preserve"> </w:t>
      </w:r>
      <w:r w:rsidRPr="00BA6E3C">
        <w:rPr>
          <w:rFonts w:ascii="Times New Roman" w:hAnsi="Times New Roman" w:cs="Times New Roman"/>
          <w:sz w:val="28"/>
          <w:szCs w:val="28"/>
        </w:rPr>
        <w:t>work, school, or relationships. Unlike normal</w:t>
      </w:r>
      <w:r>
        <w:rPr>
          <w:rFonts w:ascii="Times New Roman" w:hAnsi="Times New Roman" w:cs="Times New Roman"/>
          <w:sz w:val="28"/>
          <w:szCs w:val="28"/>
        </w:rPr>
        <w:t xml:space="preserve"> </w:t>
      </w:r>
      <w:r w:rsidRPr="00BA6E3C">
        <w:rPr>
          <w:rFonts w:ascii="Times New Roman" w:hAnsi="Times New Roman" w:cs="Times New Roman"/>
          <w:sz w:val="28"/>
          <w:szCs w:val="28"/>
        </w:rPr>
        <w:t>grief, which comes in waves, it is</w:t>
      </w:r>
      <w:r>
        <w:rPr>
          <w:rFonts w:ascii="Times New Roman" w:hAnsi="Times New Roman" w:cs="Times New Roman"/>
          <w:sz w:val="28"/>
          <w:szCs w:val="28"/>
        </w:rPr>
        <w:t xml:space="preserve"> </w:t>
      </w:r>
      <w:r w:rsidRPr="00BA6E3C">
        <w:rPr>
          <w:rFonts w:ascii="Times New Roman" w:hAnsi="Times New Roman" w:cs="Times New Roman"/>
          <w:sz w:val="28"/>
          <w:szCs w:val="28"/>
        </w:rPr>
        <w:t>constant and oppressive. Depression also</w:t>
      </w:r>
      <w:r>
        <w:rPr>
          <w:rFonts w:ascii="Times New Roman" w:hAnsi="Times New Roman" w:cs="Times New Roman"/>
          <w:sz w:val="28"/>
          <w:szCs w:val="28"/>
        </w:rPr>
        <w:t xml:space="preserve"> </w:t>
      </w:r>
      <w:r w:rsidRPr="00BA6E3C">
        <w:rPr>
          <w:rFonts w:ascii="Times New Roman" w:hAnsi="Times New Roman" w:cs="Times New Roman"/>
          <w:sz w:val="28"/>
          <w:szCs w:val="28"/>
        </w:rPr>
        <w:t>differs from ordinary mourning in that the</w:t>
      </w:r>
      <w:r>
        <w:rPr>
          <w:rFonts w:ascii="Times New Roman" w:hAnsi="Times New Roman" w:cs="Times New Roman"/>
          <w:sz w:val="28"/>
          <w:szCs w:val="28"/>
        </w:rPr>
        <w:t xml:space="preserve"> </w:t>
      </w:r>
      <w:r w:rsidRPr="00BA6E3C">
        <w:rPr>
          <w:rFonts w:ascii="Times New Roman" w:hAnsi="Times New Roman" w:cs="Times New Roman"/>
          <w:sz w:val="28"/>
          <w:szCs w:val="28"/>
        </w:rPr>
        <w:t xml:space="preserve">mourner experiences </w:t>
      </w:r>
      <w:r w:rsidRPr="00BA6E3C">
        <w:rPr>
          <w:rFonts w:ascii="Times New Roman" w:hAnsi="Times New Roman" w:cs="Times New Roman"/>
          <w:sz w:val="28"/>
          <w:szCs w:val="28"/>
        </w:rPr>
        <w:lastRenderedPageBreak/>
        <w:t>the world as empty</w:t>
      </w:r>
      <w:r>
        <w:rPr>
          <w:rFonts w:ascii="Times New Roman" w:hAnsi="Times New Roman" w:cs="Times New Roman"/>
          <w:sz w:val="28"/>
          <w:szCs w:val="28"/>
        </w:rPr>
        <w:t xml:space="preserve"> </w:t>
      </w:r>
      <w:r w:rsidRPr="00BA6E3C">
        <w:rPr>
          <w:rFonts w:ascii="Times New Roman" w:hAnsi="Times New Roman" w:cs="Times New Roman"/>
          <w:sz w:val="28"/>
          <w:szCs w:val="28"/>
        </w:rPr>
        <w:t>or bad, whereas clinically depressed individuals</w:t>
      </w:r>
      <w:r>
        <w:rPr>
          <w:rFonts w:ascii="Times New Roman" w:hAnsi="Times New Roman" w:cs="Times New Roman"/>
          <w:sz w:val="28"/>
          <w:szCs w:val="28"/>
        </w:rPr>
        <w:t xml:space="preserve"> </w:t>
      </w:r>
      <w:r w:rsidRPr="00BA6E3C">
        <w:rPr>
          <w:rFonts w:ascii="Times New Roman" w:hAnsi="Times New Roman" w:cs="Times New Roman"/>
          <w:sz w:val="28"/>
          <w:szCs w:val="28"/>
        </w:rPr>
        <w:t>locate their sense of emptiness or</w:t>
      </w:r>
      <w:r>
        <w:rPr>
          <w:rFonts w:ascii="Times New Roman" w:hAnsi="Times New Roman" w:cs="Times New Roman"/>
          <w:sz w:val="28"/>
          <w:szCs w:val="28"/>
        </w:rPr>
        <w:t xml:space="preserve"> </w:t>
      </w:r>
      <w:r w:rsidRPr="00BA6E3C">
        <w:rPr>
          <w:rFonts w:ascii="Times New Roman" w:hAnsi="Times New Roman" w:cs="Times New Roman"/>
          <w:sz w:val="28"/>
          <w:szCs w:val="28"/>
        </w:rPr>
        <w:t>badness in the self. (</w:t>
      </w:r>
      <w:r w:rsidR="00816CE6">
        <w:rPr>
          <w:rFonts w:ascii="Times New Roman" w:hAnsi="Times New Roman" w:cs="Times New Roman"/>
          <w:sz w:val="28"/>
          <w:szCs w:val="28"/>
        </w:rPr>
        <w:t>19</w:t>
      </w:r>
      <w:r w:rsidRPr="00BA6E3C">
        <w:rPr>
          <w:rFonts w:ascii="Times New Roman" w:hAnsi="Times New Roman" w:cs="Times New Roman"/>
          <w:sz w:val="28"/>
          <w:szCs w:val="28"/>
        </w:rPr>
        <w:t>)</w:t>
      </w:r>
      <w:r>
        <w:rPr>
          <w:rFonts w:ascii="Times New Roman" w:hAnsi="Times New Roman" w:cs="Times New Roman"/>
          <w:sz w:val="28"/>
          <w:szCs w:val="28"/>
        </w:rPr>
        <w:t xml:space="preserve"> </w:t>
      </w:r>
      <w:r w:rsidRPr="00BA6E3C">
        <w:rPr>
          <w:rFonts w:ascii="Times New Roman" w:hAnsi="Times New Roman" w:cs="Times New Roman"/>
          <w:sz w:val="28"/>
          <w:szCs w:val="28"/>
        </w:rPr>
        <w:t>Depression varies in intensity, from mild to</w:t>
      </w:r>
      <w:r>
        <w:rPr>
          <w:rFonts w:ascii="Times New Roman" w:hAnsi="Times New Roman" w:cs="Times New Roman"/>
          <w:sz w:val="28"/>
          <w:szCs w:val="28"/>
        </w:rPr>
        <w:t xml:space="preserve"> </w:t>
      </w:r>
      <w:r w:rsidRPr="00BA6E3C">
        <w:rPr>
          <w:rFonts w:ascii="Times New Roman" w:hAnsi="Times New Roman" w:cs="Times New Roman"/>
          <w:sz w:val="28"/>
          <w:szCs w:val="28"/>
        </w:rPr>
        <w:t>extremely severe, and its symptoms can range</w:t>
      </w:r>
      <w:r>
        <w:rPr>
          <w:rFonts w:ascii="Times New Roman" w:hAnsi="Times New Roman" w:cs="Times New Roman"/>
          <w:sz w:val="28"/>
          <w:szCs w:val="28"/>
        </w:rPr>
        <w:t xml:space="preserve"> </w:t>
      </w:r>
      <w:r w:rsidRPr="00BA6E3C">
        <w:rPr>
          <w:rFonts w:ascii="Times New Roman" w:hAnsi="Times New Roman" w:cs="Times New Roman"/>
          <w:sz w:val="28"/>
          <w:szCs w:val="28"/>
        </w:rPr>
        <w:t>from subtle to substantially disabling</w:t>
      </w:r>
      <w:r w:rsidRPr="00BA6E3C">
        <w:rPr>
          <w:rFonts w:ascii="Times New Roman" w:hAnsi="Times New Roman" w:cs="Times New Roman"/>
          <w:i/>
          <w:iCs/>
          <w:sz w:val="28"/>
          <w:szCs w:val="28"/>
        </w:rPr>
        <w:t>.</w:t>
      </w:r>
    </w:p>
    <w:p w:rsidR="00732A7B" w:rsidRPr="00FD7D96" w:rsidRDefault="00BA6E3C" w:rsidP="00BA6E3C">
      <w:pPr>
        <w:spacing w:line="360" w:lineRule="auto"/>
        <w:jc w:val="both"/>
        <w:rPr>
          <w:rFonts w:ascii="Times New Roman" w:hAnsi="Times New Roman" w:cs="Times New Roman"/>
          <w:sz w:val="28"/>
          <w:szCs w:val="28"/>
        </w:rPr>
      </w:pPr>
      <w:r w:rsidRPr="00BA6E3C">
        <w:rPr>
          <w:rFonts w:ascii="Times New Roman" w:hAnsi="Times New Roman" w:cs="Times New Roman"/>
          <w:i/>
          <w:iCs/>
          <w:sz w:val="28"/>
          <w:szCs w:val="28"/>
        </w:rPr>
        <w:t xml:space="preserve"> </w:t>
      </w:r>
      <w:r w:rsidRPr="00BA6E3C">
        <w:rPr>
          <w:rFonts w:ascii="Times New Roman" w:hAnsi="Times New Roman" w:cs="Times New Roman"/>
          <w:sz w:val="28"/>
          <w:szCs w:val="28"/>
        </w:rPr>
        <w:t>Affective symptoms include</w:t>
      </w:r>
      <w:r>
        <w:rPr>
          <w:rFonts w:ascii="Times New Roman" w:hAnsi="Times New Roman" w:cs="Times New Roman"/>
          <w:sz w:val="28"/>
          <w:szCs w:val="28"/>
        </w:rPr>
        <w:t xml:space="preserve"> </w:t>
      </w:r>
      <w:r w:rsidRPr="00BA6E3C">
        <w:rPr>
          <w:rFonts w:ascii="Times New Roman" w:hAnsi="Times New Roman" w:cs="Times New Roman"/>
          <w:sz w:val="28"/>
          <w:szCs w:val="28"/>
        </w:rPr>
        <w:t>loss of pleasure and interest in life or activities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the individual previously enjoyed (</w:t>
      </w:r>
      <w:proofErr w:type="spellStart"/>
      <w:r w:rsidRPr="00BA6E3C">
        <w:rPr>
          <w:rFonts w:ascii="Times New Roman" w:hAnsi="Times New Roman" w:cs="Times New Roman"/>
          <w:sz w:val="28"/>
          <w:szCs w:val="28"/>
        </w:rPr>
        <w:t>anhedonia</w:t>
      </w:r>
      <w:proofErr w:type="spellEnd"/>
      <w:r w:rsidRPr="00BA6E3C">
        <w:rPr>
          <w:rFonts w:ascii="Times New Roman" w:hAnsi="Times New Roman" w:cs="Times New Roman"/>
          <w:sz w:val="28"/>
          <w:szCs w:val="28"/>
        </w:rPr>
        <w:t>);</w:t>
      </w:r>
      <w:r>
        <w:rPr>
          <w:rFonts w:ascii="Times New Roman" w:hAnsi="Times New Roman" w:cs="Times New Roman"/>
          <w:sz w:val="28"/>
          <w:szCs w:val="28"/>
        </w:rPr>
        <w:t xml:space="preserve"> </w:t>
      </w:r>
      <w:r w:rsidRPr="00BA6E3C">
        <w:rPr>
          <w:rFonts w:ascii="Times New Roman" w:hAnsi="Times New Roman" w:cs="Times New Roman"/>
          <w:sz w:val="28"/>
          <w:szCs w:val="28"/>
        </w:rPr>
        <w:t>feelings of worthlessness, guilt, inferiority,</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inadequacy, helplessness, and weakness;</w:t>
      </w:r>
      <w:r>
        <w:rPr>
          <w:rFonts w:ascii="Times New Roman" w:hAnsi="Times New Roman" w:cs="Times New Roman"/>
          <w:sz w:val="28"/>
          <w:szCs w:val="28"/>
        </w:rPr>
        <w:t xml:space="preserve"> </w:t>
      </w:r>
      <w:r w:rsidRPr="00BA6E3C">
        <w:rPr>
          <w:rFonts w:ascii="Times New Roman" w:hAnsi="Times New Roman" w:cs="Times New Roman"/>
          <w:sz w:val="28"/>
          <w:szCs w:val="28"/>
        </w:rPr>
        <w:t>and an overwhelming sense of sadness,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despair, loss of hope, and self-hatred.</w:t>
      </w:r>
      <w:r>
        <w:rPr>
          <w:rFonts w:ascii="Times New Roman" w:hAnsi="Times New Roman" w:cs="Times New Roman"/>
          <w:sz w:val="28"/>
          <w:szCs w:val="28"/>
        </w:rPr>
        <w:t xml:space="preserve"> </w:t>
      </w:r>
      <w:r w:rsidRPr="00BA6E3C">
        <w:rPr>
          <w:rFonts w:ascii="Times New Roman" w:hAnsi="Times New Roman" w:cs="Times New Roman"/>
          <w:sz w:val="28"/>
          <w:szCs w:val="28"/>
        </w:rPr>
        <w:t>Cognitive symptoms include impaired concentration</w:t>
      </w:r>
      <w:r>
        <w:rPr>
          <w:rFonts w:ascii="Times New Roman" w:hAnsi="Times New Roman" w:cs="Times New Roman"/>
          <w:sz w:val="28"/>
          <w:szCs w:val="28"/>
        </w:rPr>
        <w:t xml:space="preserve"> </w:t>
      </w:r>
      <w:r w:rsidRPr="00BA6E3C">
        <w:rPr>
          <w:rFonts w:ascii="Times New Roman" w:hAnsi="Times New Roman" w:cs="Times New Roman"/>
          <w:sz w:val="28"/>
          <w:szCs w:val="28"/>
        </w:rPr>
        <w:t>and memory, indecisiveness, rationalization</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 xml:space="preserve">of guilt, and sustained and intense </w:t>
      </w:r>
      <w:r w:rsidR="00FD7D96" w:rsidRPr="00BA6E3C">
        <w:rPr>
          <w:rFonts w:ascii="Times New Roman" w:hAnsi="Times New Roman" w:cs="Times New Roman"/>
          <w:sz w:val="28"/>
          <w:szCs w:val="28"/>
        </w:rPr>
        <w:t>self criticism</w:t>
      </w:r>
      <w:r w:rsidRPr="00BA6E3C">
        <w:rPr>
          <w:rFonts w:ascii="Times New Roman" w:hAnsi="Times New Roman" w:cs="Times New Roman"/>
          <w:sz w:val="28"/>
          <w:szCs w:val="28"/>
        </w:rPr>
        <w:t>.</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Suicidal ideation of varying intensity</w:t>
      </w:r>
      <w:r>
        <w:rPr>
          <w:rFonts w:ascii="Times New Roman" w:hAnsi="Times New Roman" w:cs="Times New Roman"/>
          <w:sz w:val="28"/>
          <w:szCs w:val="28"/>
        </w:rPr>
        <w:t xml:space="preserve"> </w:t>
      </w:r>
      <w:r w:rsidRPr="00BA6E3C">
        <w:rPr>
          <w:rFonts w:ascii="Times New Roman" w:hAnsi="Times New Roman" w:cs="Times New Roman"/>
          <w:sz w:val="28"/>
          <w:szCs w:val="28"/>
        </w:rPr>
        <w:t>is common in depressed individuals.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Somatic symptoms are common among people</w:t>
      </w:r>
      <w:r>
        <w:rPr>
          <w:rFonts w:ascii="Times New Roman" w:hAnsi="Times New Roman" w:cs="Times New Roman"/>
          <w:sz w:val="28"/>
          <w:szCs w:val="28"/>
        </w:rPr>
        <w:t xml:space="preserve"> </w:t>
      </w:r>
      <w:r w:rsidRPr="00BA6E3C">
        <w:rPr>
          <w:rFonts w:ascii="Times New Roman" w:hAnsi="Times New Roman" w:cs="Times New Roman"/>
          <w:sz w:val="28"/>
          <w:szCs w:val="28"/>
        </w:rPr>
        <w:t>with depression and can include fatigue,</w:t>
      </w:r>
      <w:r>
        <w:rPr>
          <w:rFonts w:ascii="Times New Roman" w:hAnsi="Times New Roman" w:cs="Times New Roman"/>
          <w:sz w:val="28"/>
          <w:szCs w:val="28"/>
        </w:rPr>
        <w:t xml:space="preserve"> </w:t>
      </w:r>
      <w:r w:rsidRPr="00BA6E3C">
        <w:rPr>
          <w:rFonts w:ascii="Times New Roman" w:hAnsi="Times New Roman" w:cs="Times New Roman"/>
          <w:sz w:val="28"/>
          <w:szCs w:val="28"/>
        </w:rPr>
        <w:t>lethargy, sleep disruption (</w:t>
      </w:r>
      <w:proofErr w:type="spellStart"/>
      <w:r w:rsidRPr="00BA6E3C">
        <w:rPr>
          <w:rFonts w:ascii="Times New Roman" w:hAnsi="Times New Roman" w:cs="Times New Roman"/>
          <w:sz w:val="28"/>
          <w:szCs w:val="28"/>
        </w:rPr>
        <w:t>hypersomnia</w:t>
      </w:r>
      <w:proofErr w:type="spellEnd"/>
      <w:r w:rsidRPr="00BA6E3C">
        <w:rPr>
          <w:rFonts w:ascii="Times New Roman" w:hAnsi="Times New Roman" w:cs="Times New Roman"/>
          <w:sz w:val="28"/>
          <w:szCs w:val="28"/>
        </w:rPr>
        <w:t xml:space="preserve"> or insomnia),</w:t>
      </w:r>
      <w:r>
        <w:rPr>
          <w:rFonts w:ascii="Times New Roman" w:hAnsi="Times New Roman" w:cs="Times New Roman"/>
          <w:sz w:val="28"/>
          <w:szCs w:val="28"/>
        </w:rPr>
        <w:t xml:space="preserve"> </w:t>
      </w:r>
      <w:r w:rsidRPr="00BA6E3C">
        <w:rPr>
          <w:rFonts w:ascii="Times New Roman" w:hAnsi="Times New Roman" w:cs="Times New Roman"/>
          <w:sz w:val="28"/>
          <w:szCs w:val="28"/>
        </w:rPr>
        <w:t>restlessness and agitation, headache,</w:t>
      </w:r>
      <w:r>
        <w:rPr>
          <w:rFonts w:ascii="Times New Roman" w:hAnsi="Times New Roman" w:cs="Times New Roman"/>
          <w:sz w:val="28"/>
          <w:szCs w:val="28"/>
        </w:rPr>
        <w:t xml:space="preserve"> </w:t>
      </w:r>
      <w:r w:rsidRPr="00BA6E3C">
        <w:rPr>
          <w:rFonts w:ascii="Times New Roman" w:hAnsi="Times New Roman" w:cs="Times New Roman"/>
          <w:sz w:val="28"/>
          <w:szCs w:val="28"/>
        </w:rPr>
        <w:t>muscular pain, back pain, weight loss or gain</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(and associated appetite changes), and loss of</w:t>
      </w:r>
      <w:r>
        <w:rPr>
          <w:rFonts w:ascii="Times New Roman" w:hAnsi="Times New Roman" w:cs="Times New Roman"/>
          <w:sz w:val="28"/>
          <w:szCs w:val="28"/>
        </w:rPr>
        <w:t xml:space="preserve"> </w:t>
      </w:r>
      <w:r w:rsidRPr="00BA6E3C">
        <w:rPr>
          <w:rFonts w:ascii="Times New Roman" w:hAnsi="Times New Roman" w:cs="Times New Roman"/>
          <w:sz w:val="28"/>
          <w:szCs w:val="28"/>
        </w:rPr>
        <w:t>sexual desire. A greater number and severity of</w:t>
      </w:r>
      <w:r>
        <w:rPr>
          <w:rFonts w:ascii="Times New Roman" w:hAnsi="Times New Roman" w:cs="Times New Roman"/>
          <w:sz w:val="28"/>
          <w:szCs w:val="28"/>
        </w:rPr>
        <w:t xml:space="preserve"> </w:t>
      </w:r>
      <w:r w:rsidRPr="00BA6E3C">
        <w:rPr>
          <w:rFonts w:ascii="Times New Roman" w:hAnsi="Times New Roman" w:cs="Times New Roman"/>
          <w:sz w:val="28"/>
          <w:szCs w:val="28"/>
        </w:rPr>
        <w:t>somatic symptoms has been associated with</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treatment-resistant depression (TRD) (</w:t>
      </w:r>
      <w:r w:rsidR="00816CE6">
        <w:rPr>
          <w:rFonts w:ascii="Times New Roman" w:hAnsi="Times New Roman" w:cs="Times New Roman"/>
          <w:sz w:val="28"/>
          <w:szCs w:val="28"/>
        </w:rPr>
        <w:t>20</w:t>
      </w:r>
      <w:r w:rsidRPr="00BA6E3C">
        <w:rPr>
          <w:rFonts w:ascii="Times New Roman" w:hAnsi="Times New Roman" w:cs="Times New Roman"/>
          <w:sz w:val="28"/>
          <w:szCs w:val="28"/>
        </w:rPr>
        <w:t>).</w:t>
      </w:r>
    </w:p>
    <w:p w:rsidR="00732A7B" w:rsidRPr="00732A7B" w:rsidRDefault="00732A7B" w:rsidP="00BA6E3C">
      <w:pPr>
        <w:spacing w:line="360" w:lineRule="auto"/>
        <w:jc w:val="both"/>
        <w:rPr>
          <w:rFonts w:ascii="Times New Roman" w:hAnsi="Times New Roman" w:cs="Times New Roman"/>
          <w:bCs/>
          <w:sz w:val="28"/>
          <w:szCs w:val="28"/>
        </w:rPr>
      </w:pPr>
      <w:r w:rsidRPr="00676CBF">
        <w:rPr>
          <w:rFonts w:ascii="Times New Roman" w:hAnsi="Times New Roman" w:cs="Times New Roman"/>
          <w:b/>
          <w:bCs/>
          <w:sz w:val="28"/>
          <w:szCs w:val="28"/>
        </w:rPr>
        <w:t xml:space="preserve">2.5.1 </w:t>
      </w:r>
      <w:r w:rsidR="00BA6E3C" w:rsidRPr="00676CBF">
        <w:rPr>
          <w:rFonts w:ascii="Times New Roman" w:hAnsi="Times New Roman" w:cs="Times New Roman"/>
          <w:b/>
          <w:bCs/>
          <w:sz w:val="28"/>
          <w:szCs w:val="28"/>
        </w:rPr>
        <w:t xml:space="preserve">Subtypes of </w:t>
      </w:r>
      <w:r w:rsidRPr="00676CBF">
        <w:rPr>
          <w:rFonts w:ascii="Times New Roman" w:hAnsi="Times New Roman" w:cs="Times New Roman"/>
          <w:b/>
          <w:bCs/>
          <w:sz w:val="28"/>
          <w:szCs w:val="28"/>
        </w:rPr>
        <w:t>Depression:</w:t>
      </w:r>
      <w:r>
        <w:rPr>
          <w:rFonts w:ascii="Times New Roman" w:hAnsi="Times New Roman" w:cs="Times New Roman"/>
          <w:bCs/>
          <w:sz w:val="28"/>
          <w:szCs w:val="28"/>
        </w:rPr>
        <w:t xml:space="preserve"> </w:t>
      </w:r>
      <w:proofErr w:type="spellStart"/>
      <w:r w:rsidR="00BA6E3C" w:rsidRPr="00BA6E3C">
        <w:rPr>
          <w:rFonts w:ascii="Times New Roman" w:hAnsi="Times New Roman" w:cs="Times New Roman"/>
          <w:i/>
          <w:iCs/>
          <w:sz w:val="28"/>
          <w:szCs w:val="28"/>
        </w:rPr>
        <w:t>Anaclitic</w:t>
      </w:r>
      <w:proofErr w:type="spellEnd"/>
      <w:r w:rsidR="00BA6E3C" w:rsidRPr="00BA6E3C">
        <w:rPr>
          <w:rFonts w:ascii="Times New Roman" w:hAnsi="Times New Roman" w:cs="Times New Roman"/>
          <w:i/>
          <w:iCs/>
          <w:sz w:val="28"/>
          <w:szCs w:val="28"/>
        </w:rPr>
        <w:t xml:space="preserve"> and </w:t>
      </w:r>
      <w:proofErr w:type="spellStart"/>
      <w:r w:rsidR="00BA6E3C" w:rsidRPr="00BA6E3C">
        <w:rPr>
          <w:rFonts w:ascii="Times New Roman" w:hAnsi="Times New Roman" w:cs="Times New Roman"/>
          <w:i/>
          <w:iCs/>
          <w:sz w:val="28"/>
          <w:szCs w:val="28"/>
        </w:rPr>
        <w:t>Introjective</w:t>
      </w:r>
      <w:proofErr w:type="spellEnd"/>
      <w:r w:rsidR="00BA6E3C" w:rsidRPr="00BA6E3C">
        <w:rPr>
          <w:rFonts w:ascii="Times New Roman" w:hAnsi="Times New Roman" w:cs="Times New Roman"/>
          <w:i/>
          <w:iCs/>
          <w:sz w:val="28"/>
          <w:szCs w:val="28"/>
        </w:rPr>
        <w:t xml:space="preserve"> Depression Subtypes.</w:t>
      </w:r>
    </w:p>
    <w:p w:rsidR="00BA6E3C" w:rsidRPr="00060A57" w:rsidRDefault="00BA6E3C" w:rsidP="00BA6E3C">
      <w:pPr>
        <w:spacing w:line="360" w:lineRule="auto"/>
        <w:jc w:val="both"/>
        <w:rPr>
          <w:rFonts w:ascii="Times New Roman" w:hAnsi="Times New Roman" w:cs="Times New Roman"/>
          <w:i/>
          <w:iCs/>
          <w:sz w:val="28"/>
          <w:szCs w:val="28"/>
        </w:rPr>
      </w:pPr>
      <w:r w:rsidRPr="00BA6E3C">
        <w:rPr>
          <w:rFonts w:ascii="Times New Roman" w:hAnsi="Times New Roman" w:cs="Times New Roman"/>
          <w:sz w:val="28"/>
          <w:szCs w:val="28"/>
        </w:rPr>
        <w:t>Sidney Blatt (1974) and a number of his</w:t>
      </w:r>
      <w:r w:rsidR="00060A57">
        <w:rPr>
          <w:rFonts w:ascii="Times New Roman" w:hAnsi="Times New Roman" w:cs="Times New Roman"/>
          <w:i/>
          <w:iCs/>
          <w:sz w:val="28"/>
          <w:szCs w:val="28"/>
        </w:rPr>
        <w:t xml:space="preserve"> </w:t>
      </w:r>
      <w:r w:rsidRPr="00BA6E3C">
        <w:rPr>
          <w:rFonts w:ascii="Times New Roman" w:hAnsi="Times New Roman" w:cs="Times New Roman"/>
          <w:sz w:val="28"/>
          <w:szCs w:val="28"/>
        </w:rPr>
        <w:t>colleagues identified two subtypes of depression:</w:t>
      </w:r>
      <w:r w:rsidR="00713E5D">
        <w:rPr>
          <w:rFonts w:ascii="Times New Roman" w:hAnsi="Times New Roman" w:cs="Times New Roman"/>
          <w:sz w:val="28"/>
          <w:szCs w:val="28"/>
        </w:rPr>
        <w:t xml:space="preserve"> </w:t>
      </w:r>
      <w:proofErr w:type="spellStart"/>
      <w:r w:rsidRPr="00BA6E3C">
        <w:rPr>
          <w:rFonts w:ascii="Times New Roman" w:hAnsi="Times New Roman" w:cs="Times New Roman"/>
          <w:sz w:val="28"/>
          <w:szCs w:val="28"/>
        </w:rPr>
        <w:t>anaclitic</w:t>
      </w:r>
      <w:proofErr w:type="spellEnd"/>
      <w:r w:rsidRPr="00BA6E3C">
        <w:rPr>
          <w:rFonts w:ascii="Times New Roman" w:hAnsi="Times New Roman" w:cs="Times New Roman"/>
          <w:sz w:val="28"/>
          <w:szCs w:val="28"/>
        </w:rPr>
        <w:t xml:space="preserve"> and </w:t>
      </w:r>
      <w:proofErr w:type="spellStart"/>
      <w:r w:rsidRPr="00BA6E3C">
        <w:rPr>
          <w:rFonts w:ascii="Times New Roman" w:hAnsi="Times New Roman" w:cs="Times New Roman"/>
          <w:sz w:val="28"/>
          <w:szCs w:val="28"/>
        </w:rPr>
        <w:t>introjective</w:t>
      </w:r>
      <w:proofErr w:type="spellEnd"/>
      <w:r w:rsidRPr="00BA6E3C">
        <w:rPr>
          <w:rFonts w:ascii="Times New Roman" w:hAnsi="Times New Roman" w:cs="Times New Roman"/>
          <w:sz w:val="28"/>
          <w:szCs w:val="28"/>
        </w:rPr>
        <w:t xml:space="preserve"> depression. </w:t>
      </w:r>
      <w:proofErr w:type="spellStart"/>
      <w:r w:rsidRPr="00BA6E3C">
        <w:rPr>
          <w:rFonts w:ascii="Times New Roman" w:hAnsi="Times New Roman" w:cs="Times New Roman"/>
          <w:sz w:val="28"/>
          <w:szCs w:val="28"/>
        </w:rPr>
        <w:t>Blatt’s</w:t>
      </w:r>
      <w:proofErr w:type="spellEnd"/>
      <w:r w:rsidR="00713E5D">
        <w:rPr>
          <w:rFonts w:ascii="Times New Roman" w:hAnsi="Times New Roman" w:cs="Times New Roman"/>
          <w:sz w:val="28"/>
          <w:szCs w:val="28"/>
        </w:rPr>
        <w:t xml:space="preserve"> </w:t>
      </w:r>
      <w:r w:rsidRPr="00BA6E3C">
        <w:rPr>
          <w:rFonts w:ascii="Times New Roman" w:hAnsi="Times New Roman" w:cs="Times New Roman"/>
          <w:sz w:val="28"/>
          <w:szCs w:val="28"/>
        </w:rPr>
        <w:t>theories were based on a range of research into</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depression rather than being focused on symptoms,</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as are standard diagnostic systems</w:t>
      </w:r>
      <w:r w:rsidRPr="00BA6E3C">
        <w:rPr>
          <w:rFonts w:ascii="Times New Roman" w:hAnsi="Times New Roman" w:cs="Times New Roman"/>
          <w:i/>
          <w:iCs/>
          <w:sz w:val="28"/>
          <w:szCs w:val="28"/>
        </w:rPr>
        <w:t xml:space="preserve">. </w:t>
      </w:r>
      <w:r w:rsidRPr="00BA6E3C">
        <w:rPr>
          <w:rFonts w:ascii="Times New Roman" w:hAnsi="Times New Roman" w:cs="Times New Roman"/>
          <w:sz w:val="28"/>
          <w:szCs w:val="28"/>
        </w:rPr>
        <w:t xml:space="preserve">Instead, </w:t>
      </w:r>
      <w:proofErr w:type="spellStart"/>
      <w:r w:rsidRPr="00BA6E3C">
        <w:rPr>
          <w:rFonts w:ascii="Times New Roman" w:hAnsi="Times New Roman" w:cs="Times New Roman"/>
          <w:sz w:val="28"/>
          <w:szCs w:val="28"/>
        </w:rPr>
        <w:t>Blatt’s</w:t>
      </w:r>
      <w:proofErr w:type="spellEnd"/>
      <w:r w:rsidRPr="00BA6E3C">
        <w:rPr>
          <w:rFonts w:ascii="Times New Roman" w:hAnsi="Times New Roman" w:cs="Times New Roman"/>
          <w:sz w:val="28"/>
          <w:szCs w:val="28"/>
        </w:rPr>
        <w:t xml:space="preserve"> theories focused</w:t>
      </w:r>
      <w:r w:rsidR="00060A57">
        <w:rPr>
          <w:rFonts w:ascii="Times New Roman" w:hAnsi="Times New Roman" w:cs="Times New Roman"/>
          <w:sz w:val="28"/>
          <w:szCs w:val="28"/>
        </w:rPr>
        <w:t xml:space="preserve"> </w:t>
      </w:r>
      <w:r w:rsidRPr="00BA6E3C">
        <w:rPr>
          <w:rFonts w:ascii="Times New Roman" w:hAnsi="Times New Roman" w:cs="Times New Roman"/>
          <w:sz w:val="28"/>
          <w:szCs w:val="28"/>
        </w:rPr>
        <w:t>on the internal experience, preoccupations,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life experiences of individuals with depression.</w:t>
      </w:r>
    </w:p>
    <w:p w:rsidR="00060A57" w:rsidRDefault="00BA6E3C" w:rsidP="00384834">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They are primarily psychodynamic in nature,</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but his conceptions of </w:t>
      </w:r>
      <w:proofErr w:type="spellStart"/>
      <w:r w:rsidRPr="00BA6E3C">
        <w:rPr>
          <w:rFonts w:ascii="Times New Roman" w:hAnsi="Times New Roman" w:cs="Times New Roman"/>
          <w:sz w:val="28"/>
          <w:szCs w:val="28"/>
        </w:rPr>
        <w:t>anaclitic</w:t>
      </w:r>
      <w:proofErr w:type="spellEnd"/>
      <w:r w:rsidRPr="00BA6E3C">
        <w:rPr>
          <w:rFonts w:ascii="Times New Roman" w:hAnsi="Times New Roman" w:cs="Times New Roman"/>
          <w:sz w:val="28"/>
          <w:szCs w:val="28"/>
        </w:rPr>
        <w:t xml:space="preserve"> and </w:t>
      </w:r>
      <w:proofErr w:type="spellStart"/>
      <w:r w:rsidRPr="00BA6E3C">
        <w:rPr>
          <w:rFonts w:ascii="Times New Roman" w:hAnsi="Times New Roman" w:cs="Times New Roman"/>
          <w:sz w:val="28"/>
          <w:szCs w:val="28"/>
        </w:rPr>
        <w:t>introjective</w:t>
      </w:r>
      <w:proofErr w:type="spellEnd"/>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depression also correspond, respectively, to A.T. Beck’s (1983) subtypes of </w:t>
      </w:r>
      <w:proofErr w:type="spellStart"/>
      <w:r w:rsidRPr="00BA6E3C">
        <w:rPr>
          <w:rFonts w:ascii="Times New Roman" w:hAnsi="Times New Roman" w:cs="Times New Roman"/>
          <w:sz w:val="28"/>
          <w:szCs w:val="28"/>
        </w:rPr>
        <w:t>sociotropic</w:t>
      </w:r>
      <w:proofErr w:type="spellEnd"/>
      <w:r w:rsidRPr="00BA6E3C">
        <w:rPr>
          <w:rFonts w:ascii="Times New Roman" w:hAnsi="Times New Roman" w:cs="Times New Roman"/>
          <w:sz w:val="28"/>
          <w:szCs w:val="28"/>
        </w:rPr>
        <w:t xml:space="preserve">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autonomous depression and are similar to </w:t>
      </w:r>
      <w:proofErr w:type="spellStart"/>
      <w:r w:rsidRPr="00BA6E3C">
        <w:rPr>
          <w:rFonts w:ascii="Times New Roman" w:hAnsi="Times New Roman" w:cs="Times New Roman"/>
          <w:sz w:val="28"/>
          <w:szCs w:val="28"/>
        </w:rPr>
        <w:lastRenderedPageBreak/>
        <w:t>Bowlby’s</w:t>
      </w:r>
      <w:proofErr w:type="spellEnd"/>
      <w:r w:rsidRPr="00BA6E3C">
        <w:rPr>
          <w:rFonts w:ascii="Times New Roman" w:hAnsi="Times New Roman" w:cs="Times New Roman"/>
          <w:sz w:val="28"/>
          <w:szCs w:val="28"/>
        </w:rPr>
        <w:t>(1977, 1980, 1988) concepts of ambivalent</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anxious attachment patterns.</w:t>
      </w:r>
      <w:r w:rsidR="00060A57">
        <w:rPr>
          <w:rFonts w:ascii="Times New Roman" w:hAnsi="Times New Roman" w:cs="Times New Roman"/>
          <w:sz w:val="28"/>
          <w:szCs w:val="28"/>
        </w:rPr>
        <w:t xml:space="preserve"> </w:t>
      </w:r>
    </w:p>
    <w:p w:rsidR="00BA6E3C" w:rsidRPr="00BA6E3C" w:rsidRDefault="00BA6E3C" w:rsidP="00384834">
      <w:pPr>
        <w:spacing w:line="360" w:lineRule="auto"/>
        <w:jc w:val="both"/>
        <w:rPr>
          <w:rFonts w:ascii="Times New Roman" w:hAnsi="Times New Roman" w:cs="Times New Roman"/>
          <w:sz w:val="28"/>
          <w:szCs w:val="28"/>
        </w:rPr>
      </w:pPr>
      <w:proofErr w:type="spellStart"/>
      <w:r w:rsidRPr="00BA6E3C">
        <w:rPr>
          <w:rFonts w:ascii="Times New Roman" w:hAnsi="Times New Roman" w:cs="Times New Roman"/>
          <w:sz w:val="28"/>
          <w:szCs w:val="28"/>
        </w:rPr>
        <w:t>Anaclitic</w:t>
      </w:r>
      <w:proofErr w:type="spellEnd"/>
      <w:r w:rsidRPr="00BA6E3C">
        <w:rPr>
          <w:rFonts w:ascii="Times New Roman" w:hAnsi="Times New Roman" w:cs="Times New Roman"/>
          <w:sz w:val="28"/>
          <w:szCs w:val="28"/>
        </w:rPr>
        <w:t xml:space="preserve"> depression is characterized by</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feelings of loneliness, helplessness, and</w:t>
      </w:r>
      <w:r w:rsidR="00060A57">
        <w:rPr>
          <w:rFonts w:ascii="Times New Roman" w:hAnsi="Times New Roman" w:cs="Times New Roman"/>
          <w:sz w:val="28"/>
          <w:szCs w:val="28"/>
        </w:rPr>
        <w:t xml:space="preserve"> </w:t>
      </w:r>
      <w:r w:rsidRPr="00BA6E3C">
        <w:rPr>
          <w:rFonts w:ascii="Times New Roman" w:hAnsi="Times New Roman" w:cs="Times New Roman"/>
          <w:sz w:val="28"/>
          <w:szCs w:val="28"/>
        </w:rPr>
        <w:t>weakness; the individual has intense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chronic fears of being abandoned and left</w:t>
      </w:r>
    </w:p>
    <w:p w:rsidR="00060A57" w:rsidRDefault="005A00F8" w:rsidP="000A7EBB">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Unprotected</w:t>
      </w:r>
      <w:r w:rsidR="00BA6E3C" w:rsidRPr="00BA6E3C">
        <w:rPr>
          <w:rFonts w:ascii="Times New Roman" w:hAnsi="Times New Roman" w:cs="Times New Roman"/>
          <w:sz w:val="28"/>
          <w:szCs w:val="28"/>
        </w:rPr>
        <w:t xml:space="preserve"> and uncared for. Thus, these</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individuals have a desperate need to keep</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in close physical contact with need-gratifying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others, and they experience deep longings</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to be loved, cared for, nurtured, and protected.</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Others are valued primarily for the</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care, comfort, and satisfaction they can</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provide because there has been little internalization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of the experiences of gratification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or of the qualities of the individuals</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who provided satisfaction. These dependent</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individuals rely intensely on others to</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provide and maintain a sense of well-being,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and therefore they have great difficulty expressing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anger for fear of losing the need</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gratification others can provide. Separation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from others and loss are sources of</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considerable fear and apprehension, and</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are often dealt with by primitive means</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such as denial and/or a desperate search</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for substitutes (Blatt, 1974).</w:t>
      </w:r>
    </w:p>
    <w:p w:rsidR="00415841" w:rsidRDefault="00BA6E3C" w:rsidP="000A7EBB">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 xml:space="preserve"> </w:t>
      </w:r>
      <w:proofErr w:type="spellStart"/>
      <w:r w:rsidRPr="00BA6E3C">
        <w:rPr>
          <w:rFonts w:ascii="Times New Roman" w:hAnsi="Times New Roman" w:cs="Times New Roman"/>
          <w:sz w:val="28"/>
          <w:szCs w:val="28"/>
        </w:rPr>
        <w:t>Introjective</w:t>
      </w:r>
      <w:proofErr w:type="spellEnd"/>
      <w:r w:rsidR="00384834">
        <w:rPr>
          <w:rFonts w:ascii="Times New Roman" w:hAnsi="Times New Roman" w:cs="Times New Roman"/>
          <w:sz w:val="28"/>
          <w:szCs w:val="28"/>
        </w:rPr>
        <w:t xml:space="preserve"> </w:t>
      </w:r>
      <w:r w:rsidRPr="00BA6E3C">
        <w:rPr>
          <w:rFonts w:ascii="Times New Roman" w:hAnsi="Times New Roman" w:cs="Times New Roman"/>
          <w:sz w:val="28"/>
          <w:szCs w:val="28"/>
        </w:rPr>
        <w:t>depression, in contrast, is characterized by</w:t>
      </w:r>
      <w:r w:rsidR="00384834">
        <w:rPr>
          <w:rFonts w:ascii="Times New Roman" w:hAnsi="Times New Roman" w:cs="Times New Roman"/>
          <w:sz w:val="28"/>
          <w:szCs w:val="28"/>
        </w:rPr>
        <w:t xml:space="preserve"> </w:t>
      </w:r>
      <w:r w:rsidRPr="00BA6E3C">
        <w:rPr>
          <w:rFonts w:ascii="Times New Roman" w:hAnsi="Times New Roman" w:cs="Times New Roman"/>
          <w:sz w:val="28"/>
          <w:szCs w:val="28"/>
        </w:rPr>
        <w:t>self-criticism and feelings of unworthiness,</w:t>
      </w:r>
      <w:r w:rsidR="00B7598F">
        <w:rPr>
          <w:rFonts w:ascii="Times New Roman" w:hAnsi="Times New Roman" w:cs="Times New Roman"/>
          <w:sz w:val="28"/>
          <w:szCs w:val="28"/>
        </w:rPr>
        <w:t xml:space="preserve"> i</w:t>
      </w:r>
      <w:r w:rsidR="00B7598F" w:rsidRPr="00BA6E3C">
        <w:rPr>
          <w:rFonts w:ascii="Times New Roman" w:hAnsi="Times New Roman" w:cs="Times New Roman"/>
          <w:sz w:val="28"/>
          <w:szCs w:val="28"/>
        </w:rPr>
        <w:t>nferiority</w:t>
      </w:r>
      <w:r w:rsidRPr="00BA6E3C">
        <w:rPr>
          <w:rFonts w:ascii="Times New Roman" w:hAnsi="Times New Roman" w:cs="Times New Roman"/>
          <w:sz w:val="28"/>
          <w:szCs w:val="28"/>
        </w:rPr>
        <w:t>, failure, and guilt. These individuals</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engage in constant and harsh </w:t>
      </w:r>
      <w:r w:rsidR="00B7598F" w:rsidRPr="00BA6E3C">
        <w:rPr>
          <w:rFonts w:ascii="Times New Roman" w:hAnsi="Times New Roman" w:cs="Times New Roman"/>
          <w:sz w:val="28"/>
          <w:szCs w:val="28"/>
        </w:rPr>
        <w:t>self-scrutiny</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evaluation and have a chronic</w:t>
      </w:r>
      <w:r w:rsidR="00B7598F">
        <w:rPr>
          <w:rFonts w:ascii="Times New Roman" w:hAnsi="Times New Roman" w:cs="Times New Roman"/>
          <w:sz w:val="28"/>
          <w:szCs w:val="28"/>
        </w:rPr>
        <w:t xml:space="preserve"> </w:t>
      </w:r>
      <w:r w:rsidRPr="00BA6E3C">
        <w:rPr>
          <w:rFonts w:ascii="Times New Roman" w:hAnsi="Times New Roman" w:cs="Times New Roman"/>
          <w:sz w:val="28"/>
          <w:szCs w:val="28"/>
        </w:rPr>
        <w:t>fear of being disapproved and criticized,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of losing the approval and acceptance</w:t>
      </w:r>
      <w:r w:rsidR="00060A57">
        <w:rPr>
          <w:rFonts w:ascii="Times New Roman" w:hAnsi="Times New Roman" w:cs="Times New Roman"/>
          <w:sz w:val="28"/>
          <w:szCs w:val="28"/>
        </w:rPr>
        <w:t>.</w:t>
      </w:r>
    </w:p>
    <w:p w:rsidR="00060A57" w:rsidRDefault="00060A57" w:rsidP="0009309A">
      <w:pPr>
        <w:spacing w:line="360" w:lineRule="auto"/>
        <w:jc w:val="both"/>
        <w:rPr>
          <w:rFonts w:ascii="Times New Roman" w:hAnsi="Times New Roman" w:cs="Times New Roman"/>
          <w:b/>
          <w:bCs/>
          <w:sz w:val="28"/>
          <w:szCs w:val="28"/>
        </w:rPr>
      </w:pPr>
    </w:p>
    <w:p w:rsidR="0009309A" w:rsidRPr="00732A7B" w:rsidRDefault="00732A7B" w:rsidP="0009309A">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2.5.2</w:t>
      </w:r>
      <w:r w:rsidRPr="00C71674">
        <w:rPr>
          <w:rFonts w:ascii="Times New Roman" w:hAnsi="Times New Roman" w:cs="Times New Roman"/>
          <w:b/>
          <w:bCs/>
          <w:sz w:val="28"/>
          <w:szCs w:val="28"/>
        </w:rPr>
        <w:t xml:space="preserve"> </w:t>
      </w:r>
      <w:r w:rsidR="0009309A" w:rsidRPr="00C71674">
        <w:rPr>
          <w:rFonts w:ascii="Times New Roman" w:hAnsi="Times New Roman" w:cs="Times New Roman"/>
          <w:b/>
          <w:bCs/>
          <w:sz w:val="28"/>
          <w:szCs w:val="28"/>
        </w:rPr>
        <w:t>Depression:</w:t>
      </w:r>
      <w:r w:rsidR="0009309A" w:rsidRPr="00732A7B">
        <w:rPr>
          <w:rFonts w:ascii="Times New Roman" w:hAnsi="Times New Roman" w:cs="Times New Roman"/>
          <w:bCs/>
          <w:sz w:val="28"/>
          <w:szCs w:val="28"/>
        </w:rPr>
        <w:t xml:space="preserve"> Patterns of Natural Course,</w:t>
      </w:r>
      <w:r w:rsidR="00060A57">
        <w:rPr>
          <w:rFonts w:ascii="Times New Roman" w:hAnsi="Times New Roman" w:cs="Times New Roman"/>
          <w:bCs/>
          <w:sz w:val="28"/>
          <w:szCs w:val="28"/>
        </w:rPr>
        <w:t xml:space="preserve"> </w:t>
      </w:r>
      <w:r w:rsidR="0009309A" w:rsidRPr="00732A7B">
        <w:rPr>
          <w:rFonts w:ascii="Times New Roman" w:hAnsi="Times New Roman" w:cs="Times New Roman"/>
          <w:bCs/>
          <w:sz w:val="28"/>
          <w:szCs w:val="28"/>
        </w:rPr>
        <w:t>Relapse, and Recovery</w:t>
      </w:r>
    </w:p>
    <w:p w:rsidR="0009309A" w:rsidRPr="0009309A" w:rsidRDefault="0009309A" w:rsidP="0009309A">
      <w:pPr>
        <w:spacing w:line="360" w:lineRule="auto"/>
        <w:jc w:val="both"/>
        <w:rPr>
          <w:rFonts w:ascii="Times New Roman" w:hAnsi="Times New Roman" w:cs="Times New Roman"/>
          <w:b/>
          <w:bCs/>
          <w:sz w:val="28"/>
          <w:szCs w:val="28"/>
        </w:rPr>
      </w:pPr>
      <w:r w:rsidRPr="0009309A">
        <w:rPr>
          <w:rFonts w:ascii="Times New Roman" w:hAnsi="Times New Roman" w:cs="Times New Roman"/>
          <w:sz w:val="28"/>
          <w:szCs w:val="28"/>
        </w:rPr>
        <w:t>It is difficult</w:t>
      </w:r>
      <w:r>
        <w:rPr>
          <w:rFonts w:ascii="Times New Roman" w:hAnsi="Times New Roman" w:cs="Times New Roman"/>
          <w:b/>
          <w:bCs/>
          <w:sz w:val="28"/>
          <w:szCs w:val="28"/>
        </w:rPr>
        <w:t xml:space="preserve"> </w:t>
      </w:r>
      <w:r w:rsidRPr="0009309A">
        <w:rPr>
          <w:rFonts w:ascii="Times New Roman" w:hAnsi="Times New Roman" w:cs="Times New Roman"/>
          <w:sz w:val="28"/>
          <w:szCs w:val="28"/>
        </w:rPr>
        <w:t>to make accurate statements about the natural</w:t>
      </w:r>
      <w:r>
        <w:rPr>
          <w:rFonts w:ascii="Times New Roman" w:hAnsi="Times New Roman" w:cs="Times New Roman"/>
          <w:b/>
          <w:bCs/>
          <w:sz w:val="28"/>
          <w:szCs w:val="28"/>
        </w:rPr>
        <w:t xml:space="preserve"> </w:t>
      </w:r>
      <w:r w:rsidRPr="0009309A">
        <w:rPr>
          <w:rFonts w:ascii="Times New Roman" w:hAnsi="Times New Roman" w:cs="Times New Roman"/>
          <w:sz w:val="28"/>
          <w:szCs w:val="28"/>
        </w:rPr>
        <w:t>course of depression because it is possible that</w:t>
      </w:r>
      <w:r>
        <w:rPr>
          <w:rFonts w:ascii="Times New Roman" w:hAnsi="Times New Roman" w:cs="Times New Roman"/>
          <w:b/>
          <w:bCs/>
          <w:sz w:val="28"/>
          <w:szCs w:val="28"/>
        </w:rPr>
        <w:t xml:space="preserve"> </w:t>
      </w:r>
      <w:r w:rsidRPr="0009309A">
        <w:rPr>
          <w:rFonts w:ascii="Times New Roman" w:hAnsi="Times New Roman" w:cs="Times New Roman"/>
          <w:sz w:val="28"/>
          <w:szCs w:val="28"/>
        </w:rPr>
        <w:t xml:space="preserve">many people experience </w:t>
      </w:r>
      <w:r w:rsidR="00C80D69" w:rsidRPr="0009309A">
        <w:rPr>
          <w:rFonts w:ascii="Times New Roman" w:hAnsi="Times New Roman" w:cs="Times New Roman"/>
          <w:sz w:val="28"/>
          <w:szCs w:val="28"/>
        </w:rPr>
        <w:t>depressions that, due to factors such as embarrassment and underreporting, are</w:t>
      </w:r>
      <w:r w:rsidRPr="0009309A">
        <w:rPr>
          <w:rFonts w:ascii="Times New Roman" w:hAnsi="Times New Roman" w:cs="Times New Roman"/>
          <w:sz w:val="28"/>
          <w:szCs w:val="28"/>
        </w:rPr>
        <w:t xml:space="preserve"> not identified in prevalence studies.</w:t>
      </w:r>
      <w:r>
        <w:rPr>
          <w:rFonts w:ascii="Times New Roman" w:hAnsi="Times New Roman" w:cs="Times New Roman"/>
          <w:b/>
          <w:bCs/>
          <w:sz w:val="28"/>
          <w:szCs w:val="28"/>
        </w:rPr>
        <w:t xml:space="preserve"> </w:t>
      </w:r>
      <w:r w:rsidRPr="0009309A">
        <w:rPr>
          <w:rFonts w:ascii="Times New Roman" w:hAnsi="Times New Roman" w:cs="Times New Roman"/>
          <w:sz w:val="28"/>
          <w:szCs w:val="28"/>
        </w:rPr>
        <w:lastRenderedPageBreak/>
        <w:t>The course of depression and prognostic indicators</w:t>
      </w:r>
      <w:r>
        <w:rPr>
          <w:rFonts w:ascii="Times New Roman" w:hAnsi="Times New Roman" w:cs="Times New Roman"/>
          <w:b/>
          <w:bCs/>
          <w:sz w:val="28"/>
          <w:szCs w:val="28"/>
        </w:rPr>
        <w:t xml:space="preserve"> </w:t>
      </w:r>
      <w:r w:rsidRPr="0009309A">
        <w:rPr>
          <w:rFonts w:ascii="Times New Roman" w:hAnsi="Times New Roman" w:cs="Times New Roman"/>
          <w:sz w:val="28"/>
          <w:szCs w:val="28"/>
        </w:rPr>
        <w:t>vary considerably according to type and</w:t>
      </w:r>
      <w:r>
        <w:rPr>
          <w:rFonts w:ascii="Times New Roman" w:hAnsi="Times New Roman" w:cs="Times New Roman"/>
          <w:b/>
          <w:bCs/>
          <w:sz w:val="28"/>
          <w:szCs w:val="28"/>
        </w:rPr>
        <w:t xml:space="preserve"> </w:t>
      </w:r>
      <w:r w:rsidRPr="0009309A">
        <w:rPr>
          <w:rFonts w:ascii="Times New Roman" w:hAnsi="Times New Roman" w:cs="Times New Roman"/>
          <w:sz w:val="28"/>
          <w:szCs w:val="28"/>
        </w:rPr>
        <w:t>number of previous episodes.</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Symptoms of</w:t>
      </w:r>
      <w:r w:rsidR="00C80D69">
        <w:rPr>
          <w:rFonts w:ascii="Times New Roman" w:hAnsi="Times New Roman" w:cs="Times New Roman"/>
          <w:sz w:val="28"/>
          <w:szCs w:val="28"/>
        </w:rPr>
        <w:t xml:space="preserve"> major depressive disorder</w:t>
      </w:r>
      <w:r w:rsidRPr="0009309A">
        <w:rPr>
          <w:rFonts w:ascii="Times New Roman" w:hAnsi="Times New Roman" w:cs="Times New Roman"/>
          <w:sz w:val="28"/>
          <w:szCs w:val="28"/>
        </w:rPr>
        <w:t xml:space="preserve"> </w:t>
      </w:r>
      <w:r w:rsidR="00C80D69">
        <w:rPr>
          <w:rFonts w:ascii="Times New Roman" w:hAnsi="Times New Roman" w:cs="Times New Roman"/>
          <w:sz w:val="28"/>
          <w:szCs w:val="28"/>
        </w:rPr>
        <w:t>(</w:t>
      </w:r>
      <w:r w:rsidRPr="0009309A">
        <w:rPr>
          <w:rFonts w:ascii="Times New Roman" w:hAnsi="Times New Roman" w:cs="Times New Roman"/>
          <w:sz w:val="28"/>
          <w:szCs w:val="28"/>
        </w:rPr>
        <w:t>MDD</w:t>
      </w:r>
      <w:r w:rsidR="00C80D69">
        <w:rPr>
          <w:rFonts w:ascii="Times New Roman" w:hAnsi="Times New Roman" w:cs="Times New Roman"/>
          <w:sz w:val="28"/>
          <w:szCs w:val="28"/>
        </w:rPr>
        <w:t>)</w:t>
      </w:r>
      <w:r w:rsidRPr="0009309A">
        <w:rPr>
          <w:rFonts w:ascii="Times New Roman" w:hAnsi="Times New Roman" w:cs="Times New Roman"/>
          <w:sz w:val="28"/>
          <w:szCs w:val="28"/>
        </w:rPr>
        <w:t xml:space="preserve"> typically develop over a</w:t>
      </w:r>
      <w:r>
        <w:rPr>
          <w:rFonts w:ascii="Times New Roman" w:hAnsi="Times New Roman" w:cs="Times New Roman"/>
          <w:sz w:val="28"/>
          <w:szCs w:val="28"/>
        </w:rPr>
        <w:t xml:space="preserve"> </w:t>
      </w:r>
      <w:r w:rsidRPr="0009309A">
        <w:rPr>
          <w:rFonts w:ascii="Times New Roman" w:hAnsi="Times New Roman" w:cs="Times New Roman"/>
          <w:sz w:val="28"/>
          <w:szCs w:val="28"/>
        </w:rPr>
        <w:t>period of between several days and a number</w:t>
      </w:r>
      <w:r>
        <w:rPr>
          <w:rFonts w:ascii="Times New Roman" w:hAnsi="Times New Roman" w:cs="Times New Roman"/>
          <w:sz w:val="28"/>
          <w:szCs w:val="28"/>
        </w:rPr>
        <w:t xml:space="preserve"> </w:t>
      </w:r>
      <w:r w:rsidRPr="0009309A">
        <w:rPr>
          <w:rFonts w:ascii="Times New Roman" w:hAnsi="Times New Roman" w:cs="Times New Roman"/>
          <w:sz w:val="28"/>
          <w:szCs w:val="28"/>
        </w:rPr>
        <w:t>of weeks, although early indicators of an impending</w:t>
      </w:r>
      <w:r>
        <w:rPr>
          <w:rFonts w:ascii="Times New Roman" w:hAnsi="Times New Roman" w:cs="Times New Roman"/>
          <w:sz w:val="28"/>
          <w:szCs w:val="28"/>
        </w:rPr>
        <w:t xml:space="preserve"> </w:t>
      </w:r>
      <w:r w:rsidRPr="0009309A">
        <w:rPr>
          <w:rFonts w:ascii="Times New Roman" w:hAnsi="Times New Roman" w:cs="Times New Roman"/>
          <w:sz w:val="28"/>
          <w:szCs w:val="28"/>
        </w:rPr>
        <w:t>depressive episode (</w:t>
      </w:r>
      <w:proofErr w:type="spellStart"/>
      <w:r w:rsidRPr="0009309A">
        <w:rPr>
          <w:rFonts w:ascii="Times New Roman" w:hAnsi="Times New Roman" w:cs="Times New Roman"/>
          <w:sz w:val="28"/>
          <w:szCs w:val="28"/>
        </w:rPr>
        <w:t>prodromal</w:t>
      </w:r>
      <w:proofErr w:type="spellEnd"/>
      <w:r w:rsidRPr="0009309A">
        <w:rPr>
          <w:rFonts w:ascii="Times New Roman" w:hAnsi="Times New Roman" w:cs="Times New Roman"/>
          <w:sz w:val="28"/>
          <w:szCs w:val="28"/>
        </w:rPr>
        <w:t xml:space="preserve"> symptoms)</w:t>
      </w:r>
      <w:r>
        <w:rPr>
          <w:rFonts w:ascii="Times New Roman" w:hAnsi="Times New Roman" w:cs="Times New Roman"/>
          <w:sz w:val="28"/>
          <w:szCs w:val="28"/>
        </w:rPr>
        <w:t xml:space="preserve"> </w:t>
      </w:r>
      <w:r w:rsidRPr="0009309A">
        <w:rPr>
          <w:rFonts w:ascii="Times New Roman" w:hAnsi="Times New Roman" w:cs="Times New Roman"/>
          <w:sz w:val="28"/>
          <w:szCs w:val="28"/>
        </w:rPr>
        <w:t>can occur several months before the onset</w:t>
      </w:r>
      <w:r>
        <w:rPr>
          <w:rFonts w:ascii="Times New Roman" w:hAnsi="Times New Roman" w:cs="Times New Roman"/>
          <w:sz w:val="28"/>
          <w:szCs w:val="28"/>
        </w:rPr>
        <w:t xml:space="preserve"> </w:t>
      </w:r>
      <w:r w:rsidRPr="0009309A">
        <w:rPr>
          <w:rFonts w:ascii="Times New Roman" w:hAnsi="Times New Roman" w:cs="Times New Roman"/>
          <w:sz w:val="28"/>
          <w:szCs w:val="28"/>
        </w:rPr>
        <w:t>of a depressive episode that meets</w:t>
      </w:r>
      <w:r w:rsidR="00C80D69">
        <w:rPr>
          <w:rFonts w:ascii="Times New Roman" w:hAnsi="Times New Roman" w:cs="Times New Roman"/>
          <w:sz w:val="28"/>
          <w:szCs w:val="28"/>
        </w:rPr>
        <w:t xml:space="preserve"> statistical standard of mental disorder</w:t>
      </w:r>
      <w:r w:rsidRPr="0009309A">
        <w:rPr>
          <w:rFonts w:ascii="Times New Roman" w:hAnsi="Times New Roman" w:cs="Times New Roman"/>
          <w:sz w:val="28"/>
          <w:szCs w:val="28"/>
        </w:rPr>
        <w:t xml:space="preserve"> </w:t>
      </w:r>
      <w:r w:rsidR="00C80D69">
        <w:rPr>
          <w:rFonts w:ascii="Times New Roman" w:hAnsi="Times New Roman" w:cs="Times New Roman"/>
          <w:sz w:val="28"/>
          <w:szCs w:val="28"/>
        </w:rPr>
        <w:t>(</w:t>
      </w:r>
      <w:r w:rsidRPr="0009309A">
        <w:rPr>
          <w:rFonts w:ascii="Times New Roman" w:hAnsi="Times New Roman" w:cs="Times New Roman"/>
          <w:i/>
          <w:iCs/>
          <w:sz w:val="28"/>
          <w:szCs w:val="28"/>
        </w:rPr>
        <w:t>DSM</w:t>
      </w:r>
      <w:r w:rsidR="00C80D69">
        <w:rPr>
          <w:rFonts w:ascii="Times New Roman" w:hAnsi="Times New Roman" w:cs="Times New Roman"/>
          <w:i/>
          <w:iCs/>
          <w:sz w:val="28"/>
          <w:szCs w:val="28"/>
        </w:rPr>
        <w:t>)</w:t>
      </w:r>
      <w:r w:rsidRPr="0009309A">
        <w:rPr>
          <w:rFonts w:ascii="Times New Roman" w:hAnsi="Times New Roman" w:cs="Times New Roman"/>
          <w:i/>
          <w:iCs/>
          <w:sz w:val="28"/>
          <w:szCs w:val="28"/>
        </w:rPr>
        <w:t xml:space="preserve"> </w:t>
      </w:r>
      <w:r w:rsidRPr="0009309A">
        <w:rPr>
          <w:rFonts w:ascii="Times New Roman" w:hAnsi="Times New Roman" w:cs="Times New Roman"/>
          <w:sz w:val="28"/>
          <w:szCs w:val="28"/>
        </w:rPr>
        <w:t>criteria.</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The duration of a major depressive episode</w:t>
      </w:r>
      <w:r>
        <w:rPr>
          <w:rFonts w:ascii="Times New Roman" w:hAnsi="Times New Roman" w:cs="Times New Roman"/>
          <w:sz w:val="28"/>
          <w:szCs w:val="28"/>
        </w:rPr>
        <w:t xml:space="preserve"> </w:t>
      </w:r>
      <w:r w:rsidRPr="0009309A">
        <w:rPr>
          <w:rFonts w:ascii="Times New Roman" w:hAnsi="Times New Roman" w:cs="Times New Roman"/>
          <w:sz w:val="28"/>
          <w:szCs w:val="28"/>
        </w:rPr>
        <w:t>(MDE) is variable, although in many cases it is</w:t>
      </w:r>
      <w:r>
        <w:rPr>
          <w:rFonts w:ascii="Times New Roman" w:hAnsi="Times New Roman" w:cs="Times New Roman"/>
          <w:sz w:val="28"/>
          <w:szCs w:val="28"/>
        </w:rPr>
        <w:t xml:space="preserve"> </w:t>
      </w:r>
      <w:r w:rsidRPr="0009309A">
        <w:rPr>
          <w:rFonts w:ascii="Times New Roman" w:hAnsi="Times New Roman" w:cs="Times New Roman"/>
          <w:sz w:val="28"/>
          <w:szCs w:val="28"/>
        </w:rPr>
        <w:t>between 6 months and 2 years. Between 5-10%</w:t>
      </w:r>
      <w:r>
        <w:rPr>
          <w:rFonts w:ascii="Times New Roman" w:hAnsi="Times New Roman" w:cs="Times New Roman"/>
          <w:sz w:val="28"/>
          <w:szCs w:val="28"/>
        </w:rPr>
        <w:t xml:space="preserve"> </w:t>
      </w:r>
      <w:r w:rsidRPr="0009309A">
        <w:rPr>
          <w:rFonts w:ascii="Times New Roman" w:hAnsi="Times New Roman" w:cs="Times New Roman"/>
          <w:sz w:val="28"/>
          <w:szCs w:val="28"/>
        </w:rPr>
        <w:t>of all individuals continue to meet criteria for</w:t>
      </w:r>
      <w:r>
        <w:rPr>
          <w:rFonts w:ascii="Times New Roman" w:hAnsi="Times New Roman" w:cs="Times New Roman"/>
          <w:sz w:val="28"/>
          <w:szCs w:val="28"/>
        </w:rPr>
        <w:t xml:space="preserve"> </w:t>
      </w:r>
      <w:r w:rsidRPr="0009309A">
        <w:rPr>
          <w:rFonts w:ascii="Times New Roman" w:hAnsi="Times New Roman" w:cs="Times New Roman"/>
          <w:sz w:val="28"/>
          <w:szCs w:val="28"/>
        </w:rPr>
        <w:t>MDD for 2 or more years. Despite not meeting</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diagnostic criteria for MDD, it is probable that</w:t>
      </w:r>
      <w:r>
        <w:rPr>
          <w:rFonts w:ascii="Times New Roman" w:hAnsi="Times New Roman" w:cs="Times New Roman"/>
          <w:sz w:val="28"/>
          <w:szCs w:val="28"/>
        </w:rPr>
        <w:t xml:space="preserve"> </w:t>
      </w:r>
      <w:r w:rsidRPr="0009309A">
        <w:rPr>
          <w:rFonts w:ascii="Times New Roman" w:hAnsi="Times New Roman" w:cs="Times New Roman"/>
          <w:sz w:val="28"/>
          <w:szCs w:val="28"/>
        </w:rPr>
        <w:t>many people continue to experience depressive</w:t>
      </w:r>
      <w:r>
        <w:rPr>
          <w:rFonts w:ascii="Times New Roman" w:hAnsi="Times New Roman" w:cs="Times New Roman"/>
          <w:sz w:val="28"/>
          <w:szCs w:val="28"/>
        </w:rPr>
        <w:t xml:space="preserve"> </w:t>
      </w:r>
      <w:r w:rsidRPr="0009309A">
        <w:rPr>
          <w:rFonts w:ascii="Times New Roman" w:hAnsi="Times New Roman" w:cs="Times New Roman"/>
          <w:sz w:val="28"/>
          <w:szCs w:val="28"/>
        </w:rPr>
        <w:t>symptoms for a prolonged period of time (American</w:t>
      </w:r>
      <w:r>
        <w:rPr>
          <w:rFonts w:ascii="Times New Roman" w:hAnsi="Times New Roman" w:cs="Times New Roman"/>
          <w:sz w:val="28"/>
          <w:szCs w:val="28"/>
        </w:rPr>
        <w:t xml:space="preserve"> </w:t>
      </w:r>
      <w:r w:rsidRPr="0009309A">
        <w:rPr>
          <w:rFonts w:ascii="Times New Roman" w:hAnsi="Times New Roman" w:cs="Times New Roman"/>
          <w:sz w:val="28"/>
          <w:szCs w:val="28"/>
        </w:rPr>
        <w:t>Psychiatric Association, 1994). Forty percent</w:t>
      </w:r>
      <w:r>
        <w:rPr>
          <w:rFonts w:ascii="Times New Roman" w:hAnsi="Times New Roman" w:cs="Times New Roman"/>
          <w:sz w:val="28"/>
          <w:szCs w:val="28"/>
        </w:rPr>
        <w:t xml:space="preserve"> </w:t>
      </w:r>
      <w:r w:rsidRPr="0009309A">
        <w:rPr>
          <w:rFonts w:ascii="Times New Roman" w:hAnsi="Times New Roman" w:cs="Times New Roman"/>
          <w:sz w:val="28"/>
          <w:szCs w:val="28"/>
        </w:rPr>
        <w:t>of people will continue to meet diagnostic</w:t>
      </w:r>
      <w:r>
        <w:rPr>
          <w:rFonts w:ascii="Times New Roman" w:hAnsi="Times New Roman" w:cs="Times New Roman"/>
          <w:sz w:val="28"/>
          <w:szCs w:val="28"/>
        </w:rPr>
        <w:t xml:space="preserve"> </w:t>
      </w:r>
      <w:r w:rsidRPr="0009309A">
        <w:rPr>
          <w:rFonts w:ascii="Times New Roman" w:hAnsi="Times New Roman" w:cs="Times New Roman"/>
          <w:sz w:val="28"/>
          <w:szCs w:val="28"/>
        </w:rPr>
        <w:t>criteria 1 year after diagnosis of MDD, 20%</w:t>
      </w:r>
      <w:r>
        <w:rPr>
          <w:rFonts w:ascii="Times New Roman" w:hAnsi="Times New Roman" w:cs="Times New Roman"/>
          <w:sz w:val="28"/>
          <w:szCs w:val="28"/>
        </w:rPr>
        <w:t xml:space="preserve">  </w:t>
      </w:r>
      <w:r w:rsidRPr="0009309A">
        <w:rPr>
          <w:rFonts w:ascii="Times New Roman" w:hAnsi="Times New Roman" w:cs="Times New Roman"/>
          <w:sz w:val="28"/>
          <w:szCs w:val="28"/>
        </w:rPr>
        <w:t>will continue to have some symptoms without</w:t>
      </w:r>
      <w:r>
        <w:rPr>
          <w:rFonts w:ascii="Times New Roman" w:hAnsi="Times New Roman" w:cs="Times New Roman"/>
          <w:sz w:val="28"/>
          <w:szCs w:val="28"/>
        </w:rPr>
        <w:t xml:space="preserve"> </w:t>
      </w:r>
      <w:r w:rsidRPr="0009309A">
        <w:rPr>
          <w:rFonts w:ascii="Times New Roman" w:hAnsi="Times New Roman" w:cs="Times New Roman"/>
          <w:sz w:val="28"/>
          <w:szCs w:val="28"/>
        </w:rPr>
        <w:t>meeting full diagnostic criteria (partial remission),</w:t>
      </w:r>
      <w:r>
        <w:rPr>
          <w:rFonts w:ascii="Times New Roman" w:hAnsi="Times New Roman" w:cs="Times New Roman"/>
          <w:sz w:val="28"/>
          <w:szCs w:val="28"/>
        </w:rPr>
        <w:t xml:space="preserve"> </w:t>
      </w:r>
      <w:r w:rsidRPr="0009309A">
        <w:rPr>
          <w:rFonts w:ascii="Times New Roman" w:hAnsi="Times New Roman" w:cs="Times New Roman"/>
          <w:sz w:val="28"/>
          <w:szCs w:val="28"/>
        </w:rPr>
        <w:t>and 40% will have no mood disorder.</w:t>
      </w:r>
      <w:r>
        <w:rPr>
          <w:rFonts w:ascii="Times New Roman" w:hAnsi="Times New Roman" w:cs="Times New Roman"/>
          <w:sz w:val="28"/>
          <w:szCs w:val="28"/>
        </w:rPr>
        <w:t xml:space="preserve"> </w:t>
      </w:r>
      <w:r w:rsidRPr="0009309A">
        <w:rPr>
          <w:rFonts w:ascii="Times New Roman" w:hAnsi="Times New Roman" w:cs="Times New Roman"/>
          <w:sz w:val="28"/>
          <w:szCs w:val="28"/>
        </w:rPr>
        <w:t>Initial severity of the episode appears to be predictive</w:t>
      </w:r>
    </w:p>
    <w:p w:rsidR="0009309A" w:rsidRPr="0009309A"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of</w:t>
      </w:r>
      <w:proofErr w:type="gramEnd"/>
      <w:r w:rsidRPr="0009309A">
        <w:rPr>
          <w:rFonts w:ascii="Times New Roman" w:hAnsi="Times New Roman" w:cs="Times New Roman"/>
          <w:sz w:val="28"/>
          <w:szCs w:val="28"/>
        </w:rPr>
        <w:t xml:space="preserve"> its persistence, with more severe episodes</w:t>
      </w:r>
      <w:r>
        <w:rPr>
          <w:rFonts w:ascii="Times New Roman" w:hAnsi="Times New Roman" w:cs="Times New Roman"/>
          <w:sz w:val="28"/>
          <w:szCs w:val="28"/>
        </w:rPr>
        <w:t xml:space="preserve"> </w:t>
      </w:r>
      <w:r w:rsidRPr="0009309A">
        <w:rPr>
          <w:rFonts w:ascii="Times New Roman" w:hAnsi="Times New Roman" w:cs="Times New Roman"/>
          <w:sz w:val="28"/>
          <w:szCs w:val="28"/>
        </w:rPr>
        <w:t>lasting longer.</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i/>
          <w:iCs/>
          <w:sz w:val="28"/>
          <w:szCs w:val="28"/>
        </w:rPr>
        <w:t xml:space="preserve">DSM-IV </w:t>
      </w:r>
      <w:r w:rsidRPr="0009309A">
        <w:rPr>
          <w:rFonts w:ascii="Times New Roman" w:hAnsi="Times New Roman" w:cs="Times New Roman"/>
          <w:sz w:val="28"/>
          <w:szCs w:val="28"/>
        </w:rPr>
        <w:t>criteria for recovery from MDD are</w:t>
      </w:r>
      <w:r>
        <w:rPr>
          <w:rFonts w:ascii="Times New Roman" w:hAnsi="Times New Roman" w:cs="Times New Roman"/>
          <w:sz w:val="28"/>
          <w:szCs w:val="28"/>
        </w:rPr>
        <w:t xml:space="preserve"> </w:t>
      </w:r>
      <w:r w:rsidRPr="0009309A">
        <w:rPr>
          <w:rFonts w:ascii="Times New Roman" w:hAnsi="Times New Roman" w:cs="Times New Roman"/>
          <w:sz w:val="28"/>
          <w:szCs w:val="28"/>
        </w:rPr>
        <w:t>that the individual must not have met diagnostic</w:t>
      </w:r>
      <w:r>
        <w:rPr>
          <w:rFonts w:ascii="Times New Roman" w:hAnsi="Times New Roman" w:cs="Times New Roman"/>
          <w:sz w:val="28"/>
          <w:szCs w:val="28"/>
        </w:rPr>
        <w:t xml:space="preserve"> </w:t>
      </w:r>
      <w:r w:rsidRPr="0009309A">
        <w:rPr>
          <w:rFonts w:ascii="Times New Roman" w:hAnsi="Times New Roman" w:cs="Times New Roman"/>
          <w:sz w:val="28"/>
          <w:szCs w:val="28"/>
        </w:rPr>
        <w:t>criteria (i.e., depressed mood or loss of interest</w:t>
      </w:r>
      <w:r>
        <w:rPr>
          <w:rFonts w:ascii="Times New Roman" w:hAnsi="Times New Roman" w:cs="Times New Roman"/>
          <w:sz w:val="28"/>
          <w:szCs w:val="28"/>
        </w:rPr>
        <w:t xml:space="preserve"> </w:t>
      </w:r>
      <w:r w:rsidRPr="0009309A">
        <w:rPr>
          <w:rFonts w:ascii="Times New Roman" w:hAnsi="Times New Roman" w:cs="Times New Roman"/>
          <w:sz w:val="28"/>
          <w:szCs w:val="28"/>
        </w:rPr>
        <w:t>or pleasure plus four additional symptoms)</w:t>
      </w:r>
      <w:r>
        <w:rPr>
          <w:rFonts w:ascii="Times New Roman" w:hAnsi="Times New Roman" w:cs="Times New Roman"/>
          <w:sz w:val="28"/>
          <w:szCs w:val="28"/>
        </w:rPr>
        <w:t xml:space="preserve"> </w:t>
      </w:r>
      <w:r w:rsidRPr="0009309A">
        <w:rPr>
          <w:rFonts w:ascii="Times New Roman" w:hAnsi="Times New Roman" w:cs="Times New Roman"/>
          <w:sz w:val="28"/>
          <w:szCs w:val="28"/>
        </w:rPr>
        <w:t>for a period of 2 consecutive months.</w:t>
      </w:r>
      <w:r>
        <w:rPr>
          <w:rFonts w:ascii="Times New Roman" w:hAnsi="Times New Roman" w:cs="Times New Roman"/>
          <w:sz w:val="28"/>
          <w:szCs w:val="28"/>
        </w:rPr>
        <w:t xml:space="preserve"> </w:t>
      </w:r>
      <w:r w:rsidRPr="0009309A">
        <w:rPr>
          <w:rFonts w:ascii="Times New Roman" w:hAnsi="Times New Roman" w:cs="Times New Roman"/>
          <w:sz w:val="28"/>
          <w:szCs w:val="28"/>
        </w:rPr>
        <w:t>Throughout this time, an individual may still</w:t>
      </w:r>
      <w:r>
        <w:rPr>
          <w:rFonts w:ascii="Times New Roman" w:hAnsi="Times New Roman" w:cs="Times New Roman"/>
          <w:sz w:val="28"/>
          <w:szCs w:val="28"/>
        </w:rPr>
        <w:t xml:space="preserve"> </w:t>
      </w:r>
      <w:r w:rsidRPr="0009309A">
        <w:rPr>
          <w:rFonts w:ascii="Times New Roman" w:hAnsi="Times New Roman" w:cs="Times New Roman"/>
          <w:sz w:val="28"/>
          <w:szCs w:val="28"/>
        </w:rPr>
        <w:t>have a number of depressive symptoms, in</w:t>
      </w:r>
    </w:p>
    <w:p w:rsidR="0009309A" w:rsidRPr="0009309A"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which</w:t>
      </w:r>
      <w:proofErr w:type="gramEnd"/>
      <w:r w:rsidRPr="0009309A">
        <w:rPr>
          <w:rFonts w:ascii="Times New Roman" w:hAnsi="Times New Roman" w:cs="Times New Roman"/>
          <w:sz w:val="28"/>
          <w:szCs w:val="28"/>
        </w:rPr>
        <w:t xml:space="preserve"> case the individual is considered to be in</w:t>
      </w:r>
      <w:r>
        <w:rPr>
          <w:rFonts w:ascii="Times New Roman" w:hAnsi="Times New Roman" w:cs="Times New Roman"/>
          <w:sz w:val="28"/>
          <w:szCs w:val="28"/>
        </w:rPr>
        <w:t xml:space="preserve"> </w:t>
      </w:r>
      <w:r w:rsidRPr="0009309A">
        <w:rPr>
          <w:rFonts w:ascii="Times New Roman" w:hAnsi="Times New Roman" w:cs="Times New Roman"/>
          <w:sz w:val="28"/>
          <w:szCs w:val="28"/>
        </w:rPr>
        <w:t>partial remission.</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i/>
          <w:iCs/>
          <w:sz w:val="28"/>
          <w:szCs w:val="28"/>
        </w:rPr>
        <w:t xml:space="preserve">Relapse Rates. </w:t>
      </w:r>
      <w:r w:rsidRPr="0009309A">
        <w:rPr>
          <w:rFonts w:ascii="Times New Roman" w:hAnsi="Times New Roman" w:cs="Times New Roman"/>
          <w:sz w:val="28"/>
          <w:szCs w:val="28"/>
        </w:rPr>
        <w:t xml:space="preserve">A study by </w:t>
      </w:r>
      <w:proofErr w:type="spellStart"/>
      <w:r w:rsidRPr="0009309A">
        <w:rPr>
          <w:rFonts w:ascii="Times New Roman" w:hAnsi="Times New Roman" w:cs="Times New Roman"/>
          <w:sz w:val="28"/>
          <w:szCs w:val="28"/>
        </w:rPr>
        <w:t>Piccinelli</w:t>
      </w:r>
      <w:proofErr w:type="spellEnd"/>
      <w:r w:rsidRPr="0009309A">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09309A">
        <w:rPr>
          <w:rFonts w:ascii="Times New Roman" w:hAnsi="Times New Roman" w:cs="Times New Roman"/>
          <w:sz w:val="28"/>
          <w:szCs w:val="28"/>
        </w:rPr>
        <w:t>Wilkinson (1994) found that 75% of people</w:t>
      </w:r>
      <w:r>
        <w:rPr>
          <w:rFonts w:ascii="Times New Roman" w:hAnsi="Times New Roman" w:cs="Times New Roman"/>
          <w:sz w:val="28"/>
          <w:szCs w:val="28"/>
        </w:rPr>
        <w:t xml:space="preserve"> </w:t>
      </w:r>
      <w:r w:rsidRPr="0009309A">
        <w:rPr>
          <w:rFonts w:ascii="Times New Roman" w:hAnsi="Times New Roman" w:cs="Times New Roman"/>
          <w:sz w:val="28"/>
          <w:szCs w:val="28"/>
        </w:rPr>
        <w:t>with MDD would have at least one further episode</w:t>
      </w:r>
      <w:r>
        <w:rPr>
          <w:rFonts w:ascii="Times New Roman" w:hAnsi="Times New Roman" w:cs="Times New Roman"/>
          <w:sz w:val="28"/>
          <w:szCs w:val="28"/>
        </w:rPr>
        <w:t xml:space="preserve"> </w:t>
      </w:r>
      <w:r w:rsidRPr="0009309A">
        <w:rPr>
          <w:rFonts w:ascii="Times New Roman" w:hAnsi="Times New Roman" w:cs="Times New Roman"/>
          <w:sz w:val="28"/>
          <w:szCs w:val="28"/>
        </w:rPr>
        <w:t xml:space="preserve">of depression within 10 </w:t>
      </w:r>
      <w:r w:rsidRPr="0009309A">
        <w:rPr>
          <w:rFonts w:ascii="Times New Roman" w:hAnsi="Times New Roman" w:cs="Times New Roman"/>
          <w:sz w:val="28"/>
          <w:szCs w:val="28"/>
        </w:rPr>
        <w:lastRenderedPageBreak/>
        <w:t>years. Ten percent</w:t>
      </w:r>
      <w:r>
        <w:rPr>
          <w:rFonts w:ascii="Times New Roman" w:hAnsi="Times New Roman" w:cs="Times New Roman"/>
          <w:sz w:val="28"/>
          <w:szCs w:val="28"/>
        </w:rPr>
        <w:t xml:space="preserve"> </w:t>
      </w:r>
      <w:r w:rsidRPr="0009309A">
        <w:rPr>
          <w:rFonts w:ascii="Times New Roman" w:hAnsi="Times New Roman" w:cs="Times New Roman"/>
          <w:sz w:val="28"/>
          <w:szCs w:val="28"/>
        </w:rPr>
        <w:t>of patients in their study had experienced chronic</w:t>
      </w:r>
      <w:r>
        <w:rPr>
          <w:rFonts w:ascii="Times New Roman" w:hAnsi="Times New Roman" w:cs="Times New Roman"/>
          <w:sz w:val="28"/>
          <w:szCs w:val="28"/>
        </w:rPr>
        <w:t xml:space="preserve"> </w:t>
      </w:r>
      <w:r w:rsidRPr="0009309A">
        <w:rPr>
          <w:rFonts w:ascii="Times New Roman" w:hAnsi="Times New Roman" w:cs="Times New Roman"/>
          <w:sz w:val="28"/>
          <w:szCs w:val="28"/>
        </w:rPr>
        <w:t>and persistent depression for a period of 10</w:t>
      </w:r>
      <w:r>
        <w:rPr>
          <w:rFonts w:ascii="Times New Roman" w:hAnsi="Times New Roman" w:cs="Times New Roman"/>
          <w:sz w:val="28"/>
          <w:szCs w:val="28"/>
        </w:rPr>
        <w:t xml:space="preserve"> </w:t>
      </w:r>
      <w:r w:rsidRPr="0009309A">
        <w:rPr>
          <w:rFonts w:ascii="Times New Roman" w:hAnsi="Times New Roman" w:cs="Times New Roman"/>
          <w:sz w:val="28"/>
          <w:szCs w:val="28"/>
        </w:rPr>
        <w:t xml:space="preserve">years. The </w:t>
      </w:r>
      <w:r w:rsidRPr="0009309A">
        <w:rPr>
          <w:rFonts w:ascii="Times New Roman" w:hAnsi="Times New Roman" w:cs="Times New Roman"/>
          <w:i/>
          <w:iCs/>
          <w:sz w:val="28"/>
          <w:szCs w:val="28"/>
        </w:rPr>
        <w:t xml:space="preserve">DSM-IV </w:t>
      </w:r>
      <w:r w:rsidRPr="0009309A">
        <w:rPr>
          <w:rFonts w:ascii="Times New Roman" w:hAnsi="Times New Roman" w:cs="Times New Roman"/>
          <w:sz w:val="28"/>
          <w:szCs w:val="28"/>
        </w:rPr>
        <w:t>states that approximately</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50%-60% of individuals who experience a single</w:t>
      </w:r>
      <w:r>
        <w:rPr>
          <w:rFonts w:ascii="Times New Roman" w:hAnsi="Times New Roman" w:cs="Times New Roman"/>
          <w:sz w:val="28"/>
          <w:szCs w:val="28"/>
        </w:rPr>
        <w:t xml:space="preserve"> </w:t>
      </w:r>
      <w:r w:rsidRPr="0009309A">
        <w:rPr>
          <w:rFonts w:ascii="Times New Roman" w:hAnsi="Times New Roman" w:cs="Times New Roman"/>
          <w:sz w:val="28"/>
          <w:szCs w:val="28"/>
        </w:rPr>
        <w:t>MDE will go on to have a second episode.</w:t>
      </w:r>
      <w:r>
        <w:rPr>
          <w:rFonts w:ascii="Times New Roman" w:hAnsi="Times New Roman" w:cs="Times New Roman"/>
          <w:sz w:val="28"/>
          <w:szCs w:val="28"/>
        </w:rPr>
        <w:t xml:space="preserve"> </w:t>
      </w:r>
      <w:r w:rsidRPr="0009309A">
        <w:rPr>
          <w:rFonts w:ascii="Times New Roman" w:hAnsi="Times New Roman" w:cs="Times New Roman"/>
          <w:sz w:val="28"/>
          <w:szCs w:val="28"/>
        </w:rPr>
        <w:t>Individuals who have had two episodes have a</w:t>
      </w:r>
      <w:r>
        <w:rPr>
          <w:rFonts w:ascii="Times New Roman" w:hAnsi="Times New Roman" w:cs="Times New Roman"/>
          <w:sz w:val="28"/>
          <w:szCs w:val="28"/>
        </w:rPr>
        <w:t xml:space="preserve"> </w:t>
      </w:r>
      <w:r w:rsidRPr="0009309A">
        <w:rPr>
          <w:rFonts w:ascii="Times New Roman" w:hAnsi="Times New Roman" w:cs="Times New Roman"/>
          <w:sz w:val="28"/>
          <w:szCs w:val="28"/>
        </w:rPr>
        <w:t>70% chance of having a third, and individuals</w:t>
      </w:r>
      <w:r>
        <w:rPr>
          <w:rFonts w:ascii="Times New Roman" w:hAnsi="Times New Roman" w:cs="Times New Roman"/>
          <w:sz w:val="28"/>
          <w:szCs w:val="28"/>
        </w:rPr>
        <w:t xml:space="preserve"> </w:t>
      </w:r>
      <w:r w:rsidRPr="0009309A">
        <w:rPr>
          <w:rFonts w:ascii="Times New Roman" w:hAnsi="Times New Roman" w:cs="Times New Roman"/>
          <w:sz w:val="28"/>
          <w:szCs w:val="28"/>
        </w:rPr>
        <w:t>who have had three episodes have a 90%</w:t>
      </w:r>
      <w:r>
        <w:rPr>
          <w:rFonts w:ascii="Times New Roman" w:hAnsi="Times New Roman" w:cs="Times New Roman"/>
          <w:sz w:val="28"/>
          <w:szCs w:val="28"/>
        </w:rPr>
        <w:t xml:space="preserve"> </w:t>
      </w:r>
      <w:r w:rsidRPr="0009309A">
        <w:rPr>
          <w:rFonts w:ascii="Times New Roman" w:hAnsi="Times New Roman" w:cs="Times New Roman"/>
          <w:sz w:val="28"/>
          <w:szCs w:val="28"/>
        </w:rPr>
        <w:t>chance of having a fourth. Clearly, the number</w:t>
      </w:r>
      <w:r>
        <w:rPr>
          <w:rFonts w:ascii="Times New Roman" w:hAnsi="Times New Roman" w:cs="Times New Roman"/>
          <w:sz w:val="28"/>
          <w:szCs w:val="28"/>
        </w:rPr>
        <w:t xml:space="preserve"> </w:t>
      </w:r>
      <w:r w:rsidRPr="0009309A">
        <w:rPr>
          <w:rFonts w:ascii="Times New Roman" w:hAnsi="Times New Roman" w:cs="Times New Roman"/>
          <w:sz w:val="28"/>
          <w:szCs w:val="28"/>
        </w:rPr>
        <w:t>of episodes is a predictor of the chance of recurring</w:t>
      </w:r>
      <w:r>
        <w:rPr>
          <w:rFonts w:ascii="Times New Roman" w:hAnsi="Times New Roman" w:cs="Times New Roman"/>
          <w:sz w:val="28"/>
          <w:szCs w:val="28"/>
        </w:rPr>
        <w:t xml:space="preserve"> </w:t>
      </w:r>
      <w:r w:rsidRPr="0009309A">
        <w:rPr>
          <w:rFonts w:ascii="Times New Roman" w:hAnsi="Times New Roman" w:cs="Times New Roman"/>
          <w:sz w:val="28"/>
          <w:szCs w:val="28"/>
        </w:rPr>
        <w:t>episodes of major depression.</w:t>
      </w:r>
      <w:r>
        <w:rPr>
          <w:rFonts w:ascii="Times New Roman" w:hAnsi="Times New Roman" w:cs="Times New Roman"/>
          <w:sz w:val="28"/>
          <w:szCs w:val="28"/>
        </w:rPr>
        <w:t xml:space="preserve"> </w:t>
      </w:r>
      <w:r w:rsidRPr="0009309A">
        <w:rPr>
          <w:rFonts w:ascii="Times New Roman" w:hAnsi="Times New Roman" w:cs="Times New Roman"/>
          <w:sz w:val="28"/>
          <w:szCs w:val="28"/>
        </w:rPr>
        <w:t>There is a greater likelihood of an individual</w:t>
      </w:r>
    </w:p>
    <w:p w:rsidR="0009309A" w:rsidRPr="0009309A"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experiencing</w:t>
      </w:r>
      <w:proofErr w:type="gramEnd"/>
      <w:r w:rsidRPr="0009309A">
        <w:rPr>
          <w:rFonts w:ascii="Times New Roman" w:hAnsi="Times New Roman" w:cs="Times New Roman"/>
          <w:sz w:val="28"/>
          <w:szCs w:val="28"/>
        </w:rPr>
        <w:t xml:space="preserve"> another episode of depression</w:t>
      </w:r>
      <w:r>
        <w:rPr>
          <w:rFonts w:ascii="Times New Roman" w:hAnsi="Times New Roman" w:cs="Times New Roman"/>
          <w:sz w:val="28"/>
          <w:szCs w:val="28"/>
        </w:rPr>
        <w:t xml:space="preserve"> </w:t>
      </w:r>
      <w:r w:rsidRPr="0009309A">
        <w:rPr>
          <w:rFonts w:ascii="Times New Roman" w:hAnsi="Times New Roman" w:cs="Times New Roman"/>
          <w:sz w:val="28"/>
          <w:szCs w:val="28"/>
        </w:rPr>
        <w:t>when there is only partial remission (i.e., some</w:t>
      </w:r>
      <w:r>
        <w:rPr>
          <w:rFonts w:ascii="Times New Roman" w:hAnsi="Times New Roman" w:cs="Times New Roman"/>
          <w:sz w:val="28"/>
          <w:szCs w:val="28"/>
        </w:rPr>
        <w:t xml:space="preserve"> </w:t>
      </w:r>
      <w:r w:rsidRPr="0009309A">
        <w:rPr>
          <w:rFonts w:ascii="Times New Roman" w:hAnsi="Times New Roman" w:cs="Times New Roman"/>
          <w:sz w:val="28"/>
          <w:szCs w:val="28"/>
        </w:rPr>
        <w:t>symptoms remain). While psychosocial stressors</w:t>
      </w:r>
      <w:r>
        <w:rPr>
          <w:rFonts w:ascii="Times New Roman" w:hAnsi="Times New Roman" w:cs="Times New Roman"/>
          <w:sz w:val="28"/>
          <w:szCs w:val="28"/>
        </w:rPr>
        <w:t xml:space="preserve"> </w:t>
      </w:r>
      <w:r w:rsidRPr="0009309A">
        <w:rPr>
          <w:rFonts w:ascii="Times New Roman" w:hAnsi="Times New Roman" w:cs="Times New Roman"/>
          <w:sz w:val="28"/>
          <w:szCs w:val="28"/>
        </w:rPr>
        <w:t>(such as relationship problems or bereavement)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are often associated with the first or second</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episode, they are less often associated with</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subsequent episodes.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People with </w:t>
      </w:r>
      <w:proofErr w:type="spellStart"/>
      <w:r w:rsidRPr="0009309A">
        <w:rPr>
          <w:rFonts w:ascii="Times New Roman" w:hAnsi="Times New Roman" w:cs="Times New Roman"/>
          <w:sz w:val="28"/>
          <w:szCs w:val="28"/>
        </w:rPr>
        <w:t>dysthymia</w:t>
      </w:r>
      <w:proofErr w:type="spellEnd"/>
      <w:r w:rsidRPr="0009309A">
        <w:rPr>
          <w:rFonts w:ascii="Times New Roman" w:hAnsi="Times New Roman" w:cs="Times New Roman"/>
          <w:sz w:val="28"/>
          <w:szCs w:val="28"/>
        </w:rPr>
        <w:t xml:space="preserve"> have a high probability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eventually having an MDE, with estimates</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 xml:space="preserve">as high as 79% of people with </w:t>
      </w:r>
      <w:proofErr w:type="spellStart"/>
      <w:r w:rsidRPr="0009309A">
        <w:rPr>
          <w:rFonts w:ascii="Times New Roman" w:hAnsi="Times New Roman" w:cs="Times New Roman"/>
          <w:sz w:val="28"/>
          <w:szCs w:val="28"/>
        </w:rPr>
        <w:t>dysthymia</w:t>
      </w:r>
      <w:proofErr w:type="spellEnd"/>
      <w:r w:rsidRPr="0009309A">
        <w:rPr>
          <w:rFonts w:ascii="Times New Roman" w:hAnsi="Times New Roman" w:cs="Times New Roman"/>
          <w:sz w:val="28"/>
          <w:szCs w:val="28"/>
        </w:rPr>
        <w:t xml:space="preserve"> going</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on to develop an MDD during their lifetime.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People who have had an MDD and who have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an underlying </w:t>
      </w:r>
      <w:proofErr w:type="spellStart"/>
      <w:r w:rsidRPr="0009309A">
        <w:rPr>
          <w:rFonts w:ascii="Times New Roman" w:hAnsi="Times New Roman" w:cs="Times New Roman"/>
          <w:sz w:val="28"/>
          <w:szCs w:val="28"/>
        </w:rPr>
        <w:t>dysthymic</w:t>
      </w:r>
      <w:proofErr w:type="spellEnd"/>
      <w:r w:rsidRPr="0009309A">
        <w:rPr>
          <w:rFonts w:ascii="Times New Roman" w:hAnsi="Times New Roman" w:cs="Times New Roman"/>
          <w:sz w:val="28"/>
          <w:szCs w:val="28"/>
        </w:rPr>
        <w:t xml:space="preserve"> disorder will also have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 much higher rate of relapse for an MDD, with</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62% experiencing an MDE within 2 years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(Keller, </w:t>
      </w:r>
      <w:proofErr w:type="spellStart"/>
      <w:r w:rsidRPr="0009309A">
        <w:rPr>
          <w:rFonts w:ascii="Times New Roman" w:hAnsi="Times New Roman" w:cs="Times New Roman"/>
          <w:sz w:val="28"/>
          <w:szCs w:val="28"/>
        </w:rPr>
        <w:t>Lavori</w:t>
      </w:r>
      <w:proofErr w:type="spellEnd"/>
      <w:r w:rsidRPr="0009309A">
        <w:rPr>
          <w:rFonts w:ascii="Times New Roman" w:hAnsi="Times New Roman" w:cs="Times New Roman"/>
          <w:sz w:val="28"/>
          <w:szCs w:val="28"/>
        </w:rPr>
        <w:t xml:space="preserve">, Endicott, Coryell, &amp; </w:t>
      </w:r>
      <w:proofErr w:type="spellStart"/>
      <w:r w:rsidRPr="0009309A">
        <w:rPr>
          <w:rFonts w:ascii="Times New Roman" w:hAnsi="Times New Roman" w:cs="Times New Roman"/>
          <w:sz w:val="28"/>
          <w:szCs w:val="28"/>
        </w:rPr>
        <w:t>Klerman</w:t>
      </w:r>
      <w:proofErr w:type="spellEnd"/>
      <w:r w:rsidRPr="0009309A">
        <w:rPr>
          <w:rFonts w:ascii="Times New Roman" w:hAnsi="Times New Roman" w:cs="Times New Roman"/>
          <w:sz w:val="28"/>
          <w:szCs w:val="28"/>
        </w:rPr>
        <w: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1983).</w:t>
      </w:r>
    </w:p>
    <w:p w:rsidR="00732A7B" w:rsidRDefault="00732A7B" w:rsidP="0009309A">
      <w:pPr>
        <w:spacing w:line="360" w:lineRule="auto"/>
        <w:jc w:val="both"/>
        <w:rPr>
          <w:rFonts w:ascii="Times New Roman" w:hAnsi="Times New Roman" w:cs="Times New Roman"/>
          <w:i/>
          <w:iCs/>
          <w:sz w:val="28"/>
          <w:szCs w:val="28"/>
        </w:rPr>
      </w:pPr>
      <w:r w:rsidRPr="00732A7B">
        <w:rPr>
          <w:rFonts w:ascii="Times New Roman" w:hAnsi="Times New Roman" w:cs="Times New Roman"/>
          <w:iCs/>
          <w:sz w:val="28"/>
          <w:szCs w:val="28"/>
        </w:rPr>
        <w:t>2.5.3</w:t>
      </w:r>
      <w:r>
        <w:rPr>
          <w:rFonts w:ascii="Times New Roman" w:hAnsi="Times New Roman" w:cs="Times New Roman"/>
          <w:iCs/>
          <w:sz w:val="28"/>
          <w:szCs w:val="28"/>
        </w:rPr>
        <w:t>.</w:t>
      </w:r>
      <w:r w:rsidRPr="00732A7B">
        <w:rPr>
          <w:rFonts w:ascii="Times New Roman" w:hAnsi="Times New Roman" w:cs="Times New Roman"/>
          <w:iCs/>
          <w:sz w:val="28"/>
          <w:szCs w:val="28"/>
        </w:rPr>
        <w:t xml:space="preserve"> </w:t>
      </w:r>
      <w:r w:rsidR="0009309A" w:rsidRPr="00732A7B">
        <w:rPr>
          <w:rFonts w:ascii="Times New Roman" w:hAnsi="Times New Roman" w:cs="Times New Roman"/>
          <w:iCs/>
          <w:sz w:val="28"/>
          <w:szCs w:val="28"/>
        </w:rPr>
        <w:t>Patterns of Symptomatic Recovery and Relapse</w:t>
      </w:r>
      <w:r>
        <w:rPr>
          <w:rFonts w:ascii="Times New Roman" w:hAnsi="Times New Roman" w:cs="Times New Roman"/>
          <w:iCs/>
          <w:sz w:val="28"/>
          <w:szCs w:val="28"/>
        </w:rPr>
        <w:t xml:space="preserve"> </w:t>
      </w:r>
      <w:r>
        <w:rPr>
          <w:rFonts w:ascii="Times New Roman" w:hAnsi="Times New Roman" w:cs="Times New Roman"/>
          <w:i/>
          <w:iCs/>
          <w:sz w:val="28"/>
          <w:szCs w:val="28"/>
        </w:rPr>
        <w:t>i</w:t>
      </w:r>
      <w:r w:rsidR="0009309A" w:rsidRPr="0009309A">
        <w:rPr>
          <w:rFonts w:ascii="Times New Roman" w:hAnsi="Times New Roman" w:cs="Times New Roman"/>
          <w:i/>
          <w:iCs/>
          <w:sz w:val="28"/>
          <w:szCs w:val="28"/>
        </w:rPr>
        <w:t>n Psychotherapy.</w:t>
      </w:r>
    </w:p>
    <w:p w:rsidR="0009309A" w:rsidRPr="00732A7B" w:rsidRDefault="0009309A" w:rsidP="0009309A">
      <w:pPr>
        <w:spacing w:line="360" w:lineRule="auto"/>
        <w:jc w:val="both"/>
        <w:rPr>
          <w:rFonts w:ascii="Times New Roman" w:hAnsi="Times New Roman" w:cs="Times New Roman"/>
          <w:iCs/>
          <w:sz w:val="28"/>
          <w:szCs w:val="28"/>
        </w:rPr>
      </w:pPr>
      <w:r w:rsidRPr="0009309A">
        <w:rPr>
          <w:rFonts w:ascii="Times New Roman" w:hAnsi="Times New Roman" w:cs="Times New Roman"/>
          <w:i/>
          <w:iCs/>
          <w:sz w:val="28"/>
          <w:szCs w:val="28"/>
        </w:rPr>
        <w:t xml:space="preserve"> </w:t>
      </w:r>
      <w:r w:rsidRPr="0009309A">
        <w:rPr>
          <w:rFonts w:ascii="Times New Roman" w:hAnsi="Times New Roman" w:cs="Times New Roman"/>
          <w:sz w:val="28"/>
          <w:szCs w:val="28"/>
        </w:rPr>
        <w:t>In their study on patterns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symptomatic recovery in time-limited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(cognitive-behavioral or interpersonal) psychotherapy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conducted with a sample of 212 depressed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patients, </w:t>
      </w:r>
      <w:proofErr w:type="spellStart"/>
      <w:r w:rsidRPr="0009309A">
        <w:rPr>
          <w:rFonts w:ascii="Times New Roman" w:hAnsi="Times New Roman" w:cs="Times New Roman"/>
          <w:sz w:val="28"/>
          <w:szCs w:val="28"/>
        </w:rPr>
        <w:t>Barkham</w:t>
      </w:r>
      <w:proofErr w:type="spellEnd"/>
      <w:r w:rsidRPr="0009309A">
        <w:rPr>
          <w:rFonts w:ascii="Times New Roman" w:hAnsi="Times New Roman" w:cs="Times New Roman"/>
          <w:sz w:val="28"/>
          <w:szCs w:val="28"/>
        </w:rPr>
        <w:t xml:space="preserve"> et al. (1996) found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that percentages of patients meeting criteria for</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clinically significant change (measured by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change from a distressed/symptomatic score to</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 non</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distressed/asymptomatic score on each of</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 21 items of the Beck Depression Inventory;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see A. T. Beck, Steer, &amp; Brown, 1996; A. 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Beck, Ward, Mendelssohn, &amp; </w:t>
      </w:r>
      <w:proofErr w:type="spellStart"/>
      <w:r w:rsidRPr="0009309A">
        <w:rPr>
          <w:rFonts w:ascii="Times New Roman" w:hAnsi="Times New Roman" w:cs="Times New Roman"/>
          <w:sz w:val="28"/>
          <w:szCs w:val="28"/>
        </w:rPr>
        <w:t>Erbaugh</w:t>
      </w:r>
      <w:proofErr w:type="spellEnd"/>
      <w:r w:rsidRPr="0009309A">
        <w:rPr>
          <w:rFonts w:ascii="Times New Roman" w:hAnsi="Times New Roman" w:cs="Times New Roman"/>
          <w:sz w:val="28"/>
          <w:szCs w:val="28"/>
        </w:rPr>
        <w:t>, 1961)</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ranged from 34% to 89% within 16 sessions of</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therapy. In measurements of the 14 symptoms</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lastRenderedPageBreak/>
        <w:t>(</w:t>
      </w:r>
      <w:proofErr w:type="gramStart"/>
      <w:r w:rsidRPr="0009309A">
        <w:rPr>
          <w:rFonts w:ascii="Times New Roman" w:hAnsi="Times New Roman" w:cs="Times New Roman"/>
          <w:sz w:val="28"/>
          <w:szCs w:val="28"/>
        </w:rPr>
        <w:t>including</w:t>
      </w:r>
      <w:proofErr w:type="gramEnd"/>
      <w:r w:rsidRPr="0009309A">
        <w:rPr>
          <w:rFonts w:ascii="Times New Roman" w:hAnsi="Times New Roman" w:cs="Times New Roman"/>
          <w:sz w:val="28"/>
          <w:szCs w:val="28"/>
        </w:rPr>
        <w:t xml:space="preserve"> guilt, crying, and pessimism) showing</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 fastest and largest change, between 50%</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and 89% of patients had achieved </w:t>
      </w:r>
      <w:proofErr w:type="spellStart"/>
      <w:r w:rsidRPr="0009309A">
        <w:rPr>
          <w:rFonts w:ascii="Times New Roman" w:hAnsi="Times New Roman" w:cs="Times New Roman"/>
          <w:sz w:val="28"/>
          <w:szCs w:val="28"/>
        </w:rPr>
        <w:t>nondistressed</w:t>
      </w:r>
      <w:proofErr w:type="spellEnd"/>
      <w:r w:rsidRPr="0009309A">
        <w:rPr>
          <w:rFonts w:ascii="Times New Roman" w:hAnsi="Times New Roman" w:cs="Times New Roman"/>
          <w:sz w:val="28"/>
          <w:szCs w:val="28"/>
        </w:rPr>
        <w: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asymptomatic scores on all items after 16 sessions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psychotherapy.</w:t>
      </w:r>
      <w:r w:rsidR="0047519B">
        <w:rPr>
          <w:rFonts w:ascii="Times New Roman" w:hAnsi="Times New Roman" w:cs="Times New Roman"/>
          <w:sz w:val="28"/>
          <w:szCs w:val="28"/>
        </w:rPr>
        <w:t xml:space="preserve"> </w:t>
      </w:r>
      <w:proofErr w:type="spellStart"/>
      <w:r w:rsidRPr="0009309A">
        <w:rPr>
          <w:rFonts w:ascii="Times New Roman" w:hAnsi="Times New Roman" w:cs="Times New Roman"/>
          <w:sz w:val="28"/>
          <w:szCs w:val="28"/>
        </w:rPr>
        <w:t>Kopta</w:t>
      </w:r>
      <w:proofErr w:type="spellEnd"/>
      <w:r w:rsidRPr="0009309A">
        <w:rPr>
          <w:rFonts w:ascii="Times New Roman" w:hAnsi="Times New Roman" w:cs="Times New Roman"/>
          <w:sz w:val="28"/>
          <w:szCs w:val="28"/>
        </w:rPr>
        <w:t xml:space="preserve">, Howard, Lowry, and </w:t>
      </w:r>
      <w:proofErr w:type="spellStart"/>
      <w:r w:rsidRPr="0009309A">
        <w:rPr>
          <w:rFonts w:ascii="Times New Roman" w:hAnsi="Times New Roman" w:cs="Times New Roman"/>
          <w:sz w:val="28"/>
          <w:szCs w:val="28"/>
        </w:rPr>
        <w:t>Beutler</w:t>
      </w:r>
      <w:proofErr w:type="spellEnd"/>
      <w:r w:rsidRPr="0009309A">
        <w:rPr>
          <w:rFonts w:ascii="Times New Roman" w:hAnsi="Times New Roman" w:cs="Times New Roman"/>
          <w:sz w:val="28"/>
          <w:szCs w:val="28"/>
        </w:rPr>
        <w:t xml:space="preserve"> (1994)</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examined patterns of symptomatic recovery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among a sample of 854 patients in ongoing (not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time-limited) outpatient psychotherapy measured</w:t>
      </w:r>
    </w:p>
    <w:p w:rsidR="00105B67"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using</w:t>
      </w:r>
      <w:proofErr w:type="gramEnd"/>
      <w:r w:rsidRPr="0009309A">
        <w:rPr>
          <w:rFonts w:ascii="Times New Roman" w:hAnsi="Times New Roman" w:cs="Times New Roman"/>
          <w:sz w:val="28"/>
          <w:szCs w:val="28"/>
        </w:rPr>
        <w:t xml:space="preserve"> the Symptom Checklist-90 (SCL-</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90-R) (</w:t>
      </w:r>
      <w:proofErr w:type="spellStart"/>
      <w:r w:rsidRPr="0009309A">
        <w:rPr>
          <w:rFonts w:ascii="Times New Roman" w:hAnsi="Times New Roman" w:cs="Times New Roman"/>
          <w:sz w:val="28"/>
          <w:szCs w:val="28"/>
        </w:rPr>
        <w:t>Derogatis</w:t>
      </w:r>
      <w:proofErr w:type="spellEnd"/>
      <w:r w:rsidRPr="0009309A">
        <w:rPr>
          <w:rFonts w:ascii="Times New Roman" w:hAnsi="Times New Roman" w:cs="Times New Roman"/>
          <w:sz w:val="28"/>
          <w:szCs w:val="28"/>
        </w:rPr>
        <w:t>, 1983). The study identified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three categories of symptoms: acute, chronic,</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 </w:t>
      </w:r>
      <w:r w:rsidRPr="00FD1451">
        <w:rPr>
          <w:rFonts w:ascii="Times New Roman" w:hAnsi="Times New Roman" w:cs="Times New Roman"/>
          <w:b/>
          <w:sz w:val="28"/>
          <w:szCs w:val="28"/>
        </w:rPr>
        <w:t>ARTIFICIAL INTELLIGENCE</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From SIRI to self-driving cars, artificial intelligence (AI) is progressing rapidly. While science fiction often portrays AI as robots with human-like characteristics, AI can encompass anything from Google’s search algorithms to IBM’s Watson to autonomous weapons.</w:t>
      </w:r>
      <w:r>
        <w:rPr>
          <w:rFonts w:ascii="Times New Roman" w:hAnsi="Times New Roman" w:cs="Times New Roman"/>
          <w:sz w:val="28"/>
          <w:szCs w:val="28"/>
        </w:rPr>
        <w:t xml:space="preserve"> </w:t>
      </w:r>
      <w:r w:rsidRPr="00133166">
        <w:rPr>
          <w:rFonts w:ascii="Times New Roman" w:hAnsi="Times New Roman" w:cs="Times New Roman"/>
          <w:sz w:val="28"/>
          <w:szCs w:val="28"/>
        </w:rPr>
        <w:t>Artificial intelligence today is properly known as narrow AI (or weak AI), in that it is designed to perform a narrow task (e.g. only facial recognition or only internet searches or only driving a car). However, the long-term goal of many researchers is to create general AI (AGI or strong AI). While narrow AI may outperform humans at whatever its specific task is, like playing chess or solving equations, AGI would outperform humans at nearly every cognitive task.</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2.6.1 </w:t>
      </w:r>
      <w:r w:rsidRPr="00133166">
        <w:rPr>
          <w:rFonts w:ascii="Times New Roman" w:hAnsi="Times New Roman" w:cs="Times New Roman"/>
          <w:b/>
          <w:sz w:val="28"/>
          <w:szCs w:val="28"/>
        </w:rPr>
        <w:t>WHY RESEARCH AI SAFETY?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 xml:space="preserve">In the near term, the goal of keeping AI’s impact on society beneficial motivates research in many areas, from economics and law to technical topics such as verification, validity, security and control. Whereas it may be little more than a minor nuisance if your laptop crashes or gets hacked, it becomes all the more important that an AI system does what you want it to do if it controls your car, your airplane, your pacemaker, your automated trading system or your power grid. </w:t>
      </w:r>
      <w:r w:rsidRPr="00133166">
        <w:rPr>
          <w:rFonts w:ascii="Times New Roman" w:hAnsi="Times New Roman" w:cs="Times New Roman"/>
          <w:sz w:val="28"/>
          <w:szCs w:val="28"/>
        </w:rPr>
        <w:lastRenderedPageBreak/>
        <w:t>Another short-term challenge is preventing a devastating arms race in lethal autonomous weapons</w:t>
      </w:r>
      <w:r>
        <w:rPr>
          <w:rFonts w:ascii="Times New Roman" w:hAnsi="Times New Roman" w:cs="Times New Roman"/>
          <w:sz w:val="28"/>
          <w:szCs w:val="28"/>
        </w:rPr>
        <w:t xml:space="preserve">. </w:t>
      </w:r>
      <w:r w:rsidRPr="00133166">
        <w:rPr>
          <w:rFonts w:ascii="Times New Roman" w:hAnsi="Times New Roman" w:cs="Times New Roman"/>
          <w:sz w:val="28"/>
          <w:szCs w:val="28"/>
        </w:rPr>
        <w:t>In the long term, an important question is what will happen if the quest for strong AI succeeds and an AI system becomes better than humans at all cognitive tasks. As pointed out by I.J. Good in 1965, designing smarter AI systems is itself a cognitive task. Such a system could potentially undergo recursive self-improvement, triggering an intelligence explosion leaving human intellect far behind. By inventing revolutionary new technologies, such a super</w:t>
      </w:r>
      <w:r>
        <w:rPr>
          <w:rFonts w:ascii="Times New Roman" w:hAnsi="Times New Roman" w:cs="Times New Roman"/>
          <w:sz w:val="28"/>
          <w:szCs w:val="28"/>
        </w:rPr>
        <w:t xml:space="preserve"> </w:t>
      </w:r>
      <w:r w:rsidRPr="00133166">
        <w:rPr>
          <w:rFonts w:ascii="Times New Roman" w:hAnsi="Times New Roman" w:cs="Times New Roman"/>
          <w:sz w:val="28"/>
          <w:szCs w:val="28"/>
        </w:rPr>
        <w:t>intelligence might help us eradicate war, disease, and poverty, and so the creation of strong AI might be the biggest event in human history. Some experts have expressed concern, though, that it might also be the last, unless we learn to align the goals of the AI with ours before it becomes super intelligent.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There are some who question whether strong AI will ever be achieved, and others who insist that the creation of super intelligent AI is guaranteed to be beneficial. At FLI we recognize both of these possibilities, but also recognize the potential for an artificial intelligence system to intentionally or unintentionally cause great harm. We believe research today will help us better prepare for and prevent such potentially negative consequences in the future, thus enjoying the benefits of AI while avoiding pitfalls.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2.6.2 </w:t>
      </w:r>
      <w:r w:rsidRPr="00133166">
        <w:rPr>
          <w:rFonts w:ascii="Times New Roman" w:hAnsi="Times New Roman" w:cs="Times New Roman"/>
          <w:b/>
          <w:sz w:val="28"/>
          <w:szCs w:val="28"/>
        </w:rPr>
        <w:t>HOW CAN AI BE DANGEROUS?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Most researchers agree that a super intelligent AI is unlikely to exhibit human emotions like love or hate, and that there is no reason to expect AI to become intentionally benevolent or malevolent. Instead, when considering how AI might become a risk, experts think two scenarios most likely: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33166">
        <w:rPr>
          <w:rFonts w:ascii="Times New Roman" w:hAnsi="Times New Roman" w:cs="Times New Roman"/>
          <w:sz w:val="28"/>
          <w:szCs w:val="28"/>
        </w:rPr>
        <w:t xml:space="preserve">The AI is programmed to do something devastating: Autonomous weapons are artificial intelligence systems that are programmed to kill. In the hands of the wrong person, these weapons could easily cause mass casualties. Moreover, an AI </w:t>
      </w:r>
      <w:r w:rsidRPr="00133166">
        <w:rPr>
          <w:rFonts w:ascii="Times New Roman" w:hAnsi="Times New Roman" w:cs="Times New Roman"/>
          <w:sz w:val="28"/>
          <w:szCs w:val="28"/>
        </w:rPr>
        <w:lastRenderedPageBreak/>
        <w:t>arms race could inadvertently lead to an AI war that also results in mass casualties. To avoid being thwarted by the enemy, these weapons would be designed to be extremely difficult to simply “turn off,” so humans could plausibly lose control of such a situation. This risk is one that’s present even with narrow AI, but grows as levels of AI intelligence and autonomy increase.</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 xml:space="preserve">The AI is programmed to do something beneficial, but it develops a destructive method for achieving its goal: This can happen whenever we fail to fully align the AI’s goals with ours, which is strikingly difficult. If you ask an obedient intelligent car to take you to the airport as fast as possible, it might get you there chased by helicopters and covered in vomit, doing not what you wanted but literally what you asked for. If a </w:t>
      </w:r>
      <w:proofErr w:type="spellStart"/>
      <w:r w:rsidRPr="00133166">
        <w:rPr>
          <w:rFonts w:ascii="Times New Roman" w:hAnsi="Times New Roman" w:cs="Times New Roman"/>
          <w:sz w:val="28"/>
          <w:szCs w:val="28"/>
        </w:rPr>
        <w:t>superintelligent</w:t>
      </w:r>
      <w:proofErr w:type="spellEnd"/>
      <w:r w:rsidRPr="00133166">
        <w:rPr>
          <w:rFonts w:ascii="Times New Roman" w:hAnsi="Times New Roman" w:cs="Times New Roman"/>
          <w:sz w:val="28"/>
          <w:szCs w:val="28"/>
        </w:rPr>
        <w:t xml:space="preserve"> system is tasked with </w:t>
      </w:r>
      <w:proofErr w:type="gramStart"/>
      <w:r w:rsidRPr="00133166">
        <w:rPr>
          <w:rFonts w:ascii="Times New Roman" w:hAnsi="Times New Roman" w:cs="Times New Roman"/>
          <w:sz w:val="28"/>
          <w:szCs w:val="28"/>
        </w:rPr>
        <w:t>a</w:t>
      </w:r>
      <w:proofErr w:type="gramEnd"/>
      <w:r w:rsidRPr="00133166">
        <w:rPr>
          <w:rFonts w:ascii="Times New Roman" w:hAnsi="Times New Roman" w:cs="Times New Roman"/>
          <w:sz w:val="28"/>
          <w:szCs w:val="28"/>
        </w:rPr>
        <w:t xml:space="preserve"> ambitious </w:t>
      </w:r>
      <w:proofErr w:type="spellStart"/>
      <w:r w:rsidRPr="00133166">
        <w:rPr>
          <w:rFonts w:ascii="Times New Roman" w:hAnsi="Times New Roman" w:cs="Times New Roman"/>
          <w:sz w:val="28"/>
          <w:szCs w:val="28"/>
        </w:rPr>
        <w:t>geoengineering</w:t>
      </w:r>
      <w:proofErr w:type="spellEnd"/>
      <w:r w:rsidRPr="00133166">
        <w:rPr>
          <w:rFonts w:ascii="Times New Roman" w:hAnsi="Times New Roman" w:cs="Times New Roman"/>
          <w:sz w:val="28"/>
          <w:szCs w:val="28"/>
        </w:rPr>
        <w:t xml:space="preserve"> project, it might wreak havoc with our ecosystem as a side effect, and view human attempts to stop it as a threat to be met.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As these examples illustrate, the concern about advanced AI isn’t malevolence but competence. A super-intelligent AI will be extremely good at accomplishing its goals, and if those goals aren’t aligned with ours, we have a problem. You’re probably not an evil ant-hater who steps on ants out of malice, but if you’re in charge of a hydroelectric green energy project and there’s an anthill in the region to be flooded, too bad for the ants. A key goal of AI safety research is to never place humanity in the position of those ants.</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2.6.3 </w:t>
      </w:r>
      <w:r w:rsidRPr="00133166">
        <w:rPr>
          <w:rFonts w:ascii="Times New Roman" w:hAnsi="Times New Roman" w:cs="Times New Roman"/>
          <w:b/>
          <w:sz w:val="28"/>
          <w:szCs w:val="28"/>
        </w:rPr>
        <w:t>WHY THE RECENT INTEREST IN AI SAFETY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 xml:space="preserve">Stephen Hawking, </w:t>
      </w:r>
      <w:proofErr w:type="spellStart"/>
      <w:r w:rsidRPr="00133166">
        <w:rPr>
          <w:rFonts w:ascii="Times New Roman" w:hAnsi="Times New Roman" w:cs="Times New Roman"/>
          <w:sz w:val="28"/>
          <w:szCs w:val="28"/>
        </w:rPr>
        <w:t>Elon</w:t>
      </w:r>
      <w:proofErr w:type="spellEnd"/>
      <w:r w:rsidRPr="00133166">
        <w:rPr>
          <w:rFonts w:ascii="Times New Roman" w:hAnsi="Times New Roman" w:cs="Times New Roman"/>
          <w:sz w:val="28"/>
          <w:szCs w:val="28"/>
        </w:rPr>
        <w:t xml:space="preserve"> Musk, Steve Wozniak, Bill Gates, and many other big names in science and technology have recently expressed concern in the media and via open letters about the risks posed by AI, joined by many leading AI researchers. Why is the subject suddenly in the headlines?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lastRenderedPageBreak/>
        <w:t>The idea that the quest for strong AI would ultimately succeed was long thought of as science fiction, centuries or more away. However, thanks to recent breakthroughs, many AI milestones, which experts viewed as decades away merely five years ago, have now been reached, making many experts take seriously the possibility of super intelligence in our lifetime. While some experts still guess that human-level AI is centuries away, most AI researches at the 2015 Puerto Rico Conference guessed that it would happen before 2060. Since it may take decades to complete the required safety research, it is prudent to start it now. Because AI has the potential to become more intelligent than any human, we have no surefire way of predicting how it will behave. We can’t use past technological developments as much of a basis because we’ve never created anything that has the ability to, wittingly or unwittingly, outsmart us. The best example of what we could face may be our own evolution. People now control the planet, not because we’re the strongest, fastest or biggest, but because we’re the smartest. If we’re no longer the smartest, are we assured to remain in control?</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FLI’s position is that our civilization will flourish as long as we win the race between the growing power of technology and the wisdom with which we manage it. In the case of AI technology, FLI’s position is that the best way to win that race is not to impede the former, but to accelerate the latter, by supporting AI safety research.</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2.6.4 </w:t>
      </w:r>
      <w:r w:rsidRPr="003110F7">
        <w:rPr>
          <w:rFonts w:ascii="Times New Roman" w:hAnsi="Times New Roman" w:cs="Times New Roman"/>
          <w:b/>
          <w:sz w:val="28"/>
          <w:szCs w:val="28"/>
        </w:rPr>
        <w:t>THE TOP MYTHS ABOUT ADVANCED AI</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 xml:space="preserve">A captivating conversation is taking place about the future of artificial intelligence and what it will/should mean for humanity. There are fascinating controversies where the world’s leading experts disagree, such as: AI’s future impact on the job market; if/when human-level AI will be developed; whether this will lead to an intelligence explosion; and whether this is something we should welcome or fear. </w:t>
      </w:r>
      <w:r w:rsidRPr="003110F7">
        <w:rPr>
          <w:rFonts w:ascii="Times New Roman" w:hAnsi="Times New Roman" w:cs="Times New Roman"/>
          <w:sz w:val="28"/>
          <w:szCs w:val="28"/>
        </w:rPr>
        <w:lastRenderedPageBreak/>
        <w:t xml:space="preserve">But there are also many examples of </w:t>
      </w:r>
      <w:proofErr w:type="spellStart"/>
      <w:r w:rsidRPr="003110F7">
        <w:rPr>
          <w:rFonts w:ascii="Times New Roman" w:hAnsi="Times New Roman" w:cs="Times New Roman"/>
          <w:sz w:val="28"/>
          <w:szCs w:val="28"/>
        </w:rPr>
        <w:t>of</w:t>
      </w:r>
      <w:proofErr w:type="spellEnd"/>
      <w:r w:rsidRPr="003110F7">
        <w:rPr>
          <w:rFonts w:ascii="Times New Roman" w:hAnsi="Times New Roman" w:cs="Times New Roman"/>
          <w:sz w:val="28"/>
          <w:szCs w:val="28"/>
        </w:rPr>
        <w:t xml:space="preserve"> boring pseudo-controversies caused by people misunderstanding and talking past each other. To help ourselves focus on the interesting controv</w:t>
      </w:r>
      <w:r>
        <w:rPr>
          <w:rFonts w:ascii="Times New Roman" w:hAnsi="Times New Roman" w:cs="Times New Roman"/>
          <w:sz w:val="28"/>
          <w:szCs w:val="28"/>
        </w:rPr>
        <w:t xml:space="preserve">ersies and open questions </w:t>
      </w:r>
      <w:r w:rsidRPr="003110F7">
        <w:rPr>
          <w:rFonts w:ascii="Times New Roman" w:hAnsi="Times New Roman" w:cs="Times New Roman"/>
          <w:sz w:val="28"/>
          <w:szCs w:val="28"/>
        </w:rPr>
        <w:t>and</w:t>
      </w:r>
      <w:r>
        <w:rPr>
          <w:rFonts w:ascii="Times New Roman" w:hAnsi="Times New Roman" w:cs="Times New Roman"/>
          <w:sz w:val="28"/>
          <w:szCs w:val="28"/>
        </w:rPr>
        <w:t xml:space="preserve"> not on the misunderstandings let’s </w:t>
      </w:r>
      <w:r w:rsidRPr="003110F7">
        <w:rPr>
          <w:rFonts w:ascii="Times New Roman" w:hAnsi="Times New Roman" w:cs="Times New Roman"/>
          <w:sz w:val="28"/>
          <w:szCs w:val="28"/>
        </w:rPr>
        <w:t>clear up some of the most common myths</w:t>
      </w:r>
      <w:r>
        <w:rPr>
          <w:rFonts w:ascii="Times New Roman" w:hAnsi="Times New Roman" w:cs="Times New Roman"/>
          <w:sz w:val="28"/>
          <w:szCs w:val="28"/>
        </w:rPr>
        <w: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2.6.5 </w:t>
      </w:r>
      <w:r w:rsidRPr="003110F7">
        <w:rPr>
          <w:rFonts w:ascii="Times New Roman" w:hAnsi="Times New Roman" w:cs="Times New Roman"/>
          <w:b/>
          <w:sz w:val="28"/>
          <w:szCs w:val="28"/>
        </w:rPr>
        <w:t>TIMELINE MYTHS</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The first myth regards the timeline: how long will it take until machines greatly supersede human-level intelligence? A common misconception is that we know t</w:t>
      </w:r>
      <w:r>
        <w:rPr>
          <w:rFonts w:ascii="Times New Roman" w:hAnsi="Times New Roman" w:cs="Times New Roman"/>
          <w:sz w:val="28"/>
          <w:szCs w:val="28"/>
        </w:rPr>
        <w:t xml:space="preserve">he answer with great certainty. </w:t>
      </w:r>
      <w:r w:rsidRPr="003110F7">
        <w:rPr>
          <w:rFonts w:ascii="Times New Roman" w:hAnsi="Times New Roman" w:cs="Times New Roman"/>
          <w:sz w:val="28"/>
          <w:szCs w:val="28"/>
        </w:rPr>
        <w:t xml:space="preserve">One popular myth is that we know we’ll get superhuman AI this century. In fact, history is full of technological over-hyping. Where are those fusion power plants and flying cars we were promised we’d have by now? AI has also been repeatedly over-hyped in the past, even by some of the founders of the field. For example, John McCarthy (who coined the term “artificial intelligence”), Marvin </w:t>
      </w:r>
      <w:proofErr w:type="spellStart"/>
      <w:r w:rsidRPr="003110F7">
        <w:rPr>
          <w:rFonts w:ascii="Times New Roman" w:hAnsi="Times New Roman" w:cs="Times New Roman"/>
          <w:sz w:val="28"/>
          <w:szCs w:val="28"/>
        </w:rPr>
        <w:t>Minsky</w:t>
      </w:r>
      <w:proofErr w:type="spellEnd"/>
      <w:r w:rsidRPr="003110F7">
        <w:rPr>
          <w:rFonts w:ascii="Times New Roman" w:hAnsi="Times New Roman" w:cs="Times New Roman"/>
          <w:sz w:val="28"/>
          <w:szCs w:val="28"/>
        </w:rPr>
        <w:t>, Nathaniel Rochester and Claude Shannon wrote this overly optimistic forecast about what could be accomplished during two months with stone-age computers: “We propose that a 2 month, 10 man study of artificial intelligence be carried out during the summer of 1956 at Dartmouth College […] An attempt will be made to find how to make machines use language, form abstractions and concepts, solve kinds of problems now reserved for humans, and improve themselves. We think that a significant advance can be made in one or more of these problems if a carefully selected group of scientists wor</w:t>
      </w:r>
      <w:r>
        <w:rPr>
          <w:rFonts w:ascii="Times New Roman" w:hAnsi="Times New Roman" w:cs="Times New Roman"/>
          <w:sz w:val="28"/>
          <w:szCs w:val="28"/>
        </w:rPr>
        <w:t xml:space="preserve">k on it together for a summer.” </w:t>
      </w:r>
      <w:r w:rsidRPr="003110F7">
        <w:rPr>
          <w:rFonts w:ascii="Times New Roman" w:hAnsi="Times New Roman" w:cs="Times New Roman"/>
          <w:sz w:val="28"/>
          <w:szCs w:val="28"/>
        </w:rPr>
        <w:t>On the other hand, a popular counter-myth is that we know we won’t get superhuman AI this century. Researchers have made a wide range of estimates for how far we are from superhuman AI, but we certainly can’t say with great confidence that the probability is zero this century, given the dismal track record of such techno-skeptic predictions. For example, Ernest Rutherford, arguably the greatest nuclear physic</w:t>
      </w:r>
      <w:r>
        <w:rPr>
          <w:rFonts w:ascii="Times New Roman" w:hAnsi="Times New Roman" w:cs="Times New Roman"/>
          <w:sz w:val="28"/>
          <w:szCs w:val="28"/>
        </w:rPr>
        <w:t xml:space="preserve">ist of his time, said in 1933 </w:t>
      </w:r>
      <w:r w:rsidRPr="003110F7">
        <w:rPr>
          <w:rFonts w:ascii="Times New Roman" w:hAnsi="Times New Roman" w:cs="Times New Roman"/>
          <w:sz w:val="28"/>
          <w:szCs w:val="28"/>
        </w:rPr>
        <w:t xml:space="preserve">less than 24 hours </w:t>
      </w:r>
      <w:r w:rsidRPr="003110F7">
        <w:rPr>
          <w:rFonts w:ascii="Times New Roman" w:hAnsi="Times New Roman" w:cs="Times New Roman"/>
          <w:sz w:val="28"/>
          <w:szCs w:val="28"/>
        </w:rPr>
        <w:lastRenderedPageBreak/>
        <w:t xml:space="preserve">before Szilard’s invention </w:t>
      </w:r>
      <w:r>
        <w:rPr>
          <w:rFonts w:ascii="Times New Roman" w:hAnsi="Times New Roman" w:cs="Times New Roman"/>
          <w:sz w:val="28"/>
          <w:szCs w:val="28"/>
        </w:rPr>
        <w:t xml:space="preserve">of the nuclear chain reaction </w:t>
      </w:r>
      <w:r w:rsidRPr="003110F7">
        <w:rPr>
          <w:rFonts w:ascii="Times New Roman" w:hAnsi="Times New Roman" w:cs="Times New Roman"/>
          <w:sz w:val="28"/>
          <w:szCs w:val="28"/>
        </w:rPr>
        <w:t>that nuclear energy was “moonshine.” And Astronomer Royal Richard Woolley called interplanetary travel “utter bilge” in 1956. The most extreme form of this myth is that superhuman AI will never arrive because it’s physically impossible. However, physicists know that a brain consists of quarks and electrons arranged to act as a powerful computer, and that there’s no law of physics preventing us from building eve</w:t>
      </w:r>
      <w:r>
        <w:rPr>
          <w:rFonts w:ascii="Times New Roman" w:hAnsi="Times New Roman" w:cs="Times New Roman"/>
          <w:sz w:val="28"/>
          <w:szCs w:val="28"/>
        </w:rPr>
        <w:t xml:space="preserve">n more intelligent quark </w:t>
      </w:r>
      <w:proofErr w:type="spellStart"/>
      <w:r>
        <w:rPr>
          <w:rFonts w:ascii="Times New Roman" w:hAnsi="Times New Roman" w:cs="Times New Roman"/>
          <w:sz w:val="28"/>
          <w:szCs w:val="28"/>
        </w:rPr>
        <w:t>blobs.</w:t>
      </w:r>
      <w:r w:rsidRPr="003110F7">
        <w:rPr>
          <w:rFonts w:ascii="Times New Roman" w:hAnsi="Times New Roman" w:cs="Times New Roman"/>
          <w:sz w:val="28"/>
          <w:szCs w:val="28"/>
        </w:rPr>
        <w:t>There</w:t>
      </w:r>
      <w:proofErr w:type="spellEnd"/>
      <w:r w:rsidRPr="003110F7">
        <w:rPr>
          <w:rFonts w:ascii="Times New Roman" w:hAnsi="Times New Roman" w:cs="Times New Roman"/>
          <w:sz w:val="28"/>
          <w:szCs w:val="28"/>
        </w:rPr>
        <w:t xml:space="preserve"> have been a number of surveys asking AI researchers how many years from now they think we’ll have human-level AI with at least 50% probability. All these surveys have the same conclusion: the world’s leading experts disagree, so we simply don’t know. For example, in such a poll of the AI researchers at the 2015 Puerto Rico AI conference, the average (median) answer was by year 2045, but some researchers gue</w:t>
      </w:r>
      <w:r>
        <w:rPr>
          <w:rFonts w:ascii="Times New Roman" w:hAnsi="Times New Roman" w:cs="Times New Roman"/>
          <w:sz w:val="28"/>
          <w:szCs w:val="28"/>
        </w:rPr>
        <w:t xml:space="preserve">ssed hundreds of years or more. </w:t>
      </w:r>
      <w:r w:rsidRPr="003110F7">
        <w:rPr>
          <w:rFonts w:ascii="Times New Roman" w:hAnsi="Times New Roman" w:cs="Times New Roman"/>
          <w:sz w:val="28"/>
          <w:szCs w:val="28"/>
        </w:rPr>
        <w:t>There’s also a related myth that people who worry about AI think it’s only a few years away. In fact, most people on record worrying about superhuman AI guess it’s still at least decades away. But they argue that as long as we’re not 100% sure that it won’t happen this century, it’s smart to start safety research now to prepare for the eventuality. Many of the safety problems associated with human-level AI are so hard that they may take decades to solve. So it’s prudent to start researching them now rather than the night before some programmers drinking Red Bull decide to switch one on.</w:t>
      </w:r>
    </w:p>
    <w:p w:rsidR="00F661FF" w:rsidRPr="003110F7"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2.6.6 </w:t>
      </w:r>
      <w:r w:rsidRPr="003110F7">
        <w:rPr>
          <w:rFonts w:ascii="Times New Roman" w:hAnsi="Times New Roman" w:cs="Times New Roman"/>
          <w:b/>
          <w:sz w:val="28"/>
          <w:szCs w:val="28"/>
        </w:rPr>
        <w:t>CONTROVERSY MYTHS</w:t>
      </w:r>
    </w:p>
    <w:p w:rsidR="00F661FF" w:rsidRPr="003110F7"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 xml:space="preserve">Another common misconception is that the only people harboring concerns about AI and advocating AI safety research are luddites who don’t know much about AI. When Stuart Russell, author of the standard AI textbook, mentioned this during his Puerto Rico talk, the audience laughed loudly. A related misconception is that supporting AI safety research is hugely controversial. In fact, to support a modest </w:t>
      </w:r>
      <w:r w:rsidRPr="003110F7">
        <w:rPr>
          <w:rFonts w:ascii="Times New Roman" w:hAnsi="Times New Roman" w:cs="Times New Roman"/>
          <w:sz w:val="28"/>
          <w:szCs w:val="28"/>
        </w:rPr>
        <w:lastRenderedPageBreak/>
        <w:t>investment in AI safety research, people don’t need to be convinced that risks are high, merely non-negligible — just as a modest investment in home insurance is justified by a non-negligible probab</w:t>
      </w:r>
      <w:r>
        <w:rPr>
          <w:rFonts w:ascii="Times New Roman" w:hAnsi="Times New Roman" w:cs="Times New Roman"/>
          <w:sz w:val="28"/>
          <w:szCs w:val="28"/>
        </w:rPr>
        <w:t xml:space="preserve">ility of the home burning down. </w:t>
      </w:r>
      <w:r w:rsidRPr="003110F7">
        <w:rPr>
          <w:rFonts w:ascii="Times New Roman" w:hAnsi="Times New Roman" w:cs="Times New Roman"/>
          <w:sz w:val="28"/>
          <w:szCs w:val="28"/>
        </w:rPr>
        <w:t xml:space="preserve">It may be that media have made the AI safety debate seem more controversial than it really is. After all, fear sells, and articles using out-of-context quotes to proclaim imminent doom can generate more clicks than nuanced and balanced ones. As a result, two people who only know about each other’s positions from media quotes are likely to think they disagree more than they really do. For example, a techno-skeptic who only read about Bill </w:t>
      </w:r>
      <w:proofErr w:type="spellStart"/>
      <w:r w:rsidRPr="003110F7">
        <w:rPr>
          <w:rFonts w:ascii="Times New Roman" w:hAnsi="Times New Roman" w:cs="Times New Roman"/>
          <w:sz w:val="28"/>
          <w:szCs w:val="28"/>
        </w:rPr>
        <w:t>Gates’s</w:t>
      </w:r>
      <w:proofErr w:type="spellEnd"/>
      <w:r w:rsidRPr="003110F7">
        <w:rPr>
          <w:rFonts w:ascii="Times New Roman" w:hAnsi="Times New Roman" w:cs="Times New Roman"/>
          <w:sz w:val="28"/>
          <w:szCs w:val="28"/>
        </w:rPr>
        <w:t xml:space="preserve"> position in a British tabloid may mistakenly think Gates believes </w:t>
      </w:r>
      <w:proofErr w:type="spellStart"/>
      <w:r w:rsidRPr="003110F7">
        <w:rPr>
          <w:rFonts w:ascii="Times New Roman" w:hAnsi="Times New Roman" w:cs="Times New Roman"/>
          <w:sz w:val="28"/>
          <w:szCs w:val="28"/>
        </w:rPr>
        <w:t>superintelligence</w:t>
      </w:r>
      <w:proofErr w:type="spellEnd"/>
      <w:r w:rsidRPr="003110F7">
        <w:rPr>
          <w:rFonts w:ascii="Times New Roman" w:hAnsi="Times New Roman" w:cs="Times New Roman"/>
          <w:sz w:val="28"/>
          <w:szCs w:val="28"/>
        </w:rPr>
        <w:t xml:space="preserve"> to be imminent. Similarly, someone in the beneficial-AI movement who knows nothing about Andrew Ng’s position except his quote about overpopulation on Mars may mistakenly think he doesn’t care about AI safety, whereas in fact, he does. The crux is simply that because Ng’s timeline estimates are longer, he naturally tends to prioritize short-term AI challenges over long-term ones.</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p>
    <w:p w:rsidR="00FD778C" w:rsidRPr="00676CBF" w:rsidRDefault="00F661FF" w:rsidP="000A7EBB">
      <w:pPr>
        <w:spacing w:line="360" w:lineRule="auto"/>
        <w:jc w:val="both"/>
        <w:rPr>
          <w:rFonts w:ascii="Times New Roman" w:hAnsi="Times New Roman" w:cs="Times New Roman"/>
          <w:b/>
          <w:sz w:val="28"/>
          <w:szCs w:val="28"/>
        </w:rPr>
      </w:pPr>
      <w:r>
        <w:rPr>
          <w:rFonts w:ascii="Times New Roman" w:hAnsi="Times New Roman" w:cs="Times New Roman"/>
          <w:b/>
          <w:sz w:val="28"/>
          <w:szCs w:val="28"/>
        </w:rPr>
        <w:t>2.7</w:t>
      </w:r>
      <w:r w:rsidR="00105B67" w:rsidRPr="00676CBF">
        <w:rPr>
          <w:rFonts w:ascii="Times New Roman" w:hAnsi="Times New Roman" w:cs="Times New Roman"/>
          <w:b/>
          <w:sz w:val="28"/>
          <w:szCs w:val="28"/>
        </w:rPr>
        <w:t xml:space="preserve"> </w:t>
      </w:r>
      <w:r w:rsidR="00FD778C" w:rsidRPr="00676CBF">
        <w:rPr>
          <w:rFonts w:ascii="Times New Roman" w:hAnsi="Times New Roman" w:cs="Times New Roman"/>
          <w:b/>
          <w:sz w:val="28"/>
          <w:szCs w:val="28"/>
        </w:rPr>
        <w:t>RELATED WORK</w:t>
      </w:r>
    </w:p>
    <w:p w:rsidR="00415841" w:rsidRPr="00415841" w:rsidRDefault="0072535A"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IGAIN</w:t>
      </w:r>
    </w:p>
    <w:p w:rsidR="003A44C6" w:rsidRDefault="00415841"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IGain</w:t>
      </w:r>
      <w:proofErr w:type="spellEnd"/>
      <w:r>
        <w:rPr>
          <w:rFonts w:ascii="Times New Roman" w:hAnsi="Times New Roman" w:cs="Times New Roman"/>
          <w:sz w:val="28"/>
          <w:szCs w:val="28"/>
        </w:rPr>
        <w:t>’ system is an expert system that</w:t>
      </w:r>
      <w:r w:rsidRPr="00415841">
        <w:rPr>
          <w:rFonts w:ascii="Times New Roman" w:hAnsi="Times New Roman" w:cs="Times New Roman"/>
          <w:sz w:val="28"/>
          <w:szCs w:val="28"/>
        </w:rPr>
        <w:t xml:space="preserve"> provide</w:t>
      </w:r>
      <w:r>
        <w:rPr>
          <w:rFonts w:ascii="Times New Roman" w:hAnsi="Times New Roman" w:cs="Times New Roman"/>
          <w:sz w:val="28"/>
          <w:szCs w:val="28"/>
        </w:rPr>
        <w:t>s</w:t>
      </w:r>
      <w:r w:rsidRPr="00415841">
        <w:rPr>
          <w:rFonts w:ascii="Times New Roman" w:hAnsi="Times New Roman" w:cs="Times New Roman"/>
          <w:sz w:val="28"/>
          <w:szCs w:val="28"/>
        </w:rPr>
        <w:t xml:space="preserve"> an intelligent ‘Self Help’ Expert Solution for Depression patients.</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The ‘</w:t>
      </w:r>
      <w:proofErr w:type="spellStart"/>
      <w:r w:rsidR="005105EF">
        <w:rPr>
          <w:rFonts w:ascii="Times New Roman" w:hAnsi="Times New Roman" w:cs="Times New Roman"/>
          <w:sz w:val="28"/>
          <w:szCs w:val="28"/>
        </w:rPr>
        <w:t>IGain</w:t>
      </w:r>
      <w:proofErr w:type="spellEnd"/>
      <w:r w:rsidR="005105EF">
        <w:rPr>
          <w:rFonts w:ascii="Times New Roman" w:hAnsi="Times New Roman" w:cs="Times New Roman"/>
          <w:sz w:val="28"/>
          <w:szCs w:val="28"/>
        </w:rPr>
        <w:t>’ was</w:t>
      </w:r>
      <w:r>
        <w:rPr>
          <w:rFonts w:ascii="Times New Roman" w:hAnsi="Times New Roman" w:cs="Times New Roman"/>
          <w:sz w:val="28"/>
          <w:szCs w:val="28"/>
        </w:rPr>
        <w:t xml:space="preserve"> proposed to be</w:t>
      </w:r>
      <w:r w:rsidRPr="00415841">
        <w:rPr>
          <w:rFonts w:ascii="Times New Roman" w:hAnsi="Times New Roman" w:cs="Times New Roman"/>
          <w:sz w:val="28"/>
          <w:szCs w:val="28"/>
        </w:rPr>
        <w:t xml:space="preserve"> a web based system, accessible on computers as w</w:t>
      </w:r>
      <w:r w:rsidR="005105EF">
        <w:rPr>
          <w:rFonts w:ascii="Times New Roman" w:hAnsi="Times New Roman" w:cs="Times New Roman"/>
          <w:sz w:val="28"/>
          <w:szCs w:val="28"/>
        </w:rPr>
        <w:t>ell as mobile devices. The system</w:t>
      </w:r>
      <w:r w:rsidRPr="00415841">
        <w:rPr>
          <w:rFonts w:ascii="Times New Roman" w:hAnsi="Times New Roman" w:cs="Times New Roman"/>
          <w:sz w:val="28"/>
          <w:szCs w:val="28"/>
        </w:rPr>
        <w:t xml:space="preserve"> provide</w:t>
      </w:r>
      <w:r w:rsidR="005105EF">
        <w:rPr>
          <w:rFonts w:ascii="Times New Roman" w:hAnsi="Times New Roman" w:cs="Times New Roman"/>
          <w:sz w:val="28"/>
          <w:szCs w:val="28"/>
        </w:rPr>
        <w:t>s</w:t>
      </w:r>
      <w:r w:rsidRPr="00415841">
        <w:rPr>
          <w:rFonts w:ascii="Times New Roman" w:hAnsi="Times New Roman" w:cs="Times New Roman"/>
          <w:sz w:val="28"/>
          <w:szCs w:val="28"/>
        </w:rPr>
        <w:t xml:space="preserve"> explicit and implicit inputs to the system to detect Depression</w:t>
      </w:r>
      <w:r>
        <w:rPr>
          <w:rFonts w:ascii="Times New Roman" w:hAnsi="Times New Roman" w:cs="Times New Roman"/>
          <w:sz w:val="28"/>
          <w:szCs w:val="28"/>
        </w:rPr>
        <w:t xml:space="preserve"> </w:t>
      </w:r>
      <w:r w:rsidRPr="00415841">
        <w:rPr>
          <w:rFonts w:ascii="Times New Roman" w:hAnsi="Times New Roman" w:cs="Times New Roman"/>
          <w:sz w:val="28"/>
          <w:szCs w:val="28"/>
        </w:rPr>
        <w:t>disorder.</w:t>
      </w:r>
    </w:p>
    <w:p w:rsidR="00415841" w:rsidRDefault="00415841"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IGain</w:t>
      </w:r>
      <w:proofErr w:type="spellEnd"/>
      <w:r>
        <w:rPr>
          <w:rFonts w:ascii="Times New Roman" w:hAnsi="Times New Roman" w:cs="Times New Roman"/>
          <w:sz w:val="28"/>
          <w:szCs w:val="28"/>
        </w:rPr>
        <w:t>’ system was</w:t>
      </w:r>
      <w:r w:rsidRPr="00415841">
        <w:rPr>
          <w:rFonts w:ascii="Times New Roman" w:hAnsi="Times New Roman" w:cs="Times New Roman"/>
          <w:sz w:val="28"/>
          <w:szCs w:val="28"/>
        </w:rPr>
        <w:t xml:space="preserve"> meant to provide an intelligent ‘Self Help’ Expert Solution for Depression patients.</w:t>
      </w:r>
    </w:p>
    <w:p w:rsidR="00EF4D4F" w:rsidRDefault="005105EF"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proposed system has three types of users</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1. Regular user (Patients or Potential Patients) – Type 1</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2. Doctors / Counselors – Type 2</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3. Buddies (Support Groups, People willing to help or share experience) – Type 3</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Every type of user will create a user profile to store basic information. For Type 1 user, additional</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information which may include their hobbies, health inputs, habits, routine, preferences such as diet,</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doctor, entertainment, etc. will be input. These inp</w:t>
      </w:r>
      <w:r w:rsidR="002F1184">
        <w:rPr>
          <w:rFonts w:ascii="Times New Roman" w:hAnsi="Times New Roman" w:cs="Times New Roman"/>
          <w:sz w:val="28"/>
          <w:szCs w:val="28"/>
        </w:rPr>
        <w:t>uts will be stored in the k</w:t>
      </w:r>
      <w:r w:rsidRPr="00415841">
        <w:rPr>
          <w:rFonts w:ascii="Times New Roman" w:hAnsi="Times New Roman" w:cs="Times New Roman"/>
          <w:sz w:val="28"/>
          <w:szCs w:val="28"/>
        </w:rPr>
        <w:t>nowledge Base and</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 xml:space="preserve">will directly be used to derive the support provided to the patient by </w:t>
      </w:r>
      <w:proofErr w:type="spellStart"/>
      <w:r w:rsidRPr="00415841">
        <w:rPr>
          <w:rFonts w:ascii="Times New Roman" w:hAnsi="Times New Roman" w:cs="Times New Roman"/>
          <w:sz w:val="28"/>
          <w:szCs w:val="28"/>
        </w:rPr>
        <w:t>IGain</w:t>
      </w:r>
      <w:proofErr w:type="spellEnd"/>
      <w:r w:rsidRPr="00415841">
        <w:rPr>
          <w:rFonts w:ascii="Times New Roman" w:hAnsi="Times New Roman" w:cs="Times New Roman"/>
          <w:sz w:val="28"/>
          <w:szCs w:val="28"/>
        </w:rPr>
        <w:t xml:space="preserve"> App.</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For Type 2 and Type 3 users, system will input and store area of expertise, location, availability details,</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etc.</w:t>
      </w:r>
    </w:p>
    <w:p w:rsidR="00415841" w:rsidRPr="005105EF"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 xml:space="preserve">All users can update their </w:t>
      </w:r>
      <w:proofErr w:type="spellStart"/>
      <w:r w:rsidRPr="00415841">
        <w:rPr>
          <w:rFonts w:ascii="Times New Roman" w:hAnsi="Times New Roman" w:cs="Times New Roman"/>
          <w:sz w:val="28"/>
          <w:szCs w:val="28"/>
        </w:rPr>
        <w:t>IGain</w:t>
      </w:r>
      <w:proofErr w:type="spellEnd"/>
      <w:r w:rsidRPr="00415841">
        <w:rPr>
          <w:rFonts w:ascii="Times New Roman" w:hAnsi="Times New Roman" w:cs="Times New Roman"/>
          <w:sz w:val="28"/>
          <w:szCs w:val="28"/>
        </w:rPr>
        <w:t xml:space="preserve"> data, at any frequency, in any number of interactions</w:t>
      </w:r>
    </w:p>
    <w:p w:rsidR="00415841" w:rsidRPr="00415841" w:rsidRDefault="00773853"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B405AE">
        <w:rPr>
          <w:rFonts w:ascii="Times New Roman" w:hAnsi="Times New Roman" w:cs="Times New Roman"/>
          <w:sz w:val="28"/>
          <w:szCs w:val="28"/>
        </w:rPr>
        <w:t>system uses</w:t>
      </w:r>
      <w:r>
        <w:rPr>
          <w:rFonts w:ascii="Times New Roman" w:hAnsi="Times New Roman" w:cs="Times New Roman"/>
          <w:sz w:val="28"/>
          <w:szCs w:val="28"/>
        </w:rPr>
        <w:t xml:space="preserve"> a</w:t>
      </w:r>
      <w:r w:rsidR="00415841" w:rsidRPr="00415841">
        <w:rPr>
          <w:rFonts w:ascii="Times New Roman" w:hAnsi="Times New Roman" w:cs="Times New Roman"/>
          <w:sz w:val="28"/>
          <w:szCs w:val="28"/>
        </w:rPr>
        <w:t xml:space="preserve"> Prolog Knowledge base</w:t>
      </w:r>
      <w:r>
        <w:rPr>
          <w:rFonts w:ascii="Times New Roman" w:hAnsi="Times New Roman" w:cs="Times New Roman"/>
          <w:sz w:val="28"/>
          <w:szCs w:val="28"/>
        </w:rPr>
        <w:t xml:space="preserve"> which</w:t>
      </w:r>
      <w:r w:rsidR="00415841" w:rsidRPr="00415841">
        <w:rPr>
          <w:rFonts w:ascii="Times New Roman" w:hAnsi="Times New Roman" w:cs="Times New Roman"/>
          <w:sz w:val="28"/>
          <w:szCs w:val="28"/>
        </w:rPr>
        <w:t xml:space="preserve"> is initially fed with following data vetted by appropriate medical</w:t>
      </w:r>
      <w:r w:rsidR="005105EF">
        <w:rPr>
          <w:rFonts w:ascii="Times New Roman" w:hAnsi="Times New Roman" w:cs="Times New Roman"/>
          <w:sz w:val="28"/>
          <w:szCs w:val="28"/>
        </w:rPr>
        <w:t xml:space="preserve"> </w:t>
      </w:r>
      <w:r w:rsidR="00415841" w:rsidRPr="00415841">
        <w:rPr>
          <w:rFonts w:ascii="Times New Roman" w:hAnsi="Times New Roman" w:cs="Times New Roman"/>
          <w:sz w:val="28"/>
          <w:szCs w:val="28"/>
        </w:rPr>
        <w:t>personnel:</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1. Information related to Types and Levels of Depression, Symptoms of Depression, etc.</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2. Conditions to identify possibility of Depression from Symptoms (Direct Symptoms, Keyword</w:t>
      </w:r>
      <w:r w:rsidR="00B405AE">
        <w:rPr>
          <w:rFonts w:ascii="Times New Roman" w:hAnsi="Times New Roman" w:cs="Times New Roman"/>
          <w:sz w:val="28"/>
          <w:szCs w:val="28"/>
        </w:rPr>
        <w:t xml:space="preserve"> </w:t>
      </w:r>
      <w:r w:rsidR="00B405AE" w:rsidRPr="00415841">
        <w:rPr>
          <w:rFonts w:ascii="Times New Roman" w:hAnsi="Times New Roman" w:cs="Times New Roman"/>
          <w:sz w:val="28"/>
          <w:szCs w:val="28"/>
        </w:rPr>
        <w:t>Based</w:t>
      </w:r>
      <w:r w:rsidRPr="00415841">
        <w:rPr>
          <w:rFonts w:ascii="Times New Roman" w:hAnsi="Times New Roman" w:cs="Times New Roman"/>
          <w:sz w:val="28"/>
          <w:szCs w:val="28"/>
        </w:rPr>
        <w:t>, etc.)</w:t>
      </w:r>
    </w:p>
    <w:p w:rsidR="003A44C6" w:rsidRPr="00EF4D4F" w:rsidRDefault="00415841" w:rsidP="000A7EBB">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3. Base data on types and courses of treatment for various levels. This information can be used to</w:t>
      </w:r>
      <w:r w:rsidR="00773853">
        <w:rPr>
          <w:rFonts w:ascii="Times New Roman" w:hAnsi="Times New Roman" w:cs="Times New Roman"/>
          <w:sz w:val="28"/>
          <w:szCs w:val="28"/>
        </w:rPr>
        <w:t xml:space="preserve"> </w:t>
      </w:r>
      <w:r w:rsidRPr="00415841">
        <w:rPr>
          <w:rFonts w:ascii="Times New Roman" w:hAnsi="Times New Roman" w:cs="Times New Roman"/>
          <w:sz w:val="28"/>
          <w:szCs w:val="28"/>
        </w:rPr>
        <w:t>suggest possible treatments for a patient, on case to case basis</w:t>
      </w:r>
      <w:r w:rsidR="00773853">
        <w:rPr>
          <w:rFonts w:ascii="Times New Roman" w:hAnsi="Times New Roman" w:cs="Times New Roman"/>
          <w:sz w:val="28"/>
          <w:szCs w:val="28"/>
        </w:rPr>
        <w:t>.</w:t>
      </w:r>
    </w:p>
    <w:p w:rsidR="003A44C6" w:rsidRDefault="003A44C6" w:rsidP="000A7EBB">
      <w:pPr>
        <w:spacing w:line="360" w:lineRule="auto"/>
        <w:jc w:val="both"/>
        <w:rPr>
          <w:rFonts w:ascii="Times New Roman" w:hAnsi="Times New Roman" w:cs="Times New Roman"/>
          <w:bCs/>
          <w:sz w:val="28"/>
          <w:szCs w:val="28"/>
        </w:rPr>
      </w:pPr>
    </w:p>
    <w:p w:rsidR="003A44C6" w:rsidRDefault="003A44C6" w:rsidP="000A7EBB">
      <w:pPr>
        <w:spacing w:line="360" w:lineRule="auto"/>
        <w:jc w:val="both"/>
        <w:rPr>
          <w:rFonts w:ascii="Times New Roman" w:hAnsi="Times New Roman" w:cs="Times New Roman"/>
          <w:bCs/>
          <w:sz w:val="28"/>
          <w:szCs w:val="28"/>
        </w:rPr>
      </w:pPr>
    </w:p>
    <w:p w:rsidR="00D0060F" w:rsidRPr="000A7EBB" w:rsidRDefault="00D0060F">
      <w:pPr>
        <w:rPr>
          <w:rFonts w:ascii="Times New Roman" w:hAnsi="Times New Roman" w:cs="Times New Roman"/>
          <w:sz w:val="28"/>
          <w:szCs w:val="28"/>
        </w:rPr>
      </w:pPr>
    </w:p>
    <w:sectPr w:rsidR="00D0060F" w:rsidRPr="000A7EBB" w:rsidSect="00D006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6DA"/>
    <w:rsid w:val="00043342"/>
    <w:rsid w:val="00047FC4"/>
    <w:rsid w:val="00060A57"/>
    <w:rsid w:val="0009309A"/>
    <w:rsid w:val="000A7EBB"/>
    <w:rsid w:val="000D5EDD"/>
    <w:rsid w:val="00105B67"/>
    <w:rsid w:val="00197712"/>
    <w:rsid w:val="002A774F"/>
    <w:rsid w:val="002F1184"/>
    <w:rsid w:val="00384834"/>
    <w:rsid w:val="003A44C6"/>
    <w:rsid w:val="00415841"/>
    <w:rsid w:val="0047519B"/>
    <w:rsid w:val="005105EF"/>
    <w:rsid w:val="0052734B"/>
    <w:rsid w:val="005A00F8"/>
    <w:rsid w:val="00676CBF"/>
    <w:rsid w:val="00713E5D"/>
    <w:rsid w:val="0072535A"/>
    <w:rsid w:val="00732A7B"/>
    <w:rsid w:val="0075616D"/>
    <w:rsid w:val="00773853"/>
    <w:rsid w:val="00816CE6"/>
    <w:rsid w:val="0082305C"/>
    <w:rsid w:val="00883951"/>
    <w:rsid w:val="008A4692"/>
    <w:rsid w:val="008D7244"/>
    <w:rsid w:val="00B13593"/>
    <w:rsid w:val="00B405AE"/>
    <w:rsid w:val="00B7598F"/>
    <w:rsid w:val="00BA6E3C"/>
    <w:rsid w:val="00C71674"/>
    <w:rsid w:val="00C80D69"/>
    <w:rsid w:val="00CF509C"/>
    <w:rsid w:val="00D0060F"/>
    <w:rsid w:val="00E536DA"/>
    <w:rsid w:val="00E5508B"/>
    <w:rsid w:val="00EF4D4F"/>
    <w:rsid w:val="00F661FF"/>
    <w:rsid w:val="00FD778C"/>
    <w:rsid w:val="00FD7D9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4900</Words>
  <Characters>27933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SOLOMON</cp:lastModifiedBy>
  <cp:revision>3</cp:revision>
  <dcterms:created xsi:type="dcterms:W3CDTF">2018-07-24T05:08:00Z</dcterms:created>
  <dcterms:modified xsi:type="dcterms:W3CDTF">2018-07-24T05:29:00Z</dcterms:modified>
</cp:coreProperties>
</file>