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6B" w:rsidRPr="00C02196" w:rsidRDefault="00C02196">
      <w:pPr>
        <w:rPr>
          <w:rFonts w:ascii="Arial" w:hAnsi="Arial" w:cs="Arial"/>
        </w:rPr>
      </w:pPr>
      <w:r w:rsidRPr="00C02196">
        <w:rPr>
          <w:rFonts w:ascii="Arial" w:hAnsi="Arial" w:cs="Arial"/>
        </w:rPr>
        <w:t>Acronyms</w:t>
      </w: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C02196" w:rsidRPr="00C02196" w:rsidTr="006E00FD">
        <w:tc>
          <w:tcPr>
            <w:tcW w:w="2093" w:type="dxa"/>
          </w:tcPr>
          <w:p w:rsidR="00C02196" w:rsidRPr="00C02196" w:rsidRDefault="007941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AREMP</w:t>
            </w:r>
          </w:p>
        </w:tc>
        <w:tc>
          <w:tcPr>
            <w:tcW w:w="7483" w:type="dxa"/>
          </w:tcPr>
          <w:p w:rsidR="00C02196" w:rsidRPr="00C02196" w:rsidRDefault="007941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Aquatic Receiving Environment Monitoring Program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5B4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BLL</w:t>
            </w:r>
          </w:p>
        </w:tc>
        <w:tc>
          <w:tcPr>
            <w:tcW w:w="7483" w:type="dxa"/>
          </w:tcPr>
          <w:p w:rsidR="00C02196" w:rsidRPr="00C02196" w:rsidRDefault="005B4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Blood Lead Level</w:t>
            </w:r>
          </w:p>
        </w:tc>
      </w:tr>
      <w:tr w:rsidR="00C02196" w:rsidRPr="00C02196" w:rsidTr="006E00FD">
        <w:tc>
          <w:tcPr>
            <w:tcW w:w="2093" w:type="dxa"/>
          </w:tcPr>
          <w:p w:rsidR="00361531" w:rsidRPr="00C02196" w:rsidRDefault="005B4A19">
            <w:pPr>
              <w:rPr>
                <w:rFonts w:ascii="Arial" w:hAnsi="Arial" w:cs="Arial"/>
              </w:rPr>
            </w:pPr>
            <w:r w:rsidRPr="00F6315B">
              <w:rPr>
                <w:rFonts w:ascii="Arial" w:hAnsi="Arial" w:cs="Arial"/>
              </w:rPr>
              <w:t>US</w:t>
            </w:r>
            <w:r>
              <w:rPr>
                <w:rFonts w:ascii="Arial" w:hAnsi="Arial" w:cs="Arial"/>
              </w:rPr>
              <w:t xml:space="preserve"> CDC</w:t>
            </w:r>
          </w:p>
        </w:tc>
        <w:tc>
          <w:tcPr>
            <w:tcW w:w="7483" w:type="dxa"/>
          </w:tcPr>
          <w:p w:rsidR="00C02196" w:rsidRPr="00C02196" w:rsidRDefault="005B4A19" w:rsidP="005B4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United States Centers for Disease Control and Prevention</w:t>
            </w:r>
          </w:p>
        </w:tc>
      </w:tr>
      <w:tr w:rsidR="00303D02" w:rsidRPr="00C02196" w:rsidTr="006E00FD">
        <w:tc>
          <w:tcPr>
            <w:tcW w:w="2093" w:type="dxa"/>
          </w:tcPr>
          <w:p w:rsidR="00303D02" w:rsidRDefault="00303D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CIHS</w:t>
            </w:r>
          </w:p>
        </w:tc>
        <w:tc>
          <w:tcPr>
            <w:tcW w:w="7483" w:type="dxa"/>
          </w:tcPr>
          <w:p w:rsidR="00303D02" w:rsidRDefault="00303D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Integration Health Services</w:t>
            </w:r>
          </w:p>
        </w:tc>
      </w:tr>
      <w:tr w:rsidR="00F774CF" w:rsidRPr="00C02196" w:rsidTr="006E00FD">
        <w:tc>
          <w:tcPr>
            <w:tcW w:w="2093" w:type="dxa"/>
          </w:tcPr>
          <w:p w:rsidR="00F774CF" w:rsidRDefault="00F774C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CoV</w:t>
            </w:r>
            <w:proofErr w:type="spellEnd"/>
          </w:p>
        </w:tc>
        <w:tc>
          <w:tcPr>
            <w:tcW w:w="7483" w:type="dxa"/>
          </w:tcPr>
          <w:p w:rsidR="00FC1EE8" w:rsidRDefault="00FC1E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Coefficient of Variation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CPO</w:t>
            </w:r>
          </w:p>
        </w:tc>
        <w:tc>
          <w:tcPr>
            <w:tcW w:w="748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 Program Office</w:t>
            </w:r>
          </w:p>
        </w:tc>
      </w:tr>
      <w:tr w:rsidR="007941BE" w:rsidRPr="00C02196" w:rsidTr="006E00FD">
        <w:tc>
          <w:tcPr>
            <w:tcW w:w="2093" w:type="dxa"/>
          </w:tcPr>
          <w:p w:rsidR="007941BE" w:rsidRDefault="007941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CRIEMP</w:t>
            </w:r>
          </w:p>
        </w:tc>
        <w:tc>
          <w:tcPr>
            <w:tcW w:w="7483" w:type="dxa"/>
          </w:tcPr>
          <w:p w:rsidR="007941BE" w:rsidRDefault="007941BE" w:rsidP="007941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Columbia River Integrated Environmental Monitoring Program</w:t>
            </w:r>
          </w:p>
        </w:tc>
      </w:tr>
      <w:tr w:rsidR="00C01074" w:rsidRPr="00C02196" w:rsidTr="006E00FD">
        <w:tc>
          <w:tcPr>
            <w:tcW w:w="2093" w:type="dxa"/>
          </w:tcPr>
          <w:p w:rsidR="00C01074" w:rsidRDefault="00C01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CSR</w:t>
            </w:r>
          </w:p>
        </w:tc>
        <w:tc>
          <w:tcPr>
            <w:tcW w:w="7483" w:type="dxa"/>
          </w:tcPr>
          <w:p w:rsidR="00C01074" w:rsidRDefault="00C01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Contaminated Sites Regulation</w:t>
            </w:r>
          </w:p>
        </w:tc>
      </w:tr>
      <w:tr w:rsidR="007941BE" w:rsidRPr="00C02196" w:rsidTr="006E00FD">
        <w:tc>
          <w:tcPr>
            <w:tcW w:w="2093" w:type="dxa"/>
          </w:tcPr>
          <w:p w:rsidR="007941BE" w:rsidRDefault="007941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ERA</w:t>
            </w:r>
          </w:p>
        </w:tc>
        <w:tc>
          <w:tcPr>
            <w:tcW w:w="7483" w:type="dxa"/>
          </w:tcPr>
          <w:p w:rsidR="007941BE" w:rsidRDefault="007941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Ecological Risk Assessment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FAN</w:t>
            </w:r>
          </w:p>
        </w:tc>
        <w:tc>
          <w:tcPr>
            <w:tcW w:w="748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Family Action Network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H&amp;G</w:t>
            </w:r>
          </w:p>
        </w:tc>
        <w:tc>
          <w:tcPr>
            <w:tcW w:w="7483" w:type="dxa"/>
          </w:tcPr>
          <w:p w:rsidR="00C02196" w:rsidRPr="00C02196" w:rsidRDefault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&amp; Garden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C02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HFHH</w:t>
            </w:r>
          </w:p>
        </w:tc>
        <w:tc>
          <w:tcPr>
            <w:tcW w:w="7483" w:type="dxa"/>
          </w:tcPr>
          <w:p w:rsidR="00C02196" w:rsidRPr="00C02196" w:rsidRDefault="00C02196" w:rsidP="00C02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Healthy Family Healthy Hom</w:t>
            </w:r>
            <w:r w:rsidR="00E03EB1">
              <w:rPr>
                <w:rFonts w:ascii="Arial" w:hAnsi="Arial" w:cs="Arial"/>
              </w:rPr>
              <w:t>e</w:t>
            </w:r>
          </w:p>
        </w:tc>
      </w:tr>
      <w:tr w:rsidR="009D3CB7" w:rsidRPr="00C02196" w:rsidTr="006E00FD">
        <w:tc>
          <w:tcPr>
            <w:tcW w:w="2093" w:type="dxa"/>
          </w:tcPr>
          <w:p w:rsidR="009D3CB7" w:rsidRDefault="009D3CB7" w:rsidP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HRSP</w:t>
            </w:r>
          </w:p>
        </w:tc>
        <w:tc>
          <w:tcPr>
            <w:tcW w:w="7483" w:type="dxa"/>
          </w:tcPr>
          <w:p w:rsidR="009D3CB7" w:rsidRDefault="009D3CB7" w:rsidP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Home Renovation Support Program </w:t>
            </w:r>
          </w:p>
        </w:tc>
      </w:tr>
      <w:tr w:rsidR="00954469" w:rsidRPr="00C02196" w:rsidTr="006E00FD">
        <w:tc>
          <w:tcPr>
            <w:tcW w:w="2093" w:type="dxa"/>
          </w:tcPr>
          <w:p w:rsidR="00954469" w:rsidRPr="00C02196" w:rsidRDefault="00954469" w:rsidP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HUD</w:t>
            </w:r>
          </w:p>
        </w:tc>
        <w:tc>
          <w:tcPr>
            <w:tcW w:w="7483" w:type="dxa"/>
          </w:tcPr>
          <w:p w:rsidR="00954469" w:rsidRPr="00C02196" w:rsidRDefault="00954469" w:rsidP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 Department of Housing and Urban Development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C02196" w:rsidP="00470B6B">
            <w:pPr>
              <w:rPr>
                <w:rFonts w:ascii="Arial" w:hAnsi="Arial" w:cs="Arial"/>
              </w:rPr>
            </w:pPr>
            <w:r w:rsidRPr="00C02196">
              <w:rPr>
                <w:rFonts w:ascii="Arial" w:hAnsi="Arial" w:cs="Arial"/>
              </w:rPr>
              <w:t>IH</w:t>
            </w:r>
          </w:p>
        </w:tc>
        <w:tc>
          <w:tcPr>
            <w:tcW w:w="7483" w:type="dxa"/>
          </w:tcPr>
          <w:p w:rsidR="00C02196" w:rsidRPr="00C02196" w:rsidRDefault="00C02196" w:rsidP="00470B6B">
            <w:pPr>
              <w:rPr>
                <w:rFonts w:ascii="Arial" w:hAnsi="Arial" w:cs="Arial"/>
              </w:rPr>
            </w:pPr>
            <w:r w:rsidRPr="00C02196">
              <w:rPr>
                <w:rFonts w:ascii="Arial" w:hAnsi="Arial" w:cs="Arial"/>
              </w:rPr>
              <w:t>Interior Health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C01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LCEMP</w:t>
            </w:r>
          </w:p>
        </w:tc>
        <w:tc>
          <w:tcPr>
            <w:tcW w:w="7483" w:type="dxa"/>
          </w:tcPr>
          <w:p w:rsidR="00C02196" w:rsidRPr="00C02196" w:rsidRDefault="00C01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Columbia Ecosystem Management Program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OHHLHC</w:t>
            </w:r>
          </w:p>
        </w:tc>
        <w:tc>
          <w:tcPr>
            <w:tcW w:w="748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Office of Healthy Homes and Lead Hazard Control</w:t>
            </w:r>
          </w:p>
        </w:tc>
      </w:tr>
      <w:tr w:rsidR="00713E2C" w:rsidRPr="00C02196" w:rsidTr="006E00FD">
        <w:tc>
          <w:tcPr>
            <w:tcW w:w="2093" w:type="dxa"/>
          </w:tcPr>
          <w:p w:rsidR="00713E2C" w:rsidRDefault="00713E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PID</w:t>
            </w:r>
          </w:p>
        </w:tc>
        <w:tc>
          <w:tcPr>
            <w:tcW w:w="7483" w:type="dxa"/>
          </w:tcPr>
          <w:p w:rsidR="00713E2C" w:rsidRDefault="00FF3E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Parcel Identification Number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3C3A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PPE</w:t>
            </w:r>
          </w:p>
        </w:tc>
        <w:tc>
          <w:tcPr>
            <w:tcW w:w="7483" w:type="dxa"/>
          </w:tcPr>
          <w:p w:rsidR="00C02196" w:rsidRPr="00C02196" w:rsidRDefault="003C3A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Protective Equipment</w:t>
            </w:r>
          </w:p>
        </w:tc>
      </w:tr>
      <w:tr w:rsidR="00CD21BF" w:rsidRPr="00C02196" w:rsidTr="006E00FD">
        <w:tc>
          <w:tcPr>
            <w:tcW w:w="2093" w:type="dxa"/>
          </w:tcPr>
          <w:p w:rsidR="00CD21BF" w:rsidRDefault="00CD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SALM</w:t>
            </w:r>
          </w:p>
        </w:tc>
        <w:tc>
          <w:tcPr>
            <w:tcW w:w="7483" w:type="dxa"/>
          </w:tcPr>
          <w:p w:rsidR="00CD21BF" w:rsidRDefault="00CD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 Acid Leachable Metals</w:t>
            </w:r>
          </w:p>
        </w:tc>
      </w:tr>
      <w:tr w:rsidR="00EF5F22" w:rsidRPr="00C02196" w:rsidTr="006E00FD">
        <w:tc>
          <w:tcPr>
            <w:tcW w:w="2093" w:type="dxa"/>
          </w:tcPr>
          <w:p w:rsidR="00EF5F22" w:rsidRDefault="00EF5F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</w:t>
            </w:r>
            <w:r w:rsidRPr="00EF5F2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7483" w:type="dxa"/>
          </w:tcPr>
          <w:p w:rsidR="00EF5F22" w:rsidRDefault="00EF5F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Sulphur Dioxide</w:t>
            </w:r>
          </w:p>
        </w:tc>
      </w:tr>
      <w:tr w:rsidR="00CD21BF" w:rsidRPr="00C02196" w:rsidTr="006E00FD">
        <w:tc>
          <w:tcPr>
            <w:tcW w:w="2093" w:type="dxa"/>
          </w:tcPr>
          <w:p w:rsidR="00CD21BF" w:rsidRDefault="00CD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TCLP</w:t>
            </w:r>
          </w:p>
        </w:tc>
        <w:tc>
          <w:tcPr>
            <w:tcW w:w="7483" w:type="dxa"/>
          </w:tcPr>
          <w:p w:rsidR="00CD21BF" w:rsidRDefault="00CD21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Toxicity Characteristic Leaching Procedure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C02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THEC</w:t>
            </w:r>
          </w:p>
        </w:tc>
        <w:tc>
          <w:tcPr>
            <w:tcW w:w="7483" w:type="dxa"/>
          </w:tcPr>
          <w:p w:rsidR="00C02196" w:rsidRPr="00C02196" w:rsidRDefault="00C021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Trail Health &amp; Environment Committee</w:t>
            </w:r>
          </w:p>
        </w:tc>
      </w:tr>
      <w:tr w:rsidR="00784385" w:rsidRPr="00C02196" w:rsidTr="006E00FD">
        <w:tc>
          <w:tcPr>
            <w:tcW w:w="2093" w:type="dxa"/>
          </w:tcPr>
          <w:p w:rsidR="001259D2" w:rsidRDefault="001259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Database</w:t>
            </w:r>
          </w:p>
        </w:tc>
        <w:tc>
          <w:tcPr>
            <w:tcW w:w="7483" w:type="dxa"/>
          </w:tcPr>
          <w:p w:rsidR="00784385" w:rsidRDefault="00784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DC1527">
              <w:rPr>
                <w:rFonts w:ascii="Arial" w:hAnsi="Arial" w:cs="Arial"/>
              </w:rPr>
              <w:t>rail Health &amp; Environment Datab</w:t>
            </w:r>
            <w:r>
              <w:rPr>
                <w:rFonts w:ascii="Arial" w:hAnsi="Arial" w:cs="Arial"/>
              </w:rPr>
              <w:t>ase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C02196" w:rsidP="008049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THEP</w:t>
            </w:r>
          </w:p>
        </w:tc>
        <w:tc>
          <w:tcPr>
            <w:tcW w:w="7483" w:type="dxa"/>
          </w:tcPr>
          <w:p w:rsidR="001259D2" w:rsidRPr="00C02196" w:rsidRDefault="001259D2" w:rsidP="009E5E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Trail Area Health </w:t>
            </w:r>
            <w:r w:rsidR="009E5E38">
              <w:rPr>
                <w:rFonts w:ascii="Arial" w:hAnsi="Arial" w:cs="Arial"/>
              </w:rPr>
              <w:t>&amp;</w:t>
            </w:r>
            <w:r>
              <w:rPr>
                <w:rFonts w:ascii="Arial" w:hAnsi="Arial" w:cs="Arial"/>
              </w:rPr>
              <w:t xml:space="preserve"> Environment Program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954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UCLM</w:t>
            </w:r>
          </w:p>
        </w:tc>
        <w:tc>
          <w:tcPr>
            <w:tcW w:w="7483" w:type="dxa"/>
          </w:tcPr>
          <w:p w:rsidR="00C02196" w:rsidRPr="00C02196" w:rsidRDefault="00AB3E82" w:rsidP="001778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Upper Confidence Limit of the Mean</w:t>
            </w:r>
          </w:p>
        </w:tc>
      </w:tr>
      <w:tr w:rsidR="00C02196" w:rsidRPr="00C02196" w:rsidTr="006E00FD">
        <w:tc>
          <w:tcPr>
            <w:tcW w:w="2093" w:type="dxa"/>
          </w:tcPr>
          <w:p w:rsidR="00C02196" w:rsidRPr="00C02196" w:rsidRDefault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WARP</w:t>
            </w:r>
          </w:p>
        </w:tc>
        <w:tc>
          <w:tcPr>
            <w:tcW w:w="7483" w:type="dxa"/>
          </w:tcPr>
          <w:p w:rsidR="00C02196" w:rsidRPr="00C02196" w:rsidRDefault="00470B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Wide Area Remediation Plan</w:t>
            </w:r>
          </w:p>
        </w:tc>
      </w:tr>
      <w:tr w:rsidR="009E2CC4" w:rsidRPr="00C02196" w:rsidTr="006E00FD">
        <w:tc>
          <w:tcPr>
            <w:tcW w:w="2093" w:type="dxa"/>
          </w:tcPr>
          <w:p w:rsidR="009E2CC4" w:rsidRDefault="009E2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XRF</w:t>
            </w:r>
          </w:p>
        </w:tc>
        <w:tc>
          <w:tcPr>
            <w:tcW w:w="7483" w:type="dxa"/>
          </w:tcPr>
          <w:p w:rsidR="009E2CC4" w:rsidRDefault="009E2C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X-ray Fluorescence</w:t>
            </w:r>
          </w:p>
        </w:tc>
      </w:tr>
    </w:tbl>
    <w:p w:rsidR="00C02196" w:rsidRDefault="00C02196">
      <w:pPr>
        <w:rPr>
          <w:rFonts w:ascii="Arial" w:hAnsi="Arial" w:cs="Arial"/>
        </w:rPr>
      </w:pPr>
    </w:p>
    <w:p w:rsidR="006E00FD" w:rsidRDefault="006E00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00FD" w:rsidRPr="00C02196" w:rsidRDefault="006E00FD" w:rsidP="006E00F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Glossary</w:t>
      </w:r>
    </w:p>
    <w:tbl>
      <w:tblPr>
        <w:tblStyle w:val="TableGrid"/>
        <w:tblW w:w="0" w:type="auto"/>
        <w:tblLook w:val="04A0"/>
      </w:tblPr>
      <w:tblGrid>
        <w:gridCol w:w="2660"/>
        <w:gridCol w:w="6916"/>
      </w:tblGrid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C95C0F" w:rsidRDefault="009305E7" w:rsidP="0027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 </w:t>
            </w:r>
            <w:r w:rsidR="00C95C0F">
              <w:rPr>
                <w:rFonts w:ascii="Arial" w:hAnsi="Arial" w:cs="Arial"/>
              </w:rPr>
              <w:t>Group</w:t>
            </w:r>
          </w:p>
          <w:p w:rsidR="006E00FD" w:rsidRPr="00C02196" w:rsidRDefault="00C95C0F" w:rsidP="0027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 </w:t>
            </w:r>
            <w:r w:rsidR="009305E7">
              <w:rPr>
                <w:rFonts w:ascii="Arial" w:hAnsi="Arial" w:cs="Arial"/>
              </w:rPr>
              <w:t>Population</w:t>
            </w:r>
          </w:p>
        </w:tc>
        <w:tc>
          <w:tcPr>
            <w:tcW w:w="6916" w:type="dxa"/>
          </w:tcPr>
          <w:p w:rsidR="006E00FD" w:rsidRPr="00C02196" w:rsidRDefault="009305E7" w:rsidP="0027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Parents and caregivers of young children in Trail and </w:t>
            </w:r>
            <w:proofErr w:type="spellStart"/>
            <w:r>
              <w:rPr>
                <w:rFonts w:ascii="Arial" w:hAnsi="Arial" w:cs="Arial"/>
              </w:rPr>
              <w:t>Rivervale</w:t>
            </w:r>
            <w:proofErr w:type="spellEnd"/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2739BE" w:rsidP="0027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Point of Care</w:t>
            </w: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Area</w:t>
            </w: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303805" w:rsidP="002739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Based Remediation Trigger</w:t>
            </w: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  <w:tr w:rsidR="006E00FD" w:rsidRPr="00C02196" w:rsidTr="00303805">
        <w:tc>
          <w:tcPr>
            <w:tcW w:w="2660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  <w:tc>
          <w:tcPr>
            <w:tcW w:w="6916" w:type="dxa"/>
          </w:tcPr>
          <w:p w:rsidR="006E00FD" w:rsidRPr="00C02196" w:rsidRDefault="006E00FD" w:rsidP="002739BE">
            <w:pPr>
              <w:rPr>
                <w:rFonts w:ascii="Arial" w:hAnsi="Arial" w:cs="Arial"/>
              </w:rPr>
            </w:pPr>
          </w:p>
        </w:tc>
      </w:tr>
    </w:tbl>
    <w:p w:rsidR="006E00FD" w:rsidRDefault="006E00FD" w:rsidP="006E00FD">
      <w:pPr>
        <w:rPr>
          <w:rFonts w:ascii="Arial" w:hAnsi="Arial" w:cs="Arial"/>
        </w:rPr>
      </w:pPr>
    </w:p>
    <w:p w:rsidR="006E00FD" w:rsidRPr="00C02196" w:rsidRDefault="006E00FD" w:rsidP="006E00FD">
      <w:pPr>
        <w:rPr>
          <w:rFonts w:ascii="Arial" w:hAnsi="Arial" w:cs="Arial"/>
        </w:rPr>
      </w:pPr>
    </w:p>
    <w:p w:rsidR="006E00FD" w:rsidRPr="00C02196" w:rsidRDefault="006E00FD">
      <w:pPr>
        <w:rPr>
          <w:rFonts w:ascii="Arial" w:hAnsi="Arial" w:cs="Arial"/>
        </w:rPr>
      </w:pPr>
    </w:p>
    <w:sectPr w:rsidR="006E00FD" w:rsidRPr="00C02196" w:rsidSect="00556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02196"/>
    <w:rsid w:val="001259D2"/>
    <w:rsid w:val="00177889"/>
    <w:rsid w:val="001937B6"/>
    <w:rsid w:val="002739BE"/>
    <w:rsid w:val="002A5888"/>
    <w:rsid w:val="002F61B0"/>
    <w:rsid w:val="00303805"/>
    <w:rsid w:val="00303D02"/>
    <w:rsid w:val="00340C91"/>
    <w:rsid w:val="00361531"/>
    <w:rsid w:val="003C3AD3"/>
    <w:rsid w:val="00470B6B"/>
    <w:rsid w:val="004F13E1"/>
    <w:rsid w:val="00556121"/>
    <w:rsid w:val="005B4A19"/>
    <w:rsid w:val="005C6959"/>
    <w:rsid w:val="00607F37"/>
    <w:rsid w:val="0062287C"/>
    <w:rsid w:val="006E00FD"/>
    <w:rsid w:val="00713E2C"/>
    <w:rsid w:val="007312D3"/>
    <w:rsid w:val="00784385"/>
    <w:rsid w:val="007941BE"/>
    <w:rsid w:val="007F0DF5"/>
    <w:rsid w:val="008049B3"/>
    <w:rsid w:val="009305E7"/>
    <w:rsid w:val="00954469"/>
    <w:rsid w:val="009B04F3"/>
    <w:rsid w:val="009D3CB7"/>
    <w:rsid w:val="009E2CC4"/>
    <w:rsid w:val="009E5E38"/>
    <w:rsid w:val="00A9011D"/>
    <w:rsid w:val="00AB3E82"/>
    <w:rsid w:val="00C01074"/>
    <w:rsid w:val="00C02196"/>
    <w:rsid w:val="00C95C0F"/>
    <w:rsid w:val="00CD21BF"/>
    <w:rsid w:val="00DC1527"/>
    <w:rsid w:val="00E03EB1"/>
    <w:rsid w:val="00EF5F22"/>
    <w:rsid w:val="00F6315B"/>
    <w:rsid w:val="00F774CF"/>
    <w:rsid w:val="00FC1EE8"/>
    <w:rsid w:val="00FF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intrinsik</dc:creator>
  <cp:lastModifiedBy>intrinsik</cp:lastModifiedBy>
  <cp:revision>37</cp:revision>
  <dcterms:created xsi:type="dcterms:W3CDTF">2013-07-03T11:46:00Z</dcterms:created>
  <dcterms:modified xsi:type="dcterms:W3CDTF">2013-07-04T19:41:00Z</dcterms:modified>
</cp:coreProperties>
</file>