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61" w:rsidRDefault="00343994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70000"/>
          <w:sz w:val="28"/>
          <w:szCs w:val="28"/>
        </w:rPr>
      </w:pPr>
      <w:r>
        <w:rPr>
          <w:rFonts w:ascii="Arial-BoldMT" w:hAnsi="Arial-BoldMT" w:cs="Arial-BoldMT"/>
          <w:b/>
          <w:bCs/>
          <w:noProof/>
          <w:color w:val="870000"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5169535</wp:posOffset>
            </wp:positionH>
            <wp:positionV relativeFrom="paragraph">
              <wp:posOffset>-46990</wp:posOffset>
            </wp:positionV>
            <wp:extent cx="792480" cy="1304925"/>
            <wp:effectExtent l="19050" t="0" r="762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3461">
        <w:rPr>
          <w:rFonts w:ascii="Arial-BoldMT" w:hAnsi="Arial-BoldMT" w:cs="Arial-BoldMT"/>
          <w:b/>
          <w:bCs/>
          <w:color w:val="870000"/>
          <w:sz w:val="28"/>
          <w:szCs w:val="28"/>
        </w:rPr>
        <w:t>Trail Health &amp; Environment Committee</w:t>
      </w:r>
    </w:p>
    <w:p w:rsidR="00633461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D4F27"/>
          <w:sz w:val="44"/>
          <w:szCs w:val="44"/>
        </w:rPr>
      </w:pPr>
    </w:p>
    <w:p w:rsidR="00633461" w:rsidRDefault="00866DF3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D4F27"/>
          <w:sz w:val="44"/>
          <w:szCs w:val="44"/>
        </w:rPr>
      </w:pPr>
      <w:r>
        <w:rPr>
          <w:rFonts w:ascii="Arial-BoldMT" w:hAnsi="Arial-BoldMT" w:cs="Arial-BoldMT"/>
          <w:b/>
          <w:bCs/>
          <w:color w:val="1D4F27"/>
          <w:sz w:val="44"/>
          <w:szCs w:val="44"/>
        </w:rPr>
        <w:t xml:space="preserve">DRAFT </w:t>
      </w:r>
      <w:r w:rsidR="00633461">
        <w:rPr>
          <w:rFonts w:ascii="Arial-BoldMT" w:hAnsi="Arial-BoldMT" w:cs="Arial-BoldMT"/>
          <w:b/>
          <w:bCs/>
          <w:color w:val="1D4F27"/>
          <w:sz w:val="44"/>
          <w:szCs w:val="44"/>
        </w:rPr>
        <w:t>MINUTES</w:t>
      </w:r>
      <w:r w:rsidR="00B165CD">
        <w:rPr>
          <w:rFonts w:ascii="Arial-BoldMT" w:hAnsi="Arial-BoldMT" w:cs="Arial-BoldMT"/>
          <w:b/>
          <w:bCs/>
          <w:color w:val="1D4F27"/>
          <w:sz w:val="44"/>
          <w:szCs w:val="44"/>
        </w:rPr>
        <w:t xml:space="preserve"> </w:t>
      </w:r>
      <w:r>
        <w:rPr>
          <w:rFonts w:ascii="Arial-BoldMT" w:hAnsi="Arial-BoldMT" w:cs="Arial-BoldMT"/>
          <w:b/>
          <w:bCs/>
          <w:color w:val="1D4F27"/>
          <w:sz w:val="44"/>
          <w:szCs w:val="44"/>
        </w:rPr>
        <w:t>–</w:t>
      </w:r>
      <w:r w:rsidR="00B165CD">
        <w:rPr>
          <w:rFonts w:ascii="Arial-BoldMT" w:hAnsi="Arial-BoldMT" w:cs="Arial-BoldMT"/>
          <w:b/>
          <w:bCs/>
          <w:color w:val="1D4F27"/>
          <w:sz w:val="44"/>
          <w:szCs w:val="44"/>
        </w:rPr>
        <w:t xml:space="preserve"> </w:t>
      </w:r>
      <w:r>
        <w:rPr>
          <w:rFonts w:ascii="Arial-BoldMT" w:hAnsi="Arial-BoldMT" w:cs="Arial-BoldMT"/>
          <w:b/>
          <w:bCs/>
          <w:color w:val="1D4F27"/>
          <w:sz w:val="44"/>
          <w:szCs w:val="44"/>
        </w:rPr>
        <w:t>in camera</w:t>
      </w:r>
    </w:p>
    <w:p w:rsidR="00633461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0"/>
          <w:szCs w:val="20"/>
        </w:rPr>
      </w:pPr>
    </w:p>
    <w:p w:rsidR="00E91FA3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0"/>
          <w:szCs w:val="20"/>
        </w:rPr>
        <w:t>Meeting</w:t>
      </w:r>
      <w:r w:rsidR="00A92BF3">
        <w:rPr>
          <w:rFonts w:ascii="Arial-BoldItalicMT" w:hAnsi="Arial-BoldItalicMT" w:cs="Arial-BoldItalicMT"/>
          <w:b/>
          <w:bCs/>
          <w:i/>
          <w:iCs/>
          <w:color w:val="000000"/>
          <w:sz w:val="20"/>
          <w:szCs w:val="20"/>
        </w:rPr>
        <w:t>:  Tuesday, June 25, 2013</w:t>
      </w:r>
    </w:p>
    <w:p w:rsidR="00633461" w:rsidRDefault="005F0A7A" w:rsidP="0063346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</w:rPr>
        <w:t>City of Trail</w:t>
      </w:r>
      <w:r w:rsidR="00633461">
        <w:rPr>
          <w:rFonts w:ascii="Helvetica-BoldOblique" w:hAnsi="Helvetica-BoldOblique" w:cs="Helvetica-BoldOblique"/>
          <w:b/>
          <w:bCs/>
          <w:i/>
          <w:iCs/>
          <w:color w:val="000000"/>
        </w:rPr>
        <w:t xml:space="preserve"> – </w:t>
      </w:r>
      <w:r>
        <w:rPr>
          <w:rFonts w:ascii="Helvetica-BoldOblique" w:hAnsi="Helvetica-BoldOblique" w:cs="Helvetica-BoldOblique"/>
          <w:b/>
          <w:bCs/>
          <w:i/>
          <w:iCs/>
          <w:color w:val="000000"/>
        </w:rPr>
        <w:t>Committee Room #2</w:t>
      </w:r>
    </w:p>
    <w:p w:rsidR="00633461" w:rsidRDefault="00633461" w:rsidP="0063346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</w:rPr>
      </w:pPr>
      <w:r>
        <w:rPr>
          <w:rFonts w:ascii="Helvetica-BoldOblique" w:hAnsi="Helvetica-BoldOblique" w:cs="Helvetica-BoldOblique"/>
          <w:b/>
          <w:bCs/>
          <w:i/>
          <w:iCs/>
          <w:color w:val="000000"/>
        </w:rPr>
        <w:t>7:00 pm</w:t>
      </w:r>
    </w:p>
    <w:p w:rsidR="00633461" w:rsidRDefault="00633461" w:rsidP="006334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color w:val="000000"/>
        </w:rPr>
      </w:pPr>
    </w:p>
    <w:p w:rsidR="00633461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</w:rPr>
      </w:pPr>
    </w:p>
    <w:p w:rsidR="00633461" w:rsidRPr="00B54AAD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u w:val="single"/>
        </w:rPr>
      </w:pPr>
      <w:r w:rsidRPr="00B54AAD">
        <w:rPr>
          <w:rFonts w:ascii="Arial-BoldMT" w:hAnsi="Arial-BoldMT" w:cs="Arial-BoldMT"/>
          <w:b/>
          <w:bCs/>
          <w:color w:val="000000"/>
          <w:sz w:val="20"/>
          <w:szCs w:val="20"/>
          <w:u w:val="single"/>
        </w:rPr>
        <w:t>Committee Members in Attendance:</w:t>
      </w:r>
    </w:p>
    <w:p w:rsidR="00A92BF3" w:rsidRDefault="00A92BF3" w:rsidP="00A92BF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 xml:space="preserve">Dieter Bogs, </w:t>
      </w:r>
      <w:r w:rsidR="005F0A7A">
        <w:rPr>
          <w:rFonts w:ascii="ArialMT" w:hAnsi="ArialMT" w:cs="ArialMT"/>
          <w:color w:val="000000"/>
          <w:sz w:val="20"/>
          <w:szCs w:val="20"/>
        </w:rPr>
        <w:t>Chair, City of Trail</w:t>
      </w:r>
      <w:r>
        <w:rPr>
          <w:rFonts w:ascii="ArialMT" w:hAnsi="ArialMT" w:cs="ArialMT"/>
          <w:color w:val="000000"/>
          <w:sz w:val="20"/>
          <w:szCs w:val="20"/>
        </w:rPr>
        <w:tab/>
      </w:r>
      <w:r>
        <w:rPr>
          <w:rFonts w:ascii="ArialMT" w:hAnsi="ArialMT" w:cs="ArialMT"/>
          <w:color w:val="000000"/>
          <w:sz w:val="20"/>
          <w:szCs w:val="20"/>
        </w:rPr>
        <w:tab/>
      </w:r>
      <w:r w:rsidR="00C61449">
        <w:rPr>
          <w:rFonts w:ascii="ArialMT" w:hAnsi="ArialMT" w:cs="ArialMT"/>
          <w:color w:val="000000"/>
          <w:sz w:val="20"/>
          <w:szCs w:val="20"/>
        </w:rPr>
        <w:tab/>
      </w:r>
      <w:r w:rsidR="00C61449">
        <w:rPr>
          <w:rFonts w:ascii="ArialMT" w:hAnsi="ArialMT" w:cs="ArialMT"/>
          <w:color w:val="000000"/>
          <w:sz w:val="20"/>
          <w:szCs w:val="20"/>
        </w:rPr>
        <w:tab/>
      </w:r>
      <w:r>
        <w:rPr>
          <w:rFonts w:ascii="ArialMT" w:hAnsi="ArialMT" w:cs="ArialMT"/>
          <w:color w:val="000000"/>
          <w:sz w:val="20"/>
          <w:szCs w:val="20"/>
        </w:rPr>
        <w:t>Graham Kenyon, Community Representative</w:t>
      </w:r>
    </w:p>
    <w:p w:rsidR="00A92BF3" w:rsidRDefault="00B915F9" w:rsidP="006334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Mark Tinholt</w:t>
      </w:r>
      <w:r w:rsidR="00633461">
        <w:rPr>
          <w:rFonts w:ascii="ArialMT" w:hAnsi="ArialMT" w:cs="ArialMT"/>
          <w:color w:val="000000"/>
          <w:sz w:val="20"/>
          <w:szCs w:val="20"/>
        </w:rPr>
        <w:t>, Teck Trail Operations</w:t>
      </w:r>
      <w:r w:rsidR="00BD2A05">
        <w:rPr>
          <w:rFonts w:ascii="ArialMT" w:hAnsi="ArialMT" w:cs="ArialMT"/>
          <w:color w:val="000000"/>
          <w:sz w:val="20"/>
          <w:szCs w:val="20"/>
        </w:rPr>
        <w:tab/>
      </w:r>
      <w:r w:rsidR="00BD2A05">
        <w:rPr>
          <w:rFonts w:ascii="ArialMT" w:hAnsi="ArialMT" w:cs="ArialMT"/>
          <w:color w:val="000000"/>
          <w:sz w:val="20"/>
          <w:szCs w:val="20"/>
        </w:rPr>
        <w:tab/>
      </w:r>
      <w:r w:rsidR="00BD2A05">
        <w:rPr>
          <w:rFonts w:ascii="ArialMT" w:hAnsi="ArialMT" w:cs="ArialMT"/>
          <w:color w:val="000000"/>
          <w:sz w:val="20"/>
          <w:szCs w:val="20"/>
        </w:rPr>
        <w:tab/>
      </w:r>
      <w:r w:rsidR="00A92BF3">
        <w:rPr>
          <w:rFonts w:ascii="ArialMT" w:hAnsi="ArialMT" w:cs="ArialMT"/>
          <w:color w:val="000000"/>
          <w:sz w:val="20"/>
          <w:szCs w:val="20"/>
        </w:rPr>
        <w:t>Craig Adams, Community Representative</w:t>
      </w:r>
    </w:p>
    <w:p w:rsidR="005F0A7A" w:rsidRDefault="00B915F9" w:rsidP="006334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Jeannine Stefani, Interior Health Authority</w:t>
      </w:r>
      <w:r w:rsidR="005F0A7A">
        <w:rPr>
          <w:rFonts w:ascii="ArialMT" w:hAnsi="ArialMT" w:cs="ArialMT"/>
          <w:color w:val="000000"/>
          <w:sz w:val="20"/>
          <w:szCs w:val="20"/>
        </w:rPr>
        <w:tab/>
      </w:r>
      <w:r w:rsidR="005F0A7A">
        <w:rPr>
          <w:rFonts w:ascii="ArialMT" w:hAnsi="ArialMT" w:cs="ArialMT"/>
          <w:color w:val="000000"/>
          <w:sz w:val="20"/>
          <w:szCs w:val="20"/>
        </w:rPr>
        <w:tab/>
      </w:r>
      <w:r w:rsidR="00A92BF3">
        <w:rPr>
          <w:rFonts w:ascii="ArialMT" w:hAnsi="ArialMT" w:cs="ArialMT"/>
          <w:color w:val="000000"/>
          <w:sz w:val="20"/>
          <w:szCs w:val="20"/>
        </w:rPr>
        <w:t>Brad McCandlish, BC Ministry of Environment</w:t>
      </w:r>
    </w:p>
    <w:p w:rsidR="00A92BF3" w:rsidRDefault="00A92BF3" w:rsidP="006334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Ron Joseph, Community Representative</w:t>
      </w:r>
    </w:p>
    <w:p w:rsidR="00633461" w:rsidRDefault="00B915F9" w:rsidP="006334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ab/>
      </w:r>
      <w:r>
        <w:rPr>
          <w:rFonts w:ascii="ArialMT" w:hAnsi="ArialMT" w:cs="ArialMT"/>
          <w:color w:val="000000"/>
          <w:sz w:val="20"/>
          <w:szCs w:val="20"/>
        </w:rPr>
        <w:tab/>
      </w:r>
    </w:p>
    <w:p w:rsidR="00633461" w:rsidRPr="00592536" w:rsidRDefault="00633461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u w:val="single"/>
        </w:rPr>
      </w:pPr>
      <w:r w:rsidRPr="00B54AAD">
        <w:rPr>
          <w:rFonts w:ascii="Arial-BoldMT" w:hAnsi="Arial-BoldMT" w:cs="Arial-BoldMT"/>
          <w:b/>
          <w:bCs/>
          <w:color w:val="000000"/>
          <w:sz w:val="20"/>
          <w:szCs w:val="20"/>
          <w:u w:val="single"/>
        </w:rPr>
        <w:t>Others in Attendance:</w:t>
      </w:r>
    </w:p>
    <w:p w:rsidR="00772372" w:rsidRDefault="00772372" w:rsidP="0077237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592536">
        <w:rPr>
          <w:rFonts w:ascii="Arial-BoldMT" w:hAnsi="Arial-BoldMT" w:cs="Arial-BoldMT"/>
          <w:bCs/>
          <w:sz w:val="20"/>
          <w:szCs w:val="20"/>
        </w:rPr>
        <w:t>Ruth Beck, Program Manager</w:t>
      </w:r>
      <w:r>
        <w:rPr>
          <w:rFonts w:ascii="Arial-BoldMT" w:hAnsi="Arial-BoldMT" w:cs="Arial-BoldMT"/>
          <w:bCs/>
          <w:sz w:val="20"/>
          <w:szCs w:val="20"/>
        </w:rPr>
        <w:tab/>
      </w:r>
      <w:r>
        <w:rPr>
          <w:rFonts w:ascii="Arial-BoldMT" w:hAnsi="Arial-BoldMT" w:cs="Arial-BoldMT"/>
          <w:bCs/>
          <w:sz w:val="20"/>
          <w:szCs w:val="20"/>
        </w:rPr>
        <w:tab/>
      </w:r>
      <w:r>
        <w:rPr>
          <w:rFonts w:ascii="Arial-BoldMT" w:hAnsi="Arial-BoldMT" w:cs="Arial-BoldMT"/>
          <w:bCs/>
          <w:sz w:val="20"/>
          <w:szCs w:val="20"/>
        </w:rPr>
        <w:tab/>
      </w:r>
      <w:r>
        <w:rPr>
          <w:rFonts w:ascii="Arial-BoldMT" w:hAnsi="Arial-BoldMT" w:cs="Arial-BoldMT"/>
          <w:bCs/>
          <w:sz w:val="20"/>
          <w:szCs w:val="20"/>
        </w:rPr>
        <w:tab/>
        <w:t>Sonia Tavares, Success by 6</w:t>
      </w:r>
    </w:p>
    <w:p w:rsidR="00633461" w:rsidRPr="00592536" w:rsidRDefault="00B915F9" w:rsidP="006334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 w:rsidRPr="00592536">
        <w:rPr>
          <w:rFonts w:ascii="ArialMT" w:hAnsi="ArialMT" w:cs="ArialMT"/>
          <w:color w:val="000000"/>
          <w:sz w:val="20"/>
          <w:szCs w:val="20"/>
        </w:rPr>
        <w:t>Bruce Enns</w:t>
      </w:r>
      <w:r w:rsidR="00633461" w:rsidRPr="00592536">
        <w:rPr>
          <w:rFonts w:ascii="ArialMT" w:hAnsi="ArialMT" w:cs="ArialMT"/>
          <w:color w:val="000000"/>
          <w:sz w:val="20"/>
          <w:szCs w:val="20"/>
        </w:rPr>
        <w:t>, SNC-Lavalin Environment</w:t>
      </w:r>
      <w:r w:rsidRPr="00592536">
        <w:rPr>
          <w:rFonts w:ascii="ArialMT" w:hAnsi="ArialMT" w:cs="ArialMT"/>
          <w:color w:val="000000"/>
          <w:sz w:val="20"/>
          <w:szCs w:val="20"/>
        </w:rPr>
        <w:tab/>
      </w:r>
      <w:r w:rsidR="00633461" w:rsidRPr="00592536">
        <w:rPr>
          <w:rFonts w:ascii="ArialMT" w:hAnsi="ArialMT" w:cs="ArialMT"/>
          <w:color w:val="000000"/>
          <w:sz w:val="20"/>
          <w:szCs w:val="20"/>
        </w:rPr>
        <w:tab/>
      </w:r>
      <w:r w:rsidR="00633461" w:rsidRPr="00592536">
        <w:rPr>
          <w:rFonts w:ascii="ArialMT" w:hAnsi="ArialMT" w:cs="ArialMT"/>
          <w:color w:val="000000"/>
          <w:sz w:val="20"/>
          <w:szCs w:val="20"/>
        </w:rPr>
        <w:tab/>
      </w:r>
      <w:r w:rsidR="00051AC8" w:rsidRPr="00592536">
        <w:rPr>
          <w:rFonts w:ascii="ArialMT" w:hAnsi="ArialMT" w:cs="ArialMT"/>
          <w:color w:val="000000"/>
          <w:sz w:val="20"/>
          <w:szCs w:val="20"/>
        </w:rPr>
        <w:t>Richard Deane</w:t>
      </w:r>
      <w:r w:rsidR="000D6FDD">
        <w:rPr>
          <w:rFonts w:ascii="ArialMT" w:hAnsi="ArialMT" w:cs="ArialMT"/>
          <w:color w:val="000000"/>
          <w:sz w:val="20"/>
          <w:szCs w:val="20"/>
        </w:rPr>
        <w:t>, Teck Trail Operations</w:t>
      </w:r>
    </w:p>
    <w:p w:rsidR="00C61449" w:rsidRPr="00592536" w:rsidRDefault="00592536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Cindy Hall, SNC-Lavalin Environment</w:t>
      </w:r>
      <w:r w:rsidR="006966C3">
        <w:rPr>
          <w:rFonts w:ascii="Arial-BoldMT" w:hAnsi="Arial-BoldMT" w:cs="Arial-BoldMT"/>
          <w:bCs/>
          <w:sz w:val="20"/>
          <w:szCs w:val="20"/>
        </w:rPr>
        <w:tab/>
      </w:r>
      <w:r w:rsidR="00772372">
        <w:rPr>
          <w:rFonts w:ascii="Arial-BoldMT" w:hAnsi="Arial-BoldMT" w:cs="Arial-BoldMT"/>
          <w:bCs/>
          <w:sz w:val="20"/>
          <w:szCs w:val="20"/>
        </w:rPr>
        <w:tab/>
      </w:r>
      <w:r w:rsidR="00772372">
        <w:rPr>
          <w:rFonts w:ascii="Arial-BoldMT" w:hAnsi="Arial-BoldMT" w:cs="Arial-BoldMT"/>
          <w:bCs/>
          <w:sz w:val="20"/>
          <w:szCs w:val="20"/>
        </w:rPr>
        <w:tab/>
        <w:t>Bill Jankola, Teck Trail Operations</w:t>
      </w:r>
      <w:r w:rsidR="006966C3">
        <w:rPr>
          <w:rFonts w:ascii="Arial-BoldMT" w:hAnsi="Arial-BoldMT" w:cs="Arial-BoldMT"/>
          <w:bCs/>
          <w:sz w:val="20"/>
          <w:szCs w:val="20"/>
        </w:rPr>
        <w:tab/>
      </w:r>
      <w:r w:rsidR="006966C3">
        <w:rPr>
          <w:rFonts w:ascii="Arial-BoldMT" w:hAnsi="Arial-BoldMT" w:cs="Arial-BoldMT"/>
          <w:bCs/>
          <w:sz w:val="20"/>
          <w:szCs w:val="20"/>
        </w:rPr>
        <w:tab/>
      </w:r>
    </w:p>
    <w:p w:rsidR="00772372" w:rsidRPr="00592536" w:rsidRDefault="006966C3" w:rsidP="0077237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Pete Golden, Local Resident</w:t>
      </w:r>
      <w:r w:rsidR="00772372">
        <w:rPr>
          <w:rFonts w:ascii="Arial-BoldMT" w:hAnsi="Arial-BoldMT" w:cs="Arial-BoldMT"/>
          <w:bCs/>
          <w:sz w:val="20"/>
          <w:szCs w:val="20"/>
        </w:rPr>
        <w:tab/>
      </w:r>
      <w:r w:rsidR="00772372">
        <w:rPr>
          <w:rFonts w:ascii="Arial-BoldMT" w:hAnsi="Arial-BoldMT" w:cs="Arial-BoldMT"/>
          <w:bCs/>
          <w:sz w:val="20"/>
          <w:szCs w:val="20"/>
        </w:rPr>
        <w:tab/>
      </w:r>
      <w:r w:rsidR="00772372">
        <w:rPr>
          <w:rFonts w:ascii="Arial-BoldMT" w:hAnsi="Arial-BoldMT" w:cs="Arial-BoldMT"/>
          <w:bCs/>
          <w:sz w:val="20"/>
          <w:szCs w:val="20"/>
        </w:rPr>
        <w:tab/>
      </w:r>
      <w:r w:rsidR="00772372">
        <w:rPr>
          <w:rFonts w:ascii="Arial-BoldMT" w:hAnsi="Arial-BoldMT" w:cs="Arial-BoldMT"/>
          <w:bCs/>
          <w:sz w:val="20"/>
          <w:szCs w:val="20"/>
        </w:rPr>
        <w:tab/>
        <w:t>Brandi Thirsk, Local Parent/Resident</w:t>
      </w:r>
    </w:p>
    <w:p w:rsidR="00094645" w:rsidRPr="00592536" w:rsidRDefault="00772372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Julie Drake, Program Administrator</w:t>
      </w:r>
    </w:p>
    <w:p w:rsidR="00C61449" w:rsidRDefault="00C61449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D4F27"/>
          <w:sz w:val="20"/>
          <w:szCs w:val="20"/>
        </w:rPr>
      </w:pPr>
    </w:p>
    <w:p w:rsidR="00D140C1" w:rsidRPr="00592536" w:rsidRDefault="00D140C1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D4F27"/>
          <w:sz w:val="20"/>
          <w:szCs w:val="20"/>
        </w:rPr>
      </w:pPr>
    </w:p>
    <w:p w:rsidR="00513D7A" w:rsidRDefault="00633461" w:rsidP="00E91F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C3771D">
        <w:rPr>
          <w:rFonts w:ascii="Arial-BoldMT" w:hAnsi="Arial-BoldMT" w:cs="Arial-BoldMT"/>
          <w:b/>
          <w:bCs/>
          <w:color w:val="1D4F27"/>
          <w:sz w:val="20"/>
          <w:szCs w:val="20"/>
          <w:u w:val="single"/>
        </w:rPr>
        <w:t>MEETING MINUTE</w:t>
      </w:r>
      <w:r w:rsidR="00BF2C07">
        <w:rPr>
          <w:rFonts w:ascii="Arial-BoldMT" w:hAnsi="Arial-BoldMT" w:cs="Arial-BoldMT"/>
          <w:b/>
          <w:bCs/>
          <w:color w:val="1D4F27"/>
          <w:sz w:val="20"/>
          <w:szCs w:val="20"/>
          <w:u w:val="single"/>
        </w:rPr>
        <w:t>S:</w:t>
      </w:r>
      <w:r w:rsidR="00BF2C07" w:rsidRPr="00BF2C07">
        <w:rPr>
          <w:rFonts w:ascii="Arial-BoldMT" w:hAnsi="Arial-BoldMT" w:cs="Arial-BoldMT"/>
          <w:bCs/>
          <w:sz w:val="20"/>
          <w:szCs w:val="20"/>
        </w:rPr>
        <w:t xml:space="preserve">  </w:t>
      </w:r>
      <w:r w:rsidR="00513D7A">
        <w:rPr>
          <w:rFonts w:ascii="Arial-BoldMT" w:hAnsi="Arial-BoldMT" w:cs="Arial-BoldMT"/>
          <w:bCs/>
          <w:sz w:val="20"/>
          <w:szCs w:val="20"/>
        </w:rPr>
        <w:t xml:space="preserve">Dated </w:t>
      </w:r>
      <w:r w:rsidR="00866DF3">
        <w:rPr>
          <w:rFonts w:ascii="Arial-BoldMT" w:hAnsi="Arial-BoldMT" w:cs="Arial-BoldMT"/>
          <w:bCs/>
          <w:sz w:val="20"/>
          <w:szCs w:val="20"/>
        </w:rPr>
        <w:t>April 30, 2013, and February 5, 2013.</w:t>
      </w:r>
    </w:p>
    <w:p w:rsidR="00866DF3" w:rsidRPr="00866DF3" w:rsidRDefault="00866DF3" w:rsidP="00E91FA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MOTION:  </w:t>
      </w:r>
      <w:r w:rsidR="00083D14">
        <w:rPr>
          <w:rFonts w:ascii="Arial-BoldMT" w:hAnsi="Arial-BoldMT" w:cs="Arial-BoldMT"/>
          <w:bCs/>
          <w:sz w:val="20"/>
          <w:szCs w:val="20"/>
        </w:rPr>
        <w:t>Mark</w:t>
      </w:r>
      <w:r>
        <w:rPr>
          <w:rFonts w:ascii="Arial-BoldMT" w:hAnsi="Arial-BoldMT" w:cs="Arial-BoldMT"/>
          <w:bCs/>
          <w:sz w:val="20"/>
          <w:szCs w:val="20"/>
        </w:rPr>
        <w:t xml:space="preserve"> Tinholt:  Moved:  that the minutes of April 30, 2013, and February 5, 2013, be approved; Seconded:  Graham Kenyon; carried.</w:t>
      </w:r>
    </w:p>
    <w:p w:rsidR="000D6747" w:rsidRDefault="000D6747" w:rsidP="006334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D4F27"/>
          <w:sz w:val="20"/>
          <w:szCs w:val="20"/>
        </w:rPr>
      </w:pPr>
    </w:p>
    <w:p w:rsidR="007525D5" w:rsidRDefault="00866DF3" w:rsidP="004A7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81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8100"/>
          <w:sz w:val="20"/>
          <w:szCs w:val="20"/>
        </w:rPr>
        <w:t>Vision, Mission and Values Exercise</w:t>
      </w:r>
      <w:r w:rsidR="007525D5">
        <w:rPr>
          <w:rFonts w:ascii="Arial" w:hAnsi="Arial" w:cs="Arial"/>
          <w:b/>
          <w:bCs/>
          <w:i/>
          <w:iCs/>
          <w:color w:val="008100"/>
          <w:sz w:val="20"/>
          <w:szCs w:val="20"/>
        </w:rPr>
        <w:t>:</w:t>
      </w:r>
    </w:p>
    <w:p w:rsidR="00E465DD" w:rsidRDefault="00420865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Pr="00420865">
        <w:rPr>
          <w:rFonts w:ascii="Arial" w:hAnsi="Arial" w:cs="Arial"/>
          <w:sz w:val="20"/>
          <w:szCs w:val="20"/>
        </w:rPr>
        <w:t>RB</w:t>
      </w:r>
      <w:r>
        <w:rPr>
          <w:rFonts w:ascii="Arial" w:hAnsi="Arial" w:cs="Arial"/>
          <w:sz w:val="20"/>
          <w:szCs w:val="20"/>
        </w:rPr>
        <w:t>)</w:t>
      </w:r>
      <w:r w:rsidRPr="00420865">
        <w:rPr>
          <w:rFonts w:ascii="Arial" w:hAnsi="Arial" w:cs="Arial"/>
          <w:sz w:val="20"/>
          <w:szCs w:val="20"/>
        </w:rPr>
        <w:t xml:space="preserve"> People who have been to the last meetings will know we have looked at </w:t>
      </w:r>
      <w:r w:rsidR="00E465DD">
        <w:rPr>
          <w:rFonts w:ascii="Arial" w:hAnsi="Arial" w:cs="Arial"/>
          <w:sz w:val="20"/>
          <w:szCs w:val="20"/>
        </w:rPr>
        <w:t>our vision, mission, and value</w:t>
      </w:r>
      <w:r w:rsidR="00F10611">
        <w:rPr>
          <w:rFonts w:ascii="Arial" w:hAnsi="Arial" w:cs="Arial"/>
          <w:sz w:val="20"/>
          <w:szCs w:val="20"/>
        </w:rPr>
        <w:t xml:space="preserve"> </w:t>
      </w:r>
      <w:r w:rsidR="00E465DD">
        <w:rPr>
          <w:rFonts w:ascii="Arial" w:hAnsi="Arial" w:cs="Arial"/>
          <w:sz w:val="20"/>
          <w:szCs w:val="20"/>
        </w:rPr>
        <w:t>s</w:t>
      </w:r>
      <w:r w:rsidR="00F10611">
        <w:rPr>
          <w:rFonts w:ascii="Arial" w:hAnsi="Arial" w:cs="Arial"/>
          <w:sz w:val="20"/>
          <w:szCs w:val="20"/>
        </w:rPr>
        <w:t>tatements</w:t>
      </w:r>
      <w:r w:rsidR="00E465DD">
        <w:rPr>
          <w:rFonts w:ascii="Arial" w:hAnsi="Arial" w:cs="Arial"/>
          <w:sz w:val="20"/>
          <w:szCs w:val="20"/>
        </w:rPr>
        <w:t xml:space="preserve"> two </w:t>
      </w:r>
      <w:r w:rsidRPr="00420865">
        <w:rPr>
          <w:rFonts w:ascii="Arial" w:hAnsi="Arial" w:cs="Arial"/>
          <w:sz w:val="20"/>
          <w:szCs w:val="20"/>
        </w:rPr>
        <w:t xml:space="preserve">times </w:t>
      </w:r>
      <w:r w:rsidR="00E465DD">
        <w:rPr>
          <w:rFonts w:ascii="Arial" w:hAnsi="Arial" w:cs="Arial"/>
          <w:sz w:val="20"/>
          <w:szCs w:val="20"/>
        </w:rPr>
        <w:t xml:space="preserve">in the </w:t>
      </w:r>
      <w:r w:rsidRPr="00420865">
        <w:rPr>
          <w:rFonts w:ascii="Arial" w:hAnsi="Arial" w:cs="Arial"/>
          <w:sz w:val="20"/>
          <w:szCs w:val="20"/>
        </w:rPr>
        <w:t>past</w:t>
      </w:r>
      <w:r w:rsidR="00F10611">
        <w:rPr>
          <w:rFonts w:ascii="Arial" w:hAnsi="Arial" w:cs="Arial"/>
          <w:sz w:val="20"/>
          <w:szCs w:val="20"/>
        </w:rPr>
        <w:t>.</w:t>
      </w:r>
      <w:r w:rsidRPr="00420865">
        <w:rPr>
          <w:rFonts w:ascii="Arial" w:hAnsi="Arial" w:cs="Arial"/>
          <w:sz w:val="20"/>
          <w:szCs w:val="20"/>
        </w:rPr>
        <w:t xml:space="preserve"> </w:t>
      </w:r>
      <w:r w:rsidR="00F10611">
        <w:rPr>
          <w:rFonts w:ascii="Arial" w:hAnsi="Arial" w:cs="Arial"/>
          <w:sz w:val="20"/>
          <w:szCs w:val="20"/>
        </w:rPr>
        <w:t xml:space="preserve"> W</w:t>
      </w:r>
      <w:r w:rsidRPr="00420865">
        <w:rPr>
          <w:rFonts w:ascii="Arial" w:hAnsi="Arial" w:cs="Arial"/>
          <w:sz w:val="20"/>
          <w:szCs w:val="20"/>
        </w:rPr>
        <w:t>e asked that everyone look at the</w:t>
      </w:r>
      <w:r w:rsidR="00E465DD">
        <w:rPr>
          <w:rFonts w:ascii="Arial" w:hAnsi="Arial" w:cs="Arial"/>
          <w:sz w:val="20"/>
          <w:szCs w:val="20"/>
        </w:rPr>
        <w:t xml:space="preserve"> statements provided p</w:t>
      </w:r>
      <w:r w:rsidRPr="00420865">
        <w:rPr>
          <w:rFonts w:ascii="Arial" w:hAnsi="Arial" w:cs="Arial"/>
          <w:sz w:val="20"/>
          <w:szCs w:val="20"/>
        </w:rPr>
        <w:t>rior</w:t>
      </w:r>
      <w:r w:rsidR="00E465DD">
        <w:rPr>
          <w:rFonts w:ascii="Arial" w:hAnsi="Arial" w:cs="Arial"/>
          <w:sz w:val="20"/>
          <w:szCs w:val="20"/>
        </w:rPr>
        <w:t xml:space="preserve"> to this meeting</w:t>
      </w:r>
      <w:r w:rsidRPr="00420865">
        <w:rPr>
          <w:rFonts w:ascii="Arial" w:hAnsi="Arial" w:cs="Arial"/>
          <w:sz w:val="20"/>
          <w:szCs w:val="20"/>
        </w:rPr>
        <w:t>.  We have had quite a bit of feedback in the last two round</w:t>
      </w:r>
      <w:r w:rsidR="00E465DD">
        <w:rPr>
          <w:rFonts w:ascii="Arial" w:hAnsi="Arial" w:cs="Arial"/>
          <w:sz w:val="20"/>
          <w:szCs w:val="20"/>
        </w:rPr>
        <w:t>s</w:t>
      </w:r>
      <w:r w:rsidRPr="00420865">
        <w:rPr>
          <w:rFonts w:ascii="Arial" w:hAnsi="Arial" w:cs="Arial"/>
          <w:sz w:val="20"/>
          <w:szCs w:val="20"/>
        </w:rPr>
        <w:t xml:space="preserve">.  We are looking to see if we can finalize </w:t>
      </w:r>
      <w:r w:rsidR="00E465DD">
        <w:rPr>
          <w:rFonts w:ascii="Arial" w:hAnsi="Arial" w:cs="Arial"/>
          <w:sz w:val="20"/>
          <w:szCs w:val="20"/>
        </w:rPr>
        <w:t xml:space="preserve">these statements </w:t>
      </w:r>
      <w:r w:rsidRPr="00420865">
        <w:rPr>
          <w:rFonts w:ascii="Arial" w:hAnsi="Arial" w:cs="Arial"/>
          <w:sz w:val="20"/>
          <w:szCs w:val="20"/>
        </w:rPr>
        <w:t xml:space="preserve">and if not </w:t>
      </w:r>
      <w:r w:rsidR="00E465DD">
        <w:rPr>
          <w:rFonts w:ascii="Arial" w:hAnsi="Arial" w:cs="Arial"/>
          <w:sz w:val="20"/>
          <w:szCs w:val="20"/>
        </w:rPr>
        <w:t xml:space="preserve">receive </w:t>
      </w:r>
      <w:r w:rsidRPr="00420865">
        <w:rPr>
          <w:rFonts w:ascii="Arial" w:hAnsi="Arial" w:cs="Arial"/>
          <w:sz w:val="20"/>
          <w:szCs w:val="20"/>
        </w:rPr>
        <w:t>feedback.</w:t>
      </w:r>
      <w:r w:rsidR="00E465DD">
        <w:rPr>
          <w:rFonts w:ascii="Arial" w:hAnsi="Arial" w:cs="Arial"/>
          <w:sz w:val="20"/>
          <w:szCs w:val="20"/>
        </w:rPr>
        <w:t xml:space="preserve">  </w:t>
      </w:r>
    </w:p>
    <w:p w:rsidR="00420865" w:rsidRPr="00420865" w:rsidRDefault="00E465DD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MOTION:  </w:t>
      </w:r>
      <w:r>
        <w:rPr>
          <w:rFonts w:ascii="Arial" w:hAnsi="Arial" w:cs="Arial"/>
          <w:sz w:val="20"/>
          <w:szCs w:val="20"/>
        </w:rPr>
        <w:t xml:space="preserve">Craig Adams:  </w:t>
      </w:r>
      <w:r w:rsidR="00420865" w:rsidRPr="00420865">
        <w:rPr>
          <w:rFonts w:ascii="Arial" w:hAnsi="Arial" w:cs="Arial"/>
          <w:sz w:val="20"/>
          <w:szCs w:val="20"/>
        </w:rPr>
        <w:t>Moved</w:t>
      </w:r>
      <w:r w:rsidR="00F10611">
        <w:rPr>
          <w:rFonts w:ascii="Arial" w:hAnsi="Arial" w:cs="Arial"/>
          <w:sz w:val="20"/>
          <w:szCs w:val="20"/>
        </w:rPr>
        <w:t xml:space="preserve">: 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the values, as presented, be approved; Seconded:  Mark Tinholt; carried</w:t>
      </w:r>
      <w:r w:rsidR="00420865" w:rsidRPr="00420865">
        <w:rPr>
          <w:rFonts w:ascii="Arial" w:hAnsi="Arial" w:cs="Arial"/>
          <w:sz w:val="20"/>
          <w:szCs w:val="20"/>
        </w:rPr>
        <w:t>.</w:t>
      </w:r>
    </w:p>
    <w:p w:rsidR="007106B0" w:rsidRDefault="007106B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COMMENT:  (RB) </w:t>
      </w:r>
      <w:r w:rsidR="00420865" w:rsidRPr="00420865">
        <w:rPr>
          <w:rFonts w:ascii="Arial" w:hAnsi="Arial" w:cs="Arial"/>
          <w:sz w:val="20"/>
          <w:szCs w:val="20"/>
        </w:rPr>
        <w:t xml:space="preserve">The vision </w:t>
      </w:r>
      <w:r w:rsidR="00F92144">
        <w:rPr>
          <w:rFonts w:ascii="Arial" w:hAnsi="Arial" w:cs="Arial"/>
          <w:sz w:val="20"/>
          <w:szCs w:val="20"/>
        </w:rPr>
        <w:t xml:space="preserve">statement </w:t>
      </w:r>
      <w:r w:rsidR="00420865" w:rsidRPr="00420865">
        <w:rPr>
          <w:rFonts w:ascii="Arial" w:hAnsi="Arial" w:cs="Arial"/>
          <w:sz w:val="20"/>
          <w:szCs w:val="20"/>
        </w:rPr>
        <w:t>is meant to be inspiring.  The m</w:t>
      </w:r>
      <w:r>
        <w:rPr>
          <w:rFonts w:ascii="Arial" w:hAnsi="Arial" w:cs="Arial"/>
          <w:sz w:val="20"/>
          <w:szCs w:val="20"/>
        </w:rPr>
        <w:t>i</w:t>
      </w:r>
      <w:r w:rsidR="00420865" w:rsidRPr="00420865">
        <w:rPr>
          <w:rFonts w:ascii="Arial" w:hAnsi="Arial" w:cs="Arial"/>
          <w:sz w:val="20"/>
          <w:szCs w:val="20"/>
        </w:rPr>
        <w:t xml:space="preserve">ssion </w:t>
      </w:r>
      <w:r>
        <w:rPr>
          <w:rFonts w:ascii="Arial" w:hAnsi="Arial" w:cs="Arial"/>
          <w:sz w:val="20"/>
          <w:szCs w:val="20"/>
        </w:rPr>
        <w:t xml:space="preserve">describes </w:t>
      </w:r>
      <w:r w:rsidR="00420865" w:rsidRPr="00420865">
        <w:rPr>
          <w:rFonts w:ascii="Arial" w:hAnsi="Arial" w:cs="Arial"/>
          <w:sz w:val="20"/>
          <w:szCs w:val="20"/>
        </w:rPr>
        <w:t xml:space="preserve">what we do.  </w:t>
      </w:r>
    </w:p>
    <w:p w:rsidR="007106B0" w:rsidRDefault="007106B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QUESTION:  (RB) Are there </w:t>
      </w:r>
      <w:r w:rsidR="00420865" w:rsidRPr="00420865">
        <w:rPr>
          <w:rFonts w:ascii="Arial" w:hAnsi="Arial" w:cs="Arial"/>
          <w:sz w:val="20"/>
          <w:szCs w:val="20"/>
        </w:rPr>
        <w:t>any comments on the m</w:t>
      </w:r>
      <w:r>
        <w:rPr>
          <w:rFonts w:ascii="Arial" w:hAnsi="Arial" w:cs="Arial"/>
          <w:sz w:val="20"/>
          <w:szCs w:val="20"/>
        </w:rPr>
        <w:t>ission statements?</w:t>
      </w:r>
    </w:p>
    <w:p w:rsidR="007106B0" w:rsidRDefault="007106B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  (DB) T</w:t>
      </w:r>
      <w:r w:rsidR="00420865" w:rsidRPr="00420865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 xml:space="preserve"> statements provided </w:t>
      </w:r>
      <w:r w:rsidR="00420865" w:rsidRPr="00420865">
        <w:rPr>
          <w:rFonts w:ascii="Arial" w:hAnsi="Arial" w:cs="Arial"/>
          <w:sz w:val="20"/>
          <w:szCs w:val="20"/>
        </w:rPr>
        <w:t>do not inc</w:t>
      </w:r>
      <w:r>
        <w:rPr>
          <w:rFonts w:ascii="Arial" w:hAnsi="Arial" w:cs="Arial"/>
          <w:sz w:val="20"/>
          <w:szCs w:val="20"/>
        </w:rPr>
        <w:t>lude the discussion we just had (</w:t>
      </w:r>
      <w:r w:rsidRPr="00F92144">
        <w:rPr>
          <w:rFonts w:ascii="Arial" w:hAnsi="Arial" w:cs="Arial"/>
          <w:i/>
          <w:sz w:val="20"/>
          <w:szCs w:val="20"/>
        </w:rPr>
        <w:t>aesthetic concerns</w:t>
      </w:r>
      <w:r>
        <w:rPr>
          <w:rFonts w:ascii="Arial" w:hAnsi="Arial" w:cs="Arial"/>
          <w:sz w:val="20"/>
          <w:szCs w:val="20"/>
        </w:rPr>
        <w:t>).</w:t>
      </w:r>
    </w:p>
    <w:p w:rsidR="00152C18" w:rsidRDefault="007106B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RJ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 </w:t>
      </w:r>
      <w:r w:rsidR="00420865" w:rsidRPr="00420865">
        <w:rPr>
          <w:rFonts w:ascii="Arial" w:hAnsi="Arial" w:cs="Arial"/>
          <w:sz w:val="20"/>
          <w:szCs w:val="20"/>
        </w:rPr>
        <w:t xml:space="preserve">agree. </w:t>
      </w:r>
      <w:r>
        <w:rPr>
          <w:rFonts w:ascii="Arial" w:hAnsi="Arial" w:cs="Arial"/>
          <w:sz w:val="20"/>
          <w:szCs w:val="20"/>
        </w:rPr>
        <w:t xml:space="preserve"> </w:t>
      </w:r>
      <w:r w:rsidR="00420865" w:rsidRPr="00420865">
        <w:rPr>
          <w:rFonts w:ascii="Arial" w:hAnsi="Arial" w:cs="Arial"/>
          <w:sz w:val="20"/>
          <w:szCs w:val="20"/>
        </w:rPr>
        <w:t>We need to add a word or two regarding this issue.</w:t>
      </w:r>
    </w:p>
    <w:p w:rsidR="00152C18" w:rsidRDefault="00152C18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 don’t mind the third statement provided for a mission.  We could </w:t>
      </w:r>
      <w:r w:rsidR="00420865" w:rsidRPr="00420865">
        <w:rPr>
          <w:rFonts w:ascii="Arial" w:hAnsi="Arial" w:cs="Arial"/>
          <w:sz w:val="20"/>
          <w:szCs w:val="20"/>
        </w:rPr>
        <w:t xml:space="preserve">add </w:t>
      </w:r>
      <w:r>
        <w:rPr>
          <w:rFonts w:ascii="Arial" w:hAnsi="Arial" w:cs="Arial"/>
          <w:sz w:val="20"/>
          <w:szCs w:val="20"/>
        </w:rPr>
        <w:t>“promoting a health</w:t>
      </w:r>
      <w:r w:rsidR="00420865" w:rsidRPr="00420865">
        <w:rPr>
          <w:rFonts w:ascii="Arial" w:hAnsi="Arial" w:cs="Arial"/>
          <w:sz w:val="20"/>
          <w:szCs w:val="20"/>
        </w:rPr>
        <w:t>y population</w:t>
      </w:r>
      <w:r>
        <w:rPr>
          <w:rFonts w:ascii="Arial" w:hAnsi="Arial" w:cs="Arial"/>
          <w:sz w:val="20"/>
          <w:szCs w:val="20"/>
        </w:rPr>
        <w:t>”</w:t>
      </w:r>
      <w:r w:rsidR="00420865" w:rsidRPr="00420865">
        <w:rPr>
          <w:rFonts w:ascii="Arial" w:hAnsi="Arial" w:cs="Arial"/>
          <w:sz w:val="20"/>
          <w:szCs w:val="20"/>
        </w:rPr>
        <w:t xml:space="preserve"> rather than stopping at </w:t>
      </w:r>
      <w:r>
        <w:rPr>
          <w:rFonts w:ascii="Arial" w:hAnsi="Arial" w:cs="Arial"/>
          <w:sz w:val="20"/>
          <w:szCs w:val="20"/>
        </w:rPr>
        <w:t>“blood lead levels”.</w:t>
      </w:r>
      <w:r w:rsidR="00420865" w:rsidRPr="00420865">
        <w:rPr>
          <w:rFonts w:ascii="Arial" w:hAnsi="Arial" w:cs="Arial"/>
          <w:sz w:val="20"/>
          <w:szCs w:val="20"/>
        </w:rPr>
        <w:t xml:space="preserve">  If we are trying to make </w:t>
      </w:r>
      <w:r>
        <w:rPr>
          <w:rFonts w:ascii="Arial" w:hAnsi="Arial" w:cs="Arial"/>
          <w:sz w:val="20"/>
          <w:szCs w:val="20"/>
        </w:rPr>
        <w:t xml:space="preserve">it </w:t>
      </w:r>
      <w:r w:rsidR="00420865" w:rsidRPr="00420865">
        <w:rPr>
          <w:rFonts w:ascii="Arial" w:hAnsi="Arial" w:cs="Arial"/>
          <w:sz w:val="20"/>
          <w:szCs w:val="20"/>
        </w:rPr>
        <w:t xml:space="preserve">more encompassing, </w:t>
      </w:r>
      <w:r>
        <w:rPr>
          <w:rFonts w:ascii="Arial" w:hAnsi="Arial" w:cs="Arial"/>
          <w:sz w:val="20"/>
          <w:szCs w:val="20"/>
        </w:rPr>
        <w:t xml:space="preserve">we could broaden the </w:t>
      </w:r>
      <w:r w:rsidR="00420865" w:rsidRPr="00420865">
        <w:rPr>
          <w:rFonts w:ascii="Arial" w:hAnsi="Arial" w:cs="Arial"/>
          <w:sz w:val="20"/>
          <w:szCs w:val="20"/>
        </w:rPr>
        <w:t xml:space="preserve">ending to “the health of the community”.  </w:t>
      </w:r>
    </w:p>
    <w:p w:rsidR="00083D7A" w:rsidRDefault="00083D7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(RB)  In the April 30, 2013, meeting, Linda Worley and John Crozier both suggested the words “smelter” and “metals” be taken out.  The words have been removed.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</w:p>
    <w:p w:rsidR="00083D7A" w:rsidRDefault="00083D7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Newspapers are written </w:t>
      </w:r>
      <w:r>
        <w:rPr>
          <w:rFonts w:ascii="Arial" w:hAnsi="Arial" w:cs="Arial"/>
          <w:sz w:val="20"/>
          <w:szCs w:val="20"/>
        </w:rPr>
        <w:t xml:space="preserve">at a </w:t>
      </w:r>
      <w:r w:rsidR="00420865" w:rsidRPr="00420865">
        <w:rPr>
          <w:rFonts w:ascii="Arial" w:hAnsi="Arial" w:cs="Arial"/>
          <w:sz w:val="20"/>
          <w:szCs w:val="20"/>
        </w:rPr>
        <w:t xml:space="preserve">grade </w:t>
      </w:r>
      <w:r w:rsidR="00F92144">
        <w:rPr>
          <w:rFonts w:ascii="Arial" w:hAnsi="Arial" w:cs="Arial"/>
          <w:sz w:val="20"/>
          <w:szCs w:val="20"/>
        </w:rPr>
        <w:t>three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level</w:t>
      </w:r>
      <w:r w:rsidR="00420865" w:rsidRPr="00420865">
        <w:rPr>
          <w:rFonts w:ascii="Arial" w:hAnsi="Arial" w:cs="Arial"/>
          <w:sz w:val="20"/>
          <w:szCs w:val="20"/>
        </w:rPr>
        <w:t xml:space="preserve">.  What level should this be written?  </w:t>
      </w:r>
    </w:p>
    <w:p w:rsidR="00420865" w:rsidRPr="00420865" w:rsidRDefault="00083D7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RB</w:t>
      </w:r>
      <w:r w:rsidR="00F92144"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That is a good point.  If i</w:t>
      </w:r>
      <w:r>
        <w:rPr>
          <w:rFonts w:ascii="Arial" w:hAnsi="Arial" w:cs="Arial"/>
          <w:sz w:val="20"/>
          <w:szCs w:val="20"/>
        </w:rPr>
        <w:t>t is too wordy, will it be used?</w:t>
      </w:r>
      <w:r w:rsidR="00420865" w:rsidRPr="0042086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Yet, it</w:t>
      </w:r>
      <w:r w:rsidR="00420865" w:rsidRPr="00420865">
        <w:rPr>
          <w:rFonts w:ascii="Arial" w:hAnsi="Arial" w:cs="Arial"/>
          <w:sz w:val="20"/>
          <w:szCs w:val="20"/>
        </w:rPr>
        <w:t xml:space="preserve"> has to say what we want it to say</w:t>
      </w:r>
      <w:r>
        <w:rPr>
          <w:rFonts w:ascii="Arial" w:hAnsi="Arial" w:cs="Arial"/>
          <w:sz w:val="20"/>
          <w:szCs w:val="20"/>
        </w:rPr>
        <w:t>.</w:t>
      </w:r>
    </w:p>
    <w:p w:rsidR="00420865" w:rsidRDefault="00083D7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RB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We will take </w:t>
      </w:r>
      <w:r w:rsidR="00BB540A">
        <w:rPr>
          <w:rFonts w:ascii="Arial" w:hAnsi="Arial" w:cs="Arial"/>
          <w:sz w:val="20"/>
          <w:szCs w:val="20"/>
        </w:rPr>
        <w:t>the third statement</w:t>
      </w:r>
      <w:r w:rsidR="00420865" w:rsidRPr="00420865">
        <w:rPr>
          <w:rFonts w:ascii="Arial" w:hAnsi="Arial" w:cs="Arial"/>
          <w:sz w:val="20"/>
          <w:szCs w:val="20"/>
        </w:rPr>
        <w:t xml:space="preserve"> under advisement.</w:t>
      </w:r>
      <w:r w:rsidR="00BB540A">
        <w:rPr>
          <w:rFonts w:ascii="Arial" w:hAnsi="Arial" w:cs="Arial"/>
          <w:sz w:val="20"/>
          <w:szCs w:val="20"/>
        </w:rPr>
        <w:t xml:space="preserve">  (</w:t>
      </w:r>
      <w:r w:rsidR="00BB540A">
        <w:rPr>
          <w:rFonts w:ascii="Arial" w:hAnsi="Arial" w:cs="Arial"/>
          <w:i/>
          <w:sz w:val="20"/>
          <w:szCs w:val="20"/>
        </w:rPr>
        <w:t>All agreed).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(RB) A v</w:t>
      </w:r>
      <w:r w:rsidR="00420865" w:rsidRPr="00420865">
        <w:rPr>
          <w:rFonts w:ascii="Arial" w:hAnsi="Arial" w:cs="Arial"/>
          <w:sz w:val="20"/>
          <w:szCs w:val="20"/>
        </w:rPr>
        <w:t xml:space="preserve">ision </w:t>
      </w:r>
      <w:r>
        <w:rPr>
          <w:rFonts w:ascii="Arial" w:hAnsi="Arial" w:cs="Arial"/>
          <w:sz w:val="20"/>
          <w:szCs w:val="20"/>
        </w:rPr>
        <w:t xml:space="preserve">statement </w:t>
      </w:r>
      <w:r w:rsidR="00420865" w:rsidRPr="00420865">
        <w:rPr>
          <w:rFonts w:ascii="Arial" w:hAnsi="Arial" w:cs="Arial"/>
          <w:sz w:val="20"/>
          <w:szCs w:val="20"/>
        </w:rPr>
        <w:t xml:space="preserve">is an inspiring view.  </w:t>
      </w:r>
      <w:r>
        <w:rPr>
          <w:rFonts w:ascii="Arial" w:hAnsi="Arial" w:cs="Arial"/>
          <w:sz w:val="20"/>
          <w:szCs w:val="20"/>
        </w:rPr>
        <w:t xml:space="preserve">It describes all the </w:t>
      </w:r>
      <w:r w:rsidR="00420865" w:rsidRPr="00420865">
        <w:rPr>
          <w:rFonts w:ascii="Arial" w:hAnsi="Arial" w:cs="Arial"/>
          <w:sz w:val="20"/>
          <w:szCs w:val="20"/>
        </w:rPr>
        <w:t xml:space="preserve">wonderfulness we </w:t>
      </w:r>
      <w:r>
        <w:rPr>
          <w:rFonts w:ascii="Arial" w:hAnsi="Arial" w:cs="Arial"/>
          <w:sz w:val="20"/>
          <w:szCs w:val="20"/>
        </w:rPr>
        <w:t xml:space="preserve">are </w:t>
      </w:r>
      <w:r w:rsidR="00420865" w:rsidRPr="00420865">
        <w:rPr>
          <w:rFonts w:ascii="Arial" w:hAnsi="Arial" w:cs="Arial"/>
          <w:sz w:val="20"/>
          <w:szCs w:val="20"/>
        </w:rPr>
        <w:t xml:space="preserve">about.  It would be nice if one of these </w:t>
      </w:r>
      <w:r>
        <w:rPr>
          <w:rFonts w:ascii="Arial" w:hAnsi="Arial" w:cs="Arial"/>
          <w:sz w:val="20"/>
          <w:szCs w:val="20"/>
        </w:rPr>
        <w:t xml:space="preserve">statements </w:t>
      </w:r>
      <w:r w:rsidR="00420865" w:rsidRPr="00420865">
        <w:rPr>
          <w:rFonts w:ascii="Arial" w:hAnsi="Arial" w:cs="Arial"/>
          <w:sz w:val="20"/>
          <w:szCs w:val="20"/>
        </w:rPr>
        <w:t xml:space="preserve">is short enough to go into </w:t>
      </w:r>
      <w:r>
        <w:rPr>
          <w:rFonts w:ascii="Arial" w:hAnsi="Arial" w:cs="Arial"/>
          <w:sz w:val="20"/>
          <w:szCs w:val="20"/>
        </w:rPr>
        <w:t>various publications</w:t>
      </w:r>
      <w:r w:rsidR="00420865" w:rsidRPr="00420865">
        <w:rPr>
          <w:rFonts w:ascii="Arial" w:hAnsi="Arial" w:cs="Arial"/>
          <w:sz w:val="20"/>
          <w:szCs w:val="20"/>
        </w:rPr>
        <w:t xml:space="preserve">.  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  (</w:t>
      </w:r>
      <w:r w:rsidR="00420865" w:rsidRPr="00420865"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="00420865" w:rsidRPr="00420865">
        <w:rPr>
          <w:rFonts w:ascii="Arial" w:hAnsi="Arial" w:cs="Arial"/>
          <w:sz w:val="20"/>
          <w:szCs w:val="20"/>
        </w:rPr>
        <w:t>ot everyone h</w:t>
      </w:r>
      <w:r>
        <w:rPr>
          <w:rFonts w:ascii="Arial" w:hAnsi="Arial" w:cs="Arial"/>
          <w:sz w:val="20"/>
          <w:szCs w:val="20"/>
        </w:rPr>
        <w:t>as a family.  Does that matter?</w:t>
      </w:r>
      <w:r w:rsidR="00420865" w:rsidRPr="00420865">
        <w:rPr>
          <w:rFonts w:ascii="Arial" w:hAnsi="Arial" w:cs="Arial"/>
          <w:sz w:val="20"/>
          <w:szCs w:val="20"/>
        </w:rPr>
        <w:t xml:space="preserve">  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  (</w:t>
      </w:r>
      <w:r w:rsidR="00420865" w:rsidRPr="00420865">
        <w:rPr>
          <w:rFonts w:ascii="Arial" w:hAnsi="Arial" w:cs="Arial"/>
          <w:sz w:val="20"/>
          <w:szCs w:val="20"/>
        </w:rPr>
        <w:t>RB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No.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  (RB)</w:t>
      </w:r>
      <w:r w:rsidR="00420865" w:rsidRPr="00420865">
        <w:rPr>
          <w:rFonts w:ascii="Arial" w:hAnsi="Arial" w:cs="Arial"/>
          <w:sz w:val="20"/>
          <w:szCs w:val="20"/>
        </w:rPr>
        <w:t xml:space="preserve"> I am getting a sense that we have a lot of support </w:t>
      </w:r>
      <w:r>
        <w:rPr>
          <w:rFonts w:ascii="Arial" w:hAnsi="Arial" w:cs="Arial"/>
          <w:sz w:val="20"/>
          <w:szCs w:val="20"/>
        </w:rPr>
        <w:t>for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second statement</w:t>
      </w:r>
      <w:r w:rsidR="00420865" w:rsidRPr="00420865">
        <w:rPr>
          <w:rFonts w:ascii="Arial" w:hAnsi="Arial" w:cs="Arial"/>
          <w:sz w:val="20"/>
          <w:szCs w:val="20"/>
        </w:rPr>
        <w:t xml:space="preserve">.  Is it good </w:t>
      </w:r>
      <w:r>
        <w:rPr>
          <w:rFonts w:ascii="Arial" w:hAnsi="Arial" w:cs="Arial"/>
          <w:sz w:val="20"/>
          <w:szCs w:val="20"/>
        </w:rPr>
        <w:t>to go or are there any comments?</w:t>
      </w:r>
      <w:r w:rsidR="00420865" w:rsidRPr="00420865">
        <w:rPr>
          <w:rFonts w:ascii="Arial" w:hAnsi="Arial" w:cs="Arial"/>
          <w:sz w:val="20"/>
          <w:szCs w:val="20"/>
        </w:rPr>
        <w:t xml:space="preserve">  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COMMENT:  (CA) </w:t>
      </w:r>
      <w:r w:rsidRPr="00420865">
        <w:rPr>
          <w:rFonts w:ascii="Arial" w:hAnsi="Arial" w:cs="Arial"/>
          <w:sz w:val="20"/>
          <w:szCs w:val="20"/>
        </w:rPr>
        <w:t>At the end of the day</w:t>
      </w:r>
      <w:r>
        <w:rPr>
          <w:rFonts w:ascii="Arial" w:hAnsi="Arial" w:cs="Arial"/>
          <w:sz w:val="20"/>
          <w:szCs w:val="20"/>
        </w:rPr>
        <w:t>,</w:t>
      </w:r>
      <w:r w:rsidRPr="00420865">
        <w:rPr>
          <w:rFonts w:ascii="Arial" w:hAnsi="Arial" w:cs="Arial"/>
          <w:sz w:val="20"/>
          <w:szCs w:val="20"/>
        </w:rPr>
        <w:t xml:space="preserve"> they are meant to be broad statements.  It say</w:t>
      </w:r>
      <w:r>
        <w:rPr>
          <w:rFonts w:ascii="Arial" w:hAnsi="Arial" w:cs="Arial"/>
          <w:sz w:val="20"/>
          <w:szCs w:val="20"/>
        </w:rPr>
        <w:t>s</w:t>
      </w:r>
      <w:r w:rsidRPr="00420865">
        <w:rPr>
          <w:rFonts w:ascii="Arial" w:hAnsi="Arial" w:cs="Arial"/>
          <w:sz w:val="20"/>
          <w:szCs w:val="20"/>
        </w:rPr>
        <w:t xml:space="preserve"> what we need it to say.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  (RJ) The statement</w:t>
      </w:r>
      <w:r w:rsidRPr="00420865">
        <w:rPr>
          <w:rFonts w:ascii="Arial" w:hAnsi="Arial" w:cs="Arial"/>
          <w:sz w:val="20"/>
          <w:szCs w:val="20"/>
        </w:rPr>
        <w:t xml:space="preserve"> says healthy children and families</w:t>
      </w:r>
      <w:r>
        <w:rPr>
          <w:rFonts w:ascii="Arial" w:hAnsi="Arial" w:cs="Arial"/>
          <w:sz w:val="20"/>
          <w:szCs w:val="20"/>
        </w:rPr>
        <w:t xml:space="preserve">. </w:t>
      </w:r>
      <w:r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What about individuals?</w:t>
      </w:r>
    </w:p>
    <w:p w:rsidR="00BB540A" w:rsidRDefault="00BB540A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ANSWER:  (RB) </w:t>
      </w:r>
      <w:r w:rsidR="001E542B" w:rsidRPr="00420865">
        <w:rPr>
          <w:rFonts w:ascii="Arial" w:hAnsi="Arial" w:cs="Arial"/>
          <w:sz w:val="20"/>
          <w:szCs w:val="20"/>
        </w:rPr>
        <w:t>We are all part of a family.</w:t>
      </w:r>
    </w:p>
    <w:p w:rsidR="001E542B" w:rsidRDefault="001E542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MOTION:  </w:t>
      </w:r>
      <w:r w:rsidR="00420865" w:rsidRPr="0042086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raig Adams:  Moved:  that the second statement be approved; Seconded:  Mark Tinholt; carried.</w:t>
      </w:r>
    </w:p>
    <w:p w:rsidR="00420865" w:rsidRDefault="00420865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</w:p>
    <w:p w:rsidR="001E542B" w:rsidRDefault="001E542B" w:rsidP="001E54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81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8100"/>
          <w:sz w:val="20"/>
          <w:szCs w:val="20"/>
        </w:rPr>
        <w:t>Public Health Act:</w:t>
      </w:r>
    </w:p>
    <w:p w:rsidR="00EB0C52" w:rsidRDefault="001E542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(DB)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had a discussion with </w:t>
      </w:r>
      <w:r w:rsidR="00420865" w:rsidRPr="00420865">
        <w:rPr>
          <w:rFonts w:ascii="Arial" w:hAnsi="Arial" w:cs="Arial"/>
          <w:sz w:val="20"/>
          <w:szCs w:val="20"/>
        </w:rPr>
        <w:t>Dr. Larder, Sr. Medical Health Officer</w:t>
      </w:r>
      <w:r>
        <w:rPr>
          <w:rFonts w:ascii="Arial" w:hAnsi="Arial" w:cs="Arial"/>
          <w:sz w:val="20"/>
          <w:szCs w:val="20"/>
        </w:rPr>
        <w:t xml:space="preserve"> of</w:t>
      </w:r>
      <w:r w:rsidR="00420865" w:rsidRPr="00420865">
        <w:rPr>
          <w:rFonts w:ascii="Arial" w:hAnsi="Arial" w:cs="Arial"/>
          <w:sz w:val="20"/>
          <w:szCs w:val="20"/>
        </w:rPr>
        <w:t xml:space="preserve"> IH</w:t>
      </w:r>
      <w:r>
        <w:rPr>
          <w:rFonts w:ascii="Arial" w:hAnsi="Arial" w:cs="Arial"/>
          <w:sz w:val="20"/>
          <w:szCs w:val="20"/>
        </w:rPr>
        <w:t>A</w:t>
      </w:r>
      <w:r w:rsidR="00420865" w:rsidRPr="00420865">
        <w:rPr>
          <w:rFonts w:ascii="Arial" w:hAnsi="Arial" w:cs="Arial"/>
          <w:sz w:val="20"/>
          <w:szCs w:val="20"/>
        </w:rPr>
        <w:t>, today.  There</w:t>
      </w:r>
      <w:r>
        <w:rPr>
          <w:rFonts w:ascii="Arial" w:hAnsi="Arial" w:cs="Arial"/>
          <w:sz w:val="20"/>
          <w:szCs w:val="20"/>
        </w:rPr>
        <w:t xml:space="preserve"> </w:t>
      </w:r>
      <w:r w:rsidR="00420865" w:rsidRPr="00420865">
        <w:rPr>
          <w:rFonts w:ascii="Arial" w:hAnsi="Arial" w:cs="Arial"/>
          <w:sz w:val="20"/>
          <w:szCs w:val="20"/>
        </w:rPr>
        <w:t>is a feeling that the arrangement we have with IH</w:t>
      </w:r>
      <w:r>
        <w:rPr>
          <w:rFonts w:ascii="Arial" w:hAnsi="Arial" w:cs="Arial"/>
          <w:sz w:val="20"/>
          <w:szCs w:val="20"/>
        </w:rPr>
        <w:t>A</w:t>
      </w:r>
      <w:r w:rsidR="00420865" w:rsidRPr="00420865">
        <w:rPr>
          <w:rFonts w:ascii="Arial" w:hAnsi="Arial" w:cs="Arial"/>
          <w:sz w:val="20"/>
          <w:szCs w:val="20"/>
        </w:rPr>
        <w:t xml:space="preserve"> is based on good will.  They have been very supportive.  It has been tested in the past</w:t>
      </w:r>
      <w:r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and we have been able to convince them this program need</w:t>
      </w:r>
      <w:r>
        <w:rPr>
          <w:rFonts w:ascii="Arial" w:hAnsi="Arial" w:cs="Arial"/>
          <w:sz w:val="20"/>
          <w:szCs w:val="20"/>
        </w:rPr>
        <w:t>s</w:t>
      </w:r>
      <w:r w:rsidR="00420865" w:rsidRPr="00420865">
        <w:rPr>
          <w:rFonts w:ascii="Arial" w:hAnsi="Arial" w:cs="Arial"/>
          <w:sz w:val="20"/>
          <w:szCs w:val="20"/>
        </w:rPr>
        <w:t xml:space="preserve"> to continue.  Wit</w:t>
      </w:r>
      <w:r>
        <w:rPr>
          <w:rFonts w:ascii="Arial" w:hAnsi="Arial" w:cs="Arial"/>
          <w:sz w:val="20"/>
          <w:szCs w:val="20"/>
        </w:rPr>
        <w:t>h</w:t>
      </w:r>
      <w:r w:rsidR="00420865" w:rsidRPr="00420865">
        <w:rPr>
          <w:rFonts w:ascii="Arial" w:hAnsi="Arial" w:cs="Arial"/>
          <w:sz w:val="20"/>
          <w:szCs w:val="20"/>
        </w:rPr>
        <w:t xml:space="preserve"> pressure on budgets and costs, th</w:t>
      </w:r>
      <w:r>
        <w:rPr>
          <w:rFonts w:ascii="Arial" w:hAnsi="Arial" w:cs="Arial"/>
          <w:sz w:val="20"/>
          <w:szCs w:val="20"/>
        </w:rPr>
        <w:t>e</w:t>
      </w:r>
      <w:r w:rsidR="00420865" w:rsidRPr="00420865">
        <w:rPr>
          <w:rFonts w:ascii="Arial" w:hAnsi="Arial" w:cs="Arial"/>
          <w:sz w:val="20"/>
          <w:szCs w:val="20"/>
        </w:rPr>
        <w:t>re is a sen</w:t>
      </w:r>
      <w:r>
        <w:rPr>
          <w:rFonts w:ascii="Arial" w:hAnsi="Arial" w:cs="Arial"/>
          <w:sz w:val="20"/>
          <w:szCs w:val="20"/>
        </w:rPr>
        <w:t>se the health budget is under sc</w:t>
      </w:r>
      <w:r w:rsidRPr="00420865">
        <w:rPr>
          <w:rFonts w:ascii="Arial" w:hAnsi="Arial" w:cs="Arial"/>
          <w:sz w:val="20"/>
          <w:szCs w:val="20"/>
        </w:rPr>
        <w:t>rut</w:t>
      </w:r>
      <w:r>
        <w:rPr>
          <w:rFonts w:ascii="Arial" w:hAnsi="Arial" w:cs="Arial"/>
          <w:sz w:val="20"/>
          <w:szCs w:val="20"/>
        </w:rPr>
        <w:t>in</w:t>
      </w:r>
      <w:r w:rsidRPr="00420865">
        <w:rPr>
          <w:rFonts w:ascii="Arial" w:hAnsi="Arial" w:cs="Arial"/>
          <w:sz w:val="20"/>
          <w:szCs w:val="20"/>
        </w:rPr>
        <w:t>y</w:t>
      </w:r>
      <w:r w:rsidR="00420865" w:rsidRPr="00420865">
        <w:rPr>
          <w:rFonts w:ascii="Arial" w:hAnsi="Arial" w:cs="Arial"/>
          <w:sz w:val="20"/>
          <w:szCs w:val="20"/>
        </w:rPr>
        <w:t xml:space="preserve">.  A program like this could </w:t>
      </w:r>
      <w:r>
        <w:rPr>
          <w:rFonts w:ascii="Arial" w:hAnsi="Arial" w:cs="Arial"/>
          <w:sz w:val="20"/>
          <w:szCs w:val="20"/>
        </w:rPr>
        <w:t>b</w:t>
      </w:r>
      <w:r w:rsidR="00420865" w:rsidRPr="00420865">
        <w:rPr>
          <w:rFonts w:ascii="Arial" w:hAnsi="Arial" w:cs="Arial"/>
          <w:sz w:val="20"/>
          <w:szCs w:val="20"/>
        </w:rPr>
        <w:t xml:space="preserve">e at </w:t>
      </w:r>
      <w:r>
        <w:rPr>
          <w:rFonts w:ascii="Arial" w:hAnsi="Arial" w:cs="Arial"/>
          <w:sz w:val="20"/>
          <w:szCs w:val="20"/>
        </w:rPr>
        <w:t xml:space="preserve">the </w:t>
      </w:r>
      <w:r w:rsidR="00420865" w:rsidRPr="00420865">
        <w:rPr>
          <w:rFonts w:ascii="Arial" w:hAnsi="Arial" w:cs="Arial"/>
          <w:sz w:val="20"/>
          <w:szCs w:val="20"/>
        </w:rPr>
        <w:t xml:space="preserve">top of </w:t>
      </w:r>
      <w:r>
        <w:rPr>
          <w:rFonts w:ascii="Arial" w:hAnsi="Arial" w:cs="Arial"/>
          <w:sz w:val="20"/>
          <w:szCs w:val="20"/>
        </w:rPr>
        <w:t xml:space="preserve">the </w:t>
      </w:r>
      <w:r w:rsidR="00420865" w:rsidRPr="00420865">
        <w:rPr>
          <w:rFonts w:ascii="Arial" w:hAnsi="Arial" w:cs="Arial"/>
          <w:sz w:val="20"/>
          <w:szCs w:val="20"/>
        </w:rPr>
        <w:t>cutting block.  There is an</w:t>
      </w:r>
      <w:r>
        <w:rPr>
          <w:rFonts w:ascii="Arial" w:hAnsi="Arial" w:cs="Arial"/>
          <w:sz w:val="20"/>
          <w:szCs w:val="20"/>
        </w:rPr>
        <w:t xml:space="preserve"> </w:t>
      </w:r>
      <w:r w:rsidR="00420865" w:rsidRPr="00420865">
        <w:rPr>
          <w:rFonts w:ascii="Arial" w:hAnsi="Arial" w:cs="Arial"/>
          <w:sz w:val="20"/>
          <w:szCs w:val="20"/>
        </w:rPr>
        <w:t>establishment of a new program</w:t>
      </w:r>
      <w:r w:rsidR="00EB0C52">
        <w:rPr>
          <w:rFonts w:ascii="Arial" w:hAnsi="Arial" w:cs="Arial"/>
          <w:sz w:val="20"/>
          <w:szCs w:val="20"/>
        </w:rPr>
        <w:t>; the P</w:t>
      </w:r>
      <w:r w:rsidR="00420865" w:rsidRPr="00420865">
        <w:rPr>
          <w:rFonts w:ascii="Arial" w:hAnsi="Arial" w:cs="Arial"/>
          <w:sz w:val="20"/>
          <w:szCs w:val="20"/>
        </w:rPr>
        <w:t>ublic Health Plan</w:t>
      </w:r>
      <w:r>
        <w:rPr>
          <w:rFonts w:ascii="Arial" w:hAnsi="Arial" w:cs="Arial"/>
          <w:sz w:val="20"/>
          <w:szCs w:val="20"/>
        </w:rPr>
        <w:t xml:space="preserve"> under the Public Health A</w:t>
      </w:r>
      <w:r w:rsidR="00420865" w:rsidRPr="00420865">
        <w:rPr>
          <w:rFonts w:ascii="Arial" w:hAnsi="Arial" w:cs="Arial"/>
          <w:sz w:val="20"/>
          <w:szCs w:val="20"/>
        </w:rPr>
        <w:t>ct</w:t>
      </w:r>
      <w:r w:rsidR="00EB0C52">
        <w:rPr>
          <w:rFonts w:ascii="Arial" w:hAnsi="Arial" w:cs="Arial"/>
          <w:sz w:val="20"/>
          <w:szCs w:val="20"/>
        </w:rPr>
        <w:t>.  W</w:t>
      </w:r>
      <w:r w:rsidR="00420865" w:rsidRPr="00420865">
        <w:rPr>
          <w:rFonts w:ascii="Arial" w:hAnsi="Arial" w:cs="Arial"/>
          <w:sz w:val="20"/>
          <w:szCs w:val="20"/>
        </w:rPr>
        <w:t xml:space="preserve">e could request (be the first in the province) to be part of the </w:t>
      </w:r>
      <w:r w:rsidR="00EB0C52">
        <w:rPr>
          <w:rFonts w:ascii="Arial" w:hAnsi="Arial" w:cs="Arial"/>
          <w:sz w:val="20"/>
          <w:szCs w:val="20"/>
        </w:rPr>
        <w:t>P</w:t>
      </w:r>
      <w:r w:rsidR="00420865" w:rsidRPr="00420865">
        <w:rPr>
          <w:rFonts w:ascii="Arial" w:hAnsi="Arial" w:cs="Arial"/>
          <w:sz w:val="20"/>
          <w:szCs w:val="20"/>
        </w:rPr>
        <w:t xml:space="preserve">ublic </w:t>
      </w:r>
      <w:r w:rsidR="00EB0C52">
        <w:rPr>
          <w:rFonts w:ascii="Arial" w:hAnsi="Arial" w:cs="Arial"/>
          <w:sz w:val="20"/>
          <w:szCs w:val="20"/>
        </w:rPr>
        <w:t>H</w:t>
      </w:r>
      <w:r w:rsidR="00420865" w:rsidRPr="00420865">
        <w:rPr>
          <w:rFonts w:ascii="Arial" w:hAnsi="Arial" w:cs="Arial"/>
          <w:sz w:val="20"/>
          <w:szCs w:val="20"/>
        </w:rPr>
        <w:t xml:space="preserve">ealth </w:t>
      </w:r>
      <w:r w:rsidR="00EB0C52">
        <w:rPr>
          <w:rFonts w:ascii="Arial" w:hAnsi="Arial" w:cs="Arial"/>
          <w:sz w:val="20"/>
          <w:szCs w:val="20"/>
        </w:rPr>
        <w:t>P</w:t>
      </w:r>
      <w:r w:rsidR="00420865" w:rsidRPr="00420865">
        <w:rPr>
          <w:rFonts w:ascii="Arial" w:hAnsi="Arial" w:cs="Arial"/>
          <w:sz w:val="20"/>
          <w:szCs w:val="20"/>
        </w:rPr>
        <w:t>lan</w:t>
      </w:r>
      <w:r w:rsidR="00EB0C52"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w</w:t>
      </w:r>
      <w:r w:rsidR="00EB0C52">
        <w:rPr>
          <w:rFonts w:ascii="Arial" w:hAnsi="Arial" w:cs="Arial"/>
          <w:sz w:val="20"/>
          <w:szCs w:val="20"/>
        </w:rPr>
        <w:t>h</w:t>
      </w:r>
      <w:r w:rsidR="00420865" w:rsidRPr="00420865">
        <w:rPr>
          <w:rFonts w:ascii="Arial" w:hAnsi="Arial" w:cs="Arial"/>
          <w:sz w:val="20"/>
          <w:szCs w:val="20"/>
        </w:rPr>
        <w:t xml:space="preserve">ich would </w:t>
      </w:r>
      <w:r w:rsidR="00F92144">
        <w:rPr>
          <w:rFonts w:ascii="Arial" w:hAnsi="Arial" w:cs="Arial"/>
          <w:sz w:val="20"/>
          <w:szCs w:val="20"/>
        </w:rPr>
        <w:t xml:space="preserve">then </w:t>
      </w:r>
      <w:r w:rsidR="00420865" w:rsidRPr="00420865">
        <w:rPr>
          <w:rFonts w:ascii="Arial" w:hAnsi="Arial" w:cs="Arial"/>
          <w:sz w:val="20"/>
          <w:szCs w:val="20"/>
        </w:rPr>
        <w:t xml:space="preserve">be ordered by the </w:t>
      </w:r>
      <w:r w:rsidR="00EB0C52">
        <w:rPr>
          <w:rFonts w:ascii="Arial" w:hAnsi="Arial" w:cs="Arial"/>
          <w:sz w:val="20"/>
          <w:szCs w:val="20"/>
        </w:rPr>
        <w:t>M</w:t>
      </w:r>
      <w:r w:rsidR="00420865" w:rsidRPr="00420865">
        <w:rPr>
          <w:rFonts w:ascii="Arial" w:hAnsi="Arial" w:cs="Arial"/>
          <w:sz w:val="20"/>
          <w:szCs w:val="20"/>
        </w:rPr>
        <w:t>inister.  There is a structured</w:t>
      </w:r>
      <w:r w:rsidR="00EB0C52">
        <w:rPr>
          <w:rFonts w:ascii="Arial" w:hAnsi="Arial" w:cs="Arial"/>
          <w:sz w:val="20"/>
          <w:szCs w:val="20"/>
        </w:rPr>
        <w:t xml:space="preserve"> </w:t>
      </w:r>
      <w:r w:rsidR="00420865" w:rsidRPr="00420865">
        <w:rPr>
          <w:rFonts w:ascii="Arial" w:hAnsi="Arial" w:cs="Arial"/>
          <w:sz w:val="20"/>
          <w:szCs w:val="20"/>
        </w:rPr>
        <w:t>procedure.  Local gov</w:t>
      </w:r>
      <w:r w:rsidR="00EB0C52">
        <w:rPr>
          <w:rFonts w:ascii="Arial" w:hAnsi="Arial" w:cs="Arial"/>
          <w:sz w:val="20"/>
          <w:szCs w:val="20"/>
        </w:rPr>
        <w:t>ernment</w:t>
      </w:r>
      <w:r w:rsidR="00420865" w:rsidRPr="00420865">
        <w:rPr>
          <w:rFonts w:ascii="Arial" w:hAnsi="Arial" w:cs="Arial"/>
          <w:sz w:val="20"/>
          <w:szCs w:val="20"/>
        </w:rPr>
        <w:t xml:space="preserve"> would be familiar </w:t>
      </w:r>
      <w:r w:rsidR="00EB0C52">
        <w:rPr>
          <w:rFonts w:ascii="Arial" w:hAnsi="Arial" w:cs="Arial"/>
          <w:sz w:val="20"/>
          <w:szCs w:val="20"/>
        </w:rPr>
        <w:t xml:space="preserve">with </w:t>
      </w:r>
      <w:r w:rsidR="00420865" w:rsidRPr="00420865">
        <w:rPr>
          <w:rFonts w:ascii="Arial" w:hAnsi="Arial" w:cs="Arial"/>
          <w:sz w:val="20"/>
          <w:szCs w:val="20"/>
        </w:rPr>
        <w:t xml:space="preserve">and know about </w:t>
      </w:r>
      <w:r w:rsidR="00EB0C52">
        <w:rPr>
          <w:rFonts w:ascii="Arial" w:hAnsi="Arial" w:cs="Arial"/>
          <w:sz w:val="20"/>
          <w:szCs w:val="20"/>
        </w:rPr>
        <w:t>our</w:t>
      </w:r>
      <w:r w:rsidR="00420865" w:rsidRPr="00420865">
        <w:rPr>
          <w:rFonts w:ascii="Arial" w:hAnsi="Arial" w:cs="Arial"/>
          <w:sz w:val="20"/>
          <w:szCs w:val="20"/>
        </w:rPr>
        <w:t xml:space="preserve"> program in detail.  </w:t>
      </w:r>
      <w:r w:rsidR="00EB0C52">
        <w:rPr>
          <w:rFonts w:ascii="Arial" w:hAnsi="Arial" w:cs="Arial"/>
          <w:sz w:val="20"/>
          <w:szCs w:val="20"/>
        </w:rPr>
        <w:t>We</w:t>
      </w:r>
      <w:r w:rsidR="00420865" w:rsidRPr="00420865">
        <w:rPr>
          <w:rFonts w:ascii="Arial" w:hAnsi="Arial" w:cs="Arial"/>
          <w:sz w:val="20"/>
          <w:szCs w:val="20"/>
        </w:rPr>
        <w:t xml:space="preserve"> would come away from the arrange</w:t>
      </w:r>
      <w:r w:rsidR="00EB0C52">
        <w:rPr>
          <w:rFonts w:ascii="Arial" w:hAnsi="Arial" w:cs="Arial"/>
          <w:sz w:val="20"/>
          <w:szCs w:val="20"/>
        </w:rPr>
        <w:t xml:space="preserve">ment </w:t>
      </w:r>
      <w:r w:rsidR="00420865" w:rsidRPr="00420865">
        <w:rPr>
          <w:rFonts w:ascii="Arial" w:hAnsi="Arial" w:cs="Arial"/>
          <w:sz w:val="20"/>
          <w:szCs w:val="20"/>
        </w:rPr>
        <w:t xml:space="preserve">we now have </w:t>
      </w:r>
      <w:r w:rsidR="00EB0C52">
        <w:rPr>
          <w:rFonts w:ascii="Arial" w:hAnsi="Arial" w:cs="Arial"/>
          <w:sz w:val="20"/>
          <w:szCs w:val="20"/>
        </w:rPr>
        <w:t xml:space="preserve">with IHA </w:t>
      </w:r>
      <w:r w:rsidR="00420865" w:rsidRPr="00420865">
        <w:rPr>
          <w:rFonts w:ascii="Arial" w:hAnsi="Arial" w:cs="Arial"/>
          <w:sz w:val="20"/>
          <w:szCs w:val="20"/>
        </w:rPr>
        <w:t xml:space="preserve">of support with no structure to a structured program.  We have talked about the pros and cons. </w:t>
      </w:r>
      <w:r w:rsidR="00F92144">
        <w:rPr>
          <w:rFonts w:ascii="Arial" w:hAnsi="Arial" w:cs="Arial"/>
          <w:sz w:val="20"/>
          <w:szCs w:val="20"/>
        </w:rPr>
        <w:t xml:space="preserve"> The biggest con</w:t>
      </w:r>
      <w:r w:rsidR="00420865" w:rsidRPr="00420865">
        <w:rPr>
          <w:rFonts w:ascii="Arial" w:hAnsi="Arial" w:cs="Arial"/>
          <w:sz w:val="20"/>
          <w:szCs w:val="20"/>
        </w:rPr>
        <w:t xml:space="preserve"> is that we must make sure that if we apply</w:t>
      </w:r>
      <w:r w:rsidR="00F92144"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we communicate well to the public so there is not the feeling that this is being initiated because this group did not do as good of a job as they should have.  We think we can have proper communication.  </w:t>
      </w:r>
      <w:r w:rsidR="00EB0C52">
        <w:rPr>
          <w:rFonts w:ascii="Arial" w:hAnsi="Arial" w:cs="Arial"/>
          <w:sz w:val="20"/>
          <w:szCs w:val="20"/>
        </w:rPr>
        <w:t>W</w:t>
      </w:r>
      <w:r w:rsidR="00420865" w:rsidRPr="00420865">
        <w:rPr>
          <w:rFonts w:ascii="Arial" w:hAnsi="Arial" w:cs="Arial"/>
          <w:sz w:val="20"/>
          <w:szCs w:val="20"/>
        </w:rPr>
        <w:t xml:space="preserve">e </w:t>
      </w:r>
      <w:r w:rsidR="00EB0C52">
        <w:rPr>
          <w:rFonts w:ascii="Arial" w:hAnsi="Arial" w:cs="Arial"/>
          <w:sz w:val="20"/>
          <w:szCs w:val="20"/>
        </w:rPr>
        <w:t xml:space="preserve">do not </w:t>
      </w:r>
      <w:r w:rsidR="00420865" w:rsidRPr="00420865">
        <w:rPr>
          <w:rFonts w:ascii="Arial" w:hAnsi="Arial" w:cs="Arial"/>
          <w:sz w:val="20"/>
          <w:szCs w:val="20"/>
        </w:rPr>
        <w:t xml:space="preserve">need to make this decision tonight.  We </w:t>
      </w:r>
      <w:r w:rsidR="00EB0C52">
        <w:rPr>
          <w:rFonts w:ascii="Arial" w:hAnsi="Arial" w:cs="Arial"/>
          <w:sz w:val="20"/>
          <w:szCs w:val="20"/>
        </w:rPr>
        <w:t xml:space="preserve">will </w:t>
      </w:r>
      <w:r w:rsidR="00420865" w:rsidRPr="00420865">
        <w:rPr>
          <w:rFonts w:ascii="Arial" w:hAnsi="Arial" w:cs="Arial"/>
          <w:sz w:val="20"/>
          <w:szCs w:val="20"/>
        </w:rPr>
        <w:t>need to deci</w:t>
      </w:r>
      <w:r w:rsidR="00EB0C52">
        <w:rPr>
          <w:rFonts w:ascii="Arial" w:hAnsi="Arial" w:cs="Arial"/>
          <w:sz w:val="20"/>
          <w:szCs w:val="20"/>
        </w:rPr>
        <w:t>de</w:t>
      </w:r>
      <w:r w:rsidR="00420865" w:rsidRPr="00420865">
        <w:rPr>
          <w:rFonts w:ascii="Arial" w:hAnsi="Arial" w:cs="Arial"/>
          <w:sz w:val="20"/>
          <w:szCs w:val="20"/>
        </w:rPr>
        <w:t xml:space="preserve"> as a group if we want to move in th</w:t>
      </w:r>
      <w:r w:rsidR="00EB0C52">
        <w:rPr>
          <w:rFonts w:ascii="Arial" w:hAnsi="Arial" w:cs="Arial"/>
          <w:sz w:val="20"/>
          <w:szCs w:val="20"/>
        </w:rPr>
        <w:t>is</w:t>
      </w:r>
      <w:r w:rsidR="00420865" w:rsidRPr="00420865">
        <w:rPr>
          <w:rFonts w:ascii="Arial" w:hAnsi="Arial" w:cs="Arial"/>
          <w:sz w:val="20"/>
          <w:szCs w:val="20"/>
        </w:rPr>
        <w:t xml:space="preserve"> direction.</w:t>
      </w:r>
    </w:p>
    <w:p w:rsidR="00593BF0" w:rsidRDefault="00EB0C52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MT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 w:rsidR="00593BF0">
        <w:rPr>
          <w:rFonts w:ascii="Arial" w:hAnsi="Arial" w:cs="Arial"/>
          <w:sz w:val="20"/>
          <w:szCs w:val="20"/>
        </w:rPr>
        <w:t>At our n</w:t>
      </w:r>
      <w:r w:rsidR="00420865" w:rsidRPr="00420865">
        <w:rPr>
          <w:rFonts w:ascii="Arial" w:hAnsi="Arial" w:cs="Arial"/>
          <w:sz w:val="20"/>
          <w:szCs w:val="20"/>
        </w:rPr>
        <w:t>ext meeting</w:t>
      </w:r>
      <w:r w:rsidR="00593BF0"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we wil</w:t>
      </w:r>
      <w:r w:rsidR="00593BF0">
        <w:rPr>
          <w:rFonts w:ascii="Arial" w:hAnsi="Arial" w:cs="Arial"/>
          <w:sz w:val="20"/>
          <w:szCs w:val="20"/>
        </w:rPr>
        <w:t>l have Dr. L</w:t>
      </w:r>
      <w:r w:rsidR="00420865" w:rsidRPr="00420865">
        <w:rPr>
          <w:rFonts w:ascii="Arial" w:hAnsi="Arial" w:cs="Arial"/>
          <w:sz w:val="20"/>
          <w:szCs w:val="20"/>
        </w:rPr>
        <w:t>arder on the phone</w:t>
      </w:r>
      <w:r w:rsidR="00593BF0">
        <w:rPr>
          <w:rFonts w:ascii="Arial" w:hAnsi="Arial" w:cs="Arial"/>
          <w:sz w:val="20"/>
          <w:szCs w:val="20"/>
        </w:rPr>
        <w:t xml:space="preserve"> to explain the program in more detail and answer any questions</w:t>
      </w:r>
      <w:r w:rsidR="00420865" w:rsidRPr="00420865">
        <w:rPr>
          <w:rFonts w:ascii="Arial" w:hAnsi="Arial" w:cs="Arial"/>
          <w:sz w:val="20"/>
          <w:szCs w:val="20"/>
        </w:rPr>
        <w:t xml:space="preserve">.  The decision we made tonight is that </w:t>
      </w:r>
      <w:r w:rsidR="00593BF0">
        <w:rPr>
          <w:rFonts w:ascii="Arial" w:hAnsi="Arial" w:cs="Arial"/>
          <w:sz w:val="20"/>
          <w:szCs w:val="20"/>
        </w:rPr>
        <w:t>th</w:t>
      </w:r>
      <w:r w:rsidR="00420865" w:rsidRPr="00420865">
        <w:rPr>
          <w:rFonts w:ascii="Arial" w:hAnsi="Arial" w:cs="Arial"/>
          <w:sz w:val="20"/>
          <w:szCs w:val="20"/>
        </w:rPr>
        <w:t xml:space="preserve">is is worth bringing to the committee.  </w:t>
      </w:r>
    </w:p>
    <w:p w:rsidR="00593BF0" w:rsidRDefault="00593BF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 O</w:t>
      </w:r>
      <w:r w:rsidR="00420865" w:rsidRPr="00420865">
        <w:rPr>
          <w:rFonts w:ascii="Arial" w:hAnsi="Arial" w:cs="Arial"/>
          <w:sz w:val="20"/>
          <w:szCs w:val="20"/>
        </w:rPr>
        <w:t>ur intent is to give you more info</w:t>
      </w:r>
      <w:r>
        <w:rPr>
          <w:rFonts w:ascii="Arial" w:hAnsi="Arial" w:cs="Arial"/>
          <w:sz w:val="20"/>
          <w:szCs w:val="20"/>
        </w:rPr>
        <w:t>rmation</w:t>
      </w:r>
      <w:r w:rsidR="00420865" w:rsidRPr="00420865">
        <w:rPr>
          <w:rFonts w:ascii="Arial" w:hAnsi="Arial" w:cs="Arial"/>
          <w:sz w:val="20"/>
          <w:szCs w:val="20"/>
        </w:rPr>
        <w:t xml:space="preserve"> in Sept</w:t>
      </w:r>
      <w:r>
        <w:rPr>
          <w:rFonts w:ascii="Arial" w:hAnsi="Arial" w:cs="Arial"/>
          <w:sz w:val="20"/>
          <w:szCs w:val="20"/>
        </w:rPr>
        <w:t>ember with Dr. L</w:t>
      </w:r>
      <w:r w:rsidR="00420865" w:rsidRPr="00420865">
        <w:rPr>
          <w:rFonts w:ascii="Arial" w:hAnsi="Arial" w:cs="Arial"/>
          <w:sz w:val="20"/>
          <w:szCs w:val="20"/>
        </w:rPr>
        <w:t>arder on the phone</w:t>
      </w:r>
      <w:r>
        <w:rPr>
          <w:rFonts w:ascii="Arial" w:hAnsi="Arial" w:cs="Arial"/>
          <w:sz w:val="20"/>
          <w:szCs w:val="20"/>
        </w:rPr>
        <w:t>.  We can then make an informed decision</w:t>
      </w:r>
      <w:r w:rsidR="00420865" w:rsidRPr="00420865">
        <w:rPr>
          <w:rFonts w:ascii="Arial" w:hAnsi="Arial" w:cs="Arial"/>
          <w:sz w:val="20"/>
          <w:szCs w:val="20"/>
        </w:rPr>
        <w:t xml:space="preserve">.  If we do decide </w:t>
      </w:r>
      <w:r>
        <w:rPr>
          <w:rFonts w:ascii="Arial" w:hAnsi="Arial" w:cs="Arial"/>
          <w:sz w:val="20"/>
          <w:szCs w:val="20"/>
        </w:rPr>
        <w:t>to work through this process</w:t>
      </w:r>
      <w:r w:rsidR="00F92144">
        <w:rPr>
          <w:rFonts w:ascii="Arial" w:hAnsi="Arial" w:cs="Arial"/>
          <w:sz w:val="20"/>
          <w:szCs w:val="20"/>
        </w:rPr>
        <w:t xml:space="preserve"> with IHA</w:t>
      </w:r>
      <w:r>
        <w:rPr>
          <w:rFonts w:ascii="Arial" w:hAnsi="Arial" w:cs="Arial"/>
          <w:sz w:val="20"/>
          <w:szCs w:val="20"/>
        </w:rPr>
        <w:t xml:space="preserve">, </w:t>
      </w:r>
      <w:r w:rsidR="00420865" w:rsidRPr="00420865">
        <w:rPr>
          <w:rFonts w:ascii="Arial" w:hAnsi="Arial" w:cs="Arial"/>
          <w:sz w:val="20"/>
          <w:szCs w:val="20"/>
        </w:rPr>
        <w:t>we w</w:t>
      </w:r>
      <w:r>
        <w:rPr>
          <w:rFonts w:ascii="Arial" w:hAnsi="Arial" w:cs="Arial"/>
          <w:sz w:val="20"/>
          <w:szCs w:val="20"/>
        </w:rPr>
        <w:t>ould be the first in the provin</w:t>
      </w:r>
      <w:r w:rsidR="00420865" w:rsidRPr="00420865">
        <w:rPr>
          <w:rFonts w:ascii="Arial" w:hAnsi="Arial" w:cs="Arial"/>
          <w:sz w:val="20"/>
          <w:szCs w:val="20"/>
        </w:rPr>
        <w:t>ce.  Th</w:t>
      </w:r>
      <w:r>
        <w:rPr>
          <w:rFonts w:ascii="Arial" w:hAnsi="Arial" w:cs="Arial"/>
          <w:sz w:val="20"/>
          <w:szCs w:val="20"/>
        </w:rPr>
        <w:t>e</w:t>
      </w:r>
      <w:r w:rsidR="00420865" w:rsidRPr="00420865">
        <w:rPr>
          <w:rFonts w:ascii="Arial" w:hAnsi="Arial" w:cs="Arial"/>
          <w:sz w:val="20"/>
          <w:szCs w:val="20"/>
        </w:rPr>
        <w:t>re are special issues in the North affecting communities</w:t>
      </w:r>
      <w:r>
        <w:rPr>
          <w:rFonts w:ascii="Arial" w:hAnsi="Arial" w:cs="Arial"/>
          <w:sz w:val="20"/>
          <w:szCs w:val="20"/>
        </w:rPr>
        <w:t xml:space="preserve"> and the health of people in those</w:t>
      </w:r>
      <w:r w:rsidR="00420865" w:rsidRPr="00420865">
        <w:rPr>
          <w:rFonts w:ascii="Arial" w:hAnsi="Arial" w:cs="Arial"/>
          <w:sz w:val="20"/>
          <w:szCs w:val="20"/>
        </w:rPr>
        <w:t xml:space="preserve"> communities</w:t>
      </w:r>
      <w:r>
        <w:rPr>
          <w:rFonts w:ascii="Arial" w:hAnsi="Arial" w:cs="Arial"/>
          <w:sz w:val="20"/>
          <w:szCs w:val="20"/>
        </w:rPr>
        <w:t xml:space="preserve"> where this structure is being used</w:t>
      </w:r>
      <w:r w:rsidR="00420865" w:rsidRPr="00420865">
        <w:rPr>
          <w:rFonts w:ascii="Arial" w:hAnsi="Arial" w:cs="Arial"/>
          <w:sz w:val="20"/>
          <w:szCs w:val="20"/>
        </w:rPr>
        <w:t xml:space="preserve">.  </w:t>
      </w:r>
    </w:p>
    <w:p w:rsidR="00593BF0" w:rsidRDefault="00593BF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COMMENT/QUESTION:  (</w:t>
      </w:r>
      <w:r w:rsidR="00420865" w:rsidRPr="00420865"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z w:val="20"/>
          <w:szCs w:val="20"/>
        </w:rPr>
        <w:t>) T</w:t>
      </w:r>
      <w:r w:rsidR="00420865" w:rsidRPr="00420865">
        <w:rPr>
          <w:rFonts w:ascii="Arial" w:hAnsi="Arial" w:cs="Arial"/>
          <w:sz w:val="20"/>
          <w:szCs w:val="20"/>
        </w:rPr>
        <w:t xml:space="preserve">his feels like a </w:t>
      </w:r>
      <w:r w:rsidR="00083D14" w:rsidRPr="00420865">
        <w:rPr>
          <w:rFonts w:ascii="Arial" w:hAnsi="Arial" w:cs="Arial"/>
          <w:sz w:val="20"/>
          <w:szCs w:val="20"/>
        </w:rPr>
        <w:t>roundabout</w:t>
      </w:r>
      <w:r w:rsidR="00420865" w:rsidRPr="00420865">
        <w:rPr>
          <w:rFonts w:ascii="Arial" w:hAnsi="Arial" w:cs="Arial"/>
          <w:sz w:val="20"/>
          <w:szCs w:val="20"/>
        </w:rPr>
        <w:t xml:space="preserve"> of CSR all over a</w:t>
      </w:r>
      <w:r>
        <w:rPr>
          <w:rFonts w:ascii="Arial" w:hAnsi="Arial" w:cs="Arial"/>
          <w:sz w:val="20"/>
          <w:szCs w:val="20"/>
        </w:rPr>
        <w:t xml:space="preserve">gain.  </w:t>
      </w:r>
      <w:r w:rsidR="00420865" w:rsidRPr="00420865">
        <w:rPr>
          <w:rFonts w:ascii="Arial" w:hAnsi="Arial" w:cs="Arial"/>
          <w:sz w:val="20"/>
          <w:szCs w:val="20"/>
        </w:rPr>
        <w:t>I love that this would form</w:t>
      </w:r>
      <w:r>
        <w:rPr>
          <w:rFonts w:ascii="Arial" w:hAnsi="Arial" w:cs="Arial"/>
          <w:sz w:val="20"/>
          <w:szCs w:val="20"/>
        </w:rPr>
        <w:t>a</w:t>
      </w:r>
      <w:r w:rsidR="00420865" w:rsidRPr="00420865">
        <w:rPr>
          <w:rFonts w:ascii="Arial" w:hAnsi="Arial" w:cs="Arial"/>
          <w:sz w:val="20"/>
          <w:szCs w:val="20"/>
        </w:rPr>
        <w:t>lize the structure</w:t>
      </w:r>
      <w:r>
        <w:rPr>
          <w:rFonts w:ascii="Arial" w:hAnsi="Arial" w:cs="Arial"/>
          <w:sz w:val="20"/>
          <w:szCs w:val="20"/>
        </w:rPr>
        <w:t>. What does this plan look like?</w:t>
      </w:r>
      <w:r w:rsidR="00420865" w:rsidRPr="00420865">
        <w:rPr>
          <w:rFonts w:ascii="Arial" w:hAnsi="Arial" w:cs="Arial"/>
          <w:sz w:val="20"/>
          <w:szCs w:val="20"/>
        </w:rPr>
        <w:t xml:space="preserve">  Without</w:t>
      </w:r>
      <w:r>
        <w:rPr>
          <w:rFonts w:ascii="Arial" w:hAnsi="Arial" w:cs="Arial"/>
          <w:sz w:val="20"/>
          <w:szCs w:val="20"/>
        </w:rPr>
        <w:t xml:space="preserve"> knowing anything about this, w</w:t>
      </w:r>
      <w:r w:rsidR="00420865" w:rsidRPr="00420865">
        <w:rPr>
          <w:rFonts w:ascii="Arial" w:hAnsi="Arial" w:cs="Arial"/>
          <w:sz w:val="20"/>
          <w:szCs w:val="20"/>
        </w:rPr>
        <w:t>hat potential negative impact</w:t>
      </w:r>
      <w:r>
        <w:rPr>
          <w:rFonts w:ascii="Arial" w:hAnsi="Arial" w:cs="Arial"/>
          <w:sz w:val="20"/>
          <w:szCs w:val="20"/>
        </w:rPr>
        <w:t xml:space="preserve"> could it have on the community?</w:t>
      </w:r>
      <w:r w:rsidR="00420865" w:rsidRPr="00420865">
        <w:rPr>
          <w:rFonts w:ascii="Arial" w:hAnsi="Arial" w:cs="Arial"/>
          <w:sz w:val="20"/>
          <w:szCs w:val="20"/>
        </w:rPr>
        <w:t xml:space="preserve">  </w:t>
      </w:r>
    </w:p>
    <w:p w:rsidR="00420865" w:rsidRPr="00420865" w:rsidRDefault="00593BF0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 W</w:t>
      </w:r>
      <w:r w:rsidR="00420865" w:rsidRPr="00420865">
        <w:rPr>
          <w:rFonts w:ascii="Arial" w:hAnsi="Arial" w:cs="Arial"/>
          <w:sz w:val="20"/>
          <w:szCs w:val="20"/>
        </w:rPr>
        <w:t>e don’t have all the ans</w:t>
      </w:r>
      <w:r>
        <w:rPr>
          <w:rFonts w:ascii="Arial" w:hAnsi="Arial" w:cs="Arial"/>
          <w:sz w:val="20"/>
          <w:szCs w:val="20"/>
        </w:rPr>
        <w:t>w</w:t>
      </w:r>
      <w:r w:rsidR="00420865" w:rsidRPr="00420865">
        <w:rPr>
          <w:rFonts w:ascii="Arial" w:hAnsi="Arial" w:cs="Arial"/>
          <w:sz w:val="20"/>
          <w:szCs w:val="20"/>
        </w:rPr>
        <w:t xml:space="preserve">ers.  We have </w:t>
      </w:r>
      <w:r>
        <w:rPr>
          <w:rFonts w:ascii="Arial" w:hAnsi="Arial" w:cs="Arial"/>
          <w:sz w:val="20"/>
          <w:szCs w:val="20"/>
        </w:rPr>
        <w:t xml:space="preserve">similar </w:t>
      </w:r>
      <w:r w:rsidR="00420865" w:rsidRPr="00420865">
        <w:rPr>
          <w:rFonts w:ascii="Arial" w:hAnsi="Arial" w:cs="Arial"/>
          <w:sz w:val="20"/>
          <w:szCs w:val="20"/>
        </w:rPr>
        <w:t>question</w:t>
      </w:r>
      <w:r>
        <w:rPr>
          <w:rFonts w:ascii="Arial" w:hAnsi="Arial" w:cs="Arial"/>
          <w:sz w:val="20"/>
          <w:szCs w:val="20"/>
        </w:rPr>
        <w:t>s</w:t>
      </w:r>
      <w:r w:rsidR="00420865" w:rsidRPr="00420865">
        <w:rPr>
          <w:rFonts w:ascii="Arial" w:hAnsi="Arial" w:cs="Arial"/>
          <w:sz w:val="20"/>
          <w:szCs w:val="20"/>
        </w:rPr>
        <w:t>.  In September</w:t>
      </w:r>
      <w:r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we will have the information.  </w:t>
      </w:r>
    </w:p>
    <w:p w:rsidR="00420865" w:rsidRPr="00420865" w:rsidRDefault="00792A9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QUESTION:  (RJ) </w:t>
      </w:r>
      <w:r w:rsidR="00420865" w:rsidRPr="00420865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>kind of a time frame do we have?</w:t>
      </w:r>
    </w:p>
    <w:p w:rsidR="00420865" w:rsidRPr="00420865" w:rsidRDefault="00792A9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</w:t>
      </w:r>
      <w:r w:rsidR="00420865" w:rsidRPr="0042086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(JS) T</w:t>
      </w:r>
      <w:r w:rsidR="00420865" w:rsidRPr="00420865">
        <w:rPr>
          <w:rFonts w:ascii="Arial" w:hAnsi="Arial" w:cs="Arial"/>
          <w:sz w:val="20"/>
          <w:szCs w:val="20"/>
        </w:rPr>
        <w:t xml:space="preserve">hey are not asking us.  </w:t>
      </w:r>
    </w:p>
    <w:p w:rsidR="00420865" w:rsidRPr="00420865" w:rsidRDefault="00792A9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QUESTION:  (</w:t>
      </w:r>
      <w:r w:rsidR="00420865" w:rsidRPr="00420865">
        <w:rPr>
          <w:rFonts w:ascii="Arial" w:hAnsi="Arial" w:cs="Arial"/>
          <w:sz w:val="20"/>
          <w:szCs w:val="20"/>
        </w:rPr>
        <w:t>RJ</w:t>
      </w:r>
      <w:r>
        <w:rPr>
          <w:rFonts w:ascii="Arial" w:hAnsi="Arial" w:cs="Arial"/>
          <w:sz w:val="20"/>
          <w:szCs w:val="20"/>
        </w:rPr>
        <w:t>) C</w:t>
      </w:r>
      <w:r w:rsidR="00420865" w:rsidRPr="00420865">
        <w:rPr>
          <w:rFonts w:ascii="Arial" w:hAnsi="Arial" w:cs="Arial"/>
          <w:sz w:val="20"/>
          <w:szCs w:val="20"/>
        </w:rPr>
        <w:t>an we generate pros/cons</w:t>
      </w:r>
      <w:r>
        <w:rPr>
          <w:rFonts w:ascii="Arial" w:hAnsi="Arial" w:cs="Arial"/>
          <w:sz w:val="20"/>
          <w:szCs w:val="20"/>
        </w:rPr>
        <w:t>?</w:t>
      </w:r>
    </w:p>
    <w:p w:rsidR="00420865" w:rsidRPr="00420865" w:rsidRDefault="00792A9B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AMSWER:  (</w:t>
      </w:r>
      <w:r w:rsidR="00420865" w:rsidRPr="00420865">
        <w:rPr>
          <w:rFonts w:ascii="Arial" w:hAnsi="Arial" w:cs="Arial"/>
          <w:sz w:val="20"/>
          <w:szCs w:val="20"/>
        </w:rPr>
        <w:t>MT</w:t>
      </w:r>
      <w:r>
        <w:rPr>
          <w:rFonts w:ascii="Arial" w:hAnsi="Arial" w:cs="Arial"/>
          <w:sz w:val="20"/>
          <w:szCs w:val="20"/>
        </w:rPr>
        <w:t>) Y</w:t>
      </w:r>
      <w:r w:rsidR="00420865" w:rsidRPr="00420865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we have started already.</w:t>
      </w:r>
    </w:p>
    <w:p w:rsidR="00D7093E" w:rsidRDefault="00D7093E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(DB) O</w:t>
      </w:r>
      <w:r w:rsidR="00420865" w:rsidRPr="00420865">
        <w:rPr>
          <w:rFonts w:ascii="Arial" w:hAnsi="Arial" w:cs="Arial"/>
          <w:sz w:val="20"/>
          <w:szCs w:val="20"/>
        </w:rPr>
        <w:t>ur structure will be the same.  The gov</w:t>
      </w:r>
      <w:r>
        <w:rPr>
          <w:rFonts w:ascii="Arial" w:hAnsi="Arial" w:cs="Arial"/>
          <w:sz w:val="20"/>
          <w:szCs w:val="20"/>
        </w:rPr>
        <w:t>ernmen</w:t>
      </w:r>
      <w:r w:rsidR="00420865" w:rsidRPr="00420865">
        <w:rPr>
          <w:rFonts w:ascii="Arial" w:hAnsi="Arial" w:cs="Arial"/>
          <w:sz w:val="20"/>
          <w:szCs w:val="20"/>
        </w:rPr>
        <w:t xml:space="preserve">t structure takes over some responsibility for the community.  </w:t>
      </w:r>
    </w:p>
    <w:p w:rsidR="00420865" w:rsidRPr="00420865" w:rsidRDefault="00D7093E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(BM)</w:t>
      </w:r>
      <w:r w:rsidR="00420865" w:rsidRPr="004208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It is difficult to </w:t>
      </w:r>
      <w:r w:rsidR="00420865" w:rsidRPr="00420865">
        <w:rPr>
          <w:rFonts w:ascii="Arial" w:hAnsi="Arial" w:cs="Arial"/>
          <w:sz w:val="20"/>
          <w:szCs w:val="20"/>
        </w:rPr>
        <w:t>know how much detail to get into.</w:t>
      </w:r>
    </w:p>
    <w:p w:rsidR="00420865" w:rsidRPr="00420865" w:rsidRDefault="00D7093E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RB</w:t>
      </w:r>
      <w:r>
        <w:rPr>
          <w:rFonts w:ascii="Arial" w:hAnsi="Arial" w:cs="Arial"/>
          <w:sz w:val="20"/>
          <w:szCs w:val="20"/>
        </w:rPr>
        <w:t>) I</w:t>
      </w:r>
      <w:r w:rsidR="00420865" w:rsidRPr="00420865">
        <w:rPr>
          <w:rFonts w:ascii="Arial" w:hAnsi="Arial" w:cs="Arial"/>
          <w:sz w:val="20"/>
          <w:szCs w:val="20"/>
        </w:rPr>
        <w:t>t would be our program plan with some public health wording so that it would relate to t</w:t>
      </w:r>
      <w:r>
        <w:rPr>
          <w:rFonts w:ascii="Arial" w:hAnsi="Arial" w:cs="Arial"/>
          <w:sz w:val="20"/>
          <w:szCs w:val="20"/>
        </w:rPr>
        <w:t>h</w:t>
      </w:r>
      <w:r w:rsidR="00420865" w:rsidRPr="00420865">
        <w:rPr>
          <w:rFonts w:ascii="Arial" w:hAnsi="Arial" w:cs="Arial"/>
          <w:sz w:val="20"/>
          <w:szCs w:val="20"/>
        </w:rPr>
        <w:t xml:space="preserve">e people reviewing it.  We came here tonight saying that we want to have a conversation in September.  Are there any other questions </w:t>
      </w:r>
      <w:r>
        <w:rPr>
          <w:rFonts w:ascii="Arial" w:hAnsi="Arial" w:cs="Arial"/>
          <w:sz w:val="20"/>
          <w:szCs w:val="20"/>
        </w:rPr>
        <w:t>I</w:t>
      </w:r>
      <w:r w:rsidR="00420865" w:rsidRPr="00420865">
        <w:rPr>
          <w:rFonts w:ascii="Arial" w:hAnsi="Arial" w:cs="Arial"/>
          <w:sz w:val="20"/>
          <w:szCs w:val="20"/>
        </w:rPr>
        <w:t xml:space="preserve"> can take back to Dr. Larder</w:t>
      </w:r>
      <w:r>
        <w:rPr>
          <w:rFonts w:ascii="Arial" w:hAnsi="Arial" w:cs="Arial"/>
          <w:sz w:val="20"/>
          <w:szCs w:val="20"/>
        </w:rPr>
        <w:t>?</w:t>
      </w:r>
    </w:p>
    <w:p w:rsidR="00420865" w:rsidRPr="00420865" w:rsidRDefault="00D7093E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How </w:t>
      </w:r>
      <w:r>
        <w:rPr>
          <w:rFonts w:ascii="Arial" w:hAnsi="Arial" w:cs="Arial"/>
          <w:sz w:val="20"/>
          <w:szCs w:val="20"/>
        </w:rPr>
        <w:t>will this pro</w:t>
      </w:r>
      <w:r w:rsidR="00420865" w:rsidRPr="0042086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ess</w:t>
      </w:r>
      <w:r w:rsidR="00420865" w:rsidRPr="00420865">
        <w:rPr>
          <w:rFonts w:ascii="Arial" w:hAnsi="Arial" w:cs="Arial"/>
          <w:sz w:val="20"/>
          <w:szCs w:val="20"/>
        </w:rPr>
        <w:t xml:space="preserve"> affect </w:t>
      </w:r>
      <w:r>
        <w:rPr>
          <w:rFonts w:ascii="Arial" w:hAnsi="Arial" w:cs="Arial"/>
          <w:sz w:val="20"/>
          <w:szCs w:val="20"/>
        </w:rPr>
        <w:t>our</w:t>
      </w:r>
      <w:r w:rsidR="00420865" w:rsidRPr="00420865">
        <w:rPr>
          <w:rFonts w:ascii="Arial" w:hAnsi="Arial" w:cs="Arial"/>
          <w:sz w:val="20"/>
          <w:szCs w:val="20"/>
        </w:rPr>
        <w:t xml:space="preserve"> org</w:t>
      </w:r>
      <w:r>
        <w:rPr>
          <w:rFonts w:ascii="Arial" w:hAnsi="Arial" w:cs="Arial"/>
          <w:sz w:val="20"/>
          <w:szCs w:val="20"/>
        </w:rPr>
        <w:t>anization?</w:t>
      </w:r>
      <w:r w:rsidR="00420865" w:rsidRPr="00420865">
        <w:rPr>
          <w:rFonts w:ascii="Arial" w:hAnsi="Arial" w:cs="Arial"/>
          <w:sz w:val="20"/>
          <w:szCs w:val="20"/>
        </w:rPr>
        <w:t xml:space="preserve">  Does it lay out expect</w:t>
      </w:r>
      <w:r>
        <w:rPr>
          <w:rFonts w:ascii="Arial" w:hAnsi="Arial" w:cs="Arial"/>
          <w:sz w:val="20"/>
          <w:szCs w:val="20"/>
        </w:rPr>
        <w:t>ations?</w:t>
      </w:r>
      <w:r w:rsidR="00420865" w:rsidRPr="00420865">
        <w:rPr>
          <w:rFonts w:ascii="Arial" w:hAnsi="Arial" w:cs="Arial"/>
          <w:sz w:val="20"/>
          <w:szCs w:val="20"/>
        </w:rPr>
        <w:t xml:space="preserve">  Do we have the freedom to operat</w:t>
      </w:r>
      <w:r>
        <w:rPr>
          <w:rFonts w:ascii="Arial" w:hAnsi="Arial" w:cs="Arial"/>
          <w:sz w:val="20"/>
          <w:szCs w:val="20"/>
        </w:rPr>
        <w:t>e</w:t>
      </w:r>
      <w:r w:rsidR="00420865" w:rsidRPr="00420865">
        <w:rPr>
          <w:rFonts w:ascii="Arial" w:hAnsi="Arial" w:cs="Arial"/>
          <w:sz w:val="20"/>
          <w:szCs w:val="20"/>
        </w:rPr>
        <w:t xml:space="preserve"> as we do now?</w:t>
      </w:r>
    </w:p>
    <w:p w:rsidR="00420865" w:rsidRPr="00420865" w:rsidRDefault="00D7093E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GK</w:t>
      </w:r>
      <w:r>
        <w:rPr>
          <w:rFonts w:ascii="Arial" w:hAnsi="Arial" w:cs="Arial"/>
          <w:sz w:val="20"/>
          <w:szCs w:val="20"/>
        </w:rPr>
        <w:t xml:space="preserve">) There are </w:t>
      </w:r>
      <w:r w:rsidR="00420865" w:rsidRPr="00420865">
        <w:rPr>
          <w:rFonts w:ascii="Arial" w:hAnsi="Arial" w:cs="Arial"/>
          <w:sz w:val="20"/>
          <w:szCs w:val="20"/>
        </w:rPr>
        <w:t>two pieces of legislation</w:t>
      </w:r>
      <w:r>
        <w:rPr>
          <w:rFonts w:ascii="Arial" w:hAnsi="Arial" w:cs="Arial"/>
          <w:sz w:val="20"/>
          <w:szCs w:val="20"/>
        </w:rPr>
        <w:t xml:space="preserve"> </w:t>
      </w:r>
      <w:r w:rsidR="00420865" w:rsidRPr="00420865">
        <w:rPr>
          <w:rFonts w:ascii="Arial" w:hAnsi="Arial" w:cs="Arial"/>
          <w:sz w:val="20"/>
          <w:szCs w:val="20"/>
        </w:rPr>
        <w:t xml:space="preserve">in preparing the plan.  One is </w:t>
      </w:r>
      <w:r>
        <w:rPr>
          <w:rFonts w:ascii="Arial" w:hAnsi="Arial" w:cs="Arial"/>
          <w:sz w:val="20"/>
          <w:szCs w:val="20"/>
        </w:rPr>
        <w:t xml:space="preserve">within the Ministry of Health; the other </w:t>
      </w:r>
      <w:r w:rsidR="00420865" w:rsidRPr="00420865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the </w:t>
      </w:r>
      <w:r w:rsidR="00420865" w:rsidRPr="00420865">
        <w:rPr>
          <w:rFonts w:ascii="Arial" w:hAnsi="Arial" w:cs="Arial"/>
          <w:sz w:val="20"/>
          <w:szCs w:val="20"/>
        </w:rPr>
        <w:t>Ministry of Env</w:t>
      </w:r>
      <w:r>
        <w:rPr>
          <w:rFonts w:ascii="Arial" w:hAnsi="Arial" w:cs="Arial"/>
          <w:sz w:val="20"/>
          <w:szCs w:val="20"/>
        </w:rPr>
        <w:t>ironment</w:t>
      </w:r>
      <w:r w:rsidR="00420865" w:rsidRPr="00420865">
        <w:rPr>
          <w:rFonts w:ascii="Arial" w:hAnsi="Arial" w:cs="Arial"/>
          <w:sz w:val="20"/>
          <w:szCs w:val="20"/>
        </w:rPr>
        <w:t xml:space="preserve">.  Within that is the same legislation.  The </w:t>
      </w:r>
      <w:r>
        <w:rPr>
          <w:rFonts w:ascii="Arial" w:hAnsi="Arial" w:cs="Arial"/>
          <w:sz w:val="20"/>
          <w:szCs w:val="20"/>
        </w:rPr>
        <w:t>M</w:t>
      </w:r>
      <w:r w:rsidR="00420865" w:rsidRPr="00420865">
        <w:rPr>
          <w:rFonts w:ascii="Arial" w:hAnsi="Arial" w:cs="Arial"/>
          <w:sz w:val="20"/>
          <w:szCs w:val="20"/>
        </w:rPr>
        <w:t>inister can make orders.  We know it is there</w:t>
      </w:r>
      <w:r w:rsidR="00A5516F"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but we have not used it.  This is not something new.  </w:t>
      </w:r>
    </w:p>
    <w:p w:rsidR="00420865" w:rsidRPr="00420865" w:rsidRDefault="00A5516F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This is called the Public Health Plan</w:t>
      </w:r>
      <w:r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and we have to apply to be accepted.  </w:t>
      </w:r>
    </w:p>
    <w:p w:rsidR="00420865" w:rsidRPr="00420865" w:rsidRDefault="00A5516F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BM</w:t>
      </w:r>
      <w:r>
        <w:rPr>
          <w:rFonts w:ascii="Arial" w:hAnsi="Arial" w:cs="Arial"/>
          <w:sz w:val="20"/>
          <w:szCs w:val="20"/>
        </w:rPr>
        <w:t>) T</w:t>
      </w:r>
      <w:r w:rsidR="00420865" w:rsidRPr="00420865"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z w:val="20"/>
          <w:szCs w:val="20"/>
        </w:rPr>
        <w:t>re</w:t>
      </w:r>
      <w:r w:rsidR="00420865" w:rsidRPr="00420865">
        <w:rPr>
          <w:rFonts w:ascii="Arial" w:hAnsi="Arial" w:cs="Arial"/>
          <w:sz w:val="20"/>
          <w:szCs w:val="20"/>
        </w:rPr>
        <w:t xml:space="preserve"> is interest from </w:t>
      </w:r>
      <w:r>
        <w:rPr>
          <w:rFonts w:ascii="Arial" w:hAnsi="Arial" w:cs="Arial"/>
          <w:sz w:val="20"/>
          <w:szCs w:val="20"/>
        </w:rPr>
        <w:t>Pubic H</w:t>
      </w:r>
      <w:r w:rsidR="00420865" w:rsidRPr="00420865">
        <w:rPr>
          <w:rFonts w:ascii="Arial" w:hAnsi="Arial" w:cs="Arial"/>
          <w:sz w:val="20"/>
          <w:szCs w:val="20"/>
        </w:rPr>
        <w:t>ealth</w:t>
      </w:r>
      <w:r>
        <w:rPr>
          <w:rFonts w:ascii="Arial" w:hAnsi="Arial" w:cs="Arial"/>
          <w:sz w:val="20"/>
          <w:szCs w:val="20"/>
        </w:rPr>
        <w:t>,</w:t>
      </w:r>
      <w:r w:rsidR="00420865" w:rsidRPr="00420865">
        <w:rPr>
          <w:rFonts w:ascii="Arial" w:hAnsi="Arial" w:cs="Arial"/>
          <w:sz w:val="20"/>
          <w:szCs w:val="20"/>
        </w:rPr>
        <w:t xml:space="preserve"> and we need to address it.</w:t>
      </w:r>
    </w:p>
    <w:p w:rsidR="00420865" w:rsidRPr="00420865" w:rsidRDefault="00A5516F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</w:t>
      </w:r>
      <w:r w:rsidR="00420865" w:rsidRPr="00420865">
        <w:rPr>
          <w:rFonts w:ascii="Arial" w:hAnsi="Arial" w:cs="Arial"/>
          <w:sz w:val="20"/>
          <w:szCs w:val="20"/>
        </w:rPr>
        <w:t xml:space="preserve"> We want to make sure that we have a public health nurse in our program in the future.</w:t>
      </w:r>
    </w:p>
    <w:p w:rsidR="00420865" w:rsidRPr="00420865" w:rsidRDefault="00A5516F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COMMENT:  (JS) </w:t>
      </w:r>
      <w:r w:rsidR="00420865" w:rsidRPr="00420865">
        <w:rPr>
          <w:rFonts w:ascii="Arial" w:hAnsi="Arial" w:cs="Arial"/>
          <w:sz w:val="20"/>
          <w:szCs w:val="20"/>
        </w:rPr>
        <w:t>This will engage and bring a commitment when it comes to budget issue</w:t>
      </w:r>
      <w:r>
        <w:rPr>
          <w:rFonts w:ascii="Arial" w:hAnsi="Arial" w:cs="Arial"/>
          <w:sz w:val="20"/>
          <w:szCs w:val="20"/>
        </w:rPr>
        <w:t>s</w:t>
      </w:r>
      <w:r w:rsidR="00420865" w:rsidRPr="00420865">
        <w:rPr>
          <w:rFonts w:ascii="Arial" w:hAnsi="Arial" w:cs="Arial"/>
          <w:sz w:val="20"/>
          <w:szCs w:val="20"/>
        </w:rPr>
        <w:t>.</w:t>
      </w:r>
    </w:p>
    <w:p w:rsidR="00420865" w:rsidRPr="00A5516F" w:rsidRDefault="00A5516F" w:rsidP="00420865">
      <w:pPr>
        <w:tabs>
          <w:tab w:val="left" w:pos="34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COMMENT:  (</w:t>
      </w:r>
      <w:r w:rsidR="00420865" w:rsidRPr="00420865"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z w:val="20"/>
          <w:szCs w:val="20"/>
        </w:rPr>
        <w:t>) W</w:t>
      </w:r>
      <w:r w:rsidR="00420865" w:rsidRPr="00420865">
        <w:rPr>
          <w:rFonts w:ascii="Arial" w:hAnsi="Arial" w:cs="Arial"/>
          <w:sz w:val="20"/>
          <w:szCs w:val="20"/>
        </w:rPr>
        <w:t>e will give you info</w:t>
      </w:r>
      <w:r>
        <w:rPr>
          <w:rFonts w:ascii="Arial" w:hAnsi="Arial" w:cs="Arial"/>
          <w:sz w:val="20"/>
          <w:szCs w:val="20"/>
        </w:rPr>
        <w:t>rmation including</w:t>
      </w:r>
      <w:r w:rsidR="00420865" w:rsidRPr="00420865">
        <w:rPr>
          <w:rFonts w:ascii="Arial" w:hAnsi="Arial" w:cs="Arial"/>
          <w:sz w:val="20"/>
          <w:szCs w:val="20"/>
        </w:rPr>
        <w:t xml:space="preserve"> pros and cons and </w:t>
      </w:r>
      <w:r>
        <w:rPr>
          <w:rFonts w:ascii="Arial" w:hAnsi="Arial" w:cs="Arial"/>
          <w:sz w:val="20"/>
          <w:szCs w:val="20"/>
        </w:rPr>
        <w:t xml:space="preserve">have </w:t>
      </w:r>
      <w:r w:rsidR="00420865" w:rsidRPr="00420865">
        <w:rPr>
          <w:rFonts w:ascii="Arial" w:hAnsi="Arial" w:cs="Arial"/>
          <w:sz w:val="20"/>
          <w:szCs w:val="20"/>
        </w:rPr>
        <w:t>Dr. Larder available</w:t>
      </w:r>
      <w:r>
        <w:rPr>
          <w:rFonts w:ascii="Arial" w:hAnsi="Arial" w:cs="Arial"/>
          <w:sz w:val="20"/>
          <w:szCs w:val="20"/>
        </w:rPr>
        <w:t xml:space="preserve"> to answer questions.  We can then decide on it.</w:t>
      </w:r>
    </w:p>
    <w:p w:rsidR="00420865" w:rsidRDefault="00420865" w:rsidP="00420865">
      <w:pPr>
        <w:tabs>
          <w:tab w:val="left" w:pos="3420"/>
        </w:tabs>
        <w:spacing w:after="0"/>
      </w:pPr>
    </w:p>
    <w:p w:rsidR="00420865" w:rsidRDefault="00420865" w:rsidP="004208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8100"/>
          <w:sz w:val="20"/>
          <w:szCs w:val="20"/>
        </w:rPr>
      </w:pPr>
    </w:p>
    <w:sectPr w:rsidR="00420865" w:rsidSect="001238A0">
      <w:footerReference w:type="even" r:id="rId9"/>
      <w:footerReference w:type="default" r:id="rId10"/>
      <w:pgSz w:w="12240" w:h="15840"/>
      <w:pgMar w:top="1440" w:right="1440" w:bottom="1276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144" w:rsidRDefault="00F92144" w:rsidP="00633461">
      <w:pPr>
        <w:spacing w:after="0" w:line="240" w:lineRule="auto"/>
      </w:pPr>
      <w:r>
        <w:separator/>
      </w:r>
    </w:p>
  </w:endnote>
  <w:endnote w:type="continuationSeparator" w:id="0">
    <w:p w:rsidR="00F92144" w:rsidRDefault="00F92144" w:rsidP="0063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1A2726C4" w:usb1="1D68D490" w:usb2="BFFFD8C8" w:usb3="946AFE76" w:csb0="1A2726C4" w:csb1="FFFFE989"/>
  </w:font>
  <w:font w:name="ArialMT">
    <w:altName w:val="Arial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-Bold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144" w:rsidRDefault="00D1434E" w:rsidP="006334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1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2144" w:rsidRDefault="00F9214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144" w:rsidRDefault="00D1434E" w:rsidP="006334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1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2CA5">
      <w:rPr>
        <w:rStyle w:val="PageNumber"/>
        <w:noProof/>
      </w:rPr>
      <w:t>3</w:t>
    </w:r>
    <w:r>
      <w:rPr>
        <w:rStyle w:val="PageNumber"/>
      </w:rPr>
      <w:fldChar w:fldCharType="end"/>
    </w:r>
  </w:p>
  <w:p w:rsidR="00F92144" w:rsidRDefault="00F9214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144" w:rsidRDefault="00F92144" w:rsidP="00633461">
      <w:pPr>
        <w:spacing w:after="0" w:line="240" w:lineRule="auto"/>
      </w:pPr>
      <w:r>
        <w:separator/>
      </w:r>
    </w:p>
  </w:footnote>
  <w:footnote w:type="continuationSeparator" w:id="0">
    <w:p w:rsidR="00F92144" w:rsidRDefault="00F92144" w:rsidP="00633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7FED"/>
    <w:multiLevelType w:val="hybridMultilevel"/>
    <w:tmpl w:val="0F904C74"/>
    <w:lvl w:ilvl="0" w:tplc="16066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C765E"/>
    <w:multiLevelType w:val="multilevel"/>
    <w:tmpl w:val="AAE23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4746F6"/>
    <w:multiLevelType w:val="hybridMultilevel"/>
    <w:tmpl w:val="70B42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24896"/>
    <w:multiLevelType w:val="hybridMultilevel"/>
    <w:tmpl w:val="AAE23C88"/>
    <w:lvl w:ilvl="0" w:tplc="60E22F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DE7064"/>
    <w:multiLevelType w:val="hybridMultilevel"/>
    <w:tmpl w:val="D5FCD39A"/>
    <w:lvl w:ilvl="0" w:tplc="4AEE0D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62B29"/>
    <w:multiLevelType w:val="hybridMultilevel"/>
    <w:tmpl w:val="5A9A4E80"/>
    <w:lvl w:ilvl="0" w:tplc="8B969F14">
      <w:numFmt w:val="bullet"/>
      <w:lvlText w:val="-"/>
      <w:lvlJc w:val="left"/>
      <w:pPr>
        <w:ind w:left="360" w:hanging="360"/>
      </w:pPr>
      <w:rPr>
        <w:rFonts w:ascii="Arial-BoldMT" w:eastAsia="Calibri" w:hAnsi="Arial-Bold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193E25"/>
    <w:multiLevelType w:val="hybridMultilevel"/>
    <w:tmpl w:val="E5EE71B8"/>
    <w:lvl w:ilvl="0" w:tplc="9E049050">
      <w:numFmt w:val="bullet"/>
      <w:lvlText w:val="-"/>
      <w:lvlJc w:val="left"/>
      <w:pPr>
        <w:ind w:left="720" w:hanging="360"/>
      </w:pPr>
      <w:rPr>
        <w:rFonts w:ascii="Arial-BoldItalicMT" w:eastAsia="Calibri" w:hAnsi="Arial-Bold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F6E6F"/>
    <w:multiLevelType w:val="hybridMultilevel"/>
    <w:tmpl w:val="E18EA15A"/>
    <w:lvl w:ilvl="0" w:tplc="16066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4E1119"/>
    <w:multiLevelType w:val="hybridMultilevel"/>
    <w:tmpl w:val="1D56ACA2"/>
    <w:lvl w:ilvl="0" w:tplc="164235B0">
      <w:numFmt w:val="bullet"/>
      <w:lvlText w:val="-"/>
      <w:lvlJc w:val="left"/>
      <w:pPr>
        <w:ind w:left="720" w:hanging="360"/>
      </w:pPr>
      <w:rPr>
        <w:rFonts w:ascii="Arial-BoldItalicMT" w:eastAsia="Calibri" w:hAnsi="Arial-Bold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330D5"/>
    <w:multiLevelType w:val="hybridMultilevel"/>
    <w:tmpl w:val="A3E03F82"/>
    <w:lvl w:ilvl="0" w:tplc="3A089982">
      <w:start w:val="5"/>
      <w:numFmt w:val="bullet"/>
      <w:lvlText w:val="-"/>
      <w:lvlJc w:val="left"/>
      <w:pPr>
        <w:ind w:left="720" w:hanging="360"/>
      </w:pPr>
      <w:rPr>
        <w:rFonts w:ascii="ArialMT" w:eastAsia="Calibri" w:hAnsi="Arial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B550E"/>
    <w:multiLevelType w:val="hybridMultilevel"/>
    <w:tmpl w:val="86F6EA80"/>
    <w:lvl w:ilvl="0" w:tplc="1606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0C5290"/>
    <w:multiLevelType w:val="hybridMultilevel"/>
    <w:tmpl w:val="B490A524"/>
    <w:lvl w:ilvl="0" w:tplc="587C032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4318E"/>
    <w:multiLevelType w:val="hybridMultilevel"/>
    <w:tmpl w:val="26F4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53BC7"/>
    <w:multiLevelType w:val="hybridMultilevel"/>
    <w:tmpl w:val="1F544CEC"/>
    <w:lvl w:ilvl="0" w:tplc="42B21AB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315F0"/>
    <w:multiLevelType w:val="hybridMultilevel"/>
    <w:tmpl w:val="9CAE6182"/>
    <w:lvl w:ilvl="0" w:tplc="C0C6F54A">
      <w:numFmt w:val="bullet"/>
      <w:lvlText w:val="-"/>
      <w:lvlJc w:val="left"/>
      <w:pPr>
        <w:ind w:left="720" w:hanging="360"/>
      </w:pPr>
      <w:rPr>
        <w:rFonts w:ascii="Arial-BoldMT" w:eastAsia="Calibri" w:hAnsi="Arial-Bold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60CBA"/>
    <w:multiLevelType w:val="hybridMultilevel"/>
    <w:tmpl w:val="C87832E6"/>
    <w:lvl w:ilvl="0" w:tplc="430C8E40">
      <w:numFmt w:val="bullet"/>
      <w:lvlText w:val="-"/>
      <w:lvlJc w:val="left"/>
      <w:pPr>
        <w:ind w:left="720" w:hanging="360"/>
      </w:pPr>
      <w:rPr>
        <w:rFonts w:ascii="ArialMT" w:eastAsia="Calibri" w:hAnsi="Arial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DB7A39"/>
    <w:multiLevelType w:val="hybridMultilevel"/>
    <w:tmpl w:val="10B691E2"/>
    <w:lvl w:ilvl="0" w:tplc="278ED5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42515"/>
    <w:multiLevelType w:val="hybridMultilevel"/>
    <w:tmpl w:val="B62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B4F0A"/>
    <w:multiLevelType w:val="hybridMultilevel"/>
    <w:tmpl w:val="D22453FC"/>
    <w:lvl w:ilvl="0" w:tplc="447A4E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76078"/>
    <w:multiLevelType w:val="hybridMultilevel"/>
    <w:tmpl w:val="6466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250191"/>
    <w:multiLevelType w:val="hybridMultilevel"/>
    <w:tmpl w:val="12CEE8B2"/>
    <w:lvl w:ilvl="0" w:tplc="80E8B270">
      <w:numFmt w:val="bullet"/>
      <w:lvlText w:val="-"/>
      <w:lvlJc w:val="left"/>
      <w:pPr>
        <w:ind w:left="720" w:hanging="360"/>
      </w:pPr>
      <w:rPr>
        <w:rFonts w:ascii="Arial-ItalicMT" w:eastAsia="Calibri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E7DE3"/>
    <w:multiLevelType w:val="hybridMultilevel"/>
    <w:tmpl w:val="EE967F68"/>
    <w:lvl w:ilvl="0" w:tplc="FC94819E">
      <w:numFmt w:val="bullet"/>
      <w:lvlText w:val="-"/>
      <w:lvlJc w:val="left"/>
      <w:pPr>
        <w:ind w:left="720" w:hanging="360"/>
      </w:pPr>
      <w:rPr>
        <w:rFonts w:ascii="ArialMT" w:eastAsia="Calibri" w:hAnsi="Arial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-Italic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-Italic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-Italic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21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13"/>
  </w:num>
  <w:num w:numId="12">
    <w:abstractNumId w:val="12"/>
  </w:num>
  <w:num w:numId="13">
    <w:abstractNumId w:val="4"/>
  </w:num>
  <w:num w:numId="14">
    <w:abstractNumId w:val="16"/>
  </w:num>
  <w:num w:numId="15">
    <w:abstractNumId w:val="18"/>
  </w:num>
  <w:num w:numId="16">
    <w:abstractNumId w:val="11"/>
  </w:num>
  <w:num w:numId="17">
    <w:abstractNumId w:val="7"/>
  </w:num>
  <w:num w:numId="18">
    <w:abstractNumId w:val="10"/>
  </w:num>
  <w:num w:numId="19">
    <w:abstractNumId w:val="0"/>
  </w:num>
  <w:num w:numId="2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stylePaneFormatFilter w:val="37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AAD"/>
    <w:rsid w:val="00000431"/>
    <w:rsid w:val="000043B8"/>
    <w:rsid w:val="0001402C"/>
    <w:rsid w:val="000153FE"/>
    <w:rsid w:val="00016104"/>
    <w:rsid w:val="0001613C"/>
    <w:rsid w:val="0001655D"/>
    <w:rsid w:val="00022589"/>
    <w:rsid w:val="00051AC8"/>
    <w:rsid w:val="00053EF2"/>
    <w:rsid w:val="000673C8"/>
    <w:rsid w:val="00080DC6"/>
    <w:rsid w:val="00083D14"/>
    <w:rsid w:val="00083D7A"/>
    <w:rsid w:val="00085B59"/>
    <w:rsid w:val="00092A90"/>
    <w:rsid w:val="00094645"/>
    <w:rsid w:val="000A4573"/>
    <w:rsid w:val="000A7868"/>
    <w:rsid w:val="000C344D"/>
    <w:rsid w:val="000C554D"/>
    <w:rsid w:val="000C62E4"/>
    <w:rsid w:val="000D2E17"/>
    <w:rsid w:val="000D6747"/>
    <w:rsid w:val="000D6FDD"/>
    <w:rsid w:val="000D71B6"/>
    <w:rsid w:val="000E3344"/>
    <w:rsid w:val="000E657E"/>
    <w:rsid w:val="00100123"/>
    <w:rsid w:val="00110B9B"/>
    <w:rsid w:val="00123091"/>
    <w:rsid w:val="001238A0"/>
    <w:rsid w:val="00143454"/>
    <w:rsid w:val="00147BA6"/>
    <w:rsid w:val="00147EEB"/>
    <w:rsid w:val="00152C18"/>
    <w:rsid w:val="00153D2E"/>
    <w:rsid w:val="00162D91"/>
    <w:rsid w:val="00166161"/>
    <w:rsid w:val="00170D18"/>
    <w:rsid w:val="001738F5"/>
    <w:rsid w:val="00177CDC"/>
    <w:rsid w:val="001912CE"/>
    <w:rsid w:val="001A314E"/>
    <w:rsid w:val="001A3FD5"/>
    <w:rsid w:val="001A71D5"/>
    <w:rsid w:val="001B3BEE"/>
    <w:rsid w:val="001C01C2"/>
    <w:rsid w:val="001C027D"/>
    <w:rsid w:val="001D11B3"/>
    <w:rsid w:val="001D14E1"/>
    <w:rsid w:val="001D2309"/>
    <w:rsid w:val="001E542B"/>
    <w:rsid w:val="001E6390"/>
    <w:rsid w:val="001F129D"/>
    <w:rsid w:val="001F398E"/>
    <w:rsid w:val="00203192"/>
    <w:rsid w:val="0020327B"/>
    <w:rsid w:val="00206E2E"/>
    <w:rsid w:val="002120E8"/>
    <w:rsid w:val="00220A67"/>
    <w:rsid w:val="00230A57"/>
    <w:rsid w:val="00230FD2"/>
    <w:rsid w:val="00233876"/>
    <w:rsid w:val="002A24FC"/>
    <w:rsid w:val="002B0081"/>
    <w:rsid w:val="002B31A9"/>
    <w:rsid w:val="002B5169"/>
    <w:rsid w:val="002B5BBA"/>
    <w:rsid w:val="002F01BF"/>
    <w:rsid w:val="002F03F5"/>
    <w:rsid w:val="00303797"/>
    <w:rsid w:val="0032105A"/>
    <w:rsid w:val="003325EA"/>
    <w:rsid w:val="00343994"/>
    <w:rsid w:val="00360B76"/>
    <w:rsid w:val="00367D0F"/>
    <w:rsid w:val="0037485C"/>
    <w:rsid w:val="003768B1"/>
    <w:rsid w:val="003769BD"/>
    <w:rsid w:val="00387B30"/>
    <w:rsid w:val="0039442D"/>
    <w:rsid w:val="003A4F9A"/>
    <w:rsid w:val="003C62A9"/>
    <w:rsid w:val="003D3678"/>
    <w:rsid w:val="003E3F63"/>
    <w:rsid w:val="003F596E"/>
    <w:rsid w:val="00402125"/>
    <w:rsid w:val="00402B36"/>
    <w:rsid w:val="00403BBA"/>
    <w:rsid w:val="004073E6"/>
    <w:rsid w:val="00411701"/>
    <w:rsid w:val="00412153"/>
    <w:rsid w:val="00420865"/>
    <w:rsid w:val="00430DBE"/>
    <w:rsid w:val="00447AB4"/>
    <w:rsid w:val="00451254"/>
    <w:rsid w:val="00451F48"/>
    <w:rsid w:val="00471F45"/>
    <w:rsid w:val="00485698"/>
    <w:rsid w:val="004A2494"/>
    <w:rsid w:val="004A4561"/>
    <w:rsid w:val="004A7207"/>
    <w:rsid w:val="004B36C4"/>
    <w:rsid w:val="004C04E8"/>
    <w:rsid w:val="004C1285"/>
    <w:rsid w:val="004C2849"/>
    <w:rsid w:val="004C4D2B"/>
    <w:rsid w:val="004C6400"/>
    <w:rsid w:val="004D1874"/>
    <w:rsid w:val="004D7DF8"/>
    <w:rsid w:val="004E5670"/>
    <w:rsid w:val="004F55BE"/>
    <w:rsid w:val="004F5E0E"/>
    <w:rsid w:val="00502548"/>
    <w:rsid w:val="005106FE"/>
    <w:rsid w:val="00513D7A"/>
    <w:rsid w:val="005228B1"/>
    <w:rsid w:val="00534DE3"/>
    <w:rsid w:val="00555111"/>
    <w:rsid w:val="00566ABF"/>
    <w:rsid w:val="00570C16"/>
    <w:rsid w:val="00571072"/>
    <w:rsid w:val="00574B92"/>
    <w:rsid w:val="00575B40"/>
    <w:rsid w:val="00576826"/>
    <w:rsid w:val="005812EE"/>
    <w:rsid w:val="005853AA"/>
    <w:rsid w:val="00592536"/>
    <w:rsid w:val="00593BF0"/>
    <w:rsid w:val="00596CE4"/>
    <w:rsid w:val="00597323"/>
    <w:rsid w:val="005B3463"/>
    <w:rsid w:val="005B48E9"/>
    <w:rsid w:val="005B6AA9"/>
    <w:rsid w:val="005C11DF"/>
    <w:rsid w:val="005D09C8"/>
    <w:rsid w:val="005D26B7"/>
    <w:rsid w:val="005D4F6C"/>
    <w:rsid w:val="005E28F9"/>
    <w:rsid w:val="005F0A7A"/>
    <w:rsid w:val="005F2825"/>
    <w:rsid w:val="00610BA3"/>
    <w:rsid w:val="00611555"/>
    <w:rsid w:val="0061212C"/>
    <w:rsid w:val="006224F8"/>
    <w:rsid w:val="00626335"/>
    <w:rsid w:val="00633461"/>
    <w:rsid w:val="006375AC"/>
    <w:rsid w:val="00657DE0"/>
    <w:rsid w:val="00676A60"/>
    <w:rsid w:val="006811F8"/>
    <w:rsid w:val="00692AE5"/>
    <w:rsid w:val="0069559F"/>
    <w:rsid w:val="00695EF2"/>
    <w:rsid w:val="006966C3"/>
    <w:rsid w:val="006A118F"/>
    <w:rsid w:val="006B2A5D"/>
    <w:rsid w:val="006C1E31"/>
    <w:rsid w:val="006E57BF"/>
    <w:rsid w:val="006F2BBA"/>
    <w:rsid w:val="006F4C2B"/>
    <w:rsid w:val="006F7188"/>
    <w:rsid w:val="007106B0"/>
    <w:rsid w:val="0071274A"/>
    <w:rsid w:val="00721D61"/>
    <w:rsid w:val="00721F80"/>
    <w:rsid w:val="00726FAB"/>
    <w:rsid w:val="007309EE"/>
    <w:rsid w:val="00731EA6"/>
    <w:rsid w:val="00735064"/>
    <w:rsid w:val="00737064"/>
    <w:rsid w:val="00742D0C"/>
    <w:rsid w:val="007525D5"/>
    <w:rsid w:val="00757F88"/>
    <w:rsid w:val="0076623E"/>
    <w:rsid w:val="00772372"/>
    <w:rsid w:val="00780EE3"/>
    <w:rsid w:val="00792A9B"/>
    <w:rsid w:val="007A3651"/>
    <w:rsid w:val="007F147D"/>
    <w:rsid w:val="007F2D3D"/>
    <w:rsid w:val="007F5608"/>
    <w:rsid w:val="007F6D66"/>
    <w:rsid w:val="00806472"/>
    <w:rsid w:val="00816818"/>
    <w:rsid w:val="008218DD"/>
    <w:rsid w:val="008227D6"/>
    <w:rsid w:val="008345D8"/>
    <w:rsid w:val="008359CA"/>
    <w:rsid w:val="008525B4"/>
    <w:rsid w:val="008568C7"/>
    <w:rsid w:val="00866DF3"/>
    <w:rsid w:val="00884565"/>
    <w:rsid w:val="00893BA7"/>
    <w:rsid w:val="008B01E1"/>
    <w:rsid w:val="008B54AB"/>
    <w:rsid w:val="008C1736"/>
    <w:rsid w:val="008C3E2D"/>
    <w:rsid w:val="008F7DE6"/>
    <w:rsid w:val="009013AC"/>
    <w:rsid w:val="009115F0"/>
    <w:rsid w:val="00912DBD"/>
    <w:rsid w:val="0091308A"/>
    <w:rsid w:val="00917FF6"/>
    <w:rsid w:val="00923AC1"/>
    <w:rsid w:val="00946249"/>
    <w:rsid w:val="00971578"/>
    <w:rsid w:val="0097759D"/>
    <w:rsid w:val="00983BF1"/>
    <w:rsid w:val="00985D7C"/>
    <w:rsid w:val="0099563D"/>
    <w:rsid w:val="009A0039"/>
    <w:rsid w:val="009B3817"/>
    <w:rsid w:val="009C0EC2"/>
    <w:rsid w:val="009C1276"/>
    <w:rsid w:val="009C1DE8"/>
    <w:rsid w:val="009D2E15"/>
    <w:rsid w:val="009F4044"/>
    <w:rsid w:val="00A00BF7"/>
    <w:rsid w:val="00A066AE"/>
    <w:rsid w:val="00A14FF2"/>
    <w:rsid w:val="00A16A0B"/>
    <w:rsid w:val="00A173BB"/>
    <w:rsid w:val="00A235A3"/>
    <w:rsid w:val="00A25E03"/>
    <w:rsid w:val="00A3167A"/>
    <w:rsid w:val="00A33729"/>
    <w:rsid w:val="00A343BF"/>
    <w:rsid w:val="00A41B83"/>
    <w:rsid w:val="00A422A7"/>
    <w:rsid w:val="00A4258D"/>
    <w:rsid w:val="00A515A0"/>
    <w:rsid w:val="00A5516F"/>
    <w:rsid w:val="00A61DE9"/>
    <w:rsid w:val="00A63183"/>
    <w:rsid w:val="00A92BF3"/>
    <w:rsid w:val="00AA51A7"/>
    <w:rsid w:val="00AB057A"/>
    <w:rsid w:val="00AB20E5"/>
    <w:rsid w:val="00AB373F"/>
    <w:rsid w:val="00AD0B49"/>
    <w:rsid w:val="00AD1E30"/>
    <w:rsid w:val="00AD69CF"/>
    <w:rsid w:val="00AF0EEE"/>
    <w:rsid w:val="00AF5168"/>
    <w:rsid w:val="00AF5E53"/>
    <w:rsid w:val="00B06136"/>
    <w:rsid w:val="00B165CD"/>
    <w:rsid w:val="00B172D7"/>
    <w:rsid w:val="00B221FB"/>
    <w:rsid w:val="00B25066"/>
    <w:rsid w:val="00B3251C"/>
    <w:rsid w:val="00B52DD9"/>
    <w:rsid w:val="00B52FEF"/>
    <w:rsid w:val="00B5410A"/>
    <w:rsid w:val="00B54AAD"/>
    <w:rsid w:val="00B63930"/>
    <w:rsid w:val="00B820DA"/>
    <w:rsid w:val="00B823E5"/>
    <w:rsid w:val="00B915F9"/>
    <w:rsid w:val="00B95FA1"/>
    <w:rsid w:val="00BB52C5"/>
    <w:rsid w:val="00BB540A"/>
    <w:rsid w:val="00BB643F"/>
    <w:rsid w:val="00BC3BC8"/>
    <w:rsid w:val="00BC73C6"/>
    <w:rsid w:val="00BD2A05"/>
    <w:rsid w:val="00BD7A13"/>
    <w:rsid w:val="00BE1386"/>
    <w:rsid w:val="00BF2C07"/>
    <w:rsid w:val="00BF4C09"/>
    <w:rsid w:val="00C006E6"/>
    <w:rsid w:val="00C00F87"/>
    <w:rsid w:val="00C06106"/>
    <w:rsid w:val="00C10B21"/>
    <w:rsid w:val="00C11F70"/>
    <w:rsid w:val="00C14590"/>
    <w:rsid w:val="00C1620C"/>
    <w:rsid w:val="00C206A3"/>
    <w:rsid w:val="00C26539"/>
    <w:rsid w:val="00C32B8B"/>
    <w:rsid w:val="00C3771D"/>
    <w:rsid w:val="00C416DB"/>
    <w:rsid w:val="00C50830"/>
    <w:rsid w:val="00C5754A"/>
    <w:rsid w:val="00C61449"/>
    <w:rsid w:val="00C75C7F"/>
    <w:rsid w:val="00C83B7E"/>
    <w:rsid w:val="00C90BB9"/>
    <w:rsid w:val="00CA2CA5"/>
    <w:rsid w:val="00CB1532"/>
    <w:rsid w:val="00CB5003"/>
    <w:rsid w:val="00CB5BDF"/>
    <w:rsid w:val="00D01710"/>
    <w:rsid w:val="00D06C6E"/>
    <w:rsid w:val="00D13005"/>
    <w:rsid w:val="00D140C1"/>
    <w:rsid w:val="00D1434E"/>
    <w:rsid w:val="00D21849"/>
    <w:rsid w:val="00D2199E"/>
    <w:rsid w:val="00D23894"/>
    <w:rsid w:val="00D25AF9"/>
    <w:rsid w:val="00D42934"/>
    <w:rsid w:val="00D505A5"/>
    <w:rsid w:val="00D7093E"/>
    <w:rsid w:val="00D814E1"/>
    <w:rsid w:val="00D8628B"/>
    <w:rsid w:val="00D93177"/>
    <w:rsid w:val="00D97329"/>
    <w:rsid w:val="00DA6751"/>
    <w:rsid w:val="00DB3E68"/>
    <w:rsid w:val="00DC2E1A"/>
    <w:rsid w:val="00DD23FC"/>
    <w:rsid w:val="00DD6D47"/>
    <w:rsid w:val="00DF2823"/>
    <w:rsid w:val="00E028AB"/>
    <w:rsid w:val="00E1481B"/>
    <w:rsid w:val="00E30604"/>
    <w:rsid w:val="00E465DD"/>
    <w:rsid w:val="00E56757"/>
    <w:rsid w:val="00E57B93"/>
    <w:rsid w:val="00E60CE1"/>
    <w:rsid w:val="00E63EB0"/>
    <w:rsid w:val="00E81519"/>
    <w:rsid w:val="00E87B01"/>
    <w:rsid w:val="00E91FA3"/>
    <w:rsid w:val="00E92F39"/>
    <w:rsid w:val="00E93329"/>
    <w:rsid w:val="00EB0C52"/>
    <w:rsid w:val="00EB19DE"/>
    <w:rsid w:val="00EB3250"/>
    <w:rsid w:val="00EB42BA"/>
    <w:rsid w:val="00ED5C8F"/>
    <w:rsid w:val="00EE3AD9"/>
    <w:rsid w:val="00EF487E"/>
    <w:rsid w:val="00F06261"/>
    <w:rsid w:val="00F10611"/>
    <w:rsid w:val="00F47F7C"/>
    <w:rsid w:val="00F56900"/>
    <w:rsid w:val="00F618A5"/>
    <w:rsid w:val="00F63177"/>
    <w:rsid w:val="00F717D4"/>
    <w:rsid w:val="00F71B1D"/>
    <w:rsid w:val="00F74559"/>
    <w:rsid w:val="00F82041"/>
    <w:rsid w:val="00F83EA6"/>
    <w:rsid w:val="00F84CD4"/>
    <w:rsid w:val="00F878FC"/>
    <w:rsid w:val="00F92144"/>
    <w:rsid w:val="00F965BF"/>
    <w:rsid w:val="00FA1E13"/>
    <w:rsid w:val="00FA4D16"/>
    <w:rsid w:val="00FB058C"/>
    <w:rsid w:val="00FB08DA"/>
    <w:rsid w:val="00FB25A8"/>
    <w:rsid w:val="00FB483D"/>
    <w:rsid w:val="00FC6F6E"/>
    <w:rsid w:val="00FD4396"/>
    <w:rsid w:val="00FE0E6B"/>
    <w:rsid w:val="00FE2E17"/>
    <w:rsid w:val="00FE760C"/>
    <w:rsid w:val="00FF1422"/>
    <w:rsid w:val="00FF471B"/>
    <w:rsid w:val="00FF4EF1"/>
  </w:rsids>
  <m:mathPr>
    <m:mathFont m:val="Arial-ItalicM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34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44384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AD"/>
    <w:rPr>
      <w:rFonts w:ascii="Tahoma" w:hAnsi="Tahoma" w:cs="Tahoma"/>
      <w:sz w:val="16"/>
      <w:szCs w:val="16"/>
    </w:rPr>
  </w:style>
  <w:style w:type="paragraph" w:customStyle="1" w:styleId="LightGrid-Accent31">
    <w:name w:val="Light Grid - Accent 31"/>
    <w:basedOn w:val="Normal"/>
    <w:uiPriority w:val="34"/>
    <w:qFormat/>
    <w:rsid w:val="004814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F321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1B0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321B0"/>
  </w:style>
  <w:style w:type="character" w:styleId="Hyperlink">
    <w:name w:val="Hyperlink"/>
    <w:basedOn w:val="DefaultParagraphFont"/>
    <w:uiPriority w:val="99"/>
    <w:rsid w:val="00EE7B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B1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1F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25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254"/>
    <w:rPr>
      <w:b/>
      <w:bCs/>
      <w:lang w:val="en-US" w:eastAsia="en-US"/>
    </w:rPr>
  </w:style>
  <w:style w:type="paragraph" w:styleId="NoSpacing">
    <w:name w:val="No Spacing"/>
    <w:uiPriority w:val="99"/>
    <w:qFormat/>
    <w:rsid w:val="009B3817"/>
    <w:rPr>
      <w:sz w:val="22"/>
      <w:szCs w:val="22"/>
      <w:lang w:val="en-US" w:eastAsia="en-US"/>
    </w:rPr>
  </w:style>
  <w:style w:type="paragraph" w:styleId="Revision">
    <w:name w:val="Revision"/>
    <w:hidden/>
    <w:uiPriority w:val="62"/>
    <w:rsid w:val="00230FD2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2A0AD-A5BD-864C-86F3-CD8D679B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1059</Words>
  <Characters>6040</Characters>
  <Application>Microsoft Macintosh Word</Application>
  <DocSecurity>0</DocSecurity>
  <Lines>50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7417</CharactersWithSpaces>
  <SharedDoc>false</SharedDoc>
  <HLinks>
    <vt:vector size="12" baseType="variant">
      <vt:variant>
        <vt:i4>3932282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http://www.youtube.com/watch?v=tZnqfa821eM</vt:lpwstr>
      </vt:variant>
      <vt:variant>
        <vt:lpwstr/>
      </vt:variant>
      <vt:variant>
        <vt:i4>3670117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http://www.youtube.com/watch?v=pGBIt2zZydY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Ruth Beck</cp:lastModifiedBy>
  <cp:revision>2</cp:revision>
  <cp:lastPrinted>2013-07-02T22:08:00Z</cp:lastPrinted>
  <dcterms:created xsi:type="dcterms:W3CDTF">2013-07-12T20:19:00Z</dcterms:created>
  <dcterms:modified xsi:type="dcterms:W3CDTF">2013-07-12T20:19:00Z</dcterms:modified>
</cp:coreProperties>
</file>