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Ряскин Андрей Викторович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32 участия в долевом строительстве от 27 марта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Ряскин Андрей Викторович</w:t>
                    <w:br/>
                    <w:t>Дата рождения 25.10.1982</w:t>
                    <w:br/>
                    <w:t>Паспорт 5015511521</w:t>
                    <w:br/>
                    <w:t>Выдан 05.04.2016 Отделом УФМС России по Новосибирской области в Дзержинском районе г. Новосибирска</w:t>
                    <w:br/>
                    <w:t>Код подразделения 540-002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Селезнева, д. 40, кв. 12</w:t>
                    <w:br/>
                    <w:t>-</w:t>
                    <w:br/>
                    <w:t>-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