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Веселова Мария Николаевна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30м участия в долевом строительстве от 14 января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Веселова Мария Николаевна</w:t>
                    <w:br/>
                    <w:t>Дата рождения 12.04.1981</w:t>
                    <w:br/>
                    <w:t>Паспорт 50 11 846216</w:t>
                    <w:br/>
                    <w:t>Выдан 13.07.2011 Отделением УФМС России по Новосибирской области в Коченевском районе</w:t>
                    <w:br/>
                    <w:t>Код подразделения 540-023</w:t>
                    <w:br/>
                    <w:t>ИНН: 542501112950</w:t>
                    <w:br/>
                    <w:t>СНИЛС: 060-142-846 19</w:t>
                    <w:br/>
                    <w:t>Адрес регистрации: г. Новосибирск, ул. Кошурникова, дом 23, кв. 433</w:t>
                    <w:br/>
                    <w:t>8-913-387-68-01</w:t>
                    <w:br/>
                    <w:t>mariyaveselova1981@yandex.ru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