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0212" w:rsidRPr="000E4547" w:rsidRDefault="00443583">
      <w:pPr>
        <w:pStyle w:val="1"/>
        <w:rPr>
          <w:lang w:val="ru-RU"/>
        </w:rPr>
      </w:pPr>
      <w:bookmarkStart w:id="0" w:name="_r48y7t2xd8xm" w:colFirst="0" w:colLast="0"/>
      <w:bookmarkEnd w:id="0"/>
      <w:r w:rsidRPr="000E4547">
        <w:rPr>
          <w:lang w:val="ru-RU"/>
        </w:rPr>
        <w:t>Проект первого модуля: анализ данных для агентства недвижимости</w:t>
      </w:r>
    </w:p>
    <w:p w14:paraId="00000002" w14:textId="64F8D001" w:rsidR="00740212" w:rsidRPr="000E4547" w:rsidRDefault="00443583">
      <w:pPr>
        <w:rPr>
          <w:lang w:val="ru-RU"/>
        </w:rPr>
      </w:pPr>
      <w:r w:rsidRPr="000E4547">
        <w:rPr>
          <w:b/>
          <w:lang w:val="ru-RU"/>
        </w:rPr>
        <w:t xml:space="preserve">Автор: </w:t>
      </w:r>
      <w:r w:rsidR="001C232C">
        <w:rPr>
          <w:lang w:val="ru-RU"/>
        </w:rPr>
        <w:t>Соловьев Иван Александрович</w:t>
      </w:r>
    </w:p>
    <w:p w14:paraId="00000003" w14:textId="6825993D" w:rsidR="00740212" w:rsidRPr="000E4547" w:rsidRDefault="00443583">
      <w:pPr>
        <w:rPr>
          <w:b/>
          <w:lang w:val="ru-RU"/>
        </w:rPr>
      </w:pPr>
      <w:r w:rsidRPr="000E4547">
        <w:rPr>
          <w:b/>
          <w:lang w:val="ru-RU"/>
        </w:rPr>
        <w:t xml:space="preserve">Дата: </w:t>
      </w:r>
      <w:r w:rsidR="001C232C">
        <w:rPr>
          <w:b/>
          <w:lang w:val="ru-RU"/>
        </w:rPr>
        <w:t>05.05.2025</w:t>
      </w:r>
    </w:p>
    <w:p w14:paraId="00000004" w14:textId="77777777" w:rsidR="00740212" w:rsidRPr="000E4547" w:rsidRDefault="00740212">
      <w:pPr>
        <w:rPr>
          <w:b/>
          <w:lang w:val="ru-RU"/>
        </w:rPr>
      </w:pPr>
    </w:p>
    <w:p w14:paraId="00000005" w14:textId="77777777" w:rsidR="00740212" w:rsidRPr="000E4547" w:rsidRDefault="00443583">
      <w:pPr>
        <w:pStyle w:val="2"/>
        <w:spacing w:after="80"/>
        <w:rPr>
          <w:lang w:val="ru-RU"/>
        </w:rPr>
      </w:pPr>
      <w:bookmarkStart w:id="1" w:name="_ql8crxsguxmy" w:colFirst="0" w:colLast="0"/>
      <w:bookmarkEnd w:id="1"/>
      <w:r w:rsidRPr="000E4547">
        <w:rPr>
          <w:b/>
          <w:sz w:val="34"/>
          <w:szCs w:val="34"/>
          <w:lang w:val="ru-RU"/>
        </w:rPr>
        <w:t xml:space="preserve">Часть 2. Решаем </w:t>
      </w:r>
      <w:r>
        <w:rPr>
          <w:b/>
          <w:sz w:val="34"/>
          <w:szCs w:val="34"/>
        </w:rPr>
        <w:t>ad</w:t>
      </w:r>
      <w:r w:rsidRPr="000E4547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0E4547">
        <w:rPr>
          <w:b/>
          <w:sz w:val="34"/>
          <w:szCs w:val="34"/>
          <w:lang w:val="ru-RU"/>
        </w:rPr>
        <w:t xml:space="preserve"> задачи </w:t>
      </w:r>
    </w:p>
    <w:p w14:paraId="00000006" w14:textId="77777777" w:rsidR="00740212" w:rsidRPr="000E4547" w:rsidRDefault="00443583">
      <w:pPr>
        <w:pStyle w:val="3"/>
        <w:keepNext w:val="0"/>
        <w:keepLines w:val="0"/>
        <w:rPr>
          <w:lang w:val="ru-RU"/>
        </w:rPr>
      </w:pPr>
      <w:bookmarkStart w:id="2" w:name="_1hgyrou3xvn5" w:colFirst="0" w:colLast="0"/>
      <w:bookmarkEnd w:id="2"/>
      <w:r w:rsidRPr="000E4547">
        <w:rPr>
          <w:lang w:val="ru-RU"/>
        </w:rPr>
        <w:t>Задача 1. Время активности объявлений</w:t>
      </w:r>
    </w:p>
    <w:p w14:paraId="00000007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Проанализируйте результаты и опишите их. Ответы на такие вопросы:</w:t>
      </w:r>
    </w:p>
    <w:p w14:paraId="00000009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6567945A" w14:textId="77777777" w:rsidR="00837091" w:rsidRPr="00837091" w:rsidRDefault="00837091" w:rsidP="00837091">
      <w:pPr>
        <w:spacing w:before="240" w:after="240"/>
        <w:rPr>
          <w:i/>
          <w:color w:val="0B5394"/>
          <w:lang w:val="ru-RU"/>
        </w:rPr>
      </w:pPr>
      <w:r w:rsidRPr="00837091">
        <w:rPr>
          <w:i/>
          <w:color w:val="0B5394"/>
          <w:lang w:val="ru-RU"/>
        </w:rPr>
        <w:t>Наибольшая доля и следовательно количество объявлений в Санкт-Петербурге содержится в сегменте “более полугода” (31.86% или 3581 шт.), а наименьшее - “до месяца” (19.29% или 2168 шт.). “До трех месяцев” – второе место по числу объявлений (28.79% или 3236 шт.); “до полугода” – третье (20.06% или 2254 шт.)Наибольшая доля и следовательно количество объявлений в Ленинградской области содержится в сегменте “до трех месяцев” (33.22% или 917 шт.), а наименьшее - в “до месяца” (14.38% или 397 шт.). “Более полугода” – второе место по числу объявлений (32.25% или 890 шт.); “до полугода” – третье (20.14% или 556 шт.)</w:t>
      </w:r>
    </w:p>
    <w:p w14:paraId="0000000B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14CE8BA9" w14:textId="77777777" w:rsidR="00837091" w:rsidRPr="00443583" w:rsidRDefault="00837091" w:rsidP="00837091">
      <w:pPr>
        <w:spacing w:before="240" w:after="240"/>
        <w:rPr>
          <w:b/>
          <w:bCs/>
          <w:i/>
          <w:color w:val="0B5394"/>
          <w:lang w:val="ru-RU"/>
        </w:rPr>
      </w:pPr>
      <w:r w:rsidRPr="00837091">
        <w:rPr>
          <w:b/>
          <w:bCs/>
          <w:i/>
          <w:color w:val="0B5394"/>
          <w:lang w:val="ru-RU"/>
        </w:rPr>
        <w:t>Средняя цена за квадратный метр:</w:t>
      </w:r>
      <w:r w:rsidRPr="00443583">
        <w:rPr>
          <w:b/>
          <w:bCs/>
          <w:i/>
          <w:color w:val="0B5394"/>
          <w:lang w:val="ru-RU"/>
        </w:rPr>
        <w:t xml:space="preserve"> </w:t>
      </w:r>
    </w:p>
    <w:p w14:paraId="2DF168BD" w14:textId="77777777" w:rsidR="00837091" w:rsidRDefault="00837091" w:rsidP="00837091">
      <w:pPr>
        <w:pStyle w:val="a5"/>
        <w:numPr>
          <w:ilvl w:val="0"/>
          <w:numId w:val="3"/>
        </w:numPr>
        <w:spacing w:before="240" w:after="240"/>
        <w:rPr>
          <w:i/>
          <w:color w:val="0B5394"/>
          <w:lang w:val="ru-RU"/>
        </w:rPr>
      </w:pPr>
      <w:r w:rsidRPr="00837091">
        <w:rPr>
          <w:i/>
          <w:color w:val="0B5394"/>
          <w:lang w:val="ru-RU"/>
        </w:rPr>
        <w:t xml:space="preserve">Санкт-Петербург: </w:t>
      </w:r>
    </w:p>
    <w:p w14:paraId="42E2D369" w14:textId="4A30BBEB" w:rsidR="00837091" w:rsidRDefault="00837091" w:rsidP="00837091">
      <w:pPr>
        <w:pStyle w:val="a5"/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- </w:t>
      </w:r>
      <w:r w:rsidRPr="00837091">
        <w:rPr>
          <w:i/>
          <w:color w:val="0B5394"/>
          <w:lang w:val="ru-RU"/>
        </w:rPr>
        <w:t xml:space="preserve">Сегмент «до месяца»: самая низкая средняя цена – 110 568,88 руб. </w:t>
      </w:r>
    </w:p>
    <w:p w14:paraId="1348862A" w14:textId="77777777" w:rsidR="00837091" w:rsidRDefault="00837091" w:rsidP="00837091">
      <w:pPr>
        <w:pStyle w:val="a5"/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- </w:t>
      </w:r>
      <w:r w:rsidRPr="00837091">
        <w:rPr>
          <w:i/>
          <w:color w:val="0B5394"/>
          <w:lang w:val="ru-RU"/>
        </w:rPr>
        <w:t>Сегмент «более полугода»: самая высокая средняя цена – 115 457,22 руб.</w:t>
      </w:r>
    </w:p>
    <w:p w14:paraId="3027A3DD" w14:textId="77777777" w:rsidR="00837091" w:rsidRDefault="00837091" w:rsidP="00837091">
      <w:pPr>
        <w:pStyle w:val="a5"/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- </w:t>
      </w:r>
      <w:r w:rsidRPr="00837091">
        <w:rPr>
          <w:i/>
          <w:color w:val="0B5394"/>
          <w:lang w:val="ru-RU"/>
        </w:rPr>
        <w:t xml:space="preserve">Квартиры с меньшей стоимостью за квадратный метр покупаются быстрее тех, что стоят больше, что логично. </w:t>
      </w:r>
    </w:p>
    <w:p w14:paraId="46DE500D" w14:textId="2904CBED" w:rsidR="00837091" w:rsidRDefault="00837091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  2) </w:t>
      </w:r>
      <w:r w:rsidRPr="00837091">
        <w:rPr>
          <w:i/>
          <w:color w:val="0B5394"/>
          <w:lang w:val="ru-RU"/>
        </w:rPr>
        <w:t>Ленинградская область:</w:t>
      </w:r>
    </w:p>
    <w:p w14:paraId="69AF49CC" w14:textId="77777777" w:rsidR="00837091" w:rsidRDefault="00837091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lastRenderedPageBreak/>
        <w:t xml:space="preserve">- </w:t>
      </w:r>
      <w:r w:rsidRPr="00837091">
        <w:rPr>
          <w:i/>
          <w:color w:val="0B5394"/>
          <w:lang w:val="ru-RU"/>
        </w:rPr>
        <w:t>Сегмент «до месяца»: самая высокая средняя цена – 73275,25 руб.</w:t>
      </w:r>
    </w:p>
    <w:p w14:paraId="51F16B3D" w14:textId="77777777" w:rsidR="00837091" w:rsidRDefault="00837091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- </w:t>
      </w:r>
      <w:r w:rsidRPr="00837091">
        <w:rPr>
          <w:i/>
          <w:color w:val="0B5394"/>
          <w:lang w:val="ru-RU"/>
        </w:rPr>
        <w:t xml:space="preserve">Сегмент «более полугода»: самая низкая средняя цена – 68297,22 руб. Здесь наблюдается обратная зависимость: более дорогие объекты (за кв. метр) продаются быстрее, чем те, что стоят дешевле. </w:t>
      </w:r>
    </w:p>
    <w:p w14:paraId="2ACCBEA8" w14:textId="77777777" w:rsidR="00443583" w:rsidRDefault="00837091" w:rsidP="00837091">
      <w:pPr>
        <w:spacing w:before="240" w:after="240"/>
        <w:rPr>
          <w:i/>
          <w:color w:val="0B5394"/>
          <w:lang w:val="ru-RU"/>
        </w:rPr>
      </w:pPr>
      <w:r w:rsidRPr="00837091">
        <w:rPr>
          <w:i/>
          <w:color w:val="0B5394"/>
          <w:lang w:val="ru-RU"/>
        </w:rPr>
        <w:t xml:space="preserve">ИТОГ: В Санкт-Петербурге и Лен. области разные зависимости цены и срока активности объявлений. В Питере дороже – дольше на рынке, в Лен. области наоборот – дороже – быстрее продается. </w:t>
      </w:r>
    </w:p>
    <w:p w14:paraId="1E6841BA" w14:textId="77777777" w:rsidR="00443583" w:rsidRPr="00443583" w:rsidRDefault="00837091" w:rsidP="00837091">
      <w:pPr>
        <w:spacing w:before="240" w:after="240"/>
        <w:rPr>
          <w:b/>
          <w:bCs/>
          <w:i/>
          <w:color w:val="0B5394"/>
          <w:lang w:val="ru-RU"/>
        </w:rPr>
      </w:pPr>
      <w:r w:rsidRPr="00443583">
        <w:rPr>
          <w:b/>
          <w:bCs/>
          <w:i/>
          <w:color w:val="0B5394"/>
          <w:lang w:val="ru-RU"/>
        </w:rPr>
        <w:t>Средняя площадь:</w:t>
      </w:r>
    </w:p>
    <w:p w14:paraId="5927C37B" w14:textId="77777777" w:rsidR="00443583" w:rsidRDefault="00443583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1)</w:t>
      </w:r>
      <w:r w:rsidR="00837091" w:rsidRPr="00837091">
        <w:rPr>
          <w:i/>
          <w:color w:val="0B5394"/>
          <w:lang w:val="ru-RU"/>
        </w:rPr>
        <w:t xml:space="preserve">Санкт-Петербург: </w:t>
      </w:r>
    </w:p>
    <w:p w14:paraId="101324E6" w14:textId="17C66C3D" w:rsidR="00443583" w:rsidRDefault="00443583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- </w:t>
      </w:r>
      <w:r w:rsidR="00837091" w:rsidRPr="00837091">
        <w:rPr>
          <w:i/>
          <w:color w:val="0B5394"/>
          <w:lang w:val="ru-RU"/>
        </w:rPr>
        <w:t>Сегмент «до месяца»: наименьшая средняя площадь – 54,38 м².</w:t>
      </w:r>
    </w:p>
    <w:p w14:paraId="6AB0B2F1" w14:textId="77777777" w:rsidR="00443583" w:rsidRDefault="00443583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- </w:t>
      </w:r>
      <w:r w:rsidR="00837091" w:rsidRPr="00837091">
        <w:rPr>
          <w:i/>
          <w:color w:val="0B5394"/>
          <w:lang w:val="ru-RU"/>
        </w:rPr>
        <w:t>Сегмент «более полугода»: наибольшая средняя площадь – 66,15 м².</w:t>
      </w:r>
    </w:p>
    <w:p w14:paraId="7BC8F1D5" w14:textId="77777777" w:rsidR="00443583" w:rsidRDefault="00443583" w:rsidP="00837091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2)</w:t>
      </w:r>
      <w:r w:rsidR="00837091" w:rsidRPr="00837091">
        <w:rPr>
          <w:i/>
          <w:color w:val="0B5394"/>
          <w:lang w:val="ru-RU"/>
        </w:rPr>
        <w:t>Ленинградская область:</w:t>
      </w:r>
    </w:p>
    <w:p w14:paraId="7F845863" w14:textId="77777777" w:rsidR="00443583" w:rsidRDefault="00837091" w:rsidP="00837091">
      <w:pPr>
        <w:spacing w:before="240" w:after="240"/>
        <w:rPr>
          <w:i/>
          <w:color w:val="0B5394"/>
          <w:lang w:val="ru-RU"/>
        </w:rPr>
      </w:pPr>
      <w:r w:rsidRPr="00837091">
        <w:rPr>
          <w:i/>
          <w:color w:val="0B5394"/>
          <w:lang w:val="ru-RU"/>
        </w:rPr>
        <w:t>Сегмент «до месяца»: наименьшая средняя площадь – 48,72 м².</w:t>
      </w:r>
    </w:p>
    <w:p w14:paraId="104B4B2A" w14:textId="77777777" w:rsidR="00443583" w:rsidRDefault="00837091" w:rsidP="00837091">
      <w:pPr>
        <w:spacing w:before="240" w:after="240"/>
        <w:rPr>
          <w:i/>
          <w:color w:val="0B5394"/>
          <w:lang w:val="ru-RU"/>
        </w:rPr>
      </w:pPr>
      <w:r w:rsidRPr="00837091">
        <w:rPr>
          <w:i/>
          <w:color w:val="0B5394"/>
          <w:lang w:val="ru-RU"/>
        </w:rPr>
        <w:t xml:space="preserve">Сегмент «более полугода»: наибольшая средняя площадь – 55,41 м². </w:t>
      </w:r>
    </w:p>
    <w:p w14:paraId="6597475E" w14:textId="77777777" w:rsidR="00443583" w:rsidRDefault="00837091" w:rsidP="00837091">
      <w:pPr>
        <w:spacing w:before="240" w:after="240"/>
        <w:rPr>
          <w:i/>
          <w:color w:val="0B5394"/>
          <w:lang w:val="ru-RU"/>
        </w:rPr>
      </w:pPr>
      <w:r w:rsidRPr="00837091">
        <w:rPr>
          <w:i/>
          <w:color w:val="0B5394"/>
          <w:lang w:val="ru-RU"/>
        </w:rPr>
        <w:t>Это говорит о том, что квартиры с меньшей площадью в обоих регионах продаются быстрее тех, которые имеют б</w:t>
      </w:r>
      <w:r w:rsidR="00443583">
        <w:rPr>
          <w:i/>
          <w:color w:val="0B5394"/>
          <w:lang w:val="ru-RU"/>
        </w:rPr>
        <w:t>о</w:t>
      </w:r>
      <w:r w:rsidRPr="00837091">
        <w:rPr>
          <w:i/>
          <w:color w:val="0B5394"/>
          <w:lang w:val="ru-RU"/>
        </w:rPr>
        <w:t xml:space="preserve">льшую площадь. Среднее количество комнат и медианное количество комнат одинаковы для всех сегментов в каждом регионе, поэтому они не оказывают влияния на время активности объявлений. </w:t>
      </w:r>
    </w:p>
    <w:p w14:paraId="543B6BA0" w14:textId="7799CB18" w:rsidR="00837091" w:rsidRPr="00837091" w:rsidRDefault="00837091" w:rsidP="00837091">
      <w:pPr>
        <w:spacing w:before="240" w:after="240"/>
        <w:rPr>
          <w:i/>
          <w:color w:val="0B5394"/>
          <w:lang w:val="ru-RU"/>
        </w:rPr>
      </w:pPr>
      <w:r w:rsidRPr="00443583">
        <w:rPr>
          <w:b/>
          <w:bCs/>
          <w:i/>
          <w:color w:val="0B5394"/>
          <w:lang w:val="ru-RU"/>
        </w:rPr>
        <w:t>Средняя этажность квартиры</w:t>
      </w:r>
      <w:r w:rsidRPr="00837091">
        <w:rPr>
          <w:i/>
          <w:color w:val="0B5394"/>
          <w:lang w:val="ru-RU"/>
        </w:rPr>
        <w:t xml:space="preserve"> и </w:t>
      </w:r>
      <w:r w:rsidRPr="00443583">
        <w:rPr>
          <w:b/>
          <w:bCs/>
          <w:i/>
          <w:color w:val="0B5394"/>
          <w:lang w:val="ru-RU"/>
        </w:rPr>
        <w:t>медианная этажность</w:t>
      </w:r>
      <w:r w:rsidRPr="00837091">
        <w:rPr>
          <w:i/>
          <w:color w:val="0B5394"/>
          <w:lang w:val="ru-RU"/>
        </w:rPr>
        <w:t xml:space="preserve"> квартиры имеют примерное одинаковое значение в каждом сегменте регионов и не дают четкой картины об их влиянии на скорость продаж. Аналогичная картина представлена и в расчетах этажности домов. Однако в данных присутствует зависимость от региона: в Санкт-Петербурге средняя этажность квартиры и домов и их медианное значение хоть ненамного, но все же выше, чем в Лен. Области. Это говорит о том, что на рынке недвижимости в Санкт-Петербурге этажность домов выше, чем в Ленинградской области. Дополнительно был рассчитан процент апартаментов и студий по регионам. Их процент в каждом сегменте составляет менее одного, что не дает представления об их влиянии на срок продаж.</w:t>
      </w:r>
    </w:p>
    <w:p w14:paraId="0000000C" w14:textId="2787FD90" w:rsidR="00740212" w:rsidRPr="000E4547" w:rsidRDefault="00740212">
      <w:pPr>
        <w:spacing w:before="240" w:after="240"/>
        <w:rPr>
          <w:i/>
          <w:color w:val="0B5394"/>
          <w:lang w:val="ru-RU"/>
        </w:rPr>
      </w:pPr>
    </w:p>
    <w:p w14:paraId="042CC12B" w14:textId="77777777" w:rsidR="00443583" w:rsidRDefault="00443583" w:rsidP="00443583">
      <w:pPr>
        <w:spacing w:before="240" w:after="240"/>
        <w:rPr>
          <w:lang w:val="ru-RU"/>
        </w:rPr>
      </w:pPr>
      <w:r w:rsidRPr="000E4547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  <w:bookmarkStart w:id="3" w:name="_849oinaybosd" w:colFirst="0" w:colLast="0"/>
      <w:bookmarkEnd w:id="3"/>
    </w:p>
    <w:p w14:paraId="77553A10" w14:textId="77777777" w:rsidR="00443583" w:rsidRDefault="00443583" w:rsidP="00443583">
      <w:pPr>
        <w:spacing w:before="240" w:after="240"/>
        <w:rPr>
          <w:i/>
          <w:color w:val="0B5394"/>
          <w:lang w:val="ru-RU"/>
        </w:rPr>
      </w:pPr>
      <w:r w:rsidRPr="00443583">
        <w:rPr>
          <w:i/>
          <w:color w:val="0B5394"/>
          <w:lang w:val="ru-RU"/>
        </w:rPr>
        <w:t>Между недвижимостью Санкт-Петербурга и Ленинградской области есть некоторые отличия:</w:t>
      </w:r>
    </w:p>
    <w:p w14:paraId="1D26FBF6" w14:textId="77777777" w:rsidR="00443583" w:rsidRDefault="00443583" w:rsidP="00443583">
      <w:pPr>
        <w:spacing w:before="240" w:after="240"/>
        <w:rPr>
          <w:i/>
          <w:color w:val="0B5394"/>
          <w:lang w:val="ru-RU"/>
        </w:rPr>
      </w:pPr>
      <w:r w:rsidRPr="00443583">
        <w:rPr>
          <w:i/>
          <w:color w:val="0B5394"/>
          <w:lang w:val="ru-RU"/>
        </w:rPr>
        <w:t xml:space="preserve">- </w:t>
      </w:r>
      <w:r w:rsidRPr="00A7458F">
        <w:rPr>
          <w:i/>
          <w:color w:val="0B5394"/>
          <w:lang w:val="ru-RU"/>
        </w:rPr>
        <w:t>средняя цена за квадратный метр:</w:t>
      </w:r>
      <w:r w:rsidRPr="00443583">
        <w:rPr>
          <w:i/>
          <w:color w:val="0B5394"/>
          <w:lang w:val="ru-RU"/>
        </w:rPr>
        <w:t xml:space="preserve"> в Санкт-Петербурге она значительно выше, чем в Лен. области (около 110–150 тыс. рублей против 67–73 тыс.);</w:t>
      </w:r>
    </w:p>
    <w:p w14:paraId="150A4367" w14:textId="1BA17C37" w:rsidR="00443583" w:rsidRDefault="00443583" w:rsidP="00443583">
      <w:pPr>
        <w:spacing w:before="240" w:after="240"/>
        <w:rPr>
          <w:i/>
          <w:color w:val="0B5394"/>
          <w:lang w:val="ru-RU"/>
        </w:rPr>
      </w:pPr>
      <w:r w:rsidRPr="00443583">
        <w:rPr>
          <w:i/>
          <w:color w:val="0B5394"/>
          <w:lang w:val="ru-RU"/>
        </w:rPr>
        <w:lastRenderedPageBreak/>
        <w:t>- зависимость средней стоимости от времени активности объявлений: в Санкт-Петербурге недвижимость с более высокими ценами находится на рынке дольше. В Лен. области ситуация противоположная: дорогая недвижимость продается быстрее;</w:t>
      </w:r>
      <w:r>
        <w:rPr>
          <w:i/>
          <w:color w:val="0B5394"/>
          <w:lang w:val="ru-RU"/>
        </w:rPr>
        <w:t xml:space="preserve"> </w:t>
      </w:r>
    </w:p>
    <w:p w14:paraId="36B9DAB6" w14:textId="77777777" w:rsidR="00443583" w:rsidRDefault="00443583" w:rsidP="00443583">
      <w:pPr>
        <w:spacing w:before="240" w:after="240"/>
        <w:rPr>
          <w:i/>
          <w:color w:val="0B5394"/>
          <w:lang w:val="ru-RU"/>
        </w:rPr>
      </w:pPr>
      <w:r w:rsidRPr="00443583">
        <w:rPr>
          <w:i/>
          <w:color w:val="0B5394"/>
          <w:lang w:val="ru-RU"/>
        </w:rPr>
        <w:t>- этажность домов и квартир: число этажей домов и продаваемых квартир примерно в два раза выше в Санкт-Петербурге в отличии от Лен. Области;</w:t>
      </w:r>
    </w:p>
    <w:p w14:paraId="06287AB0" w14:textId="3D82A09D" w:rsidR="00443583" w:rsidRPr="00443583" w:rsidRDefault="00443583" w:rsidP="00443583">
      <w:pPr>
        <w:spacing w:before="240" w:after="240"/>
        <w:rPr>
          <w:lang w:val="ru-RU"/>
        </w:rPr>
      </w:pPr>
      <w:r w:rsidRPr="00443583">
        <w:rPr>
          <w:i/>
          <w:color w:val="0B5394"/>
          <w:lang w:val="ru-RU"/>
        </w:rPr>
        <w:t>- общее количество объявлений Санкт-Петербурга примерно в четыре раза больше, чем количество объявлений в Лен. Области. В разрезе временн</w:t>
      </w:r>
      <w:r>
        <w:rPr>
          <w:i/>
          <w:color w:val="0B5394"/>
          <w:lang w:val="ru-RU"/>
        </w:rPr>
        <w:t>ы</w:t>
      </w:r>
      <w:r w:rsidRPr="00443583">
        <w:rPr>
          <w:i/>
          <w:color w:val="0B5394"/>
          <w:lang w:val="ru-RU"/>
        </w:rPr>
        <w:t>х сегментов прослеживается такая же ощутимая разница.</w:t>
      </w:r>
    </w:p>
    <w:p w14:paraId="0000000F" w14:textId="77777777" w:rsidR="00740212" w:rsidRPr="000E4547" w:rsidRDefault="00443583">
      <w:pPr>
        <w:pStyle w:val="3"/>
        <w:keepNext w:val="0"/>
        <w:keepLines w:val="0"/>
        <w:rPr>
          <w:lang w:val="ru-RU"/>
        </w:rPr>
      </w:pPr>
      <w:r w:rsidRPr="000E4547">
        <w:rPr>
          <w:lang w:val="ru-RU"/>
        </w:rPr>
        <w:t>Задача 2. Сезонность объявлений</w:t>
      </w:r>
    </w:p>
    <w:p w14:paraId="00000010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Проанализируйте результаты и опишите их. Ответы на такие вопросы:</w:t>
      </w:r>
    </w:p>
    <w:p w14:paraId="00000012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6A92C11B" w14:textId="7284BA0F" w:rsidR="00212DF8" w:rsidRPr="00212DF8" w:rsidRDefault="00212DF8" w:rsidP="00A2620B">
      <w:pPr>
        <w:spacing w:before="240" w:after="240"/>
        <w:rPr>
          <w:i/>
          <w:color w:val="0B5394"/>
          <w:lang w:val="ru-RU"/>
        </w:rPr>
      </w:pPr>
      <w:r w:rsidRPr="00212DF8">
        <w:rPr>
          <w:i/>
          <w:color w:val="0B5394"/>
          <w:lang w:val="ru-RU"/>
        </w:rPr>
        <w:t>Наибольшая активность в публи</w:t>
      </w:r>
      <w:r w:rsidR="00A2620B">
        <w:rPr>
          <w:i/>
          <w:color w:val="0B5394"/>
          <w:lang w:val="ru-RU"/>
        </w:rPr>
        <w:t>кации наблюдается в ноябре (1569), октябре (1437</w:t>
      </w:r>
      <w:r w:rsidRPr="00212DF8">
        <w:rPr>
          <w:i/>
          <w:color w:val="0B5394"/>
          <w:lang w:val="ru-RU"/>
        </w:rPr>
        <w:t>) и феврал</w:t>
      </w:r>
      <w:r w:rsidR="00A2620B">
        <w:rPr>
          <w:i/>
          <w:color w:val="0B5394"/>
          <w:lang w:val="ru-RU"/>
        </w:rPr>
        <w:t>е (1369</w:t>
      </w:r>
      <w:r w:rsidRPr="00212DF8">
        <w:rPr>
          <w:i/>
          <w:color w:val="0B5394"/>
          <w:lang w:val="ru-RU"/>
        </w:rPr>
        <w:t>), а по снятию - в октябре (1360), ноябре (1301) и сентябре (1238).</w:t>
      </w:r>
    </w:p>
    <w:p w14:paraId="00000015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F1F70E6" w14:textId="29529E43" w:rsidR="00A2620B" w:rsidRPr="00A2620B" w:rsidRDefault="00A2620B" w:rsidP="00A2620B">
      <w:pPr>
        <w:spacing w:before="240" w:after="240"/>
        <w:rPr>
          <w:i/>
          <w:color w:val="0B5394"/>
          <w:lang w:val="ru-RU"/>
        </w:rPr>
      </w:pPr>
      <w:r w:rsidRPr="00A2620B">
        <w:rPr>
          <w:i/>
          <w:color w:val="0B5394"/>
          <w:lang w:val="ru-RU"/>
        </w:rPr>
        <w:t>Периоды активной публикации и периоды повышенной продаваемости пересекаются незначительно. Так август занимает шестое место в обоих рейтингах, а июль – седьмое в обоих. Стоит отметить, что ноябрь находится на первом месте по активности публикаций и на втором месте по продаваемости, а октябрь наоборот – второе место по публикации и первое по продаже. Это означает, что объявления в ноябре и октябре хоть и имеют большую конкуренцию, они так же имеют и высокую продаваемость.</w:t>
      </w:r>
      <w:r w:rsidR="00E43FF4">
        <w:rPr>
          <w:i/>
          <w:color w:val="0B5394"/>
          <w:lang w:val="ru-RU"/>
        </w:rPr>
        <w:t xml:space="preserve"> </w:t>
      </w:r>
      <w:r w:rsidRPr="00A2620B">
        <w:rPr>
          <w:i/>
          <w:color w:val="0B5394"/>
          <w:lang w:val="ru-RU"/>
        </w:rPr>
        <w:t>В остальном месяца повышенной активности и продажи не пересекаются напрямую.</w:t>
      </w:r>
    </w:p>
    <w:p w14:paraId="00000018" w14:textId="3994E9CA" w:rsidR="00740212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7CD2AF1D" w14:textId="0CBE80AD" w:rsidR="00E43FF4" w:rsidRDefault="00E43FF4">
      <w:pPr>
        <w:pStyle w:val="3"/>
        <w:keepNext w:val="0"/>
        <w:keepLines w:val="0"/>
        <w:rPr>
          <w:i/>
          <w:color w:val="0B5394"/>
          <w:sz w:val="22"/>
          <w:szCs w:val="22"/>
          <w:lang w:val="ru-RU"/>
        </w:rPr>
      </w:pPr>
      <w:bookmarkStart w:id="4" w:name="_3w6mlngvnf5j" w:colFirst="0" w:colLast="0"/>
      <w:bookmarkEnd w:id="4"/>
      <w:r w:rsidRPr="00E43FF4">
        <w:rPr>
          <w:i/>
          <w:color w:val="0B5394"/>
          <w:sz w:val="22"/>
          <w:szCs w:val="22"/>
          <w:lang w:val="ru-RU"/>
        </w:rPr>
        <w:t>Средняя стоимость квадратного метра и средняя площадь квартир остаются примерно стабильны на протяжении всего исследуемого периода.</w:t>
      </w:r>
      <w:r>
        <w:rPr>
          <w:i/>
          <w:color w:val="0B5394"/>
          <w:sz w:val="22"/>
          <w:szCs w:val="22"/>
          <w:lang w:val="ru-RU"/>
        </w:rPr>
        <w:t xml:space="preserve"> Можно </w:t>
      </w:r>
      <w:r>
        <w:rPr>
          <w:i/>
          <w:color w:val="0B5394"/>
          <w:sz w:val="22"/>
          <w:szCs w:val="22"/>
          <w:lang w:val="ru-RU"/>
        </w:rPr>
        <w:lastRenderedPageBreak/>
        <w:t>отметить повышенную среднюю стоимость за квадратный метр в январе, а также в августе и сентябре.</w:t>
      </w:r>
      <w:bookmarkStart w:id="5" w:name="_GoBack"/>
      <w:bookmarkEnd w:id="5"/>
    </w:p>
    <w:p w14:paraId="0000001B" w14:textId="3A73856E" w:rsidR="00740212" w:rsidRPr="000E4547" w:rsidRDefault="00443583">
      <w:pPr>
        <w:pStyle w:val="3"/>
        <w:keepNext w:val="0"/>
        <w:keepLines w:val="0"/>
        <w:rPr>
          <w:lang w:val="ru-RU"/>
        </w:rPr>
      </w:pPr>
      <w:r w:rsidRPr="000E4547">
        <w:rPr>
          <w:lang w:val="ru-RU"/>
        </w:rPr>
        <w:t>Задача 3. Анализ рынка недвижимости Ленобласти</w:t>
      </w:r>
    </w:p>
    <w:p w14:paraId="0000001C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D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Проанализируйте результаты и опишите их. Ответы на такие вопросы:</w:t>
      </w:r>
    </w:p>
    <w:p w14:paraId="0000001E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4C9A8CD6" w14:textId="77777777" w:rsidR="003B7018" w:rsidRPr="003B7018" w:rsidRDefault="003B7018" w:rsidP="003B7018">
      <w:pPr>
        <w:spacing w:before="240" w:after="240"/>
        <w:rPr>
          <w:i/>
          <w:color w:val="0B5394"/>
          <w:lang w:val="ru-RU"/>
        </w:rPr>
      </w:pPr>
      <w:r w:rsidRPr="003B7018">
        <w:rPr>
          <w:i/>
          <w:color w:val="0B5394"/>
          <w:lang w:val="ru-RU"/>
        </w:rPr>
        <w:t xml:space="preserve">Наиболее активно публикуют объявления о продаже в </w:t>
      </w:r>
      <w:proofErr w:type="spellStart"/>
      <w:r w:rsidRPr="003B7018">
        <w:rPr>
          <w:i/>
          <w:color w:val="0B5394"/>
          <w:lang w:val="ru-RU"/>
        </w:rPr>
        <w:t>Мурино</w:t>
      </w:r>
      <w:proofErr w:type="spellEnd"/>
      <w:r w:rsidRPr="003B7018">
        <w:rPr>
          <w:i/>
          <w:color w:val="0B5394"/>
          <w:lang w:val="ru-RU"/>
        </w:rPr>
        <w:t xml:space="preserve"> (568), </w:t>
      </w:r>
      <w:proofErr w:type="spellStart"/>
      <w:r w:rsidRPr="003B7018">
        <w:rPr>
          <w:i/>
          <w:color w:val="0B5394"/>
          <w:lang w:val="ru-RU"/>
        </w:rPr>
        <w:t>Кудрово</w:t>
      </w:r>
      <w:proofErr w:type="spellEnd"/>
      <w:r w:rsidRPr="003B7018">
        <w:rPr>
          <w:i/>
          <w:color w:val="0B5394"/>
          <w:lang w:val="ru-RU"/>
        </w:rPr>
        <w:t xml:space="preserve"> (463), </w:t>
      </w:r>
      <w:proofErr w:type="spellStart"/>
      <w:r w:rsidRPr="003B7018">
        <w:rPr>
          <w:i/>
          <w:color w:val="0B5394"/>
          <w:lang w:val="ru-RU"/>
        </w:rPr>
        <w:t>Шушарах</w:t>
      </w:r>
      <w:proofErr w:type="spellEnd"/>
      <w:r w:rsidRPr="003B7018">
        <w:rPr>
          <w:i/>
          <w:color w:val="0B5394"/>
          <w:lang w:val="ru-RU"/>
        </w:rPr>
        <w:t xml:space="preserve"> (404), Всеволожске (356) и Парголово (311). В остальных пунктах количество публикаций составляет менее 300.</w:t>
      </w:r>
    </w:p>
    <w:p w14:paraId="00000020" w14:textId="77777777" w:rsidR="00740212" w:rsidRPr="000E4547" w:rsidRDefault="00740212">
      <w:pPr>
        <w:spacing w:before="240" w:after="240"/>
        <w:rPr>
          <w:lang w:val="ru-RU"/>
        </w:rPr>
      </w:pPr>
    </w:p>
    <w:p w14:paraId="00000021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30D64D17" w14:textId="6F99647C" w:rsidR="001C232C" w:rsidRPr="001C232C" w:rsidRDefault="001C232C" w:rsidP="001C232C">
      <w:pPr>
        <w:spacing w:before="240" w:after="240"/>
        <w:rPr>
          <w:i/>
          <w:color w:val="0B5394"/>
          <w:lang w:val="ru-RU"/>
        </w:rPr>
      </w:pPr>
      <w:proofErr w:type="spellStart"/>
      <w:r w:rsidRPr="001C232C">
        <w:rPr>
          <w:i/>
          <w:color w:val="0B5394"/>
          <w:lang w:val="ru-RU"/>
        </w:rPr>
        <w:t>Мурино</w:t>
      </w:r>
      <w:proofErr w:type="spellEnd"/>
      <w:r w:rsidRPr="001C232C">
        <w:rPr>
          <w:i/>
          <w:color w:val="0B5394"/>
          <w:lang w:val="ru-RU"/>
        </w:rPr>
        <w:t xml:space="preserve">, </w:t>
      </w:r>
      <w:proofErr w:type="spellStart"/>
      <w:r w:rsidRPr="001C232C">
        <w:rPr>
          <w:i/>
          <w:color w:val="0B5394"/>
          <w:lang w:val="ru-RU"/>
        </w:rPr>
        <w:t>Кудрово</w:t>
      </w:r>
      <w:proofErr w:type="spellEnd"/>
      <w:r w:rsidRPr="001C232C">
        <w:rPr>
          <w:i/>
          <w:color w:val="0B5394"/>
          <w:lang w:val="ru-RU"/>
        </w:rPr>
        <w:t xml:space="preserve">, </w:t>
      </w:r>
      <w:proofErr w:type="spellStart"/>
      <w:r w:rsidRPr="001C232C">
        <w:rPr>
          <w:i/>
          <w:color w:val="0B5394"/>
          <w:lang w:val="ru-RU"/>
        </w:rPr>
        <w:t>Шушары</w:t>
      </w:r>
      <w:proofErr w:type="spellEnd"/>
      <w:r w:rsidRPr="001C232C">
        <w:rPr>
          <w:i/>
          <w:color w:val="0B5394"/>
          <w:lang w:val="ru-RU"/>
        </w:rPr>
        <w:t>, Парголово, Колпино имеют с одними из самых больших показателей количества публикаций имеют тоже довольно высокий процент продаж (более 90%): 93,66, 93,74, 92,57, 92,6, 92,07 соответственно. Это говорит о том, что перечисленные населенные пункты регулярно имеют спрос на рынке недвижимости, не смотря на большую конкуренцию среди объявлений.</w:t>
      </w:r>
      <w:r>
        <w:rPr>
          <w:i/>
          <w:color w:val="0B5394"/>
          <w:lang w:val="ru-RU"/>
        </w:rPr>
        <w:t xml:space="preserve"> </w:t>
      </w:r>
      <w:r w:rsidRPr="001C232C">
        <w:rPr>
          <w:i/>
          <w:color w:val="0B5394"/>
          <w:lang w:val="ru-RU"/>
        </w:rPr>
        <w:t>Стоит выделить и Тосно, Ломоносов и Кингисепп, которые имеют хоть и не такое большое количество объявлений (менее 100), при этом имеют более 90% продаж: 93,1%, 91,95% и 91,67% соответственно. Это означает, что эти города хоть и не имеют большого количества предложений на</w:t>
      </w:r>
      <w:r>
        <w:rPr>
          <w:i/>
          <w:color w:val="0B5394"/>
          <w:lang w:val="ru-RU"/>
        </w:rPr>
        <w:t xml:space="preserve"> рынке недвижимости, но подавляю</w:t>
      </w:r>
      <w:r w:rsidRPr="001C232C">
        <w:rPr>
          <w:i/>
          <w:color w:val="0B5394"/>
          <w:lang w:val="ru-RU"/>
        </w:rPr>
        <w:t>щее большинство продаваемых квартир все же находят своего покупателя.</w:t>
      </w:r>
    </w:p>
    <w:p w14:paraId="00000023" w14:textId="77777777" w:rsidR="00740212" w:rsidRPr="000E4547" w:rsidRDefault="00740212">
      <w:pPr>
        <w:spacing w:before="240" w:after="240"/>
        <w:rPr>
          <w:lang w:val="ru-RU"/>
        </w:rPr>
      </w:pPr>
    </w:p>
    <w:p w14:paraId="00000024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3561B668" w14:textId="77777777" w:rsidR="001C232C" w:rsidRPr="001C232C" w:rsidRDefault="001C232C" w:rsidP="001C232C">
      <w:pPr>
        <w:spacing w:before="240" w:after="240"/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 xml:space="preserve">Размах данных по стоимости квадратного метра по выявленному ТОП-15 населенных пунктах региона по доле продаж довольно высокий - около 56000 руб. Наименьшая стоимость квадратного метра в Кингисеппе (47107), а наибольшая - в Сестрорецке (103848.12). При этом Сестрорецк имеет </w:t>
      </w:r>
      <w:proofErr w:type="spellStart"/>
      <w:r w:rsidRPr="001C232C">
        <w:rPr>
          <w:i/>
          <w:color w:val="0B5394"/>
          <w:lang w:val="ru-RU"/>
        </w:rPr>
        <w:t>бо́льшую</w:t>
      </w:r>
      <w:proofErr w:type="spellEnd"/>
      <w:r w:rsidRPr="001C232C">
        <w:rPr>
          <w:i/>
          <w:color w:val="0B5394"/>
          <w:lang w:val="ru-RU"/>
        </w:rPr>
        <w:t xml:space="preserve"> среднюю площадь продаваемых квартир среди всего выявленного списка (62,45 м²). В верхнем списке по доле продаж особенно выделяются </w:t>
      </w:r>
      <w:proofErr w:type="spellStart"/>
      <w:r w:rsidRPr="001C232C">
        <w:rPr>
          <w:i/>
          <w:color w:val="0B5394"/>
          <w:lang w:val="ru-RU"/>
        </w:rPr>
        <w:t>Кудрово</w:t>
      </w:r>
      <w:proofErr w:type="spellEnd"/>
      <w:r w:rsidRPr="001C232C">
        <w:rPr>
          <w:i/>
          <w:color w:val="0B5394"/>
          <w:lang w:val="ru-RU"/>
        </w:rPr>
        <w:t xml:space="preserve"> и </w:t>
      </w:r>
      <w:proofErr w:type="spellStart"/>
      <w:r w:rsidRPr="001C232C">
        <w:rPr>
          <w:i/>
          <w:color w:val="0B5394"/>
          <w:lang w:val="ru-RU"/>
        </w:rPr>
        <w:t>Мурино</w:t>
      </w:r>
      <w:proofErr w:type="spellEnd"/>
      <w:r w:rsidRPr="001C232C">
        <w:rPr>
          <w:i/>
          <w:color w:val="0B5394"/>
          <w:lang w:val="ru-RU"/>
        </w:rPr>
        <w:t xml:space="preserve">, имеющие один и самых </w:t>
      </w:r>
      <w:r w:rsidRPr="001C232C">
        <w:rPr>
          <w:i/>
          <w:color w:val="0B5394"/>
          <w:lang w:val="ru-RU"/>
        </w:rPr>
        <w:lastRenderedPageBreak/>
        <w:t xml:space="preserve">высоких ценников за м² на рынке, при этом имеют самую низкую среднюю площадь: 46,2 м² и 43,86 м² соответственно, что меньше, чем у пункта с меньшей стоимостью за м² – Кингисепп. Средняя площадь квартир там составляет 52,96 м². Тем самым по стоимости квадратного метра и площади наиболее благоприятным населенным пунктом региона можно назвать </w:t>
      </w:r>
      <w:proofErr w:type="spellStart"/>
      <w:r w:rsidRPr="001C232C">
        <w:rPr>
          <w:i/>
          <w:color w:val="0B5394"/>
          <w:lang w:val="ru-RU"/>
        </w:rPr>
        <w:t>Кудрово</w:t>
      </w:r>
      <w:proofErr w:type="spellEnd"/>
      <w:r w:rsidRPr="001C232C">
        <w:rPr>
          <w:i/>
          <w:color w:val="0B5394"/>
          <w:lang w:val="ru-RU"/>
        </w:rPr>
        <w:t>, а наименее - Кингисепп.</w:t>
      </w:r>
    </w:p>
    <w:p w14:paraId="00000026" w14:textId="77777777" w:rsidR="00740212" w:rsidRPr="000E4547" w:rsidRDefault="00740212">
      <w:pPr>
        <w:spacing w:before="240" w:after="240"/>
        <w:rPr>
          <w:lang w:val="ru-RU"/>
        </w:rPr>
      </w:pPr>
    </w:p>
    <w:p w14:paraId="00000027" w14:textId="77777777" w:rsidR="00740212" w:rsidRPr="000E4547" w:rsidRDefault="00443583">
      <w:pPr>
        <w:spacing w:before="240" w:after="240"/>
        <w:rPr>
          <w:lang w:val="ru-RU"/>
        </w:rPr>
      </w:pPr>
      <w:r w:rsidRPr="000E4547">
        <w:rPr>
          <w:lang w:val="ru-RU"/>
        </w:rP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15D230B1" w14:textId="77777777" w:rsidR="001C232C" w:rsidRPr="001C232C" w:rsidRDefault="001C232C" w:rsidP="001C232C">
      <w:pPr>
        <w:spacing w:before="240" w:after="240"/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Среди всего списка быстрее всего продается недвижимость в Кингисеппе – 125,47 дней в среднем, а дольше всего в Ломоносове, Сестрорецке и Красном Селе – 229,55, 214,81 и 205,81 дней в среднем (остальные - менее 200 дней). Вероятно, в случае с Кингисеппом в плане быстрой продажи играет роль как раз низкая стоимость недвижимости, а в случае с Сестрорецком в плане долгой продажи – высокая стоимость.</w:t>
      </w:r>
    </w:p>
    <w:p w14:paraId="00000029" w14:textId="77777777" w:rsidR="00740212" w:rsidRPr="000E4547" w:rsidRDefault="00740212">
      <w:pPr>
        <w:spacing w:before="240" w:after="240"/>
        <w:rPr>
          <w:lang w:val="ru-RU"/>
        </w:rPr>
      </w:pPr>
    </w:p>
    <w:p w14:paraId="0000002A" w14:textId="77777777" w:rsidR="00740212" w:rsidRPr="000E4547" w:rsidRDefault="00443583">
      <w:pPr>
        <w:pStyle w:val="3"/>
        <w:spacing w:before="240" w:after="240"/>
        <w:rPr>
          <w:lang w:val="ru-RU"/>
        </w:rPr>
      </w:pPr>
      <w:bookmarkStart w:id="6" w:name="_nwm5lzghpmz8" w:colFirst="0" w:colLast="0"/>
      <w:bookmarkEnd w:id="6"/>
      <w:r w:rsidRPr="000E4547">
        <w:rPr>
          <w:lang w:val="ru-RU"/>
        </w:rPr>
        <w:t>Общие выводы и рекомендации</w:t>
      </w:r>
    </w:p>
    <w:p w14:paraId="141E5DBE" w14:textId="77777777" w:rsidR="001C232C" w:rsidRPr="001C232C" w:rsidRDefault="001C232C" w:rsidP="001C232C">
      <w:pPr>
        <w:rPr>
          <w:b/>
          <w:bCs/>
          <w:i/>
          <w:color w:val="0B5394"/>
          <w:lang w:val="ru-RU"/>
        </w:rPr>
      </w:pPr>
      <w:r w:rsidRPr="001C232C">
        <w:rPr>
          <w:b/>
          <w:bCs/>
          <w:i/>
          <w:color w:val="0B5394"/>
          <w:lang w:val="ru-RU"/>
        </w:rPr>
        <w:t>Общие выводы:</w:t>
      </w:r>
    </w:p>
    <w:p w14:paraId="6BFF0E39" w14:textId="77777777" w:rsidR="001C232C" w:rsidRPr="001C232C" w:rsidRDefault="001C232C" w:rsidP="001C232C">
      <w:pPr>
        <w:rPr>
          <w:i/>
          <w:color w:val="0B5394"/>
          <w:lang w:val="ru-RU"/>
        </w:rPr>
      </w:pPr>
      <w:r w:rsidRPr="001C232C">
        <w:rPr>
          <w:b/>
          <w:bCs/>
          <w:i/>
          <w:color w:val="0B5394"/>
          <w:lang w:val="ru-RU"/>
        </w:rPr>
        <w:t>1. Быстрые сегменты:</w:t>
      </w:r>
    </w:p>
    <w:p w14:paraId="32D1967F" w14:textId="77777777" w:rsidR="001C232C" w:rsidRPr="001C232C" w:rsidRDefault="001C232C" w:rsidP="001C232C">
      <w:pPr>
        <w:numPr>
          <w:ilvl w:val="0"/>
          <w:numId w:val="9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В Санкт-Петербурге стоит уделить внимание небольшим квартирам с низкой стоимостью квадратного метра, так как они продаются быстрее.</w:t>
      </w:r>
    </w:p>
    <w:p w14:paraId="2D874E4B" w14:textId="77777777" w:rsidR="001C232C" w:rsidRPr="001C232C" w:rsidRDefault="001C232C" w:rsidP="001C232C">
      <w:pPr>
        <w:numPr>
          <w:ilvl w:val="0"/>
          <w:numId w:val="9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В Ленинградской области, напротив, более дорогая недвижимость продается быстрее, поэтому стоит продвигать объекты с высокой стоимостью квадратного метра.</w:t>
      </w:r>
    </w:p>
    <w:p w14:paraId="3AD36A04" w14:textId="77777777" w:rsidR="001C232C" w:rsidRPr="001C232C" w:rsidRDefault="001C232C" w:rsidP="001C232C">
      <w:pPr>
        <w:rPr>
          <w:i/>
          <w:color w:val="0B5394"/>
          <w:lang w:val="ru-RU"/>
        </w:rPr>
      </w:pPr>
      <w:r w:rsidRPr="001C232C">
        <w:rPr>
          <w:b/>
          <w:bCs/>
          <w:i/>
          <w:color w:val="0B5394"/>
          <w:lang w:val="ru-RU"/>
        </w:rPr>
        <w:t>2. Сезонность:</w:t>
      </w:r>
    </w:p>
    <w:p w14:paraId="5B96DBF7" w14:textId="77777777" w:rsidR="001C232C" w:rsidRPr="001C232C" w:rsidRDefault="001C232C" w:rsidP="001C232C">
      <w:pPr>
        <w:numPr>
          <w:ilvl w:val="0"/>
          <w:numId w:val="10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Октябрь - ноябрь - ключевой период для публикации объявлений и продаж. Рекомендуется активизировать маркетинговые усилия в этот период.</w:t>
      </w:r>
    </w:p>
    <w:p w14:paraId="45817BA1" w14:textId="77777777" w:rsidR="001C232C" w:rsidRPr="001C232C" w:rsidRDefault="001C232C" w:rsidP="001C232C">
      <w:pPr>
        <w:numPr>
          <w:ilvl w:val="0"/>
          <w:numId w:val="10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Январь - лучший месяц для продажи недвижимости благодаря высокой продаваемости и низкой конкуренции.</w:t>
      </w:r>
    </w:p>
    <w:p w14:paraId="1370B4B8" w14:textId="77777777" w:rsidR="001C232C" w:rsidRPr="001C232C" w:rsidRDefault="001C232C" w:rsidP="001C232C">
      <w:pPr>
        <w:numPr>
          <w:ilvl w:val="0"/>
          <w:numId w:val="10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 xml:space="preserve">Сентябрь – </w:t>
      </w:r>
      <w:proofErr w:type="spellStart"/>
      <w:r w:rsidRPr="001C232C">
        <w:rPr>
          <w:i/>
          <w:color w:val="0B5394"/>
          <w:lang w:val="ru-RU"/>
        </w:rPr>
        <w:t>оптимашльный</w:t>
      </w:r>
      <w:proofErr w:type="spellEnd"/>
      <w:r w:rsidRPr="001C232C">
        <w:rPr>
          <w:i/>
          <w:color w:val="0B5394"/>
          <w:lang w:val="ru-RU"/>
        </w:rPr>
        <w:t xml:space="preserve"> месяц для продажи дорогой недвижимости, благодаря хорошей продаваемости и средней стоимости.</w:t>
      </w:r>
    </w:p>
    <w:p w14:paraId="65D1B987" w14:textId="77777777" w:rsidR="001C232C" w:rsidRPr="001C232C" w:rsidRDefault="001C232C" w:rsidP="001C232C">
      <w:pPr>
        <w:numPr>
          <w:ilvl w:val="0"/>
          <w:numId w:val="10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Апрель - август - этот период лучше избегать, потому как ему характерно снижение активности по публикациям, продажам и стоимости квартир.</w:t>
      </w:r>
    </w:p>
    <w:p w14:paraId="39C76335" w14:textId="77777777" w:rsidR="001C232C" w:rsidRPr="001C232C" w:rsidRDefault="001C232C" w:rsidP="001C232C">
      <w:pPr>
        <w:rPr>
          <w:i/>
          <w:color w:val="0B5394"/>
          <w:lang w:val="ru-RU"/>
        </w:rPr>
      </w:pPr>
      <w:r w:rsidRPr="001C232C">
        <w:rPr>
          <w:b/>
          <w:bCs/>
          <w:i/>
          <w:color w:val="0B5394"/>
          <w:lang w:val="ru-RU"/>
        </w:rPr>
        <w:t>3. Приоритетные населенные пункты Ленинградской области:</w:t>
      </w:r>
    </w:p>
    <w:p w14:paraId="3135C910" w14:textId="77777777" w:rsidR="001C232C" w:rsidRPr="001C232C" w:rsidRDefault="001C232C" w:rsidP="001C232C">
      <w:pPr>
        <w:numPr>
          <w:ilvl w:val="0"/>
          <w:numId w:val="11"/>
        </w:numPr>
        <w:rPr>
          <w:i/>
          <w:color w:val="0B5394"/>
          <w:lang w:val="ru-RU"/>
        </w:rPr>
      </w:pPr>
      <w:proofErr w:type="spellStart"/>
      <w:r w:rsidRPr="001C232C">
        <w:rPr>
          <w:i/>
          <w:color w:val="0B5394"/>
          <w:lang w:val="ru-RU"/>
        </w:rPr>
        <w:t>Мурино</w:t>
      </w:r>
      <w:proofErr w:type="spellEnd"/>
      <w:r w:rsidRPr="001C232C">
        <w:rPr>
          <w:i/>
          <w:color w:val="0B5394"/>
          <w:lang w:val="ru-RU"/>
        </w:rPr>
        <w:t xml:space="preserve">, </w:t>
      </w:r>
      <w:proofErr w:type="spellStart"/>
      <w:r w:rsidRPr="001C232C">
        <w:rPr>
          <w:i/>
          <w:color w:val="0B5394"/>
          <w:lang w:val="ru-RU"/>
        </w:rPr>
        <w:t>Кудрово</w:t>
      </w:r>
      <w:proofErr w:type="spellEnd"/>
      <w:r w:rsidRPr="001C232C">
        <w:rPr>
          <w:i/>
          <w:color w:val="0B5394"/>
          <w:lang w:val="ru-RU"/>
        </w:rPr>
        <w:t xml:space="preserve"> </w:t>
      </w:r>
      <w:proofErr w:type="spellStart"/>
      <w:r w:rsidRPr="001C232C">
        <w:rPr>
          <w:i/>
          <w:color w:val="0B5394"/>
          <w:lang w:val="ru-RU"/>
        </w:rPr>
        <w:t>Шушары</w:t>
      </w:r>
      <w:proofErr w:type="spellEnd"/>
      <w:r w:rsidRPr="001C232C">
        <w:rPr>
          <w:i/>
          <w:color w:val="0B5394"/>
          <w:lang w:val="ru-RU"/>
        </w:rPr>
        <w:t>, Парголово и Колпино - наиболее перспективные населенные пункты с высокой активностью, быстрыми продажами и высоким процентом продаж.</w:t>
      </w:r>
    </w:p>
    <w:p w14:paraId="776F385C" w14:textId="77777777" w:rsidR="001C232C" w:rsidRPr="001C232C" w:rsidRDefault="001C232C" w:rsidP="001C232C">
      <w:pPr>
        <w:numPr>
          <w:ilvl w:val="0"/>
          <w:numId w:val="11"/>
        </w:numPr>
        <w:rPr>
          <w:i/>
          <w:color w:val="0B5394"/>
          <w:lang w:val="ru-RU"/>
        </w:rPr>
      </w:pPr>
      <w:proofErr w:type="spellStart"/>
      <w:r w:rsidRPr="001C232C">
        <w:rPr>
          <w:i/>
          <w:color w:val="0B5394"/>
          <w:lang w:val="ru-RU"/>
        </w:rPr>
        <w:t>Кудрово</w:t>
      </w:r>
      <w:proofErr w:type="spellEnd"/>
      <w:r w:rsidRPr="001C232C">
        <w:rPr>
          <w:i/>
          <w:color w:val="0B5394"/>
          <w:lang w:val="ru-RU"/>
        </w:rPr>
        <w:t xml:space="preserve"> и </w:t>
      </w:r>
      <w:proofErr w:type="spellStart"/>
      <w:r w:rsidRPr="001C232C">
        <w:rPr>
          <w:i/>
          <w:color w:val="0B5394"/>
          <w:lang w:val="ru-RU"/>
        </w:rPr>
        <w:t>Мурино</w:t>
      </w:r>
      <w:proofErr w:type="spellEnd"/>
      <w:r w:rsidRPr="001C232C">
        <w:rPr>
          <w:i/>
          <w:color w:val="0B5394"/>
          <w:lang w:val="ru-RU"/>
        </w:rPr>
        <w:t xml:space="preserve"> – высокая цена за м² при малой площади. Оптимально подходят для быстрой и дорогой продажи компактного жилья.</w:t>
      </w:r>
    </w:p>
    <w:p w14:paraId="00D2218E" w14:textId="77777777" w:rsidR="001C232C" w:rsidRPr="001C232C" w:rsidRDefault="001C232C" w:rsidP="001C232C">
      <w:pPr>
        <w:numPr>
          <w:ilvl w:val="0"/>
          <w:numId w:val="11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Сестрорецк - привлекательная локация для продажи дорогой недвижимости с большой площадью.</w:t>
      </w:r>
    </w:p>
    <w:p w14:paraId="185DE914" w14:textId="77777777" w:rsidR="001C232C" w:rsidRPr="001C232C" w:rsidRDefault="001C232C" w:rsidP="001C232C">
      <w:pPr>
        <w:rPr>
          <w:i/>
          <w:color w:val="0B5394"/>
          <w:lang w:val="ru-RU"/>
        </w:rPr>
      </w:pPr>
      <w:r w:rsidRPr="001C232C">
        <w:rPr>
          <w:b/>
          <w:bCs/>
          <w:i/>
          <w:color w:val="0B5394"/>
          <w:lang w:val="ru-RU"/>
        </w:rPr>
        <w:lastRenderedPageBreak/>
        <w:t>4. Учет закономерностей:</w:t>
      </w:r>
    </w:p>
    <w:p w14:paraId="65C36959" w14:textId="77777777" w:rsidR="001C232C" w:rsidRPr="001C232C" w:rsidRDefault="001C232C" w:rsidP="001C232C">
      <w:pPr>
        <w:numPr>
          <w:ilvl w:val="0"/>
          <w:numId w:val="12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В Санкт-Петербурге стоит учитывать, что более дорогая и крупная недвижимость продается дольше, поэтому для таких объектов необходимы дополнительные маркетинговые усилия.</w:t>
      </w:r>
    </w:p>
    <w:p w14:paraId="14AD72CF" w14:textId="77777777" w:rsidR="001C232C" w:rsidRPr="001C232C" w:rsidRDefault="001C232C" w:rsidP="001C232C">
      <w:pPr>
        <w:numPr>
          <w:ilvl w:val="0"/>
          <w:numId w:val="12"/>
        </w:num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 xml:space="preserve">В Ленинградской области важно учитывать спрос и конкуренцию на более доступное жилье, особенно в быстроразвивающихся городах, таких как </w:t>
      </w:r>
      <w:proofErr w:type="spellStart"/>
      <w:r w:rsidRPr="001C232C">
        <w:rPr>
          <w:i/>
          <w:color w:val="0B5394"/>
          <w:lang w:val="ru-RU"/>
        </w:rPr>
        <w:t>Мурино</w:t>
      </w:r>
      <w:proofErr w:type="spellEnd"/>
      <w:r w:rsidRPr="001C232C">
        <w:rPr>
          <w:i/>
          <w:color w:val="0B5394"/>
          <w:lang w:val="ru-RU"/>
        </w:rPr>
        <w:t xml:space="preserve"> и </w:t>
      </w:r>
      <w:proofErr w:type="spellStart"/>
      <w:r w:rsidRPr="001C232C">
        <w:rPr>
          <w:i/>
          <w:color w:val="0B5394"/>
          <w:lang w:val="ru-RU"/>
        </w:rPr>
        <w:t>Кудрово</w:t>
      </w:r>
      <w:proofErr w:type="spellEnd"/>
      <w:r w:rsidRPr="001C232C">
        <w:rPr>
          <w:i/>
          <w:color w:val="0B5394"/>
          <w:lang w:val="ru-RU"/>
        </w:rPr>
        <w:t>, что может повлиять на сделки агентства как положительно, так и отрицательно, если избежать дополнительного анализа рынка в этих городах.</w:t>
      </w:r>
    </w:p>
    <w:p w14:paraId="5D1A278B" w14:textId="77777777" w:rsidR="001C232C" w:rsidRPr="001C232C" w:rsidRDefault="001C232C" w:rsidP="001C232C">
      <w:pPr>
        <w:rPr>
          <w:b/>
          <w:bCs/>
          <w:i/>
          <w:color w:val="0B5394"/>
          <w:lang w:val="ru-RU"/>
        </w:rPr>
      </w:pPr>
      <w:r w:rsidRPr="001C232C">
        <w:rPr>
          <w:b/>
          <w:bCs/>
          <w:i/>
          <w:color w:val="0B5394"/>
          <w:lang w:val="ru-RU"/>
        </w:rPr>
        <w:t>Общие рекомендации:</w:t>
      </w:r>
    </w:p>
    <w:p w14:paraId="4F6BF01D" w14:textId="77777777" w:rsidR="001C232C" w:rsidRPr="001C232C" w:rsidRDefault="001C232C" w:rsidP="001C232C">
      <w:pPr>
        <w:rPr>
          <w:i/>
          <w:color w:val="0B5394"/>
          <w:lang w:val="ru-RU"/>
        </w:rPr>
      </w:pPr>
      <w:r w:rsidRPr="001C232C">
        <w:rPr>
          <w:i/>
          <w:color w:val="0B5394"/>
          <w:lang w:val="ru-RU"/>
        </w:rPr>
        <w:t>Для входа на рынок недвижимости региона стоит сфокусироваться на недорогих и компактных объектах в Санкт-Петербурге и более дорогих в Ленинградской области. Следует учитывать описанную сезонность и выбирать локации с высокой продаваемостью.</w:t>
      </w:r>
    </w:p>
    <w:p w14:paraId="0000002C" w14:textId="77777777" w:rsidR="00740212" w:rsidRPr="000E4547" w:rsidRDefault="00740212">
      <w:pPr>
        <w:rPr>
          <w:lang w:val="ru-RU"/>
        </w:rPr>
      </w:pPr>
    </w:p>
    <w:sectPr w:rsidR="00740212" w:rsidRPr="000E45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D42"/>
    <w:multiLevelType w:val="multilevel"/>
    <w:tmpl w:val="946E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05811"/>
    <w:multiLevelType w:val="multilevel"/>
    <w:tmpl w:val="77C8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236A"/>
    <w:multiLevelType w:val="hybridMultilevel"/>
    <w:tmpl w:val="FA7E6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736"/>
    <w:multiLevelType w:val="multilevel"/>
    <w:tmpl w:val="AEC8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E12F2"/>
    <w:multiLevelType w:val="multilevel"/>
    <w:tmpl w:val="1604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F30C3"/>
    <w:multiLevelType w:val="multilevel"/>
    <w:tmpl w:val="E4F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045EC"/>
    <w:multiLevelType w:val="multilevel"/>
    <w:tmpl w:val="6E5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64029"/>
    <w:multiLevelType w:val="multilevel"/>
    <w:tmpl w:val="4C6E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30187"/>
    <w:multiLevelType w:val="multilevel"/>
    <w:tmpl w:val="99FE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B118C"/>
    <w:multiLevelType w:val="multilevel"/>
    <w:tmpl w:val="BC5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F70B5"/>
    <w:multiLevelType w:val="multilevel"/>
    <w:tmpl w:val="5190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C62F4"/>
    <w:multiLevelType w:val="multilevel"/>
    <w:tmpl w:val="FF2C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B716F"/>
    <w:multiLevelType w:val="multilevel"/>
    <w:tmpl w:val="F3B0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43E4E"/>
    <w:multiLevelType w:val="multilevel"/>
    <w:tmpl w:val="DF1E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13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12"/>
    <w:rsid w:val="000E4547"/>
    <w:rsid w:val="001C232C"/>
    <w:rsid w:val="00212DF8"/>
    <w:rsid w:val="003B7018"/>
    <w:rsid w:val="00443583"/>
    <w:rsid w:val="00645EA6"/>
    <w:rsid w:val="00740212"/>
    <w:rsid w:val="00837091"/>
    <w:rsid w:val="00A2620B"/>
    <w:rsid w:val="00A7458F"/>
    <w:rsid w:val="00E4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5849"/>
  <w15:docId w15:val="{FD9EAC48-C622-418F-A427-23AF078E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3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LENOVO</cp:lastModifiedBy>
  <cp:revision>4</cp:revision>
  <dcterms:created xsi:type="dcterms:W3CDTF">2025-05-04T16:11:00Z</dcterms:created>
  <dcterms:modified xsi:type="dcterms:W3CDTF">2025-05-06T11:07:00Z</dcterms:modified>
</cp:coreProperties>
</file>