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07DA" w:rsidRPr="00F92A58" w:rsidRDefault="00A407DA" w:rsidP="008E614F">
      <w:pPr>
        <w:pStyle w:val="Title"/>
        <w:rPr>
          <w:rFonts w:eastAsia="Times New Roman"/>
          <w:sz w:val="52"/>
          <w:szCs w:val="24"/>
          <w:lang w:val="ru-RU" w:eastAsia="en-GB"/>
        </w:rPr>
      </w:pPr>
      <w:r w:rsidRPr="0097524B">
        <w:rPr>
          <w:rFonts w:eastAsia="Times New Roman"/>
          <w:sz w:val="52"/>
          <w:szCs w:val="24"/>
          <w:lang w:val="ru-RU" w:eastAsia="en-GB"/>
        </w:rPr>
        <w:t>С</w:t>
      </w:r>
      <w:r w:rsidRPr="0097524B">
        <w:rPr>
          <w:rFonts w:eastAsia="Times New Roman"/>
          <w:sz w:val="52"/>
          <w:szCs w:val="24"/>
          <w:lang w:val="en-US" w:eastAsia="en-GB"/>
        </w:rPr>
        <w:t>arMaker</w:t>
      </w:r>
      <w:r w:rsidRPr="00F92A58">
        <w:rPr>
          <w:rFonts w:eastAsia="Times New Roman"/>
          <w:sz w:val="52"/>
          <w:szCs w:val="24"/>
          <w:lang w:val="ru-RU" w:eastAsia="en-GB"/>
        </w:rPr>
        <w:t xml:space="preserve"> 1.0</w:t>
      </w:r>
    </w:p>
    <w:p w:rsidR="00A407DA" w:rsidRPr="00C56B49" w:rsidRDefault="00A407DA" w:rsidP="00DF7151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C56B49" w:rsidRDefault="00DF7151" w:rsidP="00C56B49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  <w:r w:rsidRPr="00C56B49">
        <w:rPr>
          <w:rFonts w:eastAsia="Times New Roman" w:cstheme="minorHAnsi"/>
          <w:b/>
          <w:color w:val="34343C"/>
          <w:sz w:val="24"/>
          <w:szCs w:val="24"/>
          <w:u w:val="single"/>
          <w:lang w:val="ru-RU" w:eastAsia="en-GB"/>
        </w:rPr>
        <w:t>Задача: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Информационная система предназначена для «сборки» моделей автомобилей.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Мо</w:t>
      </w:r>
      <w:r w:rsidR="00EE2762"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>дель автомобиля включает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следующие компоненты:</w:t>
      </w:r>
      <w:r w:rsidR="00EE2762"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двигатель, </w:t>
      </w:r>
      <w:r w:rsidR="00EE2762"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коробка передач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, шины. Описать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каждый из компонентов классом с подходящим набором атрибутов, реализовать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также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класс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«модель».</w:t>
      </w:r>
      <w:r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Реализовать «сборку» </w:t>
      </w:r>
      <w:r w:rsidR="00323DFE" w:rsidRPr="00C56B49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3 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 xml:space="preserve">моделей выбранного автопроизводителя. Вывести описание моделей в </w:t>
      </w:r>
      <w:r w:rsidRPr="00DF7151">
        <w:rPr>
          <w:rFonts w:eastAsia="Times New Roman" w:cstheme="minorHAnsi"/>
          <w:color w:val="34343C"/>
          <w:sz w:val="24"/>
          <w:szCs w:val="24"/>
          <w:lang w:eastAsia="en-GB"/>
        </w:rPr>
        <w:t>html</w:t>
      </w:r>
      <w:r w:rsidRPr="00DF7151">
        <w:rPr>
          <w:rFonts w:eastAsia="Times New Roman" w:cstheme="minorHAnsi"/>
          <w:color w:val="34343C"/>
          <w:sz w:val="24"/>
          <w:szCs w:val="24"/>
          <w:lang w:val="ru-RU" w:eastAsia="en-GB"/>
        </w:rPr>
        <w:t>-файл.</w:t>
      </w:r>
    </w:p>
    <w:p w:rsidR="00371B69" w:rsidRPr="00C56B49" w:rsidRDefault="00371B69" w:rsidP="00C56B49">
      <w:pPr>
        <w:shd w:val="clear" w:color="auto" w:fill="FFFFFF"/>
        <w:spacing w:after="0" w:line="240" w:lineRule="auto"/>
        <w:rPr>
          <w:rFonts w:eastAsia="Times New Roman" w:cstheme="minorHAnsi"/>
          <w:color w:val="34343C"/>
          <w:sz w:val="24"/>
          <w:szCs w:val="24"/>
          <w:lang w:val="ru-RU" w:eastAsia="en-GB"/>
        </w:rPr>
      </w:pPr>
    </w:p>
    <w:p w:rsidR="00C56B49" w:rsidRDefault="00C56B49" w:rsidP="00C56B49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  <w:r w:rsidRPr="00C56B49">
        <w:rPr>
          <w:rFonts w:cstheme="minorHAnsi"/>
          <w:b/>
          <w:sz w:val="24"/>
          <w:szCs w:val="24"/>
          <w:u w:val="single"/>
          <w:lang w:val="ru-RU"/>
        </w:rPr>
        <w:t>Решение:</w:t>
      </w:r>
      <w:r w:rsidRPr="00C56B49">
        <w:rPr>
          <w:rFonts w:cstheme="minorHAnsi"/>
          <w:sz w:val="24"/>
          <w:szCs w:val="24"/>
          <w:lang w:val="ru-RU"/>
        </w:rPr>
        <w:t xml:space="preserve"> Используя наследование, аналогичные компоненты транспортных средств от разных производителей наследуются от одного исходного компонента. Также существует класс </w:t>
      </w:r>
      <w:r>
        <w:rPr>
          <w:rFonts w:cstheme="minorHAnsi"/>
          <w:sz w:val="24"/>
          <w:szCs w:val="24"/>
          <w:lang w:val="en-US"/>
        </w:rPr>
        <w:t>CarManufacturer</w:t>
      </w:r>
      <w:r w:rsidRPr="00C56B49">
        <w:rPr>
          <w:rFonts w:cstheme="minorHAnsi"/>
          <w:sz w:val="24"/>
          <w:szCs w:val="24"/>
          <w:lang w:val="ru-RU"/>
        </w:rPr>
        <w:t>, отвечающий за создание этих компонентов и их «сборку» в</w:t>
      </w:r>
      <w:r>
        <w:rPr>
          <w:rFonts w:cstheme="minorHAnsi"/>
          <w:sz w:val="24"/>
          <w:szCs w:val="24"/>
          <w:lang w:val="ru-RU"/>
        </w:rPr>
        <w:t xml:space="preserve"> транспортное средство (класс </w:t>
      </w:r>
      <w:r>
        <w:rPr>
          <w:rFonts w:cstheme="minorHAnsi"/>
          <w:sz w:val="24"/>
          <w:szCs w:val="24"/>
          <w:lang w:val="en-US"/>
        </w:rPr>
        <w:t>Car</w:t>
      </w:r>
      <w:r w:rsidRPr="00C56B49">
        <w:rPr>
          <w:rFonts w:cstheme="minorHAnsi"/>
          <w:sz w:val="24"/>
          <w:szCs w:val="24"/>
          <w:lang w:val="ru-RU"/>
        </w:rPr>
        <w:t>).</w:t>
      </w:r>
    </w:p>
    <w:p w:rsidR="00B33275" w:rsidRDefault="00B33275" w:rsidP="00C56B49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</w:p>
    <w:p w:rsidR="000044DC" w:rsidRDefault="0045688D" w:rsidP="000044DC">
      <w:pPr>
        <w:shd w:val="clear" w:color="auto" w:fill="FFFFFF"/>
        <w:spacing w:after="0" w:line="240" w:lineRule="auto"/>
        <w:ind w:firstLine="720"/>
        <w:rPr>
          <w:rFonts w:cstheme="minorHAnsi"/>
          <w:sz w:val="24"/>
          <w:szCs w:val="24"/>
          <w:lang w:val="ru-RU"/>
        </w:rPr>
      </w:pPr>
      <w:r w:rsidRPr="0045688D">
        <w:rPr>
          <w:rFonts w:cstheme="minorHAnsi"/>
          <w:sz w:val="24"/>
          <w:szCs w:val="24"/>
          <w:lang w:val="ru-RU"/>
        </w:rPr>
        <w:t xml:space="preserve">При таком подходе, не использующем абстрактную фабрику, все компоненты обрабатываются одним классом </w:t>
      </w:r>
      <w:r>
        <w:rPr>
          <w:rFonts w:cstheme="minorHAnsi"/>
          <w:sz w:val="24"/>
          <w:szCs w:val="24"/>
          <w:lang w:val="en-US"/>
        </w:rPr>
        <w:t>CarManufacturer</w:t>
      </w:r>
      <w:r w:rsidRPr="0045688D">
        <w:rPr>
          <w:rFonts w:cstheme="minorHAnsi"/>
          <w:sz w:val="24"/>
          <w:szCs w:val="24"/>
          <w:lang w:val="ru-RU"/>
        </w:rPr>
        <w:t>. В результате получается девять классов, от которых зависит этот класс, а это значит, что изменение любого класса в компонентах также изменит содержимое этого класса.</w:t>
      </w:r>
    </w:p>
    <w:p w:rsidR="000044DC" w:rsidRDefault="000044DC" w:rsidP="00B0493E">
      <w:pPr>
        <w:shd w:val="clear" w:color="auto" w:fill="FFFFFF"/>
        <w:spacing w:after="0" w:line="240" w:lineRule="auto"/>
        <w:rPr>
          <w:rFonts w:cstheme="minorHAnsi"/>
          <w:sz w:val="24"/>
          <w:szCs w:val="24"/>
          <w:lang w:val="ru-RU"/>
        </w:rPr>
      </w:pPr>
    </w:p>
    <w:p w:rsidR="00556DBF" w:rsidRPr="00C56B49" w:rsidRDefault="000044DC" w:rsidP="000044DC">
      <w:pPr>
        <w:shd w:val="clear" w:color="auto" w:fill="FFFFFF"/>
        <w:spacing w:after="0" w:line="240" w:lineRule="auto"/>
        <w:ind w:firstLine="720"/>
        <w:rPr>
          <w:rFonts w:cstheme="minorHAnsi"/>
          <w:sz w:val="24"/>
          <w:szCs w:val="24"/>
          <w:lang w:val="ru-RU"/>
        </w:rPr>
      </w:pPr>
      <w:r w:rsidRPr="000044DC">
        <w:rPr>
          <w:rFonts w:cstheme="minorHAnsi"/>
          <w:sz w:val="24"/>
          <w:szCs w:val="24"/>
          <w:lang w:val="ru-RU"/>
        </w:rPr>
        <w:t>На рисунке 1 показана диаграмма классов без использования абстрактной фабрики. Как видно, все 9 классов напрямую связаны с одним классом CarManufacturer.</w:t>
      </w:r>
      <w:r w:rsidR="00556DBF" w:rsidRPr="00C56B49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221670B5" wp14:editId="3BAABB50">
            <wp:extent cx="5219089" cy="49987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2448" cy="500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DBF" w:rsidRDefault="00C6063D" w:rsidP="00C6063D">
      <w:pPr>
        <w:jc w:val="center"/>
        <w:rPr>
          <w:rFonts w:cstheme="minorHAnsi"/>
          <w:sz w:val="16"/>
          <w:szCs w:val="16"/>
          <w:lang w:val="ru-RU"/>
        </w:rPr>
      </w:pPr>
      <w:r w:rsidRPr="00C6063D">
        <w:rPr>
          <w:rFonts w:cstheme="minorHAnsi"/>
          <w:sz w:val="16"/>
          <w:szCs w:val="16"/>
          <w:lang w:val="ru-RU"/>
        </w:rPr>
        <w:t>Рисунок 1: Диаграмма классов реализации без применения абстрактной фабрики.</w:t>
      </w:r>
    </w:p>
    <w:p w:rsidR="009E3228" w:rsidRDefault="009E3228" w:rsidP="00C6063D">
      <w:pPr>
        <w:jc w:val="center"/>
        <w:rPr>
          <w:rFonts w:cstheme="minorHAnsi"/>
          <w:sz w:val="16"/>
          <w:szCs w:val="16"/>
          <w:lang w:val="ru-RU"/>
        </w:rPr>
      </w:pPr>
    </w:p>
    <w:p w:rsidR="009E3228" w:rsidRPr="009E3228" w:rsidRDefault="009E3228" w:rsidP="00425E60">
      <w:pPr>
        <w:rPr>
          <w:rFonts w:cstheme="minorHAnsi"/>
          <w:sz w:val="24"/>
          <w:szCs w:val="24"/>
          <w:lang w:val="ru-RU"/>
        </w:rPr>
      </w:pPr>
      <w:r w:rsidRPr="009E3228">
        <w:rPr>
          <w:rFonts w:cstheme="minorHAnsi"/>
          <w:sz w:val="24"/>
          <w:szCs w:val="24"/>
          <w:lang w:val="ru-RU"/>
        </w:rPr>
        <w:t>На рисунке 2 показана реализация кода, представленная на диаграмме на рисунке 1.</w:t>
      </w:r>
    </w:p>
    <w:p w:rsidR="000D2A6F" w:rsidRDefault="000D2A6F">
      <w:pPr>
        <w:rPr>
          <w:rFonts w:cstheme="minorHAnsi"/>
          <w:sz w:val="24"/>
          <w:szCs w:val="24"/>
          <w:lang w:val="ru-RU"/>
        </w:rPr>
      </w:pPr>
      <w:r w:rsidRPr="000D2A6F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5508CB1B" wp14:editId="3516DE08">
            <wp:extent cx="5940425" cy="505142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63D" w:rsidRPr="00C6063D" w:rsidRDefault="00C6063D" w:rsidP="00C6063D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Pr="00C6063D">
        <w:rPr>
          <w:rFonts w:cstheme="minorHAnsi"/>
          <w:sz w:val="16"/>
          <w:szCs w:val="16"/>
          <w:lang w:val="ru-RU"/>
        </w:rPr>
        <w:t xml:space="preserve">2: </w:t>
      </w:r>
      <w:r w:rsidR="00A3291F" w:rsidRPr="00A3291F">
        <w:rPr>
          <w:rFonts w:cstheme="minorHAnsi"/>
          <w:sz w:val="16"/>
          <w:szCs w:val="16"/>
          <w:lang w:val="ru-RU"/>
        </w:rPr>
        <w:t>Фрагмент кода метода без применения абстрактной фабрики.</w:t>
      </w:r>
    </w:p>
    <w:p w:rsidR="000D2A6F" w:rsidRDefault="000D2A6F">
      <w:pPr>
        <w:rPr>
          <w:rFonts w:cstheme="minorHAnsi"/>
          <w:sz w:val="24"/>
          <w:szCs w:val="24"/>
          <w:lang w:val="ru-RU"/>
        </w:rPr>
      </w:pPr>
    </w:p>
    <w:p w:rsidR="000D2A6F" w:rsidRDefault="000D2A6F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br w:type="page"/>
      </w:r>
    </w:p>
    <w:p w:rsidR="005B694C" w:rsidRDefault="000D2A6F" w:rsidP="005B694C">
      <w:pPr>
        <w:ind w:firstLine="720"/>
        <w:rPr>
          <w:rFonts w:cstheme="minorHAnsi"/>
          <w:sz w:val="24"/>
          <w:szCs w:val="24"/>
          <w:lang w:val="ru-RU"/>
        </w:rPr>
      </w:pPr>
      <w:r w:rsidRPr="000D2A6F">
        <w:rPr>
          <w:rFonts w:cstheme="minorHAnsi"/>
          <w:sz w:val="24"/>
          <w:szCs w:val="24"/>
          <w:lang w:val="ru-RU"/>
        </w:rPr>
        <w:t>При использовании подх</w:t>
      </w:r>
      <w:r>
        <w:rPr>
          <w:rFonts w:cstheme="minorHAnsi"/>
          <w:sz w:val="24"/>
          <w:szCs w:val="24"/>
          <w:lang w:val="ru-RU"/>
        </w:rPr>
        <w:t xml:space="preserve">ода абстрактной фабрики класс </w:t>
      </w:r>
      <w:r>
        <w:rPr>
          <w:rFonts w:cstheme="minorHAnsi"/>
          <w:sz w:val="24"/>
          <w:szCs w:val="24"/>
          <w:lang w:val="en-US"/>
        </w:rPr>
        <w:t>CarManufacturer</w:t>
      </w:r>
      <w:r w:rsidRPr="000D2A6F">
        <w:rPr>
          <w:rFonts w:cstheme="minorHAnsi"/>
          <w:sz w:val="24"/>
          <w:szCs w:val="24"/>
          <w:lang w:val="ru-RU"/>
        </w:rPr>
        <w:t xml:space="preserve"> создае</w:t>
      </w:r>
      <w:r>
        <w:rPr>
          <w:rFonts w:cstheme="minorHAnsi"/>
          <w:sz w:val="24"/>
          <w:szCs w:val="24"/>
          <w:lang w:val="ru-RU"/>
        </w:rPr>
        <w:t xml:space="preserve">т компоненты через интерфейс </w:t>
      </w:r>
      <w:r>
        <w:rPr>
          <w:rFonts w:cstheme="minorHAnsi"/>
          <w:sz w:val="24"/>
          <w:szCs w:val="24"/>
          <w:lang w:val="en-US"/>
        </w:rPr>
        <w:t>ICarFactory</w:t>
      </w:r>
      <w:r w:rsidRPr="000D2A6F">
        <w:rPr>
          <w:rFonts w:cstheme="minorHAnsi"/>
          <w:sz w:val="24"/>
          <w:szCs w:val="24"/>
          <w:lang w:val="ru-RU"/>
        </w:rPr>
        <w:t>. Этот интерфейс наследует и отвечает за создание компонентов автопроизводителя. Следовательно, изменение содержимого дочернего класса не п</w:t>
      </w:r>
      <w:r>
        <w:rPr>
          <w:rFonts w:cstheme="minorHAnsi"/>
          <w:sz w:val="24"/>
          <w:szCs w:val="24"/>
          <w:lang w:val="ru-RU"/>
        </w:rPr>
        <w:t xml:space="preserve">риведет к изменению класса </w:t>
      </w:r>
      <w:r>
        <w:rPr>
          <w:rFonts w:cstheme="minorHAnsi"/>
          <w:sz w:val="24"/>
          <w:szCs w:val="24"/>
          <w:lang w:val="en-US"/>
        </w:rPr>
        <w:t>CarManufacturer</w:t>
      </w:r>
      <w:r>
        <w:rPr>
          <w:rFonts w:cstheme="minorHAnsi"/>
          <w:sz w:val="24"/>
          <w:szCs w:val="24"/>
          <w:lang w:val="ru-RU"/>
        </w:rPr>
        <w:t xml:space="preserve">, а только меньшего класса </w:t>
      </w:r>
      <w:r w:rsidR="000B2243">
        <w:rPr>
          <w:rFonts w:cstheme="minorHAnsi"/>
          <w:sz w:val="24"/>
          <w:szCs w:val="24"/>
          <w:lang w:val="en-US"/>
        </w:rPr>
        <w:t>HondaFactory</w:t>
      </w:r>
      <w:r w:rsidR="000B2243" w:rsidRPr="000B2243">
        <w:rPr>
          <w:rFonts w:cstheme="minorHAnsi"/>
          <w:sz w:val="24"/>
          <w:szCs w:val="24"/>
          <w:lang w:val="ru-RU"/>
        </w:rPr>
        <w:t>/</w:t>
      </w:r>
      <w:r w:rsidR="000B2243">
        <w:rPr>
          <w:rFonts w:cstheme="minorHAnsi"/>
          <w:sz w:val="24"/>
          <w:szCs w:val="24"/>
          <w:lang w:val="en-US"/>
        </w:rPr>
        <w:t>FerrariFactory</w:t>
      </w:r>
      <w:r w:rsidR="000B2243" w:rsidRPr="004E7A08">
        <w:rPr>
          <w:rFonts w:cstheme="minorHAnsi"/>
          <w:sz w:val="24"/>
          <w:szCs w:val="24"/>
          <w:lang w:val="ru-RU"/>
        </w:rPr>
        <w:t>/</w:t>
      </w:r>
      <w:r w:rsidR="000B2243">
        <w:rPr>
          <w:rFonts w:cstheme="minorHAnsi"/>
          <w:sz w:val="24"/>
          <w:szCs w:val="24"/>
          <w:lang w:val="en-US"/>
        </w:rPr>
        <w:t>LadaFactory</w:t>
      </w:r>
      <w:r w:rsidRPr="000D2A6F">
        <w:rPr>
          <w:rFonts w:cstheme="minorHAnsi"/>
          <w:sz w:val="24"/>
          <w:szCs w:val="24"/>
          <w:lang w:val="ru-RU"/>
        </w:rPr>
        <w:t xml:space="preserve">. </w:t>
      </w:r>
    </w:p>
    <w:p w:rsidR="003B4E43" w:rsidRDefault="003B4E43" w:rsidP="003B4E43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ab/>
      </w:r>
      <w:r w:rsidR="00263990" w:rsidRPr="00263990">
        <w:rPr>
          <w:rFonts w:cstheme="minorHAnsi"/>
          <w:sz w:val="24"/>
          <w:szCs w:val="24"/>
          <w:lang w:val="ru-RU"/>
        </w:rPr>
        <w:t>На рисунке 3 представлена ​​диаграмма классов, иллюстрирующая применение абстрактной фабрики. HondaFactory/FerrariFactory/LadaFactory отвечают за производство компонентов для своих соответствующих марок автомобилей. Автопроизводитель лишь поддерживает работу фабрики; изменение фабрики также означает изменение модели автомобиля.</w:t>
      </w:r>
    </w:p>
    <w:p w:rsidR="002064D3" w:rsidRDefault="00556DBF">
      <w:pPr>
        <w:rPr>
          <w:rFonts w:cstheme="minorHAnsi"/>
          <w:sz w:val="24"/>
          <w:szCs w:val="24"/>
          <w:lang w:val="ru-RU"/>
        </w:rPr>
      </w:pPr>
      <w:r w:rsidRPr="00C56B49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14473B2E" wp14:editId="48A904CF">
            <wp:extent cx="5669280" cy="3700334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2304" cy="370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D20" w:rsidRPr="000D2A6F">
        <w:rPr>
          <w:rFonts w:cstheme="minorHAnsi"/>
          <w:sz w:val="24"/>
          <w:szCs w:val="24"/>
          <w:lang w:val="ru-RU"/>
        </w:rPr>
        <w:t xml:space="preserve"> </w:t>
      </w:r>
    </w:p>
    <w:p w:rsidR="00631037" w:rsidRDefault="00631037" w:rsidP="00631037">
      <w:pPr>
        <w:jc w:val="center"/>
        <w:rPr>
          <w:rFonts w:cstheme="minorHAnsi"/>
          <w:sz w:val="16"/>
          <w:szCs w:val="16"/>
          <w:lang w:val="ru-RU"/>
        </w:rPr>
      </w:pPr>
      <w:r>
        <w:rPr>
          <w:rFonts w:cstheme="minorHAnsi"/>
          <w:sz w:val="16"/>
          <w:szCs w:val="16"/>
          <w:lang w:val="ru-RU"/>
        </w:rPr>
        <w:t xml:space="preserve">Рисунок </w:t>
      </w:r>
      <w:r w:rsidR="00C85387" w:rsidRPr="000044DC">
        <w:rPr>
          <w:rFonts w:cstheme="minorHAnsi"/>
          <w:sz w:val="16"/>
          <w:szCs w:val="16"/>
          <w:lang w:val="ru-RU"/>
        </w:rPr>
        <w:t>3</w:t>
      </w:r>
      <w:r w:rsidRPr="00C6063D">
        <w:rPr>
          <w:rFonts w:cstheme="minorHAnsi"/>
          <w:sz w:val="16"/>
          <w:szCs w:val="16"/>
          <w:lang w:val="ru-RU"/>
        </w:rPr>
        <w:t xml:space="preserve">: </w:t>
      </w:r>
      <w:r w:rsidRPr="00A3291F">
        <w:rPr>
          <w:rFonts w:cstheme="minorHAnsi"/>
          <w:sz w:val="16"/>
          <w:szCs w:val="16"/>
          <w:lang w:val="ru-RU"/>
        </w:rPr>
        <w:t xml:space="preserve">Фрагмент кода метода </w:t>
      </w:r>
      <w:r w:rsidR="001B08DC">
        <w:rPr>
          <w:rFonts w:cstheme="minorHAnsi"/>
          <w:sz w:val="16"/>
          <w:szCs w:val="16"/>
          <w:lang w:val="en-US"/>
        </w:rPr>
        <w:t>c</w:t>
      </w:r>
      <w:r w:rsidR="001B08DC">
        <w:rPr>
          <w:rFonts w:cstheme="minorHAnsi"/>
          <w:sz w:val="16"/>
          <w:szCs w:val="16"/>
          <w:lang w:val="ru-RU"/>
        </w:rPr>
        <w:t xml:space="preserve"> применением</w:t>
      </w:r>
      <w:r w:rsidRPr="00A3291F">
        <w:rPr>
          <w:rFonts w:cstheme="minorHAnsi"/>
          <w:sz w:val="16"/>
          <w:szCs w:val="16"/>
          <w:lang w:val="ru-RU"/>
        </w:rPr>
        <w:t xml:space="preserve"> абстрактной фабрики.</w:t>
      </w:r>
    </w:p>
    <w:p w:rsidR="00631037" w:rsidRDefault="00631037" w:rsidP="00631037">
      <w:pPr>
        <w:jc w:val="center"/>
        <w:rPr>
          <w:rFonts w:cstheme="minorHAnsi"/>
          <w:sz w:val="24"/>
          <w:szCs w:val="24"/>
          <w:lang w:val="ru-RU"/>
        </w:rPr>
      </w:pPr>
    </w:p>
    <w:p w:rsidR="00B56D4B" w:rsidRDefault="00B56D4B">
      <w:pPr>
        <w:rPr>
          <w:rFonts w:cstheme="minorHAnsi"/>
          <w:sz w:val="24"/>
          <w:szCs w:val="24"/>
          <w:lang w:val="ru-RU"/>
        </w:rPr>
      </w:pPr>
    </w:p>
    <w:p w:rsidR="00B56D4B" w:rsidRDefault="00B56D4B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br w:type="page"/>
      </w:r>
    </w:p>
    <w:p w:rsidR="00B56D4B" w:rsidRDefault="00B56D4B" w:rsidP="00464F36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На рисунке 4</w:t>
      </w:r>
      <w:r w:rsidR="00D52381">
        <w:rPr>
          <w:rFonts w:cstheme="minorHAnsi"/>
          <w:sz w:val="24"/>
          <w:szCs w:val="24"/>
          <w:lang w:val="ru-RU"/>
        </w:rPr>
        <w:t xml:space="preserve"> показан</w:t>
      </w:r>
      <w:r w:rsidRPr="009E3228">
        <w:rPr>
          <w:rFonts w:cstheme="minorHAnsi"/>
          <w:sz w:val="24"/>
          <w:szCs w:val="24"/>
          <w:lang w:val="ru-RU"/>
        </w:rPr>
        <w:t xml:space="preserve"> </w:t>
      </w:r>
      <w:r w:rsidR="00D52381">
        <w:rPr>
          <w:rFonts w:cstheme="minorHAnsi"/>
          <w:sz w:val="24"/>
          <w:szCs w:val="24"/>
          <w:lang w:val="ru-RU"/>
        </w:rPr>
        <w:t xml:space="preserve">пример </w:t>
      </w:r>
      <w:r w:rsidRPr="009E3228">
        <w:rPr>
          <w:rFonts w:cstheme="minorHAnsi"/>
          <w:sz w:val="24"/>
          <w:szCs w:val="24"/>
          <w:lang w:val="ru-RU"/>
        </w:rPr>
        <w:t>р</w:t>
      </w:r>
      <w:r w:rsidR="00D52381">
        <w:rPr>
          <w:rFonts w:cstheme="minorHAnsi"/>
          <w:sz w:val="24"/>
          <w:szCs w:val="24"/>
          <w:lang w:val="ru-RU"/>
        </w:rPr>
        <w:t xml:space="preserve">еализации </w:t>
      </w:r>
      <w:r w:rsidRPr="009E3228">
        <w:rPr>
          <w:rFonts w:cstheme="minorHAnsi"/>
          <w:sz w:val="24"/>
          <w:szCs w:val="24"/>
          <w:lang w:val="ru-RU"/>
        </w:rPr>
        <w:t>кода, представ</w:t>
      </w:r>
      <w:r>
        <w:rPr>
          <w:rFonts w:cstheme="minorHAnsi"/>
          <w:sz w:val="24"/>
          <w:szCs w:val="24"/>
          <w:lang w:val="ru-RU"/>
        </w:rPr>
        <w:t>ленная на диаграмме на рисунке 3</w:t>
      </w:r>
      <w:r w:rsidR="0040561E">
        <w:rPr>
          <w:rFonts w:cstheme="minorHAnsi"/>
          <w:sz w:val="24"/>
          <w:szCs w:val="24"/>
          <w:lang w:val="ru-RU"/>
        </w:rPr>
        <w:t xml:space="preserve">, с </w:t>
      </w:r>
      <w:r w:rsidR="0040561E">
        <w:rPr>
          <w:rFonts w:cstheme="minorHAnsi"/>
          <w:sz w:val="24"/>
          <w:szCs w:val="24"/>
          <w:lang w:val="en-US"/>
        </w:rPr>
        <w:t>HondaFactory</w:t>
      </w:r>
      <w:r w:rsidRPr="009E3228">
        <w:rPr>
          <w:rFonts w:cstheme="minorHAnsi"/>
          <w:sz w:val="24"/>
          <w:szCs w:val="24"/>
          <w:lang w:val="ru-RU"/>
        </w:rPr>
        <w:t>.</w:t>
      </w:r>
    </w:p>
    <w:p w:rsidR="004E7A08" w:rsidRDefault="004E7A08">
      <w:pPr>
        <w:rPr>
          <w:rFonts w:cstheme="minorHAnsi"/>
          <w:sz w:val="24"/>
          <w:szCs w:val="24"/>
          <w:lang w:val="ru-RU"/>
        </w:rPr>
      </w:pPr>
      <w:r w:rsidRPr="004E7A08">
        <w:rPr>
          <w:rFonts w:cstheme="minorHAnsi"/>
          <w:noProof/>
          <w:sz w:val="24"/>
          <w:szCs w:val="24"/>
          <w:lang w:eastAsia="en-GB"/>
        </w:rPr>
        <w:drawing>
          <wp:inline distT="0" distB="0" distL="0" distR="0" wp14:anchorId="6EF8EB58" wp14:editId="612F1862">
            <wp:extent cx="5940425" cy="314833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037" w:rsidRPr="00C6063D" w:rsidRDefault="00631037" w:rsidP="00631037">
      <w:pPr>
        <w:jc w:val="center"/>
        <w:rPr>
          <w:rFonts w:cstheme="minorHAnsi"/>
          <w:sz w:val="16"/>
          <w:szCs w:val="16"/>
          <w:lang w:val="ru-RU"/>
        </w:rPr>
      </w:pPr>
      <w:r w:rsidRPr="00631037">
        <w:rPr>
          <w:rFonts w:cstheme="minorHAnsi"/>
          <w:sz w:val="16"/>
          <w:szCs w:val="16"/>
          <w:lang w:val="ru-RU"/>
        </w:rPr>
        <w:t xml:space="preserve">Рисунок 4: Фрагмент кода метода, реализованный </w:t>
      </w:r>
      <w:r w:rsidR="00DA6E18">
        <w:rPr>
          <w:rFonts w:cstheme="minorHAnsi"/>
          <w:sz w:val="16"/>
          <w:szCs w:val="16"/>
          <w:lang w:val="ru-RU"/>
        </w:rPr>
        <w:t>с применением</w:t>
      </w:r>
      <w:r w:rsidRPr="00631037">
        <w:rPr>
          <w:rFonts w:cstheme="minorHAnsi"/>
          <w:sz w:val="16"/>
          <w:szCs w:val="16"/>
          <w:lang w:val="ru-RU"/>
        </w:rPr>
        <w:t xml:space="preserve"> абстрактной фабрики.</w:t>
      </w:r>
    </w:p>
    <w:p w:rsidR="00631037" w:rsidRDefault="00631037">
      <w:pPr>
        <w:rPr>
          <w:rFonts w:cstheme="minorHAnsi"/>
          <w:sz w:val="24"/>
          <w:szCs w:val="24"/>
          <w:lang w:val="ru-RU"/>
        </w:rPr>
      </w:pPr>
    </w:p>
    <w:p w:rsidR="00371C6D" w:rsidRDefault="00417452" w:rsidP="00F92A58">
      <w:pPr>
        <w:ind w:firstLine="720"/>
        <w:rPr>
          <w:rFonts w:cstheme="minorHAnsi"/>
          <w:sz w:val="24"/>
          <w:szCs w:val="24"/>
          <w:lang w:val="ru-RU"/>
        </w:rPr>
      </w:pPr>
      <w:r w:rsidRPr="00417452">
        <w:rPr>
          <w:rFonts w:cstheme="minorHAnsi"/>
          <w:sz w:val="24"/>
          <w:szCs w:val="24"/>
          <w:lang w:val="ru-RU"/>
        </w:rPr>
        <w:t>Использование шаблона проектирования «Абстрактная фабрика» в CarMaker 1.0 позволяет отделить процесс сборки от специфической реализации деталей. Это устраняет жесткую зависимость слоя CarManufacturer от множества подслоев, делая систему более гибкой и масштабируемой (принцип открытости/закрытости). Теперь добавление новых марок не требует изменения основного исходного кода, а логическая целостность моделей обеспечивается на уровне фабрики.</w:t>
      </w:r>
    </w:p>
    <w:p w:rsidR="00F92A58" w:rsidRDefault="00F92A58" w:rsidP="00F92A58">
      <w:pPr>
        <w:rPr>
          <w:rFonts w:cstheme="minorHAnsi"/>
          <w:sz w:val="24"/>
          <w:szCs w:val="24"/>
          <w:lang w:val="ru-RU"/>
        </w:rPr>
      </w:pPr>
    </w:p>
    <w:p w:rsidR="00F92A58" w:rsidRPr="009734B2" w:rsidRDefault="00F92A58" w:rsidP="00F92A58">
      <w:pPr>
        <w:rPr>
          <w:rFonts w:cstheme="minorHAnsi"/>
          <w:sz w:val="24"/>
          <w:szCs w:val="24"/>
          <w:lang w:val="ru-RU"/>
        </w:rPr>
      </w:pPr>
      <w:r w:rsidRPr="00F92A58">
        <w:rPr>
          <w:rFonts w:cstheme="minorHAnsi"/>
          <w:sz w:val="24"/>
          <w:szCs w:val="24"/>
          <w:lang w:val="ru-RU"/>
        </w:rPr>
        <w:t>Ссылка на проект</w:t>
      </w:r>
      <w:r w:rsidRPr="009734B2">
        <w:rPr>
          <w:rFonts w:cstheme="minorHAnsi"/>
          <w:sz w:val="24"/>
          <w:szCs w:val="24"/>
          <w:lang w:val="ru-RU"/>
        </w:rPr>
        <w:t>:</w:t>
      </w:r>
      <w:r w:rsidR="009734B2" w:rsidRPr="009734B2">
        <w:rPr>
          <w:lang w:val="ru-RU"/>
        </w:rPr>
        <w:t xml:space="preserve"> </w:t>
      </w:r>
      <w:hyperlink r:id="rId8" w:history="1"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https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://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git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h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ub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.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com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/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solovozer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/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O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OAP</w:t>
        </w:r>
        <w:r w:rsidR="009734B2" w:rsidRPr="009734B2">
          <w:rPr>
            <w:rStyle w:val="Hyperlink"/>
            <w:rFonts w:cstheme="minorHAnsi"/>
            <w:sz w:val="24"/>
            <w:szCs w:val="24"/>
            <w:lang w:val="ru-RU"/>
          </w:rPr>
          <w:t>-</w:t>
        </w:r>
        <w:r w:rsidR="009734B2" w:rsidRPr="009734B2">
          <w:rPr>
            <w:rStyle w:val="Hyperlink"/>
            <w:rFonts w:cstheme="minorHAnsi"/>
            <w:sz w:val="24"/>
            <w:szCs w:val="24"/>
            <w:lang w:val="en-US"/>
          </w:rPr>
          <w:t>LABS</w:t>
        </w:r>
      </w:hyperlink>
      <w:bookmarkStart w:id="0" w:name="_GoBack"/>
      <w:bookmarkEnd w:id="0"/>
    </w:p>
    <w:sectPr w:rsidR="00F92A58" w:rsidRPr="009734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A33"/>
    <w:rsid w:val="000044DC"/>
    <w:rsid w:val="000B2243"/>
    <w:rsid w:val="000D2A6F"/>
    <w:rsid w:val="001B08DC"/>
    <w:rsid w:val="002064D3"/>
    <w:rsid w:val="00263990"/>
    <w:rsid w:val="00323DFE"/>
    <w:rsid w:val="00371B69"/>
    <w:rsid w:val="00371C6D"/>
    <w:rsid w:val="003825E3"/>
    <w:rsid w:val="003B4E43"/>
    <w:rsid w:val="0040561E"/>
    <w:rsid w:val="00417452"/>
    <w:rsid w:val="00425E60"/>
    <w:rsid w:val="0045688D"/>
    <w:rsid w:val="00464F36"/>
    <w:rsid w:val="004E4913"/>
    <w:rsid w:val="004E7A08"/>
    <w:rsid w:val="00556DBF"/>
    <w:rsid w:val="005B694C"/>
    <w:rsid w:val="006254B5"/>
    <w:rsid w:val="00631037"/>
    <w:rsid w:val="008B32A6"/>
    <w:rsid w:val="008E614F"/>
    <w:rsid w:val="009528F1"/>
    <w:rsid w:val="009734B2"/>
    <w:rsid w:val="0097524B"/>
    <w:rsid w:val="009D5A33"/>
    <w:rsid w:val="009E3228"/>
    <w:rsid w:val="00A3291F"/>
    <w:rsid w:val="00A407DA"/>
    <w:rsid w:val="00B0493E"/>
    <w:rsid w:val="00B24E46"/>
    <w:rsid w:val="00B33275"/>
    <w:rsid w:val="00B56D4B"/>
    <w:rsid w:val="00C07D20"/>
    <w:rsid w:val="00C56B49"/>
    <w:rsid w:val="00C6063D"/>
    <w:rsid w:val="00C85387"/>
    <w:rsid w:val="00D52381"/>
    <w:rsid w:val="00DA6E18"/>
    <w:rsid w:val="00DF0A62"/>
    <w:rsid w:val="00DF7151"/>
    <w:rsid w:val="00E20D50"/>
    <w:rsid w:val="00EE2762"/>
    <w:rsid w:val="00F92A58"/>
    <w:rsid w:val="00FA185B"/>
    <w:rsid w:val="00F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03311"/>
  <w15:chartTrackingRefBased/>
  <w15:docId w15:val="{C3843343-FEFA-431E-A934-A36FE944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D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254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734B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34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6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lovozer/OOAP-LAB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45</cp:revision>
  <dcterms:created xsi:type="dcterms:W3CDTF">2026-03-04T02:33:00Z</dcterms:created>
  <dcterms:modified xsi:type="dcterms:W3CDTF">2026-03-04T03:18:00Z</dcterms:modified>
</cp:coreProperties>
</file>