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21" w:rsidRDefault="00881821" w:rsidP="00881821">
      <w:pPr>
        <w:pStyle w:val="1"/>
        <w:shd w:val="clear" w:color="auto" w:fill="FFFFFF"/>
        <w:spacing w:before="0" w:beforeAutospacing="0" w:after="0" w:afterAutospacing="0" w:line="750" w:lineRule="atLeast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>“儿童失踪预警平台”遭遇剧情反转</w:t>
      </w:r>
    </w:p>
    <w:p w:rsidR="00E40AE3" w:rsidRDefault="00E40AE3" w:rsidP="00694CCB">
      <w:pPr>
        <w:pStyle w:val="a5"/>
        <w:shd w:val="clear" w:color="auto" w:fill="FFFFFF"/>
        <w:spacing w:before="0" w:beforeAutospacing="0" w:after="150" w:afterAutospacing="0" w:line="480" w:lineRule="atLeast"/>
        <w:ind w:firstLineChars="100" w:firstLine="240"/>
        <w:rPr>
          <w:color w:val="393939"/>
        </w:rPr>
      </w:pPr>
      <w:r>
        <w:rPr>
          <w:rFonts w:hint="eastAsia"/>
          <w:color w:val="393939"/>
        </w:rPr>
        <w:t>“</w:t>
      </w:r>
      <w:r w:rsidRPr="00660E15">
        <w:rPr>
          <w:rFonts w:hint="eastAsia"/>
          <w:i/>
          <w:color w:val="393939"/>
        </w:rPr>
        <w:t>孩子丢了只需要发一条基于位置的微信，全国就有6.5亿网友帮你一起找，最大限度地利用黄金三小时。</w:t>
      </w:r>
      <w:r>
        <w:rPr>
          <w:rFonts w:hint="eastAsia"/>
          <w:color w:val="393939"/>
        </w:rPr>
        <w:t>”上周六，依托</w:t>
      </w:r>
      <w:r w:rsidRPr="00660E15">
        <w:rPr>
          <w:rFonts w:hint="eastAsia"/>
          <w:b/>
          <w:color w:val="393939"/>
        </w:rPr>
        <w:t>微信</w:t>
      </w:r>
      <w:r>
        <w:rPr>
          <w:rFonts w:hint="eastAsia"/>
          <w:color w:val="393939"/>
        </w:rPr>
        <w:t>大</w:t>
      </w:r>
      <w:r w:rsidRPr="00660E15">
        <w:rPr>
          <w:rFonts w:hint="eastAsia"/>
          <w:b/>
          <w:color w:val="393939"/>
        </w:rPr>
        <w:t>平台</w:t>
      </w:r>
      <w:r>
        <w:rPr>
          <w:rFonts w:hint="eastAsia"/>
          <w:color w:val="393939"/>
        </w:rPr>
        <w:t>构建的“中国儿童失踪预警平台”正式上线，仅一个周末的时间，</w:t>
      </w:r>
      <w:r w:rsidRPr="00660E15">
        <w:rPr>
          <w:rFonts w:hint="eastAsia"/>
          <w:b/>
          <w:color w:val="393939"/>
        </w:rPr>
        <w:t>注册用户</w:t>
      </w:r>
      <w:r>
        <w:rPr>
          <w:rFonts w:hint="eastAsia"/>
          <w:color w:val="393939"/>
        </w:rPr>
        <w:t>数量已经</w:t>
      </w:r>
      <w:r w:rsidRPr="00660E15">
        <w:rPr>
          <w:rFonts w:hint="eastAsia"/>
          <w:b/>
          <w:color w:val="393939"/>
        </w:rPr>
        <w:t>超过83万</w:t>
      </w:r>
      <w:r>
        <w:rPr>
          <w:rFonts w:hint="eastAsia"/>
          <w:color w:val="393939"/>
        </w:rPr>
        <w:t>，而注册当晚服务器就被近百万的新父母挤爆。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多年来，怕孩子走丢的问题就这样解决了？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实际上，用科技预防孩子走丢</w:t>
      </w:r>
      <w:r w:rsidRPr="005A017A">
        <w:rPr>
          <w:rFonts w:hint="eastAsia"/>
          <w:b/>
          <w:color w:val="393939"/>
        </w:rPr>
        <w:t>并没有</w:t>
      </w:r>
      <w:r>
        <w:rPr>
          <w:rFonts w:hint="eastAsia"/>
          <w:color w:val="393939"/>
        </w:rPr>
        <w:t>想象中那么好。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剧情的大反转在24小时内发生：微信公众号“口袋育儿”率先质疑，对于中社社会工作发展基金会儿童安全科技基金会的资质，以及平台运营模式提出质疑。此外，</w:t>
      </w:r>
      <w:r w:rsidRPr="00D11C28">
        <w:rPr>
          <w:rFonts w:hint="eastAsia"/>
          <w:b/>
          <w:color w:val="FF0000"/>
          <w:u w:val="wave"/>
        </w:rPr>
        <w:t>在该平台注册需要家长和孩子的大量隐私信息，这些信息如何保证安全不泄露</w:t>
      </w:r>
      <w:r>
        <w:rPr>
          <w:rFonts w:hint="eastAsia"/>
          <w:color w:val="393939"/>
        </w:rPr>
        <w:t>？目前，这都是个未知数。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资料显示，中国儿童失踪预警平台的真正运营者不是腾讯，而是一个NGO组织“中社儿童安全科技基金”，而这个基金居然是成立于今年5月的一个全新的公益组织。质疑还针对基金的发起人——背景不详的赵莉女士捐资200万元就成为基金会的实际负责人，而另外一个发起人张永将曾是一名警察。此外，与国外不同的是，失踪线索不是由警方发布而是网友，也让不少人生疑。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对此，张永将回应称，平台与公安部全国身份证信息核验中心联网核验家长、孩子身份的真实性，孩子被拐后生成的预警信息将通过12110平台上报，再由110指挥中心发布给各地警方。张永将表示，正在做的努力是在和各地警方做一些深入合作，首先要迈出第一步，这第一步肯定是不完善的，有很多需要改进和完善的地方，但是如果这第一步不走，可能后面所有的都没法健全；第二，要不断推进这件事情成为一个由政府来主管的事情，这是努力方向。</w:t>
      </w:r>
    </w:p>
    <w:p w:rsidR="00E40AE3" w:rsidRPr="00D84E3E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b/>
          <w:color w:val="FF0000"/>
        </w:rPr>
      </w:pPr>
      <w:r>
        <w:rPr>
          <w:rFonts w:hint="eastAsia"/>
          <w:color w:val="393939"/>
        </w:rPr>
        <w:t xml:space="preserve">　　更多科技和社交工具的介入，让防拐有了更多的选择和渠道，让绝望的父母有了更多的期待。这无疑是个好消息。</w:t>
      </w:r>
      <w:bookmarkStart w:id="0" w:name="_GoBack"/>
      <w:r w:rsidRPr="00D11C28">
        <w:rPr>
          <w:rFonts w:hint="eastAsia"/>
          <w:b/>
          <w:color w:val="FF0000"/>
          <w:u w:val="wave"/>
        </w:rPr>
        <w:t>但同时，伴随着新技术、新手段和新模式而来的就是不确定的风险——大量的孩子信息和父母信息，如何不被泄露</w:t>
      </w:r>
      <w:bookmarkEnd w:id="0"/>
      <w:r w:rsidRPr="00D84E3E">
        <w:rPr>
          <w:rFonts w:hint="eastAsia"/>
          <w:b/>
          <w:color w:val="FF0000"/>
        </w:rPr>
        <w:t>？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lastRenderedPageBreak/>
        <w:t xml:space="preserve">　　对于这次上线的“中国儿童失踪预警平台”，</w:t>
      </w:r>
      <w:r w:rsidRPr="00D11C28">
        <w:rPr>
          <w:rFonts w:hint="eastAsia"/>
          <w:b/>
          <w:color w:val="393939"/>
        </w:rPr>
        <w:t>质疑</w:t>
      </w:r>
      <w:r>
        <w:rPr>
          <w:rFonts w:hint="eastAsia"/>
          <w:color w:val="393939"/>
        </w:rPr>
        <w:t>声便由此而来。相比较于国外同类型平台</w:t>
      </w:r>
      <w:r w:rsidRPr="00D11C28">
        <w:rPr>
          <w:rFonts w:hint="eastAsia"/>
          <w:b/>
          <w:color w:val="393939"/>
        </w:rPr>
        <w:t>“安珀警报”只收集特定个体</w:t>
      </w:r>
      <w:r>
        <w:rPr>
          <w:rFonts w:hint="eastAsia"/>
          <w:color w:val="393939"/>
        </w:rPr>
        <w:t>，也就是</w:t>
      </w:r>
      <w:r w:rsidRPr="00D11C28">
        <w:rPr>
          <w:rFonts w:hint="eastAsia"/>
          <w:b/>
          <w:color w:val="393939"/>
        </w:rPr>
        <w:t>失踪者</w:t>
      </w:r>
      <w:r>
        <w:rPr>
          <w:rFonts w:hint="eastAsia"/>
          <w:color w:val="393939"/>
        </w:rPr>
        <w:t>的隐私资料，“儿童失踪预警平台”需在注册时详细登记家长信息和孩子信息，发出质疑的“口袋育儿”创始人麦田表示，担心基金会是否有掌握、处理海量隐私数据的资质，是否有能力保护这些隐私信息的安全？</w:t>
      </w:r>
    </w:p>
    <w:p w:rsidR="00E40AE3" w:rsidRDefault="00E40AE3" w:rsidP="00E40AE3">
      <w:pPr>
        <w:pStyle w:val="a5"/>
        <w:shd w:val="clear" w:color="auto" w:fill="FFFFFF"/>
        <w:spacing w:before="0" w:beforeAutospacing="0" w:after="150" w:afterAutospacing="0" w:line="480" w:lineRule="atLeast"/>
        <w:rPr>
          <w:rFonts w:hint="eastAsia"/>
          <w:color w:val="393939"/>
        </w:rPr>
      </w:pPr>
      <w:r>
        <w:rPr>
          <w:rFonts w:hint="eastAsia"/>
          <w:color w:val="393939"/>
        </w:rPr>
        <w:t xml:space="preserve">　　对此，张永将也表示，</w:t>
      </w:r>
      <w:r w:rsidRPr="00D11C28">
        <w:rPr>
          <w:rFonts w:hint="eastAsia"/>
          <w:b/>
          <w:color w:val="393939"/>
        </w:rPr>
        <w:t>身份信息只做身份验证</w:t>
      </w:r>
      <w:r>
        <w:rPr>
          <w:rFonts w:hint="eastAsia"/>
          <w:color w:val="393939"/>
        </w:rPr>
        <w:t>，</w:t>
      </w:r>
      <w:r w:rsidRPr="00D11C28">
        <w:rPr>
          <w:rFonts w:hint="eastAsia"/>
          <w:b/>
          <w:color w:val="393939"/>
        </w:rPr>
        <w:t>不做采集</w:t>
      </w:r>
      <w:r>
        <w:rPr>
          <w:rFonts w:hint="eastAsia"/>
          <w:color w:val="393939"/>
        </w:rPr>
        <w:t>。</w:t>
      </w:r>
      <w:r w:rsidRPr="00D11C28">
        <w:rPr>
          <w:rFonts w:hint="eastAsia"/>
          <w:b/>
          <w:color w:val="FF0000"/>
          <w:u w:val="wave"/>
        </w:rPr>
        <w:t>只要发布信息，就对身份进行验证，以保障消息的真实性，避免社会资源的浪费和谣言的产生</w:t>
      </w:r>
      <w:r>
        <w:rPr>
          <w:rFonts w:hint="eastAsia"/>
          <w:color w:val="393939"/>
        </w:rPr>
        <w:t>。他表示，在中国没有立法赋予这个平台发布权限，在法律的框架下，只能让家长自己发布，作为平台方，提供给需求方作信息的对接，这种情况下，要尽可能降低出现误报、虚假、造谣，目前主流的做法就是实名制和黑名单。（京报集团记者 孙雨）</w:t>
      </w:r>
    </w:p>
    <w:p w:rsidR="0084378B" w:rsidRPr="00881821" w:rsidRDefault="0084378B"/>
    <w:sectPr w:rsidR="0084378B" w:rsidRPr="0088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D4F" w:rsidRDefault="005F6D4F" w:rsidP="00881821">
      <w:r>
        <w:separator/>
      </w:r>
    </w:p>
  </w:endnote>
  <w:endnote w:type="continuationSeparator" w:id="0">
    <w:p w:rsidR="005F6D4F" w:rsidRDefault="005F6D4F" w:rsidP="0088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D4F" w:rsidRDefault="005F6D4F" w:rsidP="00881821">
      <w:r>
        <w:separator/>
      </w:r>
    </w:p>
  </w:footnote>
  <w:footnote w:type="continuationSeparator" w:id="0">
    <w:p w:rsidR="005F6D4F" w:rsidRDefault="005F6D4F" w:rsidP="00881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6F"/>
    <w:rsid w:val="00181A6F"/>
    <w:rsid w:val="004B237E"/>
    <w:rsid w:val="005A017A"/>
    <w:rsid w:val="005F6D4F"/>
    <w:rsid w:val="00660E15"/>
    <w:rsid w:val="00694CCB"/>
    <w:rsid w:val="0084378B"/>
    <w:rsid w:val="00881821"/>
    <w:rsid w:val="00D11C28"/>
    <w:rsid w:val="00D84E3E"/>
    <w:rsid w:val="00E4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83B32-0838-41E3-98EB-E4C55A01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8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8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82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40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9</cp:revision>
  <dcterms:created xsi:type="dcterms:W3CDTF">2016-06-04T14:14:00Z</dcterms:created>
  <dcterms:modified xsi:type="dcterms:W3CDTF">2016-06-04T14:17:00Z</dcterms:modified>
</cp:coreProperties>
</file>