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 520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Selection for CSC 521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 Supervisor Agreement</w:t>
      </w:r>
    </w:p>
    <w:tbl>
      <w:tblPr>
        <w:tblStyle w:val="Table1"/>
        <w:tblW w:w="107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90"/>
        <w:gridCol w:w="5400"/>
        <w:gridCol w:w="450"/>
        <w:gridCol w:w="3145"/>
        <w:tblGridChange w:id="0">
          <w:tblGrid>
            <w:gridCol w:w="1615"/>
            <w:gridCol w:w="90"/>
            <w:gridCol w:w="5400"/>
            <w:gridCol w:w="450"/>
            <w:gridCol w:w="3145"/>
          </w:tblGrid>
        </w:tblGridChange>
      </w:tblGrid>
      <w:tr>
        <w:trPr>
          <w:cantSplit w:val="0"/>
          <w:trHeight w:val="707" w:hRule="atLeast"/>
          <w:tblHeader w:val="0"/>
        </w:trPr>
        <w:tc>
          <w:tcPr>
            <w:vMerge w:val="restart"/>
            <w:vAlign w:val="center"/>
          </w:tcPr>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We</w:t>
            </w:r>
          </w:p>
        </w:tc>
        <w:tc>
          <w:tcPr>
            <w:gridSpan w:val="2"/>
            <w:vAlign w:val="center"/>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75b5"/>
                <w:sz w:val="24"/>
                <w:szCs w:val="24"/>
                <w:rtl w:val="0"/>
              </w:rPr>
              <w:t xml:space="preserve">Brendan Geary</w:t>
            </w:r>
            <w:r w:rsidDel="00000000" w:rsidR="00000000" w:rsidRPr="00000000">
              <w:rPr>
                <w:rtl w:val="0"/>
              </w:rPr>
            </w:r>
          </w:p>
        </w:tc>
        <w:tc>
          <w:tcPr>
            <w:gridSpan w:val="2"/>
            <w:vMerge w:val="restart"/>
            <w:vAlign w:val="center"/>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like to request</w:t>
            </w:r>
          </w:p>
        </w:tc>
      </w:tr>
      <w:tr>
        <w:trPr>
          <w:cantSplit w:val="0"/>
          <w:trHeight w:val="527" w:hRule="atLeast"/>
          <w:tblHeader w:val="0"/>
        </w:trPr>
        <w:tc>
          <w:tcPr>
            <w:vMerge w:val="continue"/>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c>
        <w:tc>
          <w:tcPr>
            <w:gridSpan w:val="2"/>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86" w:hRule="atLeast"/>
          <w:tblHeader w:val="0"/>
        </w:trPr>
        <w:tc>
          <w:tcPr>
            <w:vAlign w:val="cente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gridSpan w:val="4"/>
            <w:vAlign w:val="cente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6000"/>
                <w:sz w:val="24"/>
                <w:szCs w:val="24"/>
                <w:rtl w:val="0"/>
              </w:rPr>
              <w:t xml:space="preserve">Allan Brockenbrough</w:t>
            </w:r>
            <w:r w:rsidDel="00000000" w:rsidR="00000000" w:rsidRPr="00000000">
              <w:rPr>
                <w:rtl w:val="0"/>
              </w:rPr>
            </w:r>
          </w:p>
        </w:tc>
      </w:tr>
      <w:tr>
        <w:trPr>
          <w:cantSplit w:val="0"/>
          <w:trHeight w:val="542" w:hRule="atLeast"/>
          <w:tblHeader w:val="0"/>
        </w:trPr>
        <w:tc>
          <w:tcPr>
            <w:gridSpan w:val="5"/>
            <w:vAlign w:val="center"/>
          </w:tcPr>
          <w:p w:rsidR="00000000" w:rsidDel="00000000" w:rsidP="00000000" w:rsidRDefault="00000000" w:rsidRPr="00000000" w14:paraId="000000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supervise my/our following capstone project:</w:t>
            </w:r>
          </w:p>
        </w:tc>
      </w:tr>
      <w:tr>
        <w:trPr>
          <w:cantSplit w:val="0"/>
          <w:trHeight w:val="887" w:hRule="atLeast"/>
          <w:tblHeader w:val="0"/>
        </w:trPr>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gridSpan w:val="4"/>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38135"/>
                <w:sz w:val="24"/>
                <w:szCs w:val="24"/>
                <w:rtl w:val="0"/>
              </w:rPr>
              <w:t xml:space="preserve">Personal Assistant Application</w:t>
            </w:r>
            <w:r w:rsidDel="00000000" w:rsidR="00000000" w:rsidRPr="00000000">
              <w:rPr>
                <w:rtl w:val="0"/>
              </w:rPr>
            </w:r>
          </w:p>
        </w:tc>
      </w:tr>
      <w:tr>
        <w:trPr>
          <w:cantSplit w:val="0"/>
          <w:trHeight w:val="4748" w:hRule="atLeast"/>
          <w:tblHeader w:val="0"/>
        </w:trPr>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Description</w:t>
            </w:r>
          </w:p>
        </w:tc>
        <w:tc>
          <w:tcPr>
            <w:gridSpan w:val="4"/>
            <w:vAlign w:val="center"/>
          </w:tcPr>
          <w:p w:rsidR="00000000" w:rsidDel="00000000" w:rsidP="00000000" w:rsidRDefault="00000000" w:rsidRPr="00000000" w14:paraId="0000001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project proposal is the creation of a Personal Assistant Application for Android devices. This assistant would be capable of performing basic functionalities at the request of the user through voice commands such as setting timers, alarms, planning routes through a mapping program,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would also need a form of memory, in which it is able to “remember” certain pieces of information such as its own name, the user’s name, and any other relevant information which would also be transparent to the user.</w:t>
            </w:r>
          </w:p>
        </w:tc>
      </w:tr>
      <w:tr>
        <w:trPr>
          <w:cantSplit w:val="0"/>
          <w:trHeight w:val="806" w:hRule="atLeast"/>
          <w:tblHeader w:val="0"/>
        </w:trPr>
        <w:tc>
          <w:tcPr>
            <w:gridSpan w:val="5"/>
            <w:vAlign w:val="center"/>
          </w:tcPr>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Signatures Section</w:t>
            </w:r>
          </w:p>
        </w:tc>
      </w:tr>
      <w:tr>
        <w:trPr>
          <w:cantSplit w:val="0"/>
          <w:trHeight w:val="977" w:hRule="atLeast"/>
          <w:tblHeader w:val="0"/>
        </w:trPr>
        <w:tc>
          <w:tcPr>
            <w:gridSpan w:val="2"/>
            <w:vMerge w:val="restart"/>
            <w:vAlign w:val="center"/>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Signature(s):</w:t>
            </w:r>
          </w:p>
        </w:tc>
        <w:tc>
          <w:tcPr>
            <w:gridSpan w:val="2"/>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Geary</w:t>
            </w:r>
          </w:p>
        </w:tc>
        <w:tc>
          <w:tcPr>
            <w:vAlign w:val="center"/>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2021</w:t>
            </w:r>
            <w:r w:rsidDel="00000000" w:rsidR="00000000" w:rsidRPr="00000000">
              <w:rPr>
                <w:rtl w:val="0"/>
              </w:rPr>
            </w:r>
          </w:p>
        </w:tc>
      </w:tr>
      <w:tr>
        <w:trPr>
          <w:cantSplit w:val="0"/>
          <w:trHeight w:val="887" w:hRule="atLeast"/>
          <w:tblHeader w:val="0"/>
        </w:trPr>
        <w:tc>
          <w:tcPr>
            <w:gridSpan w:val="2"/>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color w:val="808080"/>
                <w:rtl w:val="0"/>
              </w:rPr>
              <w:t xml:space="preserve">Click or tap to enter a date.</w:t>
            </w:r>
            <w:r w:rsidDel="00000000" w:rsidR="00000000" w:rsidRPr="00000000">
              <w:rPr>
                <w:rtl w:val="0"/>
              </w:rPr>
            </w:r>
          </w:p>
        </w:tc>
      </w:tr>
      <w:tr>
        <w:trPr>
          <w:cantSplit w:val="0"/>
          <w:trHeight w:val="1021" w:hRule="atLeast"/>
          <w:tblHeader w:val="0"/>
        </w:trPr>
        <w:tc>
          <w:tcPr>
            <w:gridSpan w:val="2"/>
            <w:vAlign w:val="center"/>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CSC521 Supervisor signature:</w:t>
            </w:r>
          </w:p>
        </w:tc>
        <w:tc>
          <w:tcPr>
            <w:gridSpan w:val="2"/>
            <w:vAlign w:val="center"/>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79005" cy="57555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79005" cy="57555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2021</w:t>
            </w:r>
          </w:p>
        </w:tc>
      </w:tr>
    </w:tbl>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402951"/>
    <w:rPr>
      <w:color w:val="808080"/>
    </w:rPr>
  </w:style>
  <w:style w:type="table" w:styleId="TableGrid">
    <w:name w:val="Table Grid"/>
    <w:basedOn w:val="TableNormal"/>
    <w:uiPriority w:val="39"/>
    <w:rsid w:val="004F20D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yle1" w:customStyle="1">
    <w:name w:val="Style1"/>
    <w:basedOn w:val="DefaultParagraphFont"/>
    <w:uiPriority w:val="1"/>
    <w:rsid w:val="00560367"/>
    <w:rPr>
      <w:rFonts w:asciiTheme="minorHAnsi" w:hAnsiTheme="minorHAnsi"/>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sujzDXcRI+qDCM0MPWJFGZ/0g==">AMUW2mX3yGyxhHadHVRZYKHNJR8EJqyIztRyBSS02/L2EyMslEKzrhKGWqNNMjyXkr07n6/fpBnjal9/dLuGQFvgptK3eCQGupt8OMGQLa/X+i/K9aQ7A90=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2020-09-17T15:43:00Z</dcterms:created>
  <dc:creator>Bo Hatfield</dc:creator>
</cp:coreProperties>
</file>