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BD8C0" w14:textId="77777777" w:rsidR="00A302A6" w:rsidRPr="0075069F" w:rsidRDefault="00A302A6" w:rsidP="00A302A6">
      <w:pPr>
        <w:rPr>
          <w:b/>
          <w:bCs/>
          <w:lang w:val="es-ES"/>
        </w:rPr>
      </w:pPr>
      <w:r w:rsidRPr="0075069F">
        <w:rPr>
          <w:b/>
          <w:bCs/>
          <w:lang w:val="es-ES"/>
        </w:rPr>
        <w:t xml:space="preserve">MINUTA REUNION </w:t>
      </w:r>
    </w:p>
    <w:p w14:paraId="584722D4" w14:textId="77777777" w:rsidR="00A302A6" w:rsidRPr="0075069F" w:rsidRDefault="00A302A6" w:rsidP="00A302A6">
      <w:pPr>
        <w:rPr>
          <w:lang w:val="es-ES"/>
        </w:rPr>
      </w:pPr>
      <w:r>
        <w:rPr>
          <w:lang w:val="es-ES"/>
        </w:rPr>
        <w:t>Fecha: 17/10/2023</w:t>
      </w:r>
    </w:p>
    <w:p w14:paraId="3C0FFA21" w14:textId="77777777" w:rsidR="00A302A6" w:rsidRPr="0075069F" w:rsidRDefault="00A302A6" w:rsidP="00A302A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98"/>
        <w:gridCol w:w="3730"/>
      </w:tblGrid>
      <w:tr w:rsidR="00A302A6" w14:paraId="157A8354" w14:textId="77777777" w:rsidTr="00423637">
        <w:tc>
          <w:tcPr>
            <w:tcW w:w="5098" w:type="dxa"/>
          </w:tcPr>
          <w:p w14:paraId="4BFB9908" w14:textId="77777777" w:rsidR="00A302A6" w:rsidRPr="0075069F" w:rsidRDefault="00A302A6" w:rsidP="00423637">
            <w:pPr>
              <w:rPr>
                <w:b/>
                <w:bCs/>
                <w:lang w:val="es-ES"/>
              </w:rPr>
            </w:pPr>
            <w:r w:rsidRPr="0075069F">
              <w:rPr>
                <w:b/>
                <w:bCs/>
                <w:lang w:val="es-ES"/>
              </w:rPr>
              <w:t>ACUERDOS</w:t>
            </w:r>
          </w:p>
        </w:tc>
        <w:tc>
          <w:tcPr>
            <w:tcW w:w="3730" w:type="dxa"/>
          </w:tcPr>
          <w:p w14:paraId="0E2AA7F8" w14:textId="77777777" w:rsidR="00A302A6" w:rsidRPr="0075069F" w:rsidRDefault="00A302A6" w:rsidP="00423637">
            <w:pPr>
              <w:rPr>
                <w:b/>
                <w:bCs/>
                <w:lang w:val="es-ES"/>
              </w:rPr>
            </w:pPr>
            <w:r w:rsidRPr="0075069F">
              <w:rPr>
                <w:b/>
                <w:bCs/>
                <w:lang w:val="es-ES"/>
              </w:rPr>
              <w:t>COMENTARIOS</w:t>
            </w:r>
          </w:p>
        </w:tc>
      </w:tr>
      <w:tr w:rsidR="00A302A6" w14:paraId="7DBC0841" w14:textId="77777777" w:rsidTr="00423637">
        <w:tc>
          <w:tcPr>
            <w:tcW w:w="5098" w:type="dxa"/>
          </w:tcPr>
          <w:p w14:paraId="180CE3C4" w14:textId="77777777" w:rsidR="00A302A6" w:rsidRPr="0075069F" w:rsidRDefault="00A302A6" w:rsidP="00423637">
            <w:pPr>
              <w:rPr>
                <w:lang w:val="es-ES"/>
              </w:rPr>
            </w:pPr>
            <w:r>
              <w:rPr>
                <w:lang w:val="es-ES"/>
              </w:rPr>
              <w:t>Modificación de las claves de productos</w:t>
            </w:r>
          </w:p>
        </w:tc>
        <w:tc>
          <w:tcPr>
            <w:tcW w:w="3730" w:type="dxa"/>
          </w:tcPr>
          <w:p w14:paraId="418A9D29" w14:textId="78A1A2DA" w:rsidR="00A302A6" w:rsidRDefault="00A302A6" w:rsidP="00423637">
            <w:pPr>
              <w:rPr>
                <w:lang w:val="es-ES"/>
              </w:rPr>
            </w:pPr>
            <w:r>
              <w:rPr>
                <w:lang w:val="es-ES"/>
              </w:rPr>
              <w:t xml:space="preserve">Se hará en base al </w:t>
            </w:r>
            <w:r>
              <w:rPr>
                <w:lang w:val="es-ES"/>
              </w:rPr>
              <w:t>catálogo</w:t>
            </w:r>
            <w:r>
              <w:rPr>
                <w:lang w:val="es-ES"/>
              </w:rPr>
              <w:t xml:space="preserve"> utilizado en la coordinación de abastos</w:t>
            </w:r>
            <w:r w:rsidR="0065173A">
              <w:rPr>
                <w:lang w:val="es-ES"/>
              </w:rPr>
              <w:t xml:space="preserve"> con la identificación de clave, descripción y tipo (Medicamento, equipo, material de curación)</w:t>
            </w:r>
          </w:p>
        </w:tc>
      </w:tr>
      <w:tr w:rsidR="0065173A" w14:paraId="7A59482F" w14:textId="77777777" w:rsidTr="00423637">
        <w:tc>
          <w:tcPr>
            <w:tcW w:w="5098" w:type="dxa"/>
          </w:tcPr>
          <w:p w14:paraId="256D98B0" w14:textId="5A2DD817" w:rsidR="0065173A" w:rsidRDefault="0065173A" w:rsidP="00423637">
            <w:pPr>
              <w:rPr>
                <w:lang w:val="es-ES"/>
              </w:rPr>
            </w:pPr>
            <w:r>
              <w:rPr>
                <w:lang w:val="es-ES"/>
              </w:rPr>
              <w:t>Catalogo de proveedores con datos</w:t>
            </w:r>
          </w:p>
        </w:tc>
        <w:tc>
          <w:tcPr>
            <w:tcW w:w="3730" w:type="dxa"/>
          </w:tcPr>
          <w:p w14:paraId="788751C7" w14:textId="4720BC3C" w:rsidR="0065173A" w:rsidRDefault="0065173A" w:rsidP="00423637">
            <w:pPr>
              <w:rPr>
                <w:lang w:val="es-ES"/>
              </w:rPr>
            </w:pPr>
            <w:r>
              <w:rPr>
                <w:lang w:val="es-ES"/>
              </w:rPr>
              <w:t>Clave, RFC, razón social, domicilio y cuenta contable.</w:t>
            </w:r>
          </w:p>
        </w:tc>
      </w:tr>
      <w:tr w:rsidR="0065173A" w14:paraId="08587AEC" w14:textId="77777777" w:rsidTr="00423637">
        <w:tc>
          <w:tcPr>
            <w:tcW w:w="5098" w:type="dxa"/>
          </w:tcPr>
          <w:p w14:paraId="166B408D" w14:textId="3CA4D103" w:rsidR="0065173A" w:rsidRDefault="0065173A" w:rsidP="00423637">
            <w:pPr>
              <w:rPr>
                <w:lang w:val="es-ES"/>
              </w:rPr>
            </w:pPr>
            <w:r>
              <w:rPr>
                <w:lang w:val="es-ES"/>
              </w:rPr>
              <w:t xml:space="preserve">Catálogos de CLUES con datos de identificación </w:t>
            </w:r>
          </w:p>
        </w:tc>
        <w:tc>
          <w:tcPr>
            <w:tcW w:w="3730" w:type="dxa"/>
          </w:tcPr>
          <w:p w14:paraId="2B982F39" w14:textId="39F853A1" w:rsidR="0065173A" w:rsidRDefault="0065173A" w:rsidP="00423637">
            <w:pPr>
              <w:rPr>
                <w:lang w:val="es-ES"/>
              </w:rPr>
            </w:pPr>
            <w:r>
              <w:rPr>
                <w:lang w:val="es-ES"/>
              </w:rPr>
              <w:t>Clave de Centro de Trabajo, Descripción y Tipo de CLUES.</w:t>
            </w:r>
          </w:p>
        </w:tc>
      </w:tr>
      <w:tr w:rsidR="00A302A6" w14:paraId="77F1538F" w14:textId="77777777" w:rsidTr="00423637">
        <w:tc>
          <w:tcPr>
            <w:tcW w:w="5098" w:type="dxa"/>
          </w:tcPr>
          <w:p w14:paraId="3195A811" w14:textId="77777777" w:rsidR="00A302A6" w:rsidRDefault="00A302A6" w:rsidP="00423637">
            <w:pPr>
              <w:rPr>
                <w:lang w:val="es-ES"/>
              </w:rPr>
            </w:pPr>
            <w:r>
              <w:rPr>
                <w:lang w:val="es-ES"/>
              </w:rPr>
              <w:t xml:space="preserve">Detalle de Entradas agregar Fuente de Financiamiento </w:t>
            </w:r>
          </w:p>
        </w:tc>
        <w:tc>
          <w:tcPr>
            <w:tcW w:w="3730" w:type="dxa"/>
          </w:tcPr>
          <w:p w14:paraId="555D50CB" w14:textId="77777777" w:rsidR="00A302A6" w:rsidRDefault="00A302A6" w:rsidP="00423637">
            <w:pPr>
              <w:rPr>
                <w:lang w:val="es-ES"/>
              </w:rPr>
            </w:pPr>
            <w:r>
              <w:rPr>
                <w:lang w:val="es-ES"/>
              </w:rPr>
              <w:t>Con la finalidad de ligar los productos a su fuente de origen.</w:t>
            </w:r>
          </w:p>
        </w:tc>
      </w:tr>
      <w:tr w:rsidR="00A302A6" w14:paraId="725981ED" w14:textId="77777777" w:rsidTr="00423637">
        <w:tc>
          <w:tcPr>
            <w:tcW w:w="5098" w:type="dxa"/>
          </w:tcPr>
          <w:p w14:paraId="001F90A9" w14:textId="77777777" w:rsidR="00A302A6" w:rsidRDefault="00A302A6" w:rsidP="00423637">
            <w:pPr>
              <w:rPr>
                <w:lang w:val="es-ES"/>
              </w:rPr>
            </w:pPr>
            <w:r>
              <w:rPr>
                <w:lang w:val="es-ES"/>
              </w:rPr>
              <w:t>Tipo de entrada: Compra, Especie y Otros.</w:t>
            </w:r>
          </w:p>
        </w:tc>
        <w:tc>
          <w:tcPr>
            <w:tcW w:w="3730" w:type="dxa"/>
          </w:tcPr>
          <w:p w14:paraId="55FD52AC" w14:textId="77777777" w:rsidR="00A302A6" w:rsidRDefault="00A302A6" w:rsidP="00423637">
            <w:pPr>
              <w:rPr>
                <w:lang w:val="es-ES"/>
              </w:rPr>
            </w:pPr>
          </w:p>
        </w:tc>
      </w:tr>
      <w:tr w:rsidR="00A302A6" w14:paraId="371F220C" w14:textId="77777777" w:rsidTr="00423637">
        <w:tc>
          <w:tcPr>
            <w:tcW w:w="5098" w:type="dxa"/>
          </w:tcPr>
          <w:p w14:paraId="6EDA4978" w14:textId="77777777" w:rsidR="00A302A6" w:rsidRDefault="00A302A6" w:rsidP="00423637">
            <w:pPr>
              <w:rPr>
                <w:lang w:val="es-ES"/>
              </w:rPr>
            </w:pPr>
            <w:r>
              <w:rPr>
                <w:lang w:val="es-ES"/>
              </w:rPr>
              <w:t>Diseño de formato de Entradas</w:t>
            </w:r>
          </w:p>
        </w:tc>
        <w:tc>
          <w:tcPr>
            <w:tcW w:w="3730" w:type="dxa"/>
          </w:tcPr>
          <w:p w14:paraId="474181D8" w14:textId="77777777" w:rsidR="00A302A6" w:rsidRDefault="00A302A6" w:rsidP="00423637">
            <w:pPr>
              <w:rPr>
                <w:lang w:val="es-ES"/>
              </w:rPr>
            </w:pPr>
            <w:r>
              <w:rPr>
                <w:lang w:val="es-ES"/>
              </w:rPr>
              <w:t>Se genera al registrar cada entrada en PDF, Excel.</w:t>
            </w:r>
          </w:p>
        </w:tc>
      </w:tr>
      <w:tr w:rsidR="00A302A6" w14:paraId="2738A09E" w14:textId="77777777" w:rsidTr="00423637">
        <w:tc>
          <w:tcPr>
            <w:tcW w:w="5098" w:type="dxa"/>
          </w:tcPr>
          <w:p w14:paraId="4069F363" w14:textId="77777777" w:rsidR="00A302A6" w:rsidRDefault="00A302A6" w:rsidP="00423637">
            <w:pPr>
              <w:rPr>
                <w:lang w:val="es-ES"/>
              </w:rPr>
            </w:pPr>
            <w:r>
              <w:rPr>
                <w:lang w:val="es-ES"/>
              </w:rPr>
              <w:t xml:space="preserve">Definir campos para la elaboración de Requisición </w:t>
            </w:r>
          </w:p>
        </w:tc>
        <w:tc>
          <w:tcPr>
            <w:tcW w:w="3730" w:type="dxa"/>
          </w:tcPr>
          <w:p w14:paraId="3BAAEC51" w14:textId="77777777" w:rsidR="00A302A6" w:rsidRDefault="00A302A6" w:rsidP="00423637">
            <w:pPr>
              <w:rPr>
                <w:lang w:val="es-ES"/>
              </w:rPr>
            </w:pPr>
            <w:r>
              <w:rPr>
                <w:lang w:val="es-ES"/>
              </w:rPr>
              <w:t>La coordinación de abastos solicitara los campos indispensables para el funcionamiento del sistema.</w:t>
            </w:r>
          </w:p>
        </w:tc>
      </w:tr>
      <w:tr w:rsidR="00A302A6" w14:paraId="10FEE739" w14:textId="77777777" w:rsidTr="00423637">
        <w:tc>
          <w:tcPr>
            <w:tcW w:w="5098" w:type="dxa"/>
          </w:tcPr>
          <w:p w14:paraId="427681EC" w14:textId="3D7FD540" w:rsidR="00A302A6" w:rsidRDefault="00A302A6" w:rsidP="00423637">
            <w:pPr>
              <w:rPr>
                <w:lang w:val="es-ES"/>
              </w:rPr>
            </w:pPr>
            <w:r>
              <w:rPr>
                <w:lang w:val="es-ES"/>
              </w:rPr>
              <w:t>Catálogo</w:t>
            </w:r>
            <w:r>
              <w:rPr>
                <w:lang w:val="es-ES"/>
              </w:rPr>
              <w:t xml:space="preserve"> de Programas</w:t>
            </w:r>
          </w:p>
        </w:tc>
        <w:tc>
          <w:tcPr>
            <w:tcW w:w="3730" w:type="dxa"/>
          </w:tcPr>
          <w:p w14:paraId="5763213C" w14:textId="2B979E26" w:rsidR="00A302A6" w:rsidRDefault="00A302A6" w:rsidP="00423637">
            <w:pPr>
              <w:rPr>
                <w:lang w:val="es-ES"/>
              </w:rPr>
            </w:pPr>
            <w:r>
              <w:rPr>
                <w:lang w:val="es-ES"/>
              </w:rPr>
              <w:t xml:space="preserve">Incluir el </w:t>
            </w:r>
            <w:r>
              <w:rPr>
                <w:lang w:val="es-ES"/>
              </w:rPr>
              <w:t>catálogo</w:t>
            </w:r>
            <w:r>
              <w:rPr>
                <w:lang w:val="es-ES"/>
              </w:rPr>
              <w:t xml:space="preserve"> de programas, en caso de necesitar reportes de consumos </w:t>
            </w:r>
          </w:p>
        </w:tc>
      </w:tr>
      <w:tr w:rsidR="00A302A6" w14:paraId="598D6D12" w14:textId="77777777" w:rsidTr="00423637">
        <w:tc>
          <w:tcPr>
            <w:tcW w:w="5098" w:type="dxa"/>
          </w:tcPr>
          <w:p w14:paraId="1DF922D1" w14:textId="77777777" w:rsidR="00A302A6" w:rsidRDefault="00A302A6" w:rsidP="00423637">
            <w:pPr>
              <w:rPr>
                <w:lang w:val="es-ES"/>
              </w:rPr>
            </w:pPr>
            <w:r>
              <w:rPr>
                <w:lang w:val="es-ES"/>
              </w:rPr>
              <w:t>Visualizar la ventana de requisición antes de validar</w:t>
            </w:r>
          </w:p>
        </w:tc>
        <w:tc>
          <w:tcPr>
            <w:tcW w:w="3730" w:type="dxa"/>
          </w:tcPr>
          <w:p w14:paraId="79B96CBC" w14:textId="77777777" w:rsidR="00A302A6" w:rsidRDefault="00A302A6" w:rsidP="00423637">
            <w:pPr>
              <w:rPr>
                <w:lang w:val="es-ES"/>
              </w:rPr>
            </w:pPr>
          </w:p>
        </w:tc>
      </w:tr>
      <w:tr w:rsidR="00A302A6" w14:paraId="7A436277" w14:textId="77777777" w:rsidTr="00423637">
        <w:tc>
          <w:tcPr>
            <w:tcW w:w="5098" w:type="dxa"/>
          </w:tcPr>
          <w:p w14:paraId="219E2049" w14:textId="77777777" w:rsidR="00A302A6" w:rsidRDefault="00A302A6" w:rsidP="00423637">
            <w:pPr>
              <w:rPr>
                <w:lang w:val="es-ES"/>
              </w:rPr>
            </w:pPr>
            <w:r>
              <w:rPr>
                <w:lang w:val="es-ES"/>
              </w:rPr>
              <w:t>Diseño de formato de Salidas</w:t>
            </w:r>
          </w:p>
        </w:tc>
        <w:tc>
          <w:tcPr>
            <w:tcW w:w="3730" w:type="dxa"/>
          </w:tcPr>
          <w:p w14:paraId="4A4954B4" w14:textId="28DB3F33" w:rsidR="00A302A6" w:rsidRDefault="00883431" w:rsidP="00423637">
            <w:pPr>
              <w:rPr>
                <w:lang w:val="es-ES"/>
              </w:rPr>
            </w:pPr>
            <w:r>
              <w:rPr>
                <w:lang w:val="es-ES"/>
              </w:rPr>
              <w:t xml:space="preserve">Se genera al registrar cada </w:t>
            </w:r>
            <w:r>
              <w:rPr>
                <w:lang w:val="es-ES"/>
              </w:rPr>
              <w:t>salid</w:t>
            </w:r>
            <w:r>
              <w:rPr>
                <w:lang w:val="es-ES"/>
              </w:rPr>
              <w:t>a en PDF, Excel.</w:t>
            </w:r>
          </w:p>
        </w:tc>
      </w:tr>
      <w:tr w:rsidR="00A302A6" w14:paraId="6DFC062A" w14:textId="77777777" w:rsidTr="00423637">
        <w:tc>
          <w:tcPr>
            <w:tcW w:w="5098" w:type="dxa"/>
          </w:tcPr>
          <w:p w14:paraId="062570B6" w14:textId="77777777" w:rsidR="00A302A6" w:rsidRDefault="00A302A6" w:rsidP="00423637">
            <w:pPr>
              <w:rPr>
                <w:lang w:val="es-ES"/>
              </w:rPr>
            </w:pPr>
            <w:r>
              <w:rPr>
                <w:lang w:val="es-ES"/>
              </w:rPr>
              <w:t>Reportes de Entradas y Salidas por Fuente de Financiamiento</w:t>
            </w:r>
          </w:p>
        </w:tc>
        <w:tc>
          <w:tcPr>
            <w:tcW w:w="3730" w:type="dxa"/>
          </w:tcPr>
          <w:p w14:paraId="6561A4CC" w14:textId="77777777" w:rsidR="00A302A6" w:rsidRDefault="00A302A6" w:rsidP="00423637">
            <w:pPr>
              <w:rPr>
                <w:lang w:val="es-ES"/>
              </w:rPr>
            </w:pPr>
          </w:p>
        </w:tc>
      </w:tr>
      <w:tr w:rsidR="00A302A6" w14:paraId="4718F41F" w14:textId="77777777" w:rsidTr="00423637">
        <w:tc>
          <w:tcPr>
            <w:tcW w:w="5098" w:type="dxa"/>
          </w:tcPr>
          <w:p w14:paraId="78857436" w14:textId="77777777" w:rsidR="00A302A6" w:rsidRDefault="00A302A6" w:rsidP="00423637">
            <w:pPr>
              <w:rPr>
                <w:lang w:val="es-ES"/>
              </w:rPr>
            </w:pPr>
            <w:r>
              <w:rPr>
                <w:lang w:val="es-ES"/>
              </w:rPr>
              <w:t>Formato de Layout para póliza contable</w:t>
            </w:r>
          </w:p>
        </w:tc>
        <w:tc>
          <w:tcPr>
            <w:tcW w:w="3730" w:type="dxa"/>
          </w:tcPr>
          <w:p w14:paraId="32C83EAB" w14:textId="5CBC0118" w:rsidR="00A302A6" w:rsidRDefault="00A302A6" w:rsidP="00423637">
            <w:pPr>
              <w:rPr>
                <w:lang w:val="es-ES"/>
              </w:rPr>
            </w:pPr>
            <w:r>
              <w:rPr>
                <w:lang w:val="es-ES"/>
              </w:rPr>
              <w:t xml:space="preserve">Se </w:t>
            </w:r>
            <w:r>
              <w:rPr>
                <w:lang w:val="es-ES"/>
              </w:rPr>
              <w:t>realizará</w:t>
            </w:r>
            <w:r>
              <w:rPr>
                <w:lang w:val="es-ES"/>
              </w:rPr>
              <w:t xml:space="preserve"> una póliza contable por cada movimiento de entrada o salida.</w:t>
            </w:r>
          </w:p>
        </w:tc>
      </w:tr>
      <w:tr w:rsidR="0065173A" w14:paraId="2E8B3368" w14:textId="77777777" w:rsidTr="00423637">
        <w:tc>
          <w:tcPr>
            <w:tcW w:w="5098" w:type="dxa"/>
          </w:tcPr>
          <w:p w14:paraId="1C8D8F37" w14:textId="73D661D3" w:rsidR="0065173A" w:rsidRDefault="0065173A" w:rsidP="00423637">
            <w:pPr>
              <w:rPr>
                <w:lang w:val="es-ES"/>
              </w:rPr>
            </w:pPr>
            <w:r>
              <w:rPr>
                <w:lang w:val="es-ES"/>
              </w:rPr>
              <w:t xml:space="preserve">Partidas Contables Federales con descripción </w:t>
            </w:r>
          </w:p>
        </w:tc>
        <w:tc>
          <w:tcPr>
            <w:tcW w:w="3730" w:type="dxa"/>
          </w:tcPr>
          <w:p w14:paraId="7DBBF3F7" w14:textId="77777777" w:rsidR="0065173A" w:rsidRDefault="0065173A" w:rsidP="00423637">
            <w:pPr>
              <w:rPr>
                <w:lang w:val="es-ES"/>
              </w:rPr>
            </w:pPr>
          </w:p>
        </w:tc>
      </w:tr>
      <w:tr w:rsidR="0065173A" w14:paraId="08B3E7D5" w14:textId="77777777" w:rsidTr="00423637">
        <w:tc>
          <w:tcPr>
            <w:tcW w:w="5098" w:type="dxa"/>
          </w:tcPr>
          <w:p w14:paraId="70877E7C" w14:textId="13231C5D" w:rsidR="0065173A" w:rsidRDefault="0065173A" w:rsidP="00423637">
            <w:pPr>
              <w:rPr>
                <w:lang w:val="es-ES"/>
              </w:rPr>
            </w:pPr>
            <w:r>
              <w:rPr>
                <w:lang w:val="es-ES"/>
              </w:rPr>
              <w:t>Reportes con las Fuentes de Financiamiento</w:t>
            </w:r>
          </w:p>
        </w:tc>
        <w:tc>
          <w:tcPr>
            <w:tcW w:w="3730" w:type="dxa"/>
          </w:tcPr>
          <w:p w14:paraId="190C5209" w14:textId="5F030B20" w:rsidR="0065173A" w:rsidRDefault="0065173A" w:rsidP="00423637">
            <w:pPr>
              <w:rPr>
                <w:lang w:val="es-ES"/>
              </w:rPr>
            </w:pPr>
            <w:r>
              <w:rPr>
                <w:lang w:val="es-ES"/>
              </w:rPr>
              <w:t>FF – Proveedor, FF- Entrada, FF- Salidas, FF-Partida-Articulo.</w:t>
            </w:r>
          </w:p>
        </w:tc>
      </w:tr>
      <w:tr w:rsidR="00A302A6" w14:paraId="384AEB5E" w14:textId="77777777" w:rsidTr="00423637">
        <w:tc>
          <w:tcPr>
            <w:tcW w:w="5098" w:type="dxa"/>
          </w:tcPr>
          <w:p w14:paraId="235A2679" w14:textId="24AC0928" w:rsidR="00A302A6" w:rsidRDefault="00A302A6" w:rsidP="00423637">
            <w:pPr>
              <w:rPr>
                <w:lang w:val="es-ES"/>
              </w:rPr>
            </w:pPr>
            <w:r>
              <w:rPr>
                <w:lang w:val="es-ES"/>
              </w:rPr>
              <w:t xml:space="preserve">Mapa de posiciones físicas del </w:t>
            </w:r>
            <w:r>
              <w:rPr>
                <w:lang w:val="es-ES"/>
              </w:rPr>
              <w:t>almacén</w:t>
            </w:r>
          </w:p>
        </w:tc>
        <w:tc>
          <w:tcPr>
            <w:tcW w:w="3730" w:type="dxa"/>
          </w:tcPr>
          <w:p w14:paraId="5482C84C" w14:textId="77777777" w:rsidR="00A302A6" w:rsidRDefault="00A302A6" w:rsidP="00423637">
            <w:pPr>
              <w:rPr>
                <w:lang w:val="es-ES"/>
              </w:rPr>
            </w:pPr>
            <w:r>
              <w:rPr>
                <w:lang w:val="es-ES"/>
              </w:rPr>
              <w:t>Anaqueles, niveles, tarima, etc.</w:t>
            </w:r>
          </w:p>
        </w:tc>
      </w:tr>
      <w:tr w:rsidR="00A302A6" w14:paraId="793B4EDD" w14:textId="77777777" w:rsidTr="00423637">
        <w:tc>
          <w:tcPr>
            <w:tcW w:w="5098" w:type="dxa"/>
          </w:tcPr>
          <w:p w14:paraId="2D34543C" w14:textId="416DFAAD" w:rsidR="00A302A6" w:rsidRDefault="00A302A6" w:rsidP="00423637">
            <w:pPr>
              <w:rPr>
                <w:lang w:val="es-ES"/>
              </w:rPr>
            </w:pPr>
            <w:r>
              <w:rPr>
                <w:lang w:val="es-ES"/>
              </w:rPr>
              <w:t>Catálogo</w:t>
            </w:r>
            <w:r>
              <w:rPr>
                <w:lang w:val="es-ES"/>
              </w:rPr>
              <w:t xml:space="preserve"> de Almacenes físicos y virtuales</w:t>
            </w:r>
          </w:p>
        </w:tc>
        <w:tc>
          <w:tcPr>
            <w:tcW w:w="3730" w:type="dxa"/>
          </w:tcPr>
          <w:p w14:paraId="4B904887" w14:textId="760EAB10" w:rsidR="00A302A6" w:rsidRDefault="00883431" w:rsidP="00423637">
            <w:pPr>
              <w:rPr>
                <w:lang w:val="es-ES"/>
              </w:rPr>
            </w:pPr>
            <w:r>
              <w:rPr>
                <w:lang w:val="es-ES"/>
              </w:rPr>
              <w:t xml:space="preserve">Para realizar la carga real al sistema y partir de esa información. </w:t>
            </w:r>
          </w:p>
        </w:tc>
      </w:tr>
    </w:tbl>
    <w:p w14:paraId="734D5CBB" w14:textId="77777777" w:rsidR="00A302A6" w:rsidRDefault="00A302A6" w:rsidP="00A302A6">
      <w:pPr>
        <w:rPr>
          <w:lang w:val="es-ES"/>
        </w:rPr>
      </w:pPr>
    </w:p>
    <w:p w14:paraId="79EB7A3A" w14:textId="77777777" w:rsidR="00A302A6" w:rsidRPr="0075069F" w:rsidRDefault="00A302A6" w:rsidP="00A302A6">
      <w:pPr>
        <w:rPr>
          <w:b/>
          <w:bCs/>
          <w:lang w:val="es-ES"/>
        </w:rPr>
      </w:pPr>
      <w:r w:rsidRPr="0075069F">
        <w:rPr>
          <w:b/>
          <w:bCs/>
          <w:lang w:val="es-ES"/>
        </w:rPr>
        <w:t>COMPROMISOS: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53"/>
        <w:gridCol w:w="3475"/>
      </w:tblGrid>
      <w:tr w:rsidR="00A302A6" w14:paraId="3245EDF2" w14:textId="77777777" w:rsidTr="00A302A6">
        <w:tc>
          <w:tcPr>
            <w:tcW w:w="5353" w:type="dxa"/>
          </w:tcPr>
          <w:p w14:paraId="59BCEC7E" w14:textId="12A264B6" w:rsidR="00A302A6" w:rsidRDefault="00A302A6" w:rsidP="00423637">
            <w:pPr>
              <w:rPr>
                <w:lang w:val="es-ES"/>
              </w:rPr>
            </w:pPr>
            <w:r>
              <w:rPr>
                <w:lang w:val="es-ES"/>
              </w:rPr>
              <w:t xml:space="preserve">Enviar </w:t>
            </w:r>
            <w:r w:rsidR="00390442">
              <w:rPr>
                <w:lang w:val="es-ES"/>
              </w:rPr>
              <w:t>Catálogos</w:t>
            </w:r>
          </w:p>
        </w:tc>
        <w:tc>
          <w:tcPr>
            <w:tcW w:w="3475" w:type="dxa"/>
          </w:tcPr>
          <w:p w14:paraId="3FC98D7E" w14:textId="77777777" w:rsidR="00A302A6" w:rsidRDefault="00A302A6" w:rsidP="00423637">
            <w:pPr>
              <w:rPr>
                <w:lang w:val="es-ES"/>
              </w:rPr>
            </w:pPr>
            <w:r>
              <w:rPr>
                <w:lang w:val="es-ES"/>
              </w:rPr>
              <w:t>18/10/2023</w:t>
            </w:r>
          </w:p>
        </w:tc>
      </w:tr>
      <w:tr w:rsidR="00A302A6" w14:paraId="4C84C89F" w14:textId="77777777" w:rsidTr="00A302A6">
        <w:tc>
          <w:tcPr>
            <w:tcW w:w="5353" w:type="dxa"/>
          </w:tcPr>
          <w:p w14:paraId="3FC62838" w14:textId="2982A40E" w:rsidR="00A302A6" w:rsidRDefault="00A302A6" w:rsidP="00423637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 xml:space="preserve">Enviar </w:t>
            </w:r>
            <w:r>
              <w:rPr>
                <w:lang w:val="es-ES"/>
              </w:rPr>
              <w:t xml:space="preserve">Diseño de Formatos de Entradas y Salidas </w:t>
            </w:r>
          </w:p>
        </w:tc>
        <w:tc>
          <w:tcPr>
            <w:tcW w:w="3475" w:type="dxa"/>
          </w:tcPr>
          <w:p w14:paraId="3001B4E0" w14:textId="77777777" w:rsidR="00A302A6" w:rsidRDefault="00A302A6" w:rsidP="00423637">
            <w:pPr>
              <w:rPr>
                <w:lang w:val="es-ES"/>
              </w:rPr>
            </w:pPr>
            <w:r>
              <w:rPr>
                <w:lang w:val="es-ES"/>
              </w:rPr>
              <w:t>18/10/2023</w:t>
            </w:r>
          </w:p>
        </w:tc>
      </w:tr>
      <w:tr w:rsidR="00A302A6" w14:paraId="52C1ADD5" w14:textId="77777777" w:rsidTr="00A302A6">
        <w:tc>
          <w:tcPr>
            <w:tcW w:w="5353" w:type="dxa"/>
          </w:tcPr>
          <w:p w14:paraId="1D114E09" w14:textId="1ECD7A20" w:rsidR="00A302A6" w:rsidRDefault="00A302A6" w:rsidP="00423637">
            <w:pPr>
              <w:rPr>
                <w:lang w:val="es-ES"/>
              </w:rPr>
            </w:pPr>
            <w:r>
              <w:rPr>
                <w:lang w:val="es-ES"/>
              </w:rPr>
              <w:t xml:space="preserve">Enviar </w:t>
            </w:r>
            <w:r>
              <w:rPr>
                <w:lang w:val="es-ES"/>
              </w:rPr>
              <w:t xml:space="preserve">Catálogo de Programas </w:t>
            </w:r>
          </w:p>
        </w:tc>
        <w:tc>
          <w:tcPr>
            <w:tcW w:w="3475" w:type="dxa"/>
          </w:tcPr>
          <w:p w14:paraId="3BEB73AE" w14:textId="77777777" w:rsidR="00A302A6" w:rsidRDefault="00A302A6" w:rsidP="00423637">
            <w:pPr>
              <w:rPr>
                <w:lang w:val="es-ES"/>
              </w:rPr>
            </w:pPr>
            <w:r>
              <w:rPr>
                <w:lang w:val="es-ES"/>
              </w:rPr>
              <w:t>18/10/2023</w:t>
            </w:r>
          </w:p>
        </w:tc>
      </w:tr>
      <w:tr w:rsidR="00A302A6" w14:paraId="3998E72D" w14:textId="77777777" w:rsidTr="00A302A6">
        <w:tc>
          <w:tcPr>
            <w:tcW w:w="5353" w:type="dxa"/>
          </w:tcPr>
          <w:p w14:paraId="6B369320" w14:textId="77777777" w:rsidR="00A302A6" w:rsidRDefault="00A302A6" w:rsidP="00423637">
            <w:pPr>
              <w:rPr>
                <w:lang w:val="es-ES"/>
              </w:rPr>
            </w:pPr>
            <w:r>
              <w:rPr>
                <w:lang w:val="es-ES"/>
              </w:rPr>
              <w:t xml:space="preserve">Layout de Póliza Contable </w:t>
            </w:r>
          </w:p>
        </w:tc>
        <w:tc>
          <w:tcPr>
            <w:tcW w:w="3475" w:type="dxa"/>
          </w:tcPr>
          <w:p w14:paraId="27B72F28" w14:textId="77777777" w:rsidR="00A302A6" w:rsidRDefault="00A302A6" w:rsidP="00423637">
            <w:pPr>
              <w:rPr>
                <w:lang w:val="es-ES"/>
              </w:rPr>
            </w:pPr>
            <w:r>
              <w:rPr>
                <w:lang w:val="es-ES"/>
              </w:rPr>
              <w:t>18/10/2023</w:t>
            </w:r>
          </w:p>
        </w:tc>
      </w:tr>
      <w:tr w:rsidR="00A302A6" w14:paraId="28A7811A" w14:textId="77777777" w:rsidTr="00A302A6">
        <w:tc>
          <w:tcPr>
            <w:tcW w:w="5353" w:type="dxa"/>
          </w:tcPr>
          <w:p w14:paraId="39E9746D" w14:textId="77777777" w:rsidR="00A302A6" w:rsidRDefault="00A302A6" w:rsidP="00423637">
            <w:pPr>
              <w:rPr>
                <w:lang w:val="es-ES"/>
              </w:rPr>
            </w:pPr>
            <w:r>
              <w:rPr>
                <w:lang w:val="es-ES"/>
              </w:rPr>
              <w:t>Mapa de Posiciones Físicas del Almacén</w:t>
            </w:r>
          </w:p>
        </w:tc>
        <w:tc>
          <w:tcPr>
            <w:tcW w:w="3475" w:type="dxa"/>
          </w:tcPr>
          <w:p w14:paraId="4C245396" w14:textId="77777777" w:rsidR="00A302A6" w:rsidRDefault="00A302A6" w:rsidP="00423637">
            <w:pPr>
              <w:rPr>
                <w:lang w:val="es-ES"/>
              </w:rPr>
            </w:pPr>
            <w:r>
              <w:rPr>
                <w:lang w:val="es-ES"/>
              </w:rPr>
              <w:t>20/10/2023</w:t>
            </w:r>
          </w:p>
        </w:tc>
      </w:tr>
      <w:tr w:rsidR="00A302A6" w14:paraId="1AD02BE0" w14:textId="77777777" w:rsidTr="00A302A6">
        <w:tc>
          <w:tcPr>
            <w:tcW w:w="5353" w:type="dxa"/>
          </w:tcPr>
          <w:p w14:paraId="3D109398" w14:textId="77777777" w:rsidR="00A302A6" w:rsidRDefault="00A302A6" w:rsidP="00423637">
            <w:pPr>
              <w:rPr>
                <w:lang w:val="es-ES"/>
              </w:rPr>
            </w:pPr>
            <w:r>
              <w:rPr>
                <w:lang w:val="es-ES"/>
              </w:rPr>
              <w:t>Catálogo de Almacenes físicos y virtuales</w:t>
            </w:r>
          </w:p>
        </w:tc>
        <w:tc>
          <w:tcPr>
            <w:tcW w:w="3475" w:type="dxa"/>
          </w:tcPr>
          <w:p w14:paraId="3FFAFD32" w14:textId="77777777" w:rsidR="00A302A6" w:rsidRDefault="00A302A6" w:rsidP="00423637">
            <w:pPr>
              <w:rPr>
                <w:lang w:val="es-ES"/>
              </w:rPr>
            </w:pPr>
            <w:r>
              <w:rPr>
                <w:lang w:val="es-ES"/>
              </w:rPr>
              <w:t>20/10/2023</w:t>
            </w:r>
          </w:p>
        </w:tc>
      </w:tr>
    </w:tbl>
    <w:p w14:paraId="39F38975" w14:textId="77777777" w:rsidR="00A302A6" w:rsidRPr="0075069F" w:rsidRDefault="00A302A6" w:rsidP="00A302A6">
      <w:pPr>
        <w:rPr>
          <w:lang w:val="es-ES"/>
        </w:rPr>
      </w:pPr>
    </w:p>
    <w:p w14:paraId="4AC8D5C4" w14:textId="149F443A" w:rsidR="00C46E2C" w:rsidRPr="00D854B9" w:rsidRDefault="00C46E2C" w:rsidP="005E167F">
      <w:pPr>
        <w:pStyle w:val="Sinespaciado"/>
        <w:rPr>
          <w:rFonts w:ascii="Milliard Book" w:hAnsi="Milliard Book"/>
          <w:b/>
          <w:color w:val="000000" w:themeColor="text1"/>
          <w:spacing w:val="20"/>
          <w:sz w:val="24"/>
          <w:szCs w:val="20"/>
        </w:rPr>
      </w:pPr>
    </w:p>
    <w:sectPr w:rsidR="00C46E2C" w:rsidRPr="00D854B9" w:rsidSect="003B3871">
      <w:headerReference w:type="default" r:id="rId7"/>
      <w:footerReference w:type="default" r:id="rId8"/>
      <w:pgSz w:w="12240" w:h="15840" w:code="1"/>
      <w:pgMar w:top="1843" w:right="1325" w:bottom="1417" w:left="1701" w:header="415" w:footer="63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0664D0" w14:textId="77777777" w:rsidR="009B34B1" w:rsidRDefault="009B34B1" w:rsidP="00F03369">
      <w:r>
        <w:separator/>
      </w:r>
    </w:p>
  </w:endnote>
  <w:endnote w:type="continuationSeparator" w:id="0">
    <w:p w14:paraId="0C57A59D" w14:textId="77777777" w:rsidR="009B34B1" w:rsidRDefault="009B34B1" w:rsidP="00F03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3324A58-F572-476A-8755-BC3E03702410}"/>
    <w:embedBold r:id="rId2" w:fontKey="{7B50734A-3AE8-4347-BA3E-D5441C76AF7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berana Sans">
    <w:altName w:val="Times New Roman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illiard Book">
    <w:altName w:val="Calibri"/>
    <w:panose1 w:val="00000000000000000000"/>
    <w:charset w:val="00"/>
    <w:family w:val="modern"/>
    <w:notTrueType/>
    <w:pitch w:val="variable"/>
    <w:sig w:usb0="00000007" w:usb1="00000023" w:usb2="00000000" w:usb3="00000000" w:csb0="00000093" w:csb1="00000000"/>
    <w:embedRegular r:id="rId3" w:fontKey="{B771FD22-2904-4787-9EB4-84F8B111E0AD}"/>
    <w:embedBold r:id="rId4" w:fontKey="{FBA6072A-4A43-4D3C-97B0-4024F9BA977A}"/>
  </w:font>
  <w:font w:name="Flamante Roma Medium">
    <w:altName w:val="Calibri"/>
    <w:charset w:val="00"/>
    <w:family w:val="swiss"/>
    <w:pitch w:val="variable"/>
    <w:sig w:usb0="00000003" w:usb1="10000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5171CCFC-1E65-4827-A121-F98EF7F6A50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2B771" w14:textId="14B1F26E" w:rsidR="00076B0B" w:rsidRDefault="00076B0B" w:rsidP="00076B0B">
    <w:pPr>
      <w:pStyle w:val="Piedepgina"/>
      <w:jc w:val="center"/>
      <w:rPr>
        <w:rFonts w:ascii="Milliard Book" w:hAnsi="Milliard Book"/>
        <w:color w:val="808080" w:themeColor="background1" w:themeShade="80"/>
        <w:sz w:val="16"/>
        <w:szCs w:val="16"/>
      </w:rPr>
    </w:pPr>
    <w:r w:rsidRPr="00076B0B">
      <w:rPr>
        <w:rFonts w:ascii="Milliard Book" w:hAnsi="Milliard Book"/>
        <w:color w:val="808080" w:themeColor="background1" w:themeShade="80"/>
        <w:sz w:val="16"/>
        <w:szCs w:val="16"/>
      </w:rPr>
      <w:t xml:space="preserve">Dr. Gustavo Baz No. </w:t>
    </w:r>
    <w:r w:rsidR="00672714">
      <w:rPr>
        <w:rFonts w:ascii="Milliard Book" w:hAnsi="Milliard Book"/>
        <w:color w:val="808080" w:themeColor="background1" w:themeShade="80"/>
        <w:sz w:val="16"/>
        <w:szCs w:val="16"/>
      </w:rPr>
      <w:t>33</w:t>
    </w:r>
    <w:r w:rsidRPr="00076B0B">
      <w:rPr>
        <w:rFonts w:ascii="Milliard Book" w:hAnsi="Milliard Book"/>
        <w:color w:val="808080" w:themeColor="background1" w:themeShade="80"/>
        <w:sz w:val="16"/>
        <w:szCs w:val="16"/>
      </w:rPr>
      <w:t xml:space="preserve"> Sur, Fraccionamiento Fray Junípero Serra, Tepic, Nayarit. México C.P. 63169</w:t>
    </w:r>
  </w:p>
  <w:p w14:paraId="21245739" w14:textId="370947DB" w:rsidR="00F03369" w:rsidRPr="00076B0B" w:rsidRDefault="00672714" w:rsidP="00076B0B">
    <w:pPr>
      <w:pStyle w:val="Piedepgina"/>
      <w:jc w:val="center"/>
      <w:rPr>
        <w:color w:val="808080" w:themeColor="background1" w:themeShade="80"/>
      </w:rPr>
    </w:pPr>
    <w:r>
      <w:rPr>
        <w:rFonts w:ascii="Milliard Book" w:hAnsi="Milliard Book"/>
        <w:color w:val="808080" w:themeColor="background1" w:themeShade="80"/>
        <w:sz w:val="16"/>
        <w:szCs w:val="16"/>
      </w:rPr>
      <w:t>311 211 95 02 / 311 214 82 35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0D545C" w14:textId="77777777" w:rsidR="009B34B1" w:rsidRDefault="009B34B1" w:rsidP="00F03369">
      <w:r>
        <w:separator/>
      </w:r>
    </w:p>
  </w:footnote>
  <w:footnote w:type="continuationSeparator" w:id="0">
    <w:p w14:paraId="4A9CA79A" w14:textId="77777777" w:rsidR="009B34B1" w:rsidRDefault="009B34B1" w:rsidP="00F033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6D0CD" w14:textId="09B439BD" w:rsidR="00B15A86" w:rsidRDefault="00EF5FDB" w:rsidP="00B15A86">
    <w:pPr>
      <w:pStyle w:val="Encabezado"/>
      <w:ind w:left="567"/>
      <w:rPr>
        <w:rFonts w:ascii="Flamante Roma Medium" w:hAnsi="Flamante Roma Medium"/>
        <w:color w:val="808080" w:themeColor="background1" w:themeShade="80"/>
      </w:rPr>
    </w:pPr>
    <w:r>
      <w:rPr>
        <w:rFonts w:ascii="Calibri" w:eastAsia="Calibri" w:hAnsi="Calibri" w:cs="Times New Roman"/>
        <w:noProof/>
        <w:sz w:val="24"/>
        <w:szCs w:val="24"/>
        <w:lang w:eastAsia="es-MX"/>
      </w:rPr>
      <w:drawing>
        <wp:anchor distT="0" distB="0" distL="114300" distR="114300" simplePos="0" relativeHeight="251662336" behindDoc="1" locked="0" layoutInCell="1" allowOverlap="1" wp14:anchorId="39D2F2E1" wp14:editId="28757B91">
          <wp:simplePos x="0" y="0"/>
          <wp:positionH relativeFrom="column">
            <wp:posOffset>-813435</wp:posOffset>
          </wp:positionH>
          <wp:positionV relativeFrom="paragraph">
            <wp:posOffset>3175</wp:posOffset>
          </wp:positionV>
          <wp:extent cx="3677920" cy="1095375"/>
          <wp:effectExtent l="0" t="0" r="0" b="9525"/>
          <wp:wrapNone/>
          <wp:docPr id="2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UESTRO HONOR Y COMPR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677920" cy="10953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91F0A">
      <w:rPr>
        <w:rFonts w:ascii="Calibri" w:eastAsia="Calibri" w:hAnsi="Calibri" w:cs="Times New Roman"/>
        <w:noProof/>
        <w:lang w:eastAsia="es-MX"/>
      </w:rPr>
      <w:drawing>
        <wp:anchor distT="0" distB="0" distL="114300" distR="114300" simplePos="0" relativeHeight="251660288" behindDoc="0" locked="0" layoutInCell="1" allowOverlap="1" wp14:anchorId="28BF845E" wp14:editId="3F31BA3F">
          <wp:simplePos x="0" y="0"/>
          <wp:positionH relativeFrom="margin">
            <wp:align>right</wp:align>
          </wp:positionH>
          <wp:positionV relativeFrom="margin">
            <wp:posOffset>-897890</wp:posOffset>
          </wp:positionV>
          <wp:extent cx="1809750" cy="885825"/>
          <wp:effectExtent l="0" t="0" r="0" b="9525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9750" cy="885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2195D">
      <w:rPr>
        <w:rFonts w:ascii="Milliard Book" w:hAnsi="Milliard Book"/>
        <w:noProof/>
        <w:color w:val="808080" w:themeColor="background1" w:themeShade="80"/>
        <w:sz w:val="16"/>
        <w:szCs w:val="16"/>
        <w:lang w:eastAsia="es-MX"/>
      </w:rPr>
      <w:drawing>
        <wp:anchor distT="0" distB="0" distL="114300" distR="114300" simplePos="0" relativeHeight="251658240" behindDoc="1" locked="0" layoutInCell="1" allowOverlap="1" wp14:anchorId="4767AF15" wp14:editId="3302F10C">
          <wp:simplePos x="0" y="0"/>
          <wp:positionH relativeFrom="column">
            <wp:posOffset>-1089562</wp:posOffset>
          </wp:positionH>
          <wp:positionV relativeFrom="paragraph">
            <wp:posOffset>-291806</wp:posOffset>
          </wp:positionV>
          <wp:extent cx="7786540" cy="10076699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oja Membretada_SSN_Carta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3632" cy="1008587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734FDF9" w14:textId="5E4EA246" w:rsidR="00B15A86" w:rsidRDefault="00F82116" w:rsidP="00F82116">
    <w:pPr>
      <w:pStyle w:val="Encabezado"/>
      <w:tabs>
        <w:tab w:val="clear" w:pos="4419"/>
        <w:tab w:val="clear" w:pos="8838"/>
        <w:tab w:val="left" w:pos="2040"/>
      </w:tabs>
      <w:ind w:left="567"/>
      <w:rPr>
        <w:rFonts w:ascii="Flamante Roma Medium" w:hAnsi="Flamante Roma Medium"/>
        <w:color w:val="808080" w:themeColor="background1" w:themeShade="80"/>
      </w:rPr>
    </w:pPr>
    <w:r>
      <w:rPr>
        <w:rFonts w:ascii="Flamante Roma Medium" w:hAnsi="Flamante Roma Medium"/>
        <w:color w:val="808080" w:themeColor="background1" w:themeShade="8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2BBB"/>
    <w:multiLevelType w:val="hybridMultilevel"/>
    <w:tmpl w:val="0554B91E"/>
    <w:lvl w:ilvl="0" w:tplc="93FA8244">
      <w:start w:val="1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1807A2"/>
    <w:multiLevelType w:val="hybridMultilevel"/>
    <w:tmpl w:val="1C0AEA3C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75153037">
    <w:abstractNumId w:val="0"/>
  </w:num>
  <w:num w:numId="2" w16cid:durableId="2306278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369"/>
    <w:rsid w:val="00074293"/>
    <w:rsid w:val="00076B0B"/>
    <w:rsid w:val="000F227D"/>
    <w:rsid w:val="00122125"/>
    <w:rsid w:val="0015338D"/>
    <w:rsid w:val="00161161"/>
    <w:rsid w:val="00162E64"/>
    <w:rsid w:val="00166B1F"/>
    <w:rsid w:val="00172B90"/>
    <w:rsid w:val="00192026"/>
    <w:rsid w:val="00192362"/>
    <w:rsid w:val="001D6146"/>
    <w:rsid w:val="002338C6"/>
    <w:rsid w:val="00244647"/>
    <w:rsid w:val="00275B8A"/>
    <w:rsid w:val="00277EA8"/>
    <w:rsid w:val="002B4BFC"/>
    <w:rsid w:val="002C611F"/>
    <w:rsid w:val="002F38D9"/>
    <w:rsid w:val="00327EE2"/>
    <w:rsid w:val="003470D4"/>
    <w:rsid w:val="003472AB"/>
    <w:rsid w:val="00390442"/>
    <w:rsid w:val="003A504B"/>
    <w:rsid w:val="003B3871"/>
    <w:rsid w:val="003E109D"/>
    <w:rsid w:val="00442888"/>
    <w:rsid w:val="004524E6"/>
    <w:rsid w:val="004909EE"/>
    <w:rsid w:val="004E66C0"/>
    <w:rsid w:val="00530013"/>
    <w:rsid w:val="00537FEE"/>
    <w:rsid w:val="00552C30"/>
    <w:rsid w:val="00595913"/>
    <w:rsid w:val="005B0875"/>
    <w:rsid w:val="005D1481"/>
    <w:rsid w:val="005E167F"/>
    <w:rsid w:val="00642153"/>
    <w:rsid w:val="0065173A"/>
    <w:rsid w:val="006538CA"/>
    <w:rsid w:val="00672714"/>
    <w:rsid w:val="00676580"/>
    <w:rsid w:val="00725B80"/>
    <w:rsid w:val="0076130A"/>
    <w:rsid w:val="007A6785"/>
    <w:rsid w:val="007A7AB3"/>
    <w:rsid w:val="008819AA"/>
    <w:rsid w:val="00883431"/>
    <w:rsid w:val="008A5882"/>
    <w:rsid w:val="0092195D"/>
    <w:rsid w:val="00957D79"/>
    <w:rsid w:val="009762CA"/>
    <w:rsid w:val="00987A22"/>
    <w:rsid w:val="009B34B1"/>
    <w:rsid w:val="009C2C83"/>
    <w:rsid w:val="009E3C0E"/>
    <w:rsid w:val="009F7293"/>
    <w:rsid w:val="009F72E5"/>
    <w:rsid w:val="00A302A6"/>
    <w:rsid w:val="00A33C27"/>
    <w:rsid w:val="00AC53EB"/>
    <w:rsid w:val="00AD7A71"/>
    <w:rsid w:val="00AF1BD7"/>
    <w:rsid w:val="00B15A86"/>
    <w:rsid w:val="00B54DAF"/>
    <w:rsid w:val="00BB2137"/>
    <w:rsid w:val="00BB6846"/>
    <w:rsid w:val="00BC0579"/>
    <w:rsid w:val="00C46E2C"/>
    <w:rsid w:val="00C72222"/>
    <w:rsid w:val="00CA6AC8"/>
    <w:rsid w:val="00D12F5D"/>
    <w:rsid w:val="00D13D9E"/>
    <w:rsid w:val="00D36B76"/>
    <w:rsid w:val="00D71410"/>
    <w:rsid w:val="00D854B9"/>
    <w:rsid w:val="00E02DC9"/>
    <w:rsid w:val="00E408AA"/>
    <w:rsid w:val="00E62E43"/>
    <w:rsid w:val="00E8695C"/>
    <w:rsid w:val="00E91F0A"/>
    <w:rsid w:val="00EC7DDD"/>
    <w:rsid w:val="00ED5CCF"/>
    <w:rsid w:val="00EF5FDB"/>
    <w:rsid w:val="00F03369"/>
    <w:rsid w:val="00F16F76"/>
    <w:rsid w:val="00F2096C"/>
    <w:rsid w:val="00F56031"/>
    <w:rsid w:val="00F66946"/>
    <w:rsid w:val="00F7444C"/>
    <w:rsid w:val="00F82116"/>
    <w:rsid w:val="00FA2FD0"/>
    <w:rsid w:val="00FB01D8"/>
    <w:rsid w:val="00FC74B1"/>
    <w:rsid w:val="00FF4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5D37A6"/>
  <w15:docId w15:val="{50C06EAE-ADEF-4129-8922-ADBC43D12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oberana Sans" w:eastAsiaTheme="minorHAnsi" w:hAnsi="Soberana Sans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7A71"/>
    <w:pPr>
      <w:spacing w:after="0" w:line="240" w:lineRule="auto"/>
    </w:pPr>
    <w:rPr>
      <w:rFonts w:asciiTheme="minorHAnsi" w:hAnsiTheme="minorHAnsi"/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03369"/>
    <w:pPr>
      <w:tabs>
        <w:tab w:val="center" w:pos="4419"/>
        <w:tab w:val="right" w:pos="8838"/>
      </w:tabs>
    </w:pPr>
    <w:rPr>
      <w:rFonts w:ascii="Soberana Sans" w:hAnsi="Soberana Sans"/>
      <w:sz w:val="22"/>
      <w:szCs w:val="22"/>
      <w:lang w:val="es-MX"/>
    </w:rPr>
  </w:style>
  <w:style w:type="character" w:customStyle="1" w:styleId="EncabezadoCar">
    <w:name w:val="Encabezado Car"/>
    <w:basedOn w:val="Fuentedeprrafopredeter"/>
    <w:link w:val="Encabezado"/>
    <w:uiPriority w:val="99"/>
    <w:rsid w:val="00F03369"/>
  </w:style>
  <w:style w:type="paragraph" w:styleId="Piedepgina">
    <w:name w:val="footer"/>
    <w:basedOn w:val="Normal"/>
    <w:link w:val="PiedepginaCar"/>
    <w:uiPriority w:val="99"/>
    <w:unhideWhenUsed/>
    <w:rsid w:val="00F03369"/>
    <w:pPr>
      <w:tabs>
        <w:tab w:val="center" w:pos="4419"/>
        <w:tab w:val="right" w:pos="8838"/>
      </w:tabs>
    </w:pPr>
    <w:rPr>
      <w:rFonts w:ascii="Soberana Sans" w:hAnsi="Soberana Sans"/>
      <w:sz w:val="22"/>
      <w:szCs w:val="22"/>
      <w:lang w:val="es-MX"/>
    </w:rPr>
  </w:style>
  <w:style w:type="character" w:customStyle="1" w:styleId="PiedepginaCar">
    <w:name w:val="Pie de página Car"/>
    <w:basedOn w:val="Fuentedeprrafopredeter"/>
    <w:link w:val="Piedepgina"/>
    <w:uiPriority w:val="99"/>
    <w:rsid w:val="00F03369"/>
  </w:style>
  <w:style w:type="paragraph" w:styleId="Prrafodelista">
    <w:name w:val="List Paragraph"/>
    <w:basedOn w:val="Normal"/>
    <w:uiPriority w:val="34"/>
    <w:qFormat/>
    <w:rsid w:val="00AD7A71"/>
    <w:pPr>
      <w:ind w:left="720"/>
      <w:contextualSpacing/>
    </w:pPr>
  </w:style>
  <w:style w:type="paragraph" w:styleId="Sinespaciado">
    <w:name w:val="No Spacing"/>
    <w:uiPriority w:val="1"/>
    <w:qFormat/>
    <w:rsid w:val="00957D79"/>
    <w:pPr>
      <w:spacing w:after="0" w:line="240" w:lineRule="auto"/>
    </w:pPr>
    <w:rPr>
      <w:rFonts w:asciiTheme="minorHAnsi" w:hAnsiTheme="minorHAnsi"/>
    </w:rPr>
  </w:style>
  <w:style w:type="character" w:styleId="Hipervnculo">
    <w:name w:val="Hyperlink"/>
    <w:basedOn w:val="Fuentedeprrafopredeter"/>
    <w:uiPriority w:val="99"/>
    <w:unhideWhenUsed/>
    <w:rsid w:val="00957D79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A302A6"/>
    <w:pPr>
      <w:spacing w:after="0" w:line="240" w:lineRule="auto"/>
    </w:pPr>
    <w:rPr>
      <w:rFonts w:asciiTheme="minorHAnsi" w:hAnsiTheme="minorHAnsi"/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83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2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2</Pages>
  <Words>291</Words>
  <Characters>1606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direccion general</dc:creator>
  <cp:keywords/>
  <dc:description/>
  <cp:lastModifiedBy>Adilene Carmin Camacho</cp:lastModifiedBy>
  <cp:revision>13</cp:revision>
  <cp:lastPrinted>2023-08-17T19:47:00Z</cp:lastPrinted>
  <dcterms:created xsi:type="dcterms:W3CDTF">2022-06-28T21:06:00Z</dcterms:created>
  <dcterms:modified xsi:type="dcterms:W3CDTF">2023-10-18T00:50:00Z</dcterms:modified>
</cp:coreProperties>
</file>