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7"/>
    <w:p>
      <w:pPr>
        <w:pStyle w:val="Heading1"/>
      </w:pPr>
      <w:r>
        <w:t xml:space="preserve">NSW Covid Update for 2022-04-07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1769445</w:t>
            </w:r>
          </w:p>
        </w:tc>
        <w:tc>
          <w:p>
            <w:pPr>
              <w:pStyle w:val="Compact"/>
              <w:jc w:val="left"/>
            </w:pPr>
            <w:r>
              <w:t xml:space="preserve">5224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1797814</w:t>
            </w:r>
          </w:p>
        </w:tc>
        <w:tc>
          <w:p>
            <w:pPr>
              <w:pStyle w:val="Compact"/>
              <w:jc w:val="left"/>
            </w:pPr>
            <w:r>
              <w:t xml:space="preserve">4390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1825158</w:t>
            </w:r>
          </w:p>
        </w:tc>
        <w:tc>
          <w:p>
            <w:pPr>
              <w:pStyle w:val="Compact"/>
              <w:jc w:val="left"/>
            </w:pPr>
            <w:r>
              <w:t xml:space="preserve">3564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7th May 2022</w:t>
            </w:r>
          </w:p>
        </w:tc>
        <w:tc>
          <w:p>
            <w:pPr>
              <w:pStyle w:val="Compact"/>
              <w:jc w:val="left"/>
            </w:pPr>
            <w:r>
              <w:t xml:space="preserve">1869562</w:t>
            </w:r>
          </w:p>
        </w:tc>
        <w:tc>
          <w:p>
            <w:pPr>
              <w:pStyle w:val="Compact"/>
              <w:jc w:val="left"/>
            </w:pPr>
            <w:r>
              <w:t xml:space="preserve">2176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1935740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7/nsw-covid-report-2022-04-07.docx" TargetMode="External" /><Relationship Type="http://schemas.openxmlformats.org/officeDocument/2006/relationships/hyperlink" Id="rId20" Target="https://github.com/solresol/yet-another-pandemic-prediction/raw/main/output/2022-04-07/nsw-covid-report-2022-04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7/nsw-covid-report-2022-04-07.docx" TargetMode="External" /><Relationship Type="http://schemas.openxmlformats.org/officeDocument/2006/relationships/hyperlink" Id="rId20" Target="https://github.com/solresol/yet-another-pandemic-prediction/raw/main/output/2022-04-07/nsw-covid-report-2022-04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2022-04-07T00:31:20Z</dcterms:created>
  <dcterms:modified xsi:type="dcterms:W3CDTF">2022-04-07T00:31:20Z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