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9-08"/>
    <w:p>
      <w:pPr>
        <w:pStyle w:val="Heading1"/>
      </w:pPr>
      <w:r>
        <w:t xml:space="preserve">NSW Covid Update for 2022-09-08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2022-09-08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2022-09-08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9th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4912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15th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5015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8th October 2022</w:t>
            </w:r>
          </w:p>
        </w:tc>
        <w:tc>
          <w:p>
            <w:pPr>
              <w:pStyle w:val="Compact"/>
              <w:jc w:val="left"/>
            </w:pPr>
            <w:r>
              <w:t xml:space="preserve">5416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</w:tr>
    </w:tbl>
    <w:p>
      <w:pPr>
        <w:pStyle w:val="BodyText"/>
      </w:pPr>
      <w:r>
        <w:t xml:space="preserve">The death rate will peak on</w:t>
      </w:r>
      <w:r>
        <w:t xml:space="preserve"> </w:t>
      </w:r>
      <w:r>
        <w:rPr>
          <w:bCs/>
          <w:b/>
        </w:rPr>
        <w:t xml:space="preserve">Tuesday 14th November 2023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37807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08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Thursday 30th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08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08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Sunday 26th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08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9th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3488527</w:t>
            </w:r>
          </w:p>
        </w:tc>
        <w:tc>
          <w:p>
            <w:pPr>
              <w:pStyle w:val="Compact"/>
              <w:jc w:val="left"/>
            </w:pPr>
            <w:r>
              <w:t xml:space="preserve">7064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15th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3530190</w:t>
            </w:r>
          </w:p>
        </w:tc>
        <w:tc>
          <w:p>
            <w:pPr>
              <w:pStyle w:val="Compact"/>
              <w:jc w:val="left"/>
            </w:pPr>
            <w:r>
              <w:t xml:space="preserve">6858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22nd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3577251</w:t>
            </w:r>
          </w:p>
        </w:tc>
        <w:tc>
          <w:p>
            <w:pPr>
              <w:pStyle w:val="Compact"/>
              <w:jc w:val="left"/>
            </w:pPr>
            <w:r>
              <w:t xml:space="preserve">6622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8th October 2022</w:t>
            </w:r>
          </w:p>
        </w:tc>
        <w:tc>
          <w:p>
            <w:pPr>
              <w:pStyle w:val="Compact"/>
              <w:jc w:val="left"/>
            </w:pPr>
            <w:r>
              <w:t xml:space="preserve">3678784</w:t>
            </w:r>
          </w:p>
        </w:tc>
        <w:tc>
          <w:p>
            <w:pPr>
              <w:pStyle w:val="Compact"/>
              <w:jc w:val="left"/>
            </w:pPr>
            <w:r>
              <w:t xml:space="preserve">6106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4750290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Friday 1st October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08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9-08/nsw-covid-report-2022-09-08.docx" TargetMode="External" /><Relationship Type="http://schemas.openxmlformats.org/officeDocument/2006/relationships/hyperlink" Id="rId20" Target="https://github.com/solresol/yet-another-pandemic-prediction/raw/main/output/2022-09-08/nsw-covid-report-2022-09-08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9-08/nsw-covid-report-2022-09-08.docx" TargetMode="External" /><Relationship Type="http://schemas.openxmlformats.org/officeDocument/2006/relationships/hyperlink" Id="rId20" Target="https://github.com/solresol/yet-another-pandemic-prediction/raw/main/output/2022-09-08/nsw-covid-report-2022-09-08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2022-09-08T00:32:03Z</dcterms:created>
  <dcterms:modified xsi:type="dcterms:W3CDTF">2022-09-08T00:32:03Z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