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B6A1" w14:textId="243F7B38" w:rsidR="00E32327" w:rsidRPr="00A47571" w:rsidRDefault="00C5529B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jc w:val="center"/>
        <w:rPr>
          <w:rFonts w:cs="Arial"/>
          <w:b/>
          <w:sz w:val="32"/>
        </w:rPr>
      </w:pPr>
      <w:r w:rsidRPr="00A47571">
        <w:rPr>
          <w:rFonts w:cs="Arial"/>
          <w:b/>
          <w:sz w:val="32"/>
        </w:rPr>
        <w:t> </w:t>
      </w:r>
      <w:r w:rsidR="00423D1D" w:rsidRPr="00A47571">
        <w:rPr>
          <w:rFonts w:cs="Arial"/>
          <w:b/>
          <w:sz w:val="32"/>
        </w:rPr>
        <w:t>NICK SOLLY</w:t>
      </w:r>
    </w:p>
    <w:p w14:paraId="4BD4EFB7" w14:textId="29F97A52" w:rsidR="00E32327" w:rsidRPr="00A47571" w:rsidRDefault="00D720E4" w:rsidP="00E5795F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jc w:val="center"/>
        <w:rPr>
          <w:rFonts w:cs="Arial"/>
          <w:sz w:val="20"/>
        </w:rPr>
      </w:pPr>
      <w:r w:rsidRPr="00A47571">
        <w:rPr>
          <w:rFonts w:cs="Arial"/>
          <w:sz w:val="20"/>
        </w:rPr>
        <w:t xml:space="preserve">Mobile: </w:t>
      </w:r>
      <w:r w:rsidR="00ED1B32" w:rsidRPr="00A47571">
        <w:rPr>
          <w:rFonts w:cs="Arial"/>
          <w:sz w:val="20"/>
        </w:rPr>
        <w:t>07407 170 687</w:t>
      </w:r>
      <w:r w:rsidRPr="00A47571">
        <w:rPr>
          <w:rFonts w:cs="Arial"/>
          <w:sz w:val="20"/>
        </w:rPr>
        <w:t>. E</w:t>
      </w:r>
      <w:r w:rsidR="00423D1D" w:rsidRPr="00A47571">
        <w:rPr>
          <w:rFonts w:cs="Arial"/>
          <w:sz w:val="20"/>
        </w:rPr>
        <w:t xml:space="preserve">-mail: </w:t>
      </w:r>
      <w:hyperlink r:id="rId7" w:history="1">
        <w:r w:rsidR="00320F0A" w:rsidRPr="00A47571">
          <w:rPr>
            <w:rStyle w:val="Hyperlink"/>
            <w:rFonts w:cs="Arial"/>
            <w:sz w:val="20"/>
          </w:rPr>
          <w:t>nicksolly@gmail.com</w:t>
        </w:r>
      </w:hyperlink>
    </w:p>
    <w:p w14:paraId="18094BE5" w14:textId="77777777" w:rsidR="00A47571" w:rsidRDefault="00A47571" w:rsidP="00E5795F">
      <w:pPr>
        <w:pStyle w:val="Body"/>
        <w:rPr>
          <w:rFonts w:ascii="Arial" w:hAnsi="Arial" w:cs="Arial"/>
          <w:lang w:val="en-GB"/>
        </w:rPr>
      </w:pPr>
    </w:p>
    <w:p w14:paraId="04B2858E" w14:textId="4671D51B" w:rsidR="00E32327" w:rsidRPr="00A47571" w:rsidRDefault="00EC23E1" w:rsidP="00E5795F">
      <w:pPr>
        <w:pStyle w:val="Body"/>
        <w:spacing w:afterLines="50" w:after="120"/>
        <w:rPr>
          <w:rFonts w:ascii="Arial" w:hAnsi="Arial" w:cs="Arial"/>
        </w:rPr>
      </w:pPr>
      <w:r w:rsidRPr="00A47571">
        <w:rPr>
          <w:rFonts w:ascii="Arial" w:hAnsi="Arial" w:cs="Arial"/>
          <w:lang w:val="en-GB"/>
        </w:rPr>
        <w:t>Senior Manager in Capital Markets Technology Consulting with 1</w:t>
      </w:r>
      <w:r w:rsidR="00071F95" w:rsidRPr="00A47571">
        <w:rPr>
          <w:rFonts w:ascii="Arial" w:hAnsi="Arial" w:cs="Arial"/>
          <w:lang w:val="en-GB"/>
        </w:rPr>
        <w:t>2</w:t>
      </w:r>
      <w:r w:rsidRPr="00A47571">
        <w:rPr>
          <w:rFonts w:ascii="Arial" w:hAnsi="Arial" w:cs="Arial"/>
          <w:lang w:val="en-GB"/>
        </w:rPr>
        <w:t xml:space="preserve">+ years of experience specializing in compliance technology transformation and regulatory programs. Expert in solving complex data and technology challenges for global clients, coordinating cross-functional teams, and delivering strategic solutions under tight deadlines. Demonstrated success in leading major change programs, providing strategic direction, and implementing technology-driven solutions across front-to-back operations of major investment and commercial banks. </w:t>
      </w:r>
    </w:p>
    <w:p w14:paraId="4FBA538E" w14:textId="77777777" w:rsidR="00E32327" w:rsidRPr="00A47571" w:rsidRDefault="00423D1D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b/>
          <w:sz w:val="20"/>
          <w:u w:val="single"/>
        </w:rPr>
      </w:pPr>
      <w:r w:rsidRPr="00A47571">
        <w:rPr>
          <w:rFonts w:cs="Arial"/>
          <w:b/>
          <w:sz w:val="20"/>
          <w:u w:val="single"/>
        </w:rPr>
        <w:t>EMPLOYMENT HISTORY</w:t>
      </w:r>
    </w:p>
    <w:p w14:paraId="3A24468D" w14:textId="4A6A1D2D" w:rsidR="00FB0E59" w:rsidRPr="00A47571" w:rsidRDefault="00BF26F7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b/>
          <w:sz w:val="20"/>
        </w:rPr>
        <w:t xml:space="preserve">EY, Capital Markets Technology, </w:t>
      </w:r>
      <w:r w:rsidR="003B001E" w:rsidRPr="00A47571">
        <w:rPr>
          <w:rFonts w:cs="Arial"/>
          <w:b/>
          <w:i/>
          <w:sz w:val="20"/>
        </w:rPr>
        <w:t>Senior M</w:t>
      </w:r>
      <w:r w:rsidR="0070222A" w:rsidRPr="00A47571">
        <w:rPr>
          <w:rFonts w:cs="Arial"/>
          <w:b/>
          <w:i/>
          <w:sz w:val="20"/>
        </w:rPr>
        <w:t>anager</w:t>
      </w:r>
      <w:r w:rsidRPr="00A47571">
        <w:rPr>
          <w:rFonts w:cs="Arial"/>
          <w:b/>
          <w:sz w:val="20"/>
        </w:rPr>
        <w:t xml:space="preserve"> </w:t>
      </w:r>
      <w:r w:rsidRPr="00A47571">
        <w:rPr>
          <w:rFonts w:cs="Arial"/>
          <w:sz w:val="20"/>
        </w:rPr>
        <w:t>(London)</w:t>
      </w:r>
      <w:r w:rsidR="00850817" w:rsidRPr="00A47571">
        <w:rPr>
          <w:rFonts w:cs="Arial"/>
          <w:sz w:val="20"/>
        </w:rPr>
        <w:t xml:space="preserve"> </w:t>
      </w:r>
      <w:r w:rsidR="00027730" w:rsidRPr="00A47571">
        <w:rPr>
          <w:rFonts w:cs="Arial"/>
          <w:sz w:val="20"/>
        </w:rPr>
        <w:t>–</w:t>
      </w:r>
      <w:r w:rsidR="00074AE8" w:rsidRPr="00A47571">
        <w:rPr>
          <w:rFonts w:cs="Arial"/>
          <w:sz w:val="20"/>
        </w:rPr>
        <w:t xml:space="preserve"> 2014 to current</w:t>
      </w:r>
    </w:p>
    <w:p w14:paraId="367A4826" w14:textId="09167FD7" w:rsidR="0055125A" w:rsidRPr="00A47571" w:rsidRDefault="003E75CC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Selected Client Projects</w:t>
      </w:r>
      <w:r w:rsidR="0055125A" w:rsidRPr="00A47571">
        <w:rPr>
          <w:rFonts w:cs="Arial"/>
          <w:sz w:val="20"/>
        </w:rPr>
        <w:t xml:space="preserve">: </w:t>
      </w:r>
    </w:p>
    <w:p w14:paraId="0BF3C3CC" w14:textId="6E17FB8E" w:rsidR="0049707C" w:rsidRPr="00A47571" w:rsidRDefault="0049707C" w:rsidP="00A47571">
      <w:p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i/>
          <w:sz w:val="20"/>
        </w:rPr>
      </w:pPr>
      <w:r w:rsidRPr="00A47571">
        <w:rPr>
          <w:rFonts w:cs="Arial"/>
          <w:i/>
          <w:sz w:val="20"/>
        </w:rPr>
        <w:t>Strategy Lead for Tier 1 Bank Restructure</w:t>
      </w:r>
    </w:p>
    <w:p w14:paraId="0AAE6ABB" w14:textId="421FC99D" w:rsidR="0049707C" w:rsidRPr="00A47571" w:rsidRDefault="0049707C" w:rsidP="00A47571">
      <w:pPr>
        <w:pStyle w:val="ListParagraph"/>
        <w:numPr>
          <w:ilvl w:val="0"/>
          <w:numId w:val="13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3"/>
        <w:rPr>
          <w:rFonts w:cs="Arial"/>
          <w:iCs/>
          <w:sz w:val="20"/>
        </w:rPr>
      </w:pPr>
      <w:r w:rsidRPr="00A47571">
        <w:rPr>
          <w:rFonts w:cs="Arial"/>
          <w:iCs/>
          <w:sz w:val="20"/>
        </w:rPr>
        <w:t xml:space="preserve">Led team to identify pain points and develop strategic recommendations </w:t>
      </w:r>
    </w:p>
    <w:p w14:paraId="604133C4" w14:textId="3058DB26" w:rsidR="0049707C" w:rsidRPr="00A47571" w:rsidRDefault="0049707C" w:rsidP="00A47571">
      <w:pPr>
        <w:pStyle w:val="ListParagraph"/>
        <w:numPr>
          <w:ilvl w:val="0"/>
          <w:numId w:val="13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3"/>
        <w:rPr>
          <w:rFonts w:cs="Arial"/>
          <w:iCs/>
          <w:sz w:val="20"/>
        </w:rPr>
      </w:pPr>
      <w:r w:rsidRPr="00A47571">
        <w:rPr>
          <w:rFonts w:cs="Arial"/>
          <w:iCs/>
          <w:sz w:val="20"/>
        </w:rPr>
        <w:t xml:space="preserve">Created comprehensive requirements and roadmap to support strategic initiatives </w:t>
      </w:r>
    </w:p>
    <w:p w14:paraId="7E1F3AD7" w14:textId="6AD5C654" w:rsidR="0049707C" w:rsidRPr="00A47571" w:rsidRDefault="0049707C" w:rsidP="00A47571">
      <w:pPr>
        <w:pStyle w:val="ListParagraph"/>
        <w:numPr>
          <w:ilvl w:val="0"/>
          <w:numId w:val="13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3"/>
        <w:rPr>
          <w:rFonts w:cs="Arial"/>
          <w:iCs/>
          <w:sz w:val="20"/>
        </w:rPr>
      </w:pPr>
      <w:r w:rsidRPr="00A47571">
        <w:rPr>
          <w:rFonts w:cs="Arial"/>
          <w:iCs/>
          <w:sz w:val="20"/>
        </w:rPr>
        <w:t>Coordinated complex stakeholder management</w:t>
      </w:r>
    </w:p>
    <w:p w14:paraId="4A853FA8" w14:textId="4AA08AA5" w:rsidR="0027274A" w:rsidRPr="00A47571" w:rsidRDefault="0027274A" w:rsidP="00A47571">
      <w:p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i/>
          <w:sz w:val="20"/>
        </w:rPr>
      </w:pPr>
      <w:r w:rsidRPr="00A47571">
        <w:rPr>
          <w:rFonts w:cs="Arial"/>
          <w:i/>
          <w:sz w:val="20"/>
        </w:rPr>
        <w:t>Delivery Lead, Global Voluntary Carbon Markets Initiative</w:t>
      </w:r>
    </w:p>
    <w:p w14:paraId="28015470" w14:textId="77777777" w:rsidR="00B83753" w:rsidRPr="00A47571" w:rsidRDefault="00B83753" w:rsidP="00A47571">
      <w:pPr>
        <w:pStyle w:val="ListParagraph"/>
        <w:numPr>
          <w:ilvl w:val="0"/>
          <w:numId w:val="9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3"/>
        <w:rPr>
          <w:rFonts w:cs="Arial"/>
          <w:iCs/>
          <w:sz w:val="20"/>
        </w:rPr>
      </w:pPr>
      <w:r w:rsidRPr="00A47571">
        <w:rPr>
          <w:rFonts w:cs="Arial"/>
          <w:iCs/>
          <w:sz w:val="20"/>
        </w:rPr>
        <w:t>Oversaw workstreams to design market infrastructure for tradeable carbon offsets</w:t>
      </w:r>
    </w:p>
    <w:p w14:paraId="56112567" w14:textId="77777777" w:rsidR="00B83753" w:rsidRPr="00A47571" w:rsidRDefault="00B83753" w:rsidP="00A47571">
      <w:pPr>
        <w:pStyle w:val="ListParagraph"/>
        <w:numPr>
          <w:ilvl w:val="0"/>
          <w:numId w:val="9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3"/>
        <w:rPr>
          <w:rFonts w:cs="Arial"/>
          <w:iCs/>
          <w:sz w:val="20"/>
        </w:rPr>
      </w:pPr>
      <w:r w:rsidRPr="00A47571">
        <w:rPr>
          <w:rFonts w:cs="Arial"/>
          <w:iCs/>
          <w:sz w:val="20"/>
        </w:rPr>
        <w:t>Delivered key outcomes including process flows, requirements, and data model</w:t>
      </w:r>
    </w:p>
    <w:p w14:paraId="6F40CD8A" w14:textId="77777777" w:rsidR="00B83753" w:rsidRPr="00A47571" w:rsidRDefault="00B83753" w:rsidP="00A47571">
      <w:pPr>
        <w:pStyle w:val="ListParagraph"/>
        <w:numPr>
          <w:ilvl w:val="0"/>
          <w:numId w:val="9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3"/>
        <w:rPr>
          <w:rFonts w:cs="Arial"/>
          <w:iCs/>
          <w:sz w:val="20"/>
        </w:rPr>
      </w:pPr>
      <w:r w:rsidRPr="00A47571">
        <w:rPr>
          <w:rFonts w:cs="Arial"/>
          <w:iCs/>
          <w:sz w:val="20"/>
        </w:rPr>
        <w:t>Managed cross-functional teams to ensure timely delivery</w:t>
      </w:r>
    </w:p>
    <w:p w14:paraId="76C5CD5D" w14:textId="53F6160D" w:rsidR="003B466D" w:rsidRPr="00A47571" w:rsidRDefault="00134ECE" w:rsidP="00A47571">
      <w:p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i/>
          <w:sz w:val="20"/>
        </w:rPr>
      </w:pPr>
      <w:r w:rsidRPr="00A47571">
        <w:rPr>
          <w:rFonts w:cs="Arial"/>
          <w:i/>
          <w:sz w:val="20"/>
        </w:rPr>
        <w:t>Global Data and Technology Lead, Compliance Risk Assessment for T1 Investment Bank</w:t>
      </w:r>
    </w:p>
    <w:p w14:paraId="3D106AB3" w14:textId="54FBA169" w:rsidR="00134ECE" w:rsidRPr="00134ECE" w:rsidRDefault="00134ECE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sz w:val="20"/>
        </w:rPr>
      </w:pPr>
      <w:r w:rsidRPr="00134ECE">
        <w:rPr>
          <w:rFonts w:cs="Arial"/>
          <w:sz w:val="20"/>
        </w:rPr>
        <w:t xml:space="preserve">Led team of 8 to develop ML/NLP solutions for anomaly detection, keyword matching, and similarity scoring </w:t>
      </w:r>
    </w:p>
    <w:p w14:paraId="08CC5594" w14:textId="052383E6" w:rsidR="00134ECE" w:rsidRPr="00A47571" w:rsidRDefault="00134ECE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sz w:val="20"/>
        </w:rPr>
      </w:pPr>
      <w:r w:rsidRPr="00134ECE">
        <w:rPr>
          <w:rFonts w:cs="Arial"/>
          <w:sz w:val="20"/>
        </w:rPr>
        <w:t xml:space="preserve">Supported ~25 workshops with data-driven insights </w:t>
      </w:r>
      <w:r w:rsidRPr="00A47571">
        <w:rPr>
          <w:rFonts w:cs="Arial"/>
          <w:sz w:val="20"/>
        </w:rPr>
        <w:t>and presented findings to executive leadership, securing funding for implementation</w:t>
      </w:r>
    </w:p>
    <w:p w14:paraId="07F083CD" w14:textId="14718FFC" w:rsidR="007807B3" w:rsidRPr="00A47571" w:rsidRDefault="007807B3" w:rsidP="00A47571">
      <w:p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i/>
          <w:iCs/>
          <w:sz w:val="20"/>
        </w:rPr>
      </w:pPr>
      <w:r w:rsidRPr="00A47571">
        <w:rPr>
          <w:rFonts w:cs="Arial"/>
          <w:i/>
          <w:iCs/>
          <w:sz w:val="20"/>
        </w:rPr>
        <w:t>Data and Technology Lead, Regulatory Mapping and Remediation Program for T1 Investment Bank</w:t>
      </w:r>
    </w:p>
    <w:p w14:paraId="121AD4D2" w14:textId="77777777" w:rsidR="007807B3" w:rsidRPr="00A47571" w:rsidRDefault="007807B3" w:rsidP="00A47571">
      <w:pPr>
        <w:pStyle w:val="ListParagraph"/>
        <w:numPr>
          <w:ilvl w:val="0"/>
          <w:numId w:val="10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Managed team of 6 supporting global operations across 15 countries over 18 months</w:t>
      </w:r>
    </w:p>
    <w:p w14:paraId="2A632979" w14:textId="77777777" w:rsidR="007807B3" w:rsidRPr="00A47571" w:rsidRDefault="007807B3" w:rsidP="00A47571">
      <w:pPr>
        <w:pStyle w:val="ListParagraph"/>
        <w:numPr>
          <w:ilvl w:val="0"/>
          <w:numId w:val="10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Delivered technology and data solutions including complex reporting systems</w:t>
      </w:r>
    </w:p>
    <w:p w14:paraId="393ACEBD" w14:textId="77777777" w:rsidR="007807B3" w:rsidRPr="00A47571" w:rsidRDefault="007807B3" w:rsidP="00A47571">
      <w:pPr>
        <w:pStyle w:val="ListParagraph"/>
        <w:numPr>
          <w:ilvl w:val="0"/>
          <w:numId w:val="10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Established data and technology processes that enabled successful delivery of 500,000+ lines of mapping</w:t>
      </w:r>
    </w:p>
    <w:p w14:paraId="5F869F77" w14:textId="77777777" w:rsidR="0049707C" w:rsidRPr="00A47571" w:rsidRDefault="007807B3" w:rsidP="00A47571">
      <w:pPr>
        <w:pStyle w:val="ListParagraph"/>
        <w:numPr>
          <w:ilvl w:val="0"/>
          <w:numId w:val="10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Provided detailed insights using AI and ML, presenting at board level</w:t>
      </w:r>
    </w:p>
    <w:p w14:paraId="043BB768" w14:textId="405D8A12" w:rsidR="007807B3" w:rsidRPr="00A47571" w:rsidRDefault="007807B3" w:rsidP="00A47571">
      <w:pPr>
        <w:pStyle w:val="ListParagraph"/>
        <w:numPr>
          <w:ilvl w:val="0"/>
          <w:numId w:val="10"/>
        </w:num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Migrated client from manual processes to advanced technical solutions</w:t>
      </w:r>
    </w:p>
    <w:p w14:paraId="78DC48F9" w14:textId="77777777" w:rsidR="00D720E4" w:rsidRPr="00C852DC" w:rsidRDefault="00D720E4" w:rsidP="00A47571">
      <w:pPr>
        <w:tabs>
          <w:tab w:val="left" w:pos="1704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i/>
          <w:iCs/>
          <w:sz w:val="20"/>
        </w:rPr>
      </w:pPr>
      <w:r w:rsidRPr="00C852DC">
        <w:rPr>
          <w:rFonts w:cs="Arial"/>
          <w:i/>
          <w:iCs/>
          <w:sz w:val="20"/>
        </w:rPr>
        <w:t xml:space="preserve">Internal and non-Client work includes: </w:t>
      </w:r>
    </w:p>
    <w:p w14:paraId="65A1DF96" w14:textId="7D573279" w:rsidR="0049707C" w:rsidRPr="00A47571" w:rsidRDefault="00271430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color w:val="262626"/>
          <w:sz w:val="20"/>
        </w:rPr>
      </w:pPr>
      <w:r w:rsidRPr="00A47571">
        <w:rPr>
          <w:rFonts w:cs="Arial"/>
          <w:color w:val="262626"/>
          <w:sz w:val="20"/>
        </w:rPr>
        <w:t>Led the development of an internal PowerApps and Power Automate solution to fully automate internal finance processes, streamlining communication and exception management</w:t>
      </w:r>
    </w:p>
    <w:p w14:paraId="35E86ED8" w14:textId="19657E10" w:rsidR="00D720E4" w:rsidRPr="00A47571" w:rsidRDefault="00D720E4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color w:val="262626"/>
          <w:sz w:val="20"/>
        </w:rPr>
      </w:pPr>
      <w:r w:rsidRPr="00A47571">
        <w:rPr>
          <w:rFonts w:cs="Arial"/>
          <w:iCs/>
          <w:color w:val="262626"/>
          <w:sz w:val="20"/>
        </w:rPr>
        <w:t>People team lead:</w:t>
      </w:r>
      <w:r w:rsidRPr="00A47571">
        <w:rPr>
          <w:rFonts w:cs="Arial"/>
          <w:color w:val="262626"/>
          <w:sz w:val="20"/>
        </w:rPr>
        <w:t xml:space="preserve"> ensuring the team communicated and connected effectively and the leadership were engaging effectively to get the best out of people  </w:t>
      </w:r>
    </w:p>
    <w:p w14:paraId="2F7EDEE4" w14:textId="399F44FD" w:rsidR="00E32327" w:rsidRPr="00A47571" w:rsidRDefault="00BF26F7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b/>
          <w:sz w:val="20"/>
        </w:rPr>
        <w:t xml:space="preserve">Royal Bank of Scotland, </w:t>
      </w:r>
      <w:r w:rsidRPr="00A47571">
        <w:rPr>
          <w:rFonts w:cs="Arial"/>
          <w:b/>
          <w:i/>
          <w:sz w:val="20"/>
        </w:rPr>
        <w:t>Project Manager</w:t>
      </w:r>
      <w:r w:rsidRPr="00A47571">
        <w:rPr>
          <w:rFonts w:cs="Arial"/>
          <w:sz w:val="20"/>
        </w:rPr>
        <w:t xml:space="preserve"> </w:t>
      </w:r>
      <w:r w:rsidR="00423D1D" w:rsidRPr="00A47571">
        <w:rPr>
          <w:rFonts w:cs="Arial"/>
          <w:sz w:val="20"/>
        </w:rPr>
        <w:t>(London)</w:t>
      </w:r>
      <w:r w:rsidR="00074AE8" w:rsidRPr="00A47571">
        <w:rPr>
          <w:rFonts w:cs="Arial"/>
          <w:sz w:val="20"/>
        </w:rPr>
        <w:t xml:space="preserve"> – 201</w:t>
      </w:r>
      <w:r w:rsidR="00A47571" w:rsidRPr="00A47571">
        <w:rPr>
          <w:rFonts w:cs="Arial"/>
          <w:sz w:val="20"/>
        </w:rPr>
        <w:t>1</w:t>
      </w:r>
      <w:r w:rsidR="00074AE8" w:rsidRPr="00A47571">
        <w:rPr>
          <w:rFonts w:cs="Arial"/>
          <w:sz w:val="20"/>
        </w:rPr>
        <w:t xml:space="preserve"> to 2013</w:t>
      </w:r>
      <w:r w:rsidR="00074AE8" w:rsidRPr="00A47571">
        <w:rPr>
          <w:rFonts w:cs="Arial"/>
          <w:sz w:val="20"/>
        </w:rPr>
        <w:tab/>
      </w:r>
      <w:r w:rsidR="00074AE8" w:rsidRPr="00A47571">
        <w:rPr>
          <w:rFonts w:cs="Arial"/>
          <w:sz w:val="20"/>
        </w:rPr>
        <w:tab/>
      </w:r>
    </w:p>
    <w:p w14:paraId="31BECC84" w14:textId="23A554F2" w:rsidR="00E32327" w:rsidRPr="00A47571" w:rsidRDefault="00423D1D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sz w:val="20"/>
        </w:rPr>
      </w:pPr>
      <w:r w:rsidRPr="00A47571">
        <w:rPr>
          <w:rFonts w:cs="Arial"/>
          <w:color w:val="262626"/>
          <w:sz w:val="20"/>
        </w:rPr>
        <w:t>Operatio</w:t>
      </w:r>
      <w:r w:rsidRPr="00A47571">
        <w:rPr>
          <w:rFonts w:cs="Arial"/>
          <w:sz w:val="20"/>
        </w:rPr>
        <w:t xml:space="preserve">ns lead for central clearing </w:t>
      </w:r>
      <w:proofErr w:type="gramStart"/>
      <w:r w:rsidRPr="00A47571">
        <w:rPr>
          <w:rFonts w:cs="Arial"/>
          <w:sz w:val="20"/>
        </w:rPr>
        <w:t>programme;</w:t>
      </w:r>
      <w:proofErr w:type="gramEnd"/>
      <w:r w:rsidRPr="00A47571">
        <w:rPr>
          <w:rFonts w:cs="Arial"/>
          <w:sz w:val="20"/>
        </w:rPr>
        <w:t xml:space="preserve"> delivering business readiness</w:t>
      </w:r>
      <w:r w:rsidR="00A47571" w:rsidRPr="00A47571">
        <w:rPr>
          <w:rFonts w:cs="Arial"/>
          <w:sz w:val="20"/>
        </w:rPr>
        <w:t xml:space="preserve"> </w:t>
      </w:r>
    </w:p>
    <w:p w14:paraId="6D44A731" w14:textId="77777777" w:rsidR="00E32327" w:rsidRPr="00A47571" w:rsidRDefault="00423D1D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sz w:val="20"/>
        </w:rPr>
      </w:pPr>
      <w:r w:rsidRPr="00A47571">
        <w:rPr>
          <w:rFonts w:cs="Arial"/>
          <w:sz w:val="20"/>
        </w:rPr>
        <w:t xml:space="preserve">Responsible for successful migration of FX settlement data from legacy platform with a sell side notional of c. $750 billion </w:t>
      </w:r>
    </w:p>
    <w:p w14:paraId="0796A76D" w14:textId="6B86A699" w:rsidR="00E32327" w:rsidRPr="00A47571" w:rsidRDefault="00423D1D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b/>
          <w:sz w:val="20"/>
        </w:rPr>
        <w:t>Irish Guards</w:t>
      </w:r>
      <w:r w:rsidR="00BF26F7" w:rsidRPr="00A47571">
        <w:rPr>
          <w:rFonts w:cs="Arial"/>
          <w:b/>
          <w:sz w:val="20"/>
        </w:rPr>
        <w:t>, British Army</w:t>
      </w:r>
      <w:r w:rsidRPr="00A47571">
        <w:rPr>
          <w:rFonts w:cs="Arial"/>
          <w:b/>
          <w:sz w:val="20"/>
        </w:rPr>
        <w:t xml:space="preserve">, </w:t>
      </w:r>
      <w:r w:rsidRPr="00A47571">
        <w:rPr>
          <w:rFonts w:cs="Arial"/>
          <w:b/>
          <w:i/>
          <w:sz w:val="20"/>
        </w:rPr>
        <w:t>Captain</w:t>
      </w:r>
      <w:r w:rsidR="00BF26F7" w:rsidRPr="00A47571">
        <w:rPr>
          <w:rFonts w:cs="Arial"/>
          <w:sz w:val="20"/>
        </w:rPr>
        <w:t xml:space="preserve"> </w:t>
      </w:r>
      <w:r w:rsidRPr="00A47571">
        <w:rPr>
          <w:rFonts w:cs="Arial"/>
          <w:sz w:val="20"/>
        </w:rPr>
        <w:t>(</w:t>
      </w:r>
      <w:r w:rsidR="00FF30F8" w:rsidRPr="00A47571">
        <w:rPr>
          <w:rFonts w:cs="Arial"/>
          <w:sz w:val="20"/>
        </w:rPr>
        <w:t xml:space="preserve">Iraq, Afghanistan, </w:t>
      </w:r>
      <w:r w:rsidRPr="00A47571">
        <w:rPr>
          <w:rFonts w:cs="Arial"/>
          <w:sz w:val="20"/>
        </w:rPr>
        <w:t>Kenya</w:t>
      </w:r>
      <w:r w:rsidR="00ED1B32" w:rsidRPr="00A47571">
        <w:rPr>
          <w:rFonts w:cs="Arial"/>
          <w:sz w:val="20"/>
        </w:rPr>
        <w:t xml:space="preserve"> and UK</w:t>
      </w:r>
      <w:r w:rsidRPr="00A47571">
        <w:rPr>
          <w:rFonts w:cs="Arial"/>
          <w:sz w:val="20"/>
        </w:rPr>
        <w:t>)</w:t>
      </w:r>
      <w:r w:rsidR="00074AE8" w:rsidRPr="00A47571">
        <w:rPr>
          <w:rFonts w:cs="Arial"/>
          <w:sz w:val="20"/>
        </w:rPr>
        <w:tab/>
      </w:r>
      <w:r w:rsidR="00027730" w:rsidRPr="00A47571">
        <w:rPr>
          <w:rFonts w:cs="Arial"/>
          <w:sz w:val="20"/>
        </w:rPr>
        <w:t>–</w:t>
      </w:r>
      <w:r w:rsidR="00074AE8" w:rsidRPr="00A47571">
        <w:rPr>
          <w:rFonts w:cs="Arial"/>
          <w:sz w:val="20"/>
        </w:rPr>
        <w:t xml:space="preserve"> 2005 to 2010</w:t>
      </w:r>
    </w:p>
    <w:p w14:paraId="39A1C229" w14:textId="77777777" w:rsidR="00E32327" w:rsidRPr="00A47571" w:rsidRDefault="00423D1D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color w:val="262626"/>
          <w:sz w:val="20"/>
        </w:rPr>
      </w:pPr>
      <w:r w:rsidRPr="00A47571">
        <w:rPr>
          <w:rFonts w:cs="Arial"/>
          <w:color w:val="262626"/>
          <w:sz w:val="20"/>
        </w:rPr>
        <w:t>Delivery of change in policy and processes on how planning was conducted and technology was used, the organisation was given the top grade when externally assessed</w:t>
      </w:r>
    </w:p>
    <w:p w14:paraId="6ECA2094" w14:textId="77777777" w:rsidR="00E32327" w:rsidRPr="00A47571" w:rsidRDefault="00423D1D" w:rsidP="00A47571">
      <w:pPr>
        <w:numPr>
          <w:ilvl w:val="0"/>
          <w:numId w:val="1"/>
        </w:numPr>
        <w:tabs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ind w:left="567" w:hanging="286"/>
        <w:rPr>
          <w:rFonts w:cs="Arial"/>
          <w:color w:val="262626"/>
          <w:sz w:val="20"/>
        </w:rPr>
      </w:pPr>
      <w:r w:rsidRPr="00A47571">
        <w:rPr>
          <w:rFonts w:cs="Arial"/>
          <w:color w:val="262626"/>
          <w:sz w:val="20"/>
        </w:rPr>
        <w:t>Leading a team of 30 on operations in some of the fiercest fighting seen in Iraq, delivering success whilst under attack</w:t>
      </w:r>
    </w:p>
    <w:p w14:paraId="5B50C101" w14:textId="77777777" w:rsidR="00E32327" w:rsidRPr="00A47571" w:rsidRDefault="00423D1D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b/>
          <w:sz w:val="20"/>
          <w:u w:val="single"/>
        </w:rPr>
      </w:pPr>
      <w:r w:rsidRPr="00A47571">
        <w:rPr>
          <w:rFonts w:cs="Arial"/>
          <w:b/>
          <w:sz w:val="20"/>
          <w:u w:val="single"/>
        </w:rPr>
        <w:t>EDUCATION</w:t>
      </w:r>
    </w:p>
    <w:p w14:paraId="371253BD" w14:textId="3A6FA165" w:rsidR="00E32327" w:rsidRPr="00A47571" w:rsidRDefault="00423D1D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2001 – 2004</w:t>
      </w:r>
      <w:r w:rsidRPr="00A47571">
        <w:rPr>
          <w:rFonts w:cs="Arial"/>
          <w:sz w:val="20"/>
        </w:rPr>
        <w:tab/>
      </w:r>
      <w:r w:rsidRPr="00A47571">
        <w:rPr>
          <w:rFonts w:cs="Arial"/>
          <w:sz w:val="20"/>
        </w:rPr>
        <w:tab/>
      </w:r>
      <w:r w:rsidRPr="00A47571">
        <w:rPr>
          <w:rFonts w:cs="Arial"/>
          <w:b/>
          <w:i/>
          <w:sz w:val="20"/>
        </w:rPr>
        <w:t>University of Newcastle upon Tyne</w:t>
      </w:r>
      <w:r w:rsidR="00450947" w:rsidRPr="00A47571">
        <w:rPr>
          <w:rFonts w:cs="Arial"/>
          <w:b/>
          <w:i/>
          <w:sz w:val="20"/>
        </w:rPr>
        <w:t xml:space="preserve">: </w:t>
      </w:r>
      <w:r w:rsidR="00EC451C" w:rsidRPr="00A47571">
        <w:rPr>
          <w:rFonts w:cs="Arial"/>
          <w:sz w:val="20"/>
        </w:rPr>
        <w:t xml:space="preserve">Bachelor of </w:t>
      </w:r>
      <w:r w:rsidRPr="00A47571">
        <w:rPr>
          <w:rFonts w:cs="Arial"/>
          <w:sz w:val="20"/>
        </w:rPr>
        <w:t>A</w:t>
      </w:r>
      <w:r w:rsidR="00EC451C" w:rsidRPr="00A47571">
        <w:rPr>
          <w:rFonts w:cs="Arial"/>
          <w:sz w:val="20"/>
        </w:rPr>
        <w:t>rt</w:t>
      </w:r>
      <w:r w:rsidR="002A18E8" w:rsidRPr="00A47571">
        <w:rPr>
          <w:rFonts w:cs="Arial"/>
          <w:sz w:val="20"/>
        </w:rPr>
        <w:t>s</w:t>
      </w:r>
      <w:r w:rsidRPr="00A47571">
        <w:rPr>
          <w:rFonts w:cs="Arial"/>
          <w:sz w:val="20"/>
        </w:rPr>
        <w:t xml:space="preserve"> </w:t>
      </w:r>
      <w:r w:rsidR="00EC451C" w:rsidRPr="00A47571">
        <w:rPr>
          <w:rFonts w:cs="Arial"/>
          <w:sz w:val="20"/>
        </w:rPr>
        <w:t>(</w:t>
      </w:r>
      <w:r w:rsidRPr="00A47571">
        <w:rPr>
          <w:rFonts w:cs="Arial"/>
          <w:sz w:val="20"/>
        </w:rPr>
        <w:t>Hon</w:t>
      </w:r>
      <w:r w:rsidR="00EC451C" w:rsidRPr="00A47571">
        <w:rPr>
          <w:rFonts w:cs="Arial"/>
          <w:sz w:val="20"/>
        </w:rPr>
        <w:t>our</w:t>
      </w:r>
      <w:r w:rsidRPr="00A47571">
        <w:rPr>
          <w:rFonts w:cs="Arial"/>
          <w:sz w:val="20"/>
        </w:rPr>
        <w:t>s</w:t>
      </w:r>
      <w:r w:rsidR="00EC451C" w:rsidRPr="00A47571">
        <w:rPr>
          <w:rFonts w:cs="Arial"/>
          <w:sz w:val="20"/>
        </w:rPr>
        <w:t>) in</w:t>
      </w:r>
      <w:r w:rsidRPr="00A47571">
        <w:rPr>
          <w:rFonts w:cs="Arial"/>
          <w:sz w:val="20"/>
        </w:rPr>
        <w:t xml:space="preserve"> History</w:t>
      </w:r>
    </w:p>
    <w:p w14:paraId="43AF508E" w14:textId="3EA96950" w:rsidR="00E32327" w:rsidRPr="00A47571" w:rsidRDefault="00423D1D" w:rsidP="00A47571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spacing w:beforeLines="50" w:before="120" w:afterLines="50" w:after="120"/>
        <w:rPr>
          <w:rFonts w:cs="Arial"/>
          <w:sz w:val="20"/>
        </w:rPr>
      </w:pPr>
      <w:r w:rsidRPr="00A47571">
        <w:rPr>
          <w:rFonts w:cs="Arial"/>
          <w:sz w:val="20"/>
        </w:rPr>
        <w:t>1996 – 2000</w:t>
      </w:r>
      <w:r w:rsidRPr="00A47571">
        <w:rPr>
          <w:rFonts w:cs="Arial"/>
          <w:sz w:val="20"/>
        </w:rPr>
        <w:tab/>
      </w:r>
      <w:r w:rsidRPr="00A47571">
        <w:rPr>
          <w:rFonts w:cs="Arial"/>
          <w:sz w:val="20"/>
        </w:rPr>
        <w:tab/>
      </w:r>
      <w:r w:rsidRPr="00A47571">
        <w:rPr>
          <w:rFonts w:cs="Arial"/>
          <w:b/>
          <w:i/>
          <w:sz w:val="20"/>
        </w:rPr>
        <w:t>Diocesan’s College (</w:t>
      </w:r>
      <w:r w:rsidR="00EA0EC8" w:rsidRPr="00A47571">
        <w:rPr>
          <w:rFonts w:cs="Arial"/>
          <w:b/>
          <w:i/>
          <w:sz w:val="20"/>
        </w:rPr>
        <w:t>“</w:t>
      </w:r>
      <w:r w:rsidRPr="00A47571">
        <w:rPr>
          <w:rFonts w:cs="Arial"/>
          <w:b/>
          <w:i/>
          <w:sz w:val="20"/>
        </w:rPr>
        <w:t>Bishops</w:t>
      </w:r>
      <w:r w:rsidR="00EA0EC8" w:rsidRPr="00A47571">
        <w:rPr>
          <w:rFonts w:cs="Arial"/>
          <w:b/>
          <w:i/>
          <w:sz w:val="20"/>
        </w:rPr>
        <w:t>”</w:t>
      </w:r>
      <w:r w:rsidRPr="00A47571">
        <w:rPr>
          <w:rFonts w:cs="Arial"/>
          <w:b/>
          <w:i/>
          <w:sz w:val="20"/>
        </w:rPr>
        <w:t>),</w:t>
      </w:r>
      <w:r w:rsidRPr="00A47571">
        <w:rPr>
          <w:rFonts w:cs="Arial"/>
          <w:b/>
          <w:sz w:val="20"/>
        </w:rPr>
        <w:t xml:space="preserve"> Cape Town, South Africa</w:t>
      </w:r>
      <w:r w:rsidR="00450947" w:rsidRPr="00A47571">
        <w:rPr>
          <w:rFonts w:cs="Arial"/>
          <w:b/>
          <w:sz w:val="20"/>
        </w:rPr>
        <w:t xml:space="preserve">: </w:t>
      </w:r>
      <w:r w:rsidRPr="00A47571">
        <w:rPr>
          <w:rFonts w:cs="Arial"/>
          <w:sz w:val="20"/>
        </w:rPr>
        <w:t xml:space="preserve">South African Matriculation </w:t>
      </w:r>
    </w:p>
    <w:sectPr w:rsidR="00E32327" w:rsidRPr="00A47571" w:rsidSect="00A47571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567" w:right="851" w:bottom="567" w:left="851" w:header="425" w:footer="42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CCE0E" w14:textId="77777777" w:rsidR="00C26E46" w:rsidRDefault="00C26E46">
      <w:r>
        <w:separator/>
      </w:r>
    </w:p>
  </w:endnote>
  <w:endnote w:type="continuationSeparator" w:id="0">
    <w:p w14:paraId="3CAE0E53" w14:textId="77777777" w:rsidR="00C26E46" w:rsidRDefault="00C26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5658" w14:textId="66B46924" w:rsidR="00E32327" w:rsidRDefault="00423D1D">
    <w:pPr>
      <w:pStyle w:val="FreeForm"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  <w:tab w:val="left" w:pos="6532"/>
        <w:tab w:val="left" w:pos="6816"/>
        <w:tab w:val="left" w:pos="7100"/>
        <w:tab w:val="left" w:pos="7384"/>
        <w:tab w:val="left" w:pos="7668"/>
        <w:tab w:val="left" w:pos="7952"/>
        <w:tab w:val="left" w:pos="8236"/>
        <w:tab w:val="left" w:pos="8520"/>
        <w:tab w:val="left" w:pos="8804"/>
        <w:tab w:val="left" w:pos="9088"/>
        <w:tab w:val="left" w:pos="9372"/>
      </w:tabs>
      <w:jc w:val="center"/>
      <w:rPr>
        <w:rFonts w:ascii="Times New Roman" w:eastAsia="Times New Roman" w:hAnsi="Times New Roman"/>
        <w:color w:val="auto"/>
        <w:lang w:bidi="x-none"/>
      </w:rPr>
    </w:pPr>
    <w:r>
      <w:t xml:space="preserve"> - </w:t>
    </w:r>
    <w:r>
      <w:fldChar w:fldCharType="begin"/>
    </w:r>
    <w:r>
      <w:instrText xml:space="preserve"> PAGE </w:instrText>
    </w:r>
    <w:r>
      <w:fldChar w:fldCharType="separate"/>
    </w:r>
    <w:r w:rsidR="000C4B34">
      <w:rPr>
        <w:noProof/>
      </w:rPr>
      <w:t>2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E887" w14:textId="649E9035" w:rsidR="00E32327" w:rsidRDefault="00423D1D">
    <w:pPr>
      <w:pStyle w:val="FreeForm"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  <w:tab w:val="left" w:pos="6532"/>
        <w:tab w:val="left" w:pos="6816"/>
        <w:tab w:val="left" w:pos="7100"/>
        <w:tab w:val="left" w:pos="7384"/>
        <w:tab w:val="left" w:pos="7668"/>
        <w:tab w:val="left" w:pos="7952"/>
        <w:tab w:val="left" w:pos="8236"/>
        <w:tab w:val="left" w:pos="8520"/>
        <w:tab w:val="left" w:pos="8804"/>
        <w:tab w:val="left" w:pos="9088"/>
        <w:tab w:val="left" w:pos="9372"/>
      </w:tabs>
      <w:jc w:val="center"/>
      <w:rPr>
        <w:rFonts w:ascii="Times New Roman" w:eastAsia="Times New Roman" w:hAnsi="Times New Roman"/>
        <w:color w:val="auto"/>
        <w:lang w:bidi="x-none"/>
      </w:rPr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EBB7" w14:textId="77777777" w:rsidR="00C26E46" w:rsidRDefault="00C26E46">
      <w:r>
        <w:separator/>
      </w:r>
    </w:p>
  </w:footnote>
  <w:footnote w:type="continuationSeparator" w:id="0">
    <w:p w14:paraId="1E82074A" w14:textId="77777777" w:rsidR="00C26E46" w:rsidRDefault="00C26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3ED4" w14:textId="77777777" w:rsidR="00E32327" w:rsidRDefault="00E32327">
    <w:pPr>
      <w:pStyle w:val="FreeForm"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  <w:tab w:val="left" w:pos="6532"/>
        <w:tab w:val="left" w:pos="6816"/>
        <w:tab w:val="left" w:pos="7100"/>
        <w:tab w:val="left" w:pos="7384"/>
        <w:tab w:val="left" w:pos="7668"/>
        <w:tab w:val="left" w:pos="7952"/>
        <w:tab w:val="left" w:pos="8236"/>
        <w:tab w:val="left" w:pos="8520"/>
        <w:tab w:val="left" w:pos="8804"/>
        <w:tab w:val="left" w:pos="9088"/>
        <w:tab w:val="left" w:pos="9372"/>
      </w:tabs>
      <w:rPr>
        <w:rFonts w:ascii="Times New Roman" w:eastAsia="Times New Roman" w:hAnsi="Times New Roman"/>
        <w:color w:val="auto"/>
        <w:lang w:bidi="x-no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D95F" w14:textId="77777777" w:rsidR="00E32327" w:rsidRDefault="00E32327">
    <w:pPr>
      <w:pStyle w:val="FreeForm"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  <w:tab w:val="left" w:pos="6532"/>
        <w:tab w:val="left" w:pos="6816"/>
        <w:tab w:val="left" w:pos="7100"/>
        <w:tab w:val="left" w:pos="7384"/>
        <w:tab w:val="left" w:pos="7668"/>
        <w:tab w:val="left" w:pos="7952"/>
        <w:tab w:val="left" w:pos="8236"/>
        <w:tab w:val="left" w:pos="8520"/>
        <w:tab w:val="left" w:pos="8804"/>
        <w:tab w:val="left" w:pos="9088"/>
        <w:tab w:val="left" w:pos="9372"/>
      </w:tabs>
      <w:rPr>
        <w:rFonts w:ascii="Times New Roman" w:eastAsia="Times New Roman" w:hAnsi="Times New Roman"/>
        <w:color w:val="auto"/>
        <w:lang w:bidi="x-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lvl w:ilvl="0">
      <w:start w:val="1"/>
      <w:numFmt w:val="bullet"/>
      <w:lvlText w:val="·"/>
      <w:lvlJc w:val="left"/>
      <w:pPr>
        <w:tabs>
          <w:tab w:val="num" w:pos="-1104"/>
        </w:tabs>
        <w:ind w:left="-1104" w:firstLine="1415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1">
      <w:start w:val="1"/>
      <w:numFmt w:val="bullet"/>
      <w:lvlText w:val="o"/>
      <w:lvlJc w:val="left"/>
      <w:pPr>
        <w:tabs>
          <w:tab w:val="num" w:pos="-1030"/>
        </w:tabs>
        <w:ind w:left="-1030" w:firstLine="2495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lvlText w:val=""/>
      <w:lvlJc w:val="left"/>
      <w:pPr>
        <w:tabs>
          <w:tab w:val="num" w:pos="-1030"/>
        </w:tabs>
        <w:ind w:left="-1030" w:firstLine="3215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lvlText w:val="·"/>
      <w:lvlJc w:val="left"/>
      <w:pPr>
        <w:tabs>
          <w:tab w:val="num" w:pos="-1030"/>
        </w:tabs>
        <w:ind w:left="-1030" w:firstLine="3935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4">
      <w:start w:val="1"/>
      <w:numFmt w:val="bullet"/>
      <w:lvlText w:val="o"/>
      <w:lvlJc w:val="left"/>
      <w:pPr>
        <w:tabs>
          <w:tab w:val="num" w:pos="-1030"/>
        </w:tabs>
        <w:ind w:left="-1030" w:firstLine="4655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lvlText w:val=""/>
      <w:lvlJc w:val="left"/>
      <w:pPr>
        <w:tabs>
          <w:tab w:val="num" w:pos="-1030"/>
        </w:tabs>
        <w:ind w:left="-1030" w:firstLine="5375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lvlText w:val="·"/>
      <w:lvlJc w:val="left"/>
      <w:pPr>
        <w:tabs>
          <w:tab w:val="num" w:pos="-1030"/>
        </w:tabs>
        <w:ind w:left="-1030" w:firstLine="6095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7">
      <w:start w:val="1"/>
      <w:numFmt w:val="bullet"/>
      <w:lvlText w:val="o"/>
      <w:lvlJc w:val="left"/>
      <w:pPr>
        <w:tabs>
          <w:tab w:val="num" w:pos="-1030"/>
        </w:tabs>
        <w:ind w:left="-1030" w:firstLine="6815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lvlText w:val=""/>
      <w:lvlJc w:val="left"/>
      <w:pPr>
        <w:tabs>
          <w:tab w:val="num" w:pos="-1030"/>
        </w:tabs>
        <w:ind w:left="-1030" w:firstLine="7535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1" w15:restartNumberingAfterBreak="0">
    <w:nsid w:val="00000002"/>
    <w:multiLevelType w:val="multilevel"/>
    <w:tmpl w:val="894EE874"/>
    <w:lvl w:ilvl="0">
      <w:start w:val="1"/>
      <w:numFmt w:val="bullet"/>
      <w:lvlText w:val="·"/>
      <w:lvlJc w:val="left"/>
      <w:pPr>
        <w:tabs>
          <w:tab w:val="num" w:pos="286"/>
        </w:tabs>
        <w:ind w:left="286" w:firstLine="1415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2495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3215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3935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4655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5375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6095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6815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7535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2" w15:restartNumberingAfterBreak="0">
    <w:nsid w:val="00000003"/>
    <w:multiLevelType w:val="multilevel"/>
    <w:tmpl w:val="894EE875"/>
    <w:lvl w:ilvl="0">
      <w:start w:val="1"/>
      <w:numFmt w:val="bullet"/>
      <w:lvlText w:val="·"/>
      <w:lvlJc w:val="left"/>
      <w:pPr>
        <w:tabs>
          <w:tab w:val="num" w:pos="283"/>
        </w:tabs>
        <w:ind w:left="283" w:firstLine="1418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520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680"/>
      </w:pPr>
      <w:rPr>
        <w:rFonts w:ascii="Lucida Grande" w:eastAsia="ヒラギノ角ゴ Pro W3" w:hAnsi="Symbol" w:hint="default"/>
        <w:color w:val="000000"/>
        <w:position w:val="0"/>
        <w:sz w:val="22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3" w15:restartNumberingAfterBreak="0">
    <w:nsid w:val="00000004"/>
    <w:multiLevelType w:val="multilevel"/>
    <w:tmpl w:val="894EE87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894EE877"/>
    <w:lvl w:ilvl="0">
      <w:start w:val="1"/>
      <w:numFmt w:val="bullet"/>
      <w:lvlText w:val="•"/>
      <w:lvlJc w:val="left"/>
      <w:pPr>
        <w:tabs>
          <w:tab w:val="num" w:pos="567"/>
        </w:tabs>
        <w:ind w:left="567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5" w15:restartNumberingAfterBreak="0">
    <w:nsid w:val="0DBD4941"/>
    <w:multiLevelType w:val="hybridMultilevel"/>
    <w:tmpl w:val="4EF8D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C5A91"/>
    <w:multiLevelType w:val="hybridMultilevel"/>
    <w:tmpl w:val="5AEEE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83717"/>
    <w:multiLevelType w:val="hybridMultilevel"/>
    <w:tmpl w:val="731C5EAC"/>
    <w:lvl w:ilvl="0" w:tplc="080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8" w15:restartNumberingAfterBreak="0">
    <w:nsid w:val="429223B1"/>
    <w:multiLevelType w:val="hybridMultilevel"/>
    <w:tmpl w:val="E27C4C9C"/>
    <w:lvl w:ilvl="0" w:tplc="08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9" w15:restartNumberingAfterBreak="0">
    <w:nsid w:val="48B933F8"/>
    <w:multiLevelType w:val="hybridMultilevel"/>
    <w:tmpl w:val="A99EABAE"/>
    <w:lvl w:ilvl="0" w:tplc="C6BC9E3A">
      <w:numFmt w:val="bullet"/>
      <w:lvlText w:val="-"/>
      <w:lvlJc w:val="left"/>
      <w:pPr>
        <w:ind w:left="366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0" w15:restartNumberingAfterBreak="0">
    <w:nsid w:val="49F50D87"/>
    <w:multiLevelType w:val="hybridMultilevel"/>
    <w:tmpl w:val="A7BAFBDA"/>
    <w:lvl w:ilvl="0" w:tplc="90CEBFB2">
      <w:numFmt w:val="bullet"/>
      <w:lvlText w:val=""/>
      <w:lvlJc w:val="left"/>
      <w:pPr>
        <w:ind w:left="720" w:hanging="360"/>
      </w:pPr>
      <w:rPr>
        <w:rFonts w:ascii="Helvetica" w:eastAsia="ヒラギノ角ゴ Pro W3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4129D"/>
    <w:multiLevelType w:val="hybridMultilevel"/>
    <w:tmpl w:val="83FA8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D5013"/>
    <w:multiLevelType w:val="hybridMultilevel"/>
    <w:tmpl w:val="4906C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174046">
    <w:abstractNumId w:val="0"/>
  </w:num>
  <w:num w:numId="2" w16cid:durableId="362022387">
    <w:abstractNumId w:val="1"/>
  </w:num>
  <w:num w:numId="3" w16cid:durableId="793476167">
    <w:abstractNumId w:val="2"/>
  </w:num>
  <w:num w:numId="4" w16cid:durableId="1023048973">
    <w:abstractNumId w:val="3"/>
  </w:num>
  <w:num w:numId="5" w16cid:durableId="1036388747">
    <w:abstractNumId w:val="4"/>
  </w:num>
  <w:num w:numId="6" w16cid:durableId="1566064961">
    <w:abstractNumId w:val="8"/>
  </w:num>
  <w:num w:numId="7" w16cid:durableId="1069035107">
    <w:abstractNumId w:val="9"/>
  </w:num>
  <w:num w:numId="8" w16cid:durableId="53814997">
    <w:abstractNumId w:val="7"/>
  </w:num>
  <w:num w:numId="9" w16cid:durableId="1223710328">
    <w:abstractNumId w:val="12"/>
  </w:num>
  <w:num w:numId="10" w16cid:durableId="405344962">
    <w:abstractNumId w:val="11"/>
  </w:num>
  <w:num w:numId="11" w16cid:durableId="2062555234">
    <w:abstractNumId w:val="6"/>
  </w:num>
  <w:num w:numId="12" w16cid:durableId="1546985004">
    <w:abstractNumId w:val="10"/>
  </w:num>
  <w:num w:numId="13" w16cid:durableId="2079745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22A"/>
    <w:rsid w:val="00027730"/>
    <w:rsid w:val="00043C23"/>
    <w:rsid w:val="000531A7"/>
    <w:rsid w:val="00071F95"/>
    <w:rsid w:val="00074AE8"/>
    <w:rsid w:val="00085F67"/>
    <w:rsid w:val="000C4B34"/>
    <w:rsid w:val="000F4FB7"/>
    <w:rsid w:val="00134ECE"/>
    <w:rsid w:val="001610A7"/>
    <w:rsid w:val="00163F12"/>
    <w:rsid w:val="0017432E"/>
    <w:rsid w:val="0019400A"/>
    <w:rsid w:val="002007F6"/>
    <w:rsid w:val="002179BF"/>
    <w:rsid w:val="002667C3"/>
    <w:rsid w:val="00271430"/>
    <w:rsid w:val="0027274A"/>
    <w:rsid w:val="00276AFF"/>
    <w:rsid w:val="00283286"/>
    <w:rsid w:val="002A18E8"/>
    <w:rsid w:val="002F0249"/>
    <w:rsid w:val="003010FE"/>
    <w:rsid w:val="00306B2D"/>
    <w:rsid w:val="00320F0A"/>
    <w:rsid w:val="003B001E"/>
    <w:rsid w:val="003B466D"/>
    <w:rsid w:val="003B7626"/>
    <w:rsid w:val="003C68CA"/>
    <w:rsid w:val="003E75CC"/>
    <w:rsid w:val="003F05E1"/>
    <w:rsid w:val="00407FC0"/>
    <w:rsid w:val="004229FA"/>
    <w:rsid w:val="00423D1D"/>
    <w:rsid w:val="00450947"/>
    <w:rsid w:val="004550D6"/>
    <w:rsid w:val="0049707C"/>
    <w:rsid w:val="0055125A"/>
    <w:rsid w:val="005B0381"/>
    <w:rsid w:val="005F325B"/>
    <w:rsid w:val="005F3655"/>
    <w:rsid w:val="005F4540"/>
    <w:rsid w:val="00610CF4"/>
    <w:rsid w:val="00666AA3"/>
    <w:rsid w:val="00670988"/>
    <w:rsid w:val="00685D8B"/>
    <w:rsid w:val="006E1421"/>
    <w:rsid w:val="006F53A9"/>
    <w:rsid w:val="0070222A"/>
    <w:rsid w:val="007062E3"/>
    <w:rsid w:val="00706E4B"/>
    <w:rsid w:val="00722672"/>
    <w:rsid w:val="00723D36"/>
    <w:rsid w:val="007807B3"/>
    <w:rsid w:val="007B758A"/>
    <w:rsid w:val="007D610D"/>
    <w:rsid w:val="007F182F"/>
    <w:rsid w:val="00845185"/>
    <w:rsid w:val="00850817"/>
    <w:rsid w:val="00863BCA"/>
    <w:rsid w:val="00865B26"/>
    <w:rsid w:val="00877F55"/>
    <w:rsid w:val="008A414C"/>
    <w:rsid w:val="008B3F9D"/>
    <w:rsid w:val="008C0D81"/>
    <w:rsid w:val="00902CBE"/>
    <w:rsid w:val="00912623"/>
    <w:rsid w:val="00935B54"/>
    <w:rsid w:val="00944867"/>
    <w:rsid w:val="009723D7"/>
    <w:rsid w:val="00A01692"/>
    <w:rsid w:val="00A47571"/>
    <w:rsid w:val="00A47A67"/>
    <w:rsid w:val="00A8257F"/>
    <w:rsid w:val="00AB389A"/>
    <w:rsid w:val="00AB3951"/>
    <w:rsid w:val="00AC2F89"/>
    <w:rsid w:val="00B00D3B"/>
    <w:rsid w:val="00B2286E"/>
    <w:rsid w:val="00B83753"/>
    <w:rsid w:val="00BB1482"/>
    <w:rsid w:val="00BE25B2"/>
    <w:rsid w:val="00BF26F7"/>
    <w:rsid w:val="00BF35AF"/>
    <w:rsid w:val="00C269DB"/>
    <w:rsid w:val="00C26E46"/>
    <w:rsid w:val="00C5529B"/>
    <w:rsid w:val="00C852DC"/>
    <w:rsid w:val="00CA24E0"/>
    <w:rsid w:val="00CC1816"/>
    <w:rsid w:val="00CC2AD1"/>
    <w:rsid w:val="00D17304"/>
    <w:rsid w:val="00D21E72"/>
    <w:rsid w:val="00D22DAF"/>
    <w:rsid w:val="00D720E4"/>
    <w:rsid w:val="00DE141B"/>
    <w:rsid w:val="00E318DB"/>
    <w:rsid w:val="00E32327"/>
    <w:rsid w:val="00E431F0"/>
    <w:rsid w:val="00E5795F"/>
    <w:rsid w:val="00E6698F"/>
    <w:rsid w:val="00E760D0"/>
    <w:rsid w:val="00E90263"/>
    <w:rsid w:val="00EA0EC8"/>
    <w:rsid w:val="00EC23E1"/>
    <w:rsid w:val="00EC451C"/>
    <w:rsid w:val="00ED1B32"/>
    <w:rsid w:val="00EE236B"/>
    <w:rsid w:val="00F148AA"/>
    <w:rsid w:val="00F87EAC"/>
    <w:rsid w:val="00F978DF"/>
    <w:rsid w:val="00FB0E59"/>
    <w:rsid w:val="00FB7A78"/>
    <w:rsid w:val="00FC35ED"/>
    <w:rsid w:val="00FC5944"/>
    <w:rsid w:val="00FD1ABE"/>
    <w:rsid w:val="00FF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77A5A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 w:semiHidden="1" w:unhideWhenUsed="1"/>
    <w:lsdException w:name="HTML Sample" w:locked="1"/>
    <w:lsdException w:name="HTML Typewriter" w:locked="1"/>
    <w:lsdException w:name="HTML Variable" w:locked="1" w:semiHidden="1" w:unhideWhenUsed="1"/>
    <w:lsdException w:name="Normal Table" w:locked="1" w:semiHidden="1" w:unhideWhenUsed="1"/>
    <w:lsdException w:name="annotation subject" w:lock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0D81"/>
    <w:rPr>
      <w:rFonts w:ascii="Arial" w:eastAsia="ヒラギノ角ゴ Pro W3" w:hAnsi="Arial"/>
      <w:color w:val="000000"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Pr>
      <w:rFonts w:ascii="Lucida Grande" w:eastAsia="ヒラギノ角ゴ Pro W3" w:hAnsi="Lucida Grande"/>
      <w:color w:val="000000"/>
    </w:rPr>
  </w:style>
  <w:style w:type="character" w:customStyle="1" w:styleId="Hyperlink1">
    <w:name w:val="Hyperlink1"/>
    <w:rPr>
      <w:color w:val="0000FE"/>
      <w:sz w:val="20"/>
      <w:u w:val="single"/>
    </w:rPr>
  </w:style>
  <w:style w:type="paragraph" w:customStyle="1" w:styleId="Body">
    <w:name w:val="Body"/>
    <w:rPr>
      <w:rFonts w:ascii="Helvetica" w:eastAsia="ヒラギノ角ゴ Pro W3" w:hAnsi="Helvetica"/>
      <w:color w:val="000000"/>
    </w:rPr>
  </w:style>
  <w:style w:type="paragraph" w:customStyle="1" w:styleId="ListParagraph2">
    <w:name w:val="List Paragraph 2"/>
    <w:pPr>
      <w:tabs>
        <w:tab w:val="left" w:pos="1701"/>
      </w:tabs>
      <w:spacing w:after="120"/>
    </w:pPr>
    <w:rPr>
      <w:rFonts w:ascii="Helvetica" w:eastAsia="ヒラギノ角ゴ Pro W3" w:hAnsi="Helvetica"/>
      <w:color w:val="000000"/>
      <w:lang w:val="en-GB"/>
    </w:rPr>
  </w:style>
  <w:style w:type="numbering" w:customStyle="1" w:styleId="List21">
    <w:name w:val="List 21"/>
  </w:style>
  <w:style w:type="paragraph" w:styleId="ListParagraph">
    <w:name w:val="List Paragraph"/>
    <w:uiPriority w:val="34"/>
    <w:qFormat/>
    <w:pPr>
      <w:ind w:left="720"/>
    </w:pPr>
    <w:rPr>
      <w:rFonts w:ascii="Arial" w:eastAsia="ヒラギノ角ゴ Pro W3" w:hAnsi="Arial"/>
      <w:color w:val="000000"/>
      <w:sz w:val="22"/>
      <w:lang w:val="en-GB"/>
    </w:rPr>
  </w:style>
  <w:style w:type="character" w:styleId="Hyperlink">
    <w:name w:val="Hyperlink"/>
    <w:basedOn w:val="DefaultParagraphFont"/>
    <w:locked/>
    <w:rsid w:val="00320F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locked/>
    <w:rsid w:val="00A475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47571"/>
    <w:rPr>
      <w:rFonts w:ascii="Arial" w:eastAsia="ヒラギノ角ゴ Pro W3" w:hAnsi="Arial"/>
      <w:color w:val="000000"/>
      <w:sz w:val="22"/>
      <w:szCs w:val="24"/>
      <w:lang w:val="en-GB"/>
    </w:rPr>
  </w:style>
  <w:style w:type="paragraph" w:styleId="Footer">
    <w:name w:val="footer"/>
    <w:basedOn w:val="Normal"/>
    <w:link w:val="FooterChar"/>
    <w:locked/>
    <w:rsid w:val="00A475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47571"/>
    <w:rPr>
      <w:rFonts w:ascii="Arial" w:eastAsia="ヒラギノ角ゴ Pro W3" w:hAnsi="Arial"/>
      <w:color w:val="000000"/>
      <w:sz w:val="22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icksolly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447</Words>
  <Characters>2811</Characters>
  <Application>Microsoft Office Word</Application>
  <DocSecurity>0</DocSecurity>
  <Lines>46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Nick Solly - CV</vt:lpstr>
    </vt:vector>
  </TitlesOfParts>
  <Company>Ernst &amp; Young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Nick Solly - CV</dc:title>
  <dc:subject/>
  <dc:creator>Nick Solly</dc:creator>
  <cp:keywords/>
  <cp:lastModifiedBy>Nick Solly</cp:lastModifiedBy>
  <cp:revision>22</cp:revision>
  <cp:lastPrinted>2021-01-25T15:52:00Z</cp:lastPrinted>
  <dcterms:created xsi:type="dcterms:W3CDTF">2024-06-07T12:50:00Z</dcterms:created>
  <dcterms:modified xsi:type="dcterms:W3CDTF">2026-02-10T17:10:00Z</dcterms:modified>
</cp:coreProperties>
</file>