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BBB80" w14:textId="77777777" w:rsidR="00E0235F" w:rsidRDefault="00CF2CD9">
      <w:pPr>
        <w:spacing w:line="240" w:lineRule="auto"/>
      </w:pPr>
      <w:r>
        <w:rPr>
          <w:b/>
          <w:color w:val="1F3864"/>
          <w:sz w:val="40"/>
        </w:rPr>
        <w:t>Maliye Teorisi 1/4 — Tanım, Yaklaşımlar, Ekonomik Sistemler</w:t>
      </w:r>
    </w:p>
    <w:p w14:paraId="6664D95E" w14:textId="77777777" w:rsidR="00E0235F" w:rsidRDefault="00CF2CD9">
      <w:pPr>
        <w:pBdr>
          <w:bottom w:val="single" w:sz="12" w:space="2" w:color="1F3864"/>
        </w:pBdr>
        <w:spacing w:after="80" w:line="269" w:lineRule="auto"/>
      </w:pPr>
      <w:r>
        <w:rPr>
          <w:b/>
          <w:color w:val="1F3864"/>
          <w:sz w:val="19"/>
        </w:rPr>
        <w:t>P.A.C.E.R. ÇALIŞMA KAĞIDI</w:t>
      </w:r>
    </w:p>
    <w:p w14:paraId="45F3CA02" w14:textId="77777777" w:rsidR="00E0235F" w:rsidRDefault="00CF2CD9">
      <w:pPr>
        <w:spacing w:after="160" w:line="269" w:lineRule="auto"/>
      </w:pPr>
      <w:r>
        <w:rPr>
          <w:color w:val="5F5F5F"/>
          <w:sz w:val="17"/>
        </w:rPr>
        <w:t>KPSS A Grubu · Maliye  ·  Kaynak: Maliye Teorisi konu anlatımı, başlık 1–3  ·  Kullanım: Kapalı kitap sınav (KPSS A – Maliye)  ·  Bugünkü oturum: ~94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00D9B732" w14:textId="77777777">
        <w:trPr>
          <w:cantSplit/>
        </w:trPr>
        <w:tc>
          <w:tcPr>
            <w:tcW w:w="9609" w:type="dxa"/>
            <w:shd w:val="clear" w:color="auto" w:fill="EEF3FA"/>
          </w:tcPr>
          <w:p w14:paraId="349986EB" w14:textId="77777777" w:rsidR="00E0235F" w:rsidRDefault="00CF2CD9">
            <w:pPr>
              <w:spacing w:before="20" w:after="20" w:line="259" w:lineRule="auto"/>
            </w:pPr>
            <w:r>
              <w:rPr>
                <w:b/>
                <w:color w:val="1F3864"/>
                <w:sz w:val="20"/>
              </w:rPr>
              <w:t xml:space="preserve">Konunun çekirdeği:  </w:t>
            </w:r>
            <w:r>
              <w:rPr>
                <w:sz w:val="20"/>
              </w:rPr>
              <w:t>Kamu maliyesi, devletin kamusal ihtiyaçlar için yaptığı harcamaları ve bunları finanse eden gelirleri inceler; kararlar piyasada değil siyasal süreçte alındığı için özel maliyeden ayrılır ve kapsamı ülkenin ekonomik sistemine göre daralıp genişler.</w:t>
            </w:r>
          </w:p>
        </w:tc>
      </w:tr>
    </w:tbl>
    <w:p w14:paraId="3B55BA21" w14:textId="77777777" w:rsidR="00E0235F" w:rsidRDefault="00E0235F">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386CAD6C" w14:textId="77777777">
        <w:trPr>
          <w:cantSplit/>
        </w:trPr>
        <w:tc>
          <w:tcPr>
            <w:tcW w:w="9609" w:type="dxa"/>
            <w:shd w:val="clear" w:color="auto" w:fill="F3F8EE"/>
          </w:tcPr>
          <w:p w14:paraId="62D249F8" w14:textId="77777777" w:rsidR="00E0235F" w:rsidRDefault="00CF2CD9">
            <w:pPr>
              <w:spacing w:before="20" w:after="20" w:line="259" w:lineRule="auto"/>
            </w:pPr>
            <w:r>
              <w:rPr>
                <w:b/>
                <w:color w:val="1E6B34"/>
                <w:sz w:val="20"/>
              </w:rPr>
              <w:t xml:space="preserve">Oturumun sonunda yapabilmen gereken:  </w:t>
            </w:r>
            <w:r>
              <w:rPr>
                <w:sz w:val="20"/>
              </w:rPr>
              <w:t>Bir önermeyi pozitif/normatif ve mikro/makro eksenlerine yerleştirebilmek; tarifi verilen bir ekonomik düzenin sistemini ve kamu maliyesinin kapsamını çıkarabilmek; kamu maliyesini özel maliyeden ayıran ölçütleri bir KPSS sorusunda gerekçesiyle kullanabilmek.</w:t>
            </w:r>
          </w:p>
        </w:tc>
      </w:tr>
    </w:tbl>
    <w:p w14:paraId="3C45EB84" w14:textId="77777777" w:rsidR="00E0235F" w:rsidRDefault="00E0235F">
      <w:pPr>
        <w:spacing w:line="80" w:lineRule="exact"/>
      </w:pPr>
    </w:p>
    <w:p w14:paraId="6168F447" w14:textId="77777777" w:rsidR="00E0235F" w:rsidRDefault="00CF2CD9">
      <w:pPr>
        <w:keepNext/>
        <w:spacing w:before="120" w:after="60" w:line="269" w:lineRule="auto"/>
      </w:pPr>
      <w:r>
        <w:rPr>
          <w:b/>
          <w:color w:val="1F3864"/>
          <w:sz w:val="23"/>
        </w:rPr>
        <w:t>Bu kağıt nasıl çalışır</w:t>
      </w:r>
    </w:p>
    <w:p w14:paraId="12703305" w14:textId="77777777" w:rsidR="00E0235F" w:rsidRDefault="00CF2CD9">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561F784" w14:textId="77777777" w:rsidR="00E0235F" w:rsidRDefault="00CF2CD9">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4A6185B4" w14:textId="77777777" w:rsidR="00E0235F" w:rsidRDefault="00CF2CD9">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A5322E2" w14:textId="77777777" w:rsidR="00E0235F" w:rsidRDefault="00CF2CD9">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026DFF70" w14:textId="77777777" w:rsidR="00E0235F" w:rsidRDefault="00CF2CD9">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50ED1C2A" w14:textId="77777777" w:rsidR="00E0235F" w:rsidRDefault="00CF2CD9">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E0235F" w14:paraId="1CC37374" w14:textId="77777777">
        <w:trPr>
          <w:cantSplit/>
          <w:tblHeader/>
        </w:trPr>
        <w:tc>
          <w:tcPr>
            <w:tcW w:w="454" w:type="dxa"/>
            <w:shd w:val="clear" w:color="auto" w:fill="ECECEC"/>
          </w:tcPr>
          <w:p w14:paraId="335E651B" w14:textId="77777777" w:rsidR="00E0235F" w:rsidRDefault="00E0235F">
            <w:pPr>
              <w:spacing w:before="40" w:after="40" w:line="252" w:lineRule="auto"/>
            </w:pPr>
          </w:p>
        </w:tc>
        <w:tc>
          <w:tcPr>
            <w:tcW w:w="1134" w:type="dxa"/>
            <w:shd w:val="clear" w:color="auto" w:fill="ECECEC"/>
          </w:tcPr>
          <w:p w14:paraId="4759923A" w14:textId="77777777" w:rsidR="00E0235F" w:rsidRDefault="00CF2CD9">
            <w:pPr>
              <w:spacing w:before="40" w:after="40" w:line="252" w:lineRule="auto"/>
            </w:pPr>
            <w:r>
              <w:rPr>
                <w:b/>
                <w:sz w:val="17"/>
              </w:rPr>
              <w:t>Tür</w:t>
            </w:r>
          </w:p>
        </w:tc>
        <w:tc>
          <w:tcPr>
            <w:tcW w:w="3175" w:type="dxa"/>
            <w:shd w:val="clear" w:color="auto" w:fill="ECECEC"/>
          </w:tcPr>
          <w:p w14:paraId="524B979B" w14:textId="77777777" w:rsidR="00E0235F" w:rsidRDefault="00CF2CD9">
            <w:pPr>
              <w:spacing w:before="40" w:after="40" w:line="252" w:lineRule="auto"/>
            </w:pPr>
            <w:r>
              <w:rPr>
                <w:b/>
                <w:sz w:val="17"/>
              </w:rPr>
              <w:t>Tanıma sorusu</w:t>
            </w:r>
          </w:p>
        </w:tc>
        <w:tc>
          <w:tcPr>
            <w:tcW w:w="2948" w:type="dxa"/>
            <w:shd w:val="clear" w:color="auto" w:fill="ECECEC"/>
          </w:tcPr>
          <w:p w14:paraId="3903FBA9" w14:textId="77777777" w:rsidR="00E0235F" w:rsidRDefault="00CF2CD9">
            <w:pPr>
              <w:spacing w:before="40" w:after="40" w:line="252" w:lineRule="auto"/>
            </w:pPr>
            <w:r>
              <w:rPr>
                <w:b/>
                <w:sz w:val="17"/>
              </w:rPr>
              <w:t>Ne yaparsın</w:t>
            </w:r>
          </w:p>
        </w:tc>
        <w:tc>
          <w:tcPr>
            <w:tcW w:w="1899" w:type="dxa"/>
            <w:shd w:val="clear" w:color="auto" w:fill="ECECEC"/>
          </w:tcPr>
          <w:p w14:paraId="68DA60E0" w14:textId="77777777" w:rsidR="00E0235F" w:rsidRDefault="00CF2CD9">
            <w:pPr>
              <w:spacing w:before="40" w:after="40" w:line="252" w:lineRule="auto"/>
            </w:pPr>
            <w:r>
              <w:rPr>
                <w:b/>
                <w:sz w:val="17"/>
              </w:rPr>
              <w:t>Ne zaman</w:t>
            </w:r>
          </w:p>
        </w:tc>
      </w:tr>
      <w:tr w:rsidR="00E0235F" w14:paraId="3E1C2390" w14:textId="77777777">
        <w:trPr>
          <w:cantSplit/>
        </w:trPr>
        <w:tc>
          <w:tcPr>
            <w:tcW w:w="454" w:type="dxa"/>
            <w:shd w:val="clear" w:color="auto" w:fill="B5540A"/>
            <w:vAlign w:val="center"/>
          </w:tcPr>
          <w:p w14:paraId="1130E935" w14:textId="77777777" w:rsidR="00E0235F" w:rsidRDefault="00CF2CD9">
            <w:pPr>
              <w:spacing w:before="40" w:after="40" w:line="252" w:lineRule="auto"/>
              <w:jc w:val="center"/>
            </w:pPr>
            <w:r>
              <w:rPr>
                <w:b/>
                <w:color w:val="FFFFFF"/>
                <w:sz w:val="24"/>
              </w:rPr>
              <w:t>P</w:t>
            </w:r>
          </w:p>
        </w:tc>
        <w:tc>
          <w:tcPr>
            <w:tcW w:w="1134" w:type="dxa"/>
          </w:tcPr>
          <w:p w14:paraId="1C6F5559" w14:textId="77777777" w:rsidR="00E0235F" w:rsidRDefault="00CF2CD9">
            <w:pPr>
              <w:spacing w:before="40" w:after="40" w:line="252" w:lineRule="auto"/>
            </w:pPr>
            <w:r>
              <w:rPr>
                <w:b/>
                <w:color w:val="B5540A"/>
                <w:sz w:val="17"/>
              </w:rPr>
              <w:t>İşlemsel</w:t>
            </w:r>
          </w:p>
        </w:tc>
        <w:tc>
          <w:tcPr>
            <w:tcW w:w="3175" w:type="dxa"/>
          </w:tcPr>
          <w:p w14:paraId="7629E88F" w14:textId="77777777" w:rsidR="00E0235F" w:rsidRDefault="00CF2CD9">
            <w:pPr>
              <w:spacing w:before="40" w:after="40" w:line="252" w:lineRule="auto"/>
            </w:pPr>
            <w:r>
              <w:rPr>
                <w:sz w:val="17"/>
              </w:rPr>
              <w:t>Bir şeyin nasıl yapılacağını mı anlatıyor? (teknik, yöntem, adım)</w:t>
            </w:r>
          </w:p>
        </w:tc>
        <w:tc>
          <w:tcPr>
            <w:tcW w:w="2948" w:type="dxa"/>
          </w:tcPr>
          <w:p w14:paraId="40CB9CC0" w14:textId="77777777" w:rsidR="00E0235F" w:rsidRDefault="00CF2CD9">
            <w:pPr>
              <w:spacing w:before="40" w:after="40" w:line="252" w:lineRule="auto"/>
            </w:pPr>
            <w:r>
              <w:rPr>
                <w:sz w:val="17"/>
              </w:rPr>
              <w:t>Pratik: gerçekten uygula, problem çöz</w:t>
            </w:r>
          </w:p>
        </w:tc>
        <w:tc>
          <w:tcPr>
            <w:tcW w:w="1899" w:type="dxa"/>
          </w:tcPr>
          <w:p w14:paraId="5E4953AE" w14:textId="77777777" w:rsidR="00E0235F" w:rsidRDefault="00CF2CD9">
            <w:pPr>
              <w:spacing w:before="40" w:after="40" w:line="252" w:lineRule="auto"/>
            </w:pPr>
            <w:r>
              <w:rPr>
                <w:sz w:val="17"/>
              </w:rPr>
              <w:t>Hemen, okuduktan hemen sonra</w:t>
            </w:r>
          </w:p>
        </w:tc>
      </w:tr>
      <w:tr w:rsidR="00E0235F" w14:paraId="5963ED7D" w14:textId="77777777">
        <w:trPr>
          <w:cantSplit/>
        </w:trPr>
        <w:tc>
          <w:tcPr>
            <w:tcW w:w="454" w:type="dxa"/>
            <w:shd w:val="clear" w:color="auto" w:fill="6A2C91"/>
            <w:vAlign w:val="center"/>
          </w:tcPr>
          <w:p w14:paraId="588D0D9F" w14:textId="77777777" w:rsidR="00E0235F" w:rsidRDefault="00CF2CD9">
            <w:pPr>
              <w:spacing w:before="40" w:after="40" w:line="252" w:lineRule="auto"/>
              <w:jc w:val="center"/>
            </w:pPr>
            <w:r>
              <w:rPr>
                <w:b/>
                <w:color w:val="FFFFFF"/>
                <w:sz w:val="24"/>
              </w:rPr>
              <w:t>A</w:t>
            </w:r>
          </w:p>
        </w:tc>
        <w:tc>
          <w:tcPr>
            <w:tcW w:w="1134" w:type="dxa"/>
          </w:tcPr>
          <w:p w14:paraId="36508373" w14:textId="77777777" w:rsidR="00E0235F" w:rsidRDefault="00CF2CD9">
            <w:pPr>
              <w:spacing w:before="40" w:after="40" w:line="252" w:lineRule="auto"/>
            </w:pPr>
            <w:r>
              <w:rPr>
                <w:b/>
                <w:color w:val="6A2C91"/>
                <w:sz w:val="17"/>
              </w:rPr>
              <w:t>Analojik</w:t>
            </w:r>
          </w:p>
        </w:tc>
        <w:tc>
          <w:tcPr>
            <w:tcW w:w="3175" w:type="dxa"/>
          </w:tcPr>
          <w:p w14:paraId="49CFA1D4" w14:textId="77777777" w:rsidR="00E0235F" w:rsidRDefault="00CF2CD9">
            <w:pPr>
              <w:spacing w:before="40" w:after="40" w:line="252" w:lineRule="auto"/>
            </w:pPr>
            <w:r>
              <w:rPr>
                <w:sz w:val="17"/>
              </w:rPr>
              <w:t>Zaten bildiğim bir şeyi hatırlatıyor mu? (hayatımdan ya da konunun önceki kısımlarından)</w:t>
            </w:r>
          </w:p>
        </w:tc>
        <w:tc>
          <w:tcPr>
            <w:tcW w:w="2948" w:type="dxa"/>
          </w:tcPr>
          <w:p w14:paraId="3D800DB2" w14:textId="77777777" w:rsidR="00E0235F" w:rsidRDefault="00CF2CD9">
            <w:pPr>
              <w:spacing w:before="40" w:after="40" w:line="252" w:lineRule="auto"/>
            </w:pPr>
            <w:r>
              <w:rPr>
                <w:sz w:val="17"/>
              </w:rPr>
              <w:t>Eleştir: nerede benziyor, nerede ayrılıyor, nerede çöküyor, nasıl daha iyi olur</w:t>
            </w:r>
          </w:p>
        </w:tc>
        <w:tc>
          <w:tcPr>
            <w:tcW w:w="1899" w:type="dxa"/>
          </w:tcPr>
          <w:p w14:paraId="749A2AAC" w14:textId="77777777" w:rsidR="00E0235F" w:rsidRDefault="00CF2CD9">
            <w:pPr>
              <w:spacing w:before="40" w:after="40" w:line="252" w:lineRule="auto"/>
            </w:pPr>
            <w:r>
              <w:rPr>
                <w:sz w:val="17"/>
              </w:rPr>
              <w:t>Fark ettiğin an; P ve C'nin içinde yaşar</w:t>
            </w:r>
          </w:p>
        </w:tc>
      </w:tr>
      <w:tr w:rsidR="00E0235F" w14:paraId="58F3B320" w14:textId="77777777">
        <w:trPr>
          <w:cantSplit/>
        </w:trPr>
        <w:tc>
          <w:tcPr>
            <w:tcW w:w="454" w:type="dxa"/>
            <w:shd w:val="clear" w:color="auto" w:fill="1F4E79"/>
            <w:vAlign w:val="center"/>
          </w:tcPr>
          <w:p w14:paraId="699AA88D" w14:textId="77777777" w:rsidR="00E0235F" w:rsidRDefault="00CF2CD9">
            <w:pPr>
              <w:spacing w:before="40" w:after="40" w:line="252" w:lineRule="auto"/>
              <w:jc w:val="center"/>
            </w:pPr>
            <w:r>
              <w:rPr>
                <w:b/>
                <w:color w:val="FFFFFF"/>
                <w:sz w:val="24"/>
              </w:rPr>
              <w:t>C</w:t>
            </w:r>
          </w:p>
        </w:tc>
        <w:tc>
          <w:tcPr>
            <w:tcW w:w="1134" w:type="dxa"/>
          </w:tcPr>
          <w:p w14:paraId="6D4128C0" w14:textId="77777777" w:rsidR="00E0235F" w:rsidRDefault="00CF2CD9">
            <w:pPr>
              <w:spacing w:before="40" w:after="40" w:line="252" w:lineRule="auto"/>
            </w:pPr>
            <w:r>
              <w:rPr>
                <w:b/>
                <w:color w:val="1F4E79"/>
                <w:sz w:val="17"/>
              </w:rPr>
              <w:t>Kavramsal</w:t>
            </w:r>
          </w:p>
        </w:tc>
        <w:tc>
          <w:tcPr>
            <w:tcW w:w="3175" w:type="dxa"/>
          </w:tcPr>
          <w:p w14:paraId="77C52D6E" w14:textId="77777777" w:rsidR="00E0235F" w:rsidRDefault="00CF2CD9">
            <w:pPr>
              <w:spacing w:before="40" w:after="40" w:line="252" w:lineRule="auto"/>
            </w:pPr>
            <w:r>
              <w:rPr>
                <w:sz w:val="17"/>
              </w:rPr>
              <w:t>Neyin ne olduğunu, neden öyle olduğunu ya da neyin neye bağlı olduğunu mu anlatıyor?</w:t>
            </w:r>
          </w:p>
        </w:tc>
        <w:tc>
          <w:tcPr>
            <w:tcW w:w="2948" w:type="dxa"/>
          </w:tcPr>
          <w:p w14:paraId="626CD383" w14:textId="77777777" w:rsidR="00E0235F" w:rsidRDefault="00CF2CD9">
            <w:pPr>
              <w:spacing w:before="40" w:after="40" w:line="252" w:lineRule="auto"/>
            </w:pPr>
            <w:r>
              <w:rPr>
                <w:sz w:val="17"/>
              </w:rPr>
              <w:t>Haritala: kavramları ve bağlantılarını ağ olarak çiz</w:t>
            </w:r>
          </w:p>
        </w:tc>
        <w:tc>
          <w:tcPr>
            <w:tcW w:w="1899" w:type="dxa"/>
          </w:tcPr>
          <w:p w14:paraId="03FB40DB" w14:textId="77777777" w:rsidR="00E0235F" w:rsidRDefault="00CF2CD9">
            <w:pPr>
              <w:spacing w:before="40" w:after="40" w:line="252" w:lineRule="auto"/>
            </w:pPr>
            <w:r>
              <w:rPr>
                <w:sz w:val="17"/>
              </w:rPr>
              <w:t>Okurken; harita her blokta büyür</w:t>
            </w:r>
          </w:p>
        </w:tc>
      </w:tr>
      <w:tr w:rsidR="00E0235F" w14:paraId="0D063136" w14:textId="77777777">
        <w:trPr>
          <w:cantSplit/>
        </w:trPr>
        <w:tc>
          <w:tcPr>
            <w:tcW w:w="454" w:type="dxa"/>
            <w:shd w:val="clear" w:color="auto" w:fill="1E6B34"/>
            <w:vAlign w:val="center"/>
          </w:tcPr>
          <w:p w14:paraId="182BBADA" w14:textId="77777777" w:rsidR="00E0235F" w:rsidRDefault="00CF2CD9">
            <w:pPr>
              <w:spacing w:before="40" w:after="40" w:line="252" w:lineRule="auto"/>
              <w:jc w:val="center"/>
            </w:pPr>
            <w:r>
              <w:rPr>
                <w:b/>
                <w:color w:val="FFFFFF"/>
                <w:sz w:val="24"/>
              </w:rPr>
              <w:t>E</w:t>
            </w:r>
          </w:p>
        </w:tc>
        <w:tc>
          <w:tcPr>
            <w:tcW w:w="1134" w:type="dxa"/>
          </w:tcPr>
          <w:p w14:paraId="60AC0A12" w14:textId="77777777" w:rsidR="00E0235F" w:rsidRDefault="00CF2CD9">
            <w:pPr>
              <w:spacing w:before="40" w:after="40" w:line="252" w:lineRule="auto"/>
            </w:pPr>
            <w:r>
              <w:rPr>
                <w:b/>
                <w:color w:val="1E6B34"/>
                <w:sz w:val="17"/>
              </w:rPr>
              <w:t>Kanıt</w:t>
            </w:r>
          </w:p>
        </w:tc>
        <w:tc>
          <w:tcPr>
            <w:tcW w:w="3175" w:type="dxa"/>
          </w:tcPr>
          <w:p w14:paraId="430B3C51" w14:textId="77777777" w:rsidR="00E0235F" w:rsidRDefault="00CF2CD9">
            <w:pPr>
              <w:spacing w:before="40" w:after="40" w:line="252" w:lineRule="auto"/>
            </w:pPr>
            <w:r>
              <w:rPr>
                <w:sz w:val="17"/>
              </w:rPr>
              <w:t>Bir kavramı somutlaştıran ya da kanıtlayan örnek, vaka, sayı, tarih mi?</w:t>
            </w:r>
          </w:p>
        </w:tc>
        <w:tc>
          <w:tcPr>
            <w:tcW w:w="2948" w:type="dxa"/>
          </w:tcPr>
          <w:p w14:paraId="2115B8DC" w14:textId="77777777" w:rsidR="00E0235F" w:rsidRDefault="00CF2CD9">
            <w:pPr>
              <w:spacing w:before="40" w:after="40" w:line="252" w:lineRule="auto"/>
            </w:pPr>
            <w:r>
              <w:rPr>
                <w:sz w:val="17"/>
              </w:rPr>
              <w:t>Sakla, sonra kullanarak prova et</w:t>
            </w:r>
          </w:p>
        </w:tc>
        <w:tc>
          <w:tcPr>
            <w:tcW w:w="1899" w:type="dxa"/>
          </w:tcPr>
          <w:p w14:paraId="596183B2" w14:textId="77777777" w:rsidR="00E0235F" w:rsidRDefault="00CF2CD9">
            <w:pPr>
              <w:spacing w:before="40" w:after="40" w:line="252" w:lineRule="auto"/>
            </w:pPr>
            <w:r>
              <w:rPr>
                <w:sz w:val="17"/>
              </w:rPr>
              <w:t>Saklama şimdi; prova gün ya da hafta sonu</w:t>
            </w:r>
          </w:p>
        </w:tc>
      </w:tr>
      <w:tr w:rsidR="00E0235F" w14:paraId="7BBB2276" w14:textId="77777777">
        <w:trPr>
          <w:cantSplit/>
        </w:trPr>
        <w:tc>
          <w:tcPr>
            <w:tcW w:w="454" w:type="dxa"/>
            <w:shd w:val="clear" w:color="auto" w:fill="5A5A5A"/>
            <w:vAlign w:val="center"/>
          </w:tcPr>
          <w:p w14:paraId="419AAD86" w14:textId="77777777" w:rsidR="00E0235F" w:rsidRDefault="00CF2CD9">
            <w:pPr>
              <w:spacing w:before="40" w:after="40" w:line="252" w:lineRule="auto"/>
              <w:jc w:val="center"/>
            </w:pPr>
            <w:r>
              <w:rPr>
                <w:b/>
                <w:color w:val="FFFFFF"/>
                <w:sz w:val="24"/>
              </w:rPr>
              <w:t>R</w:t>
            </w:r>
          </w:p>
        </w:tc>
        <w:tc>
          <w:tcPr>
            <w:tcW w:w="1134" w:type="dxa"/>
          </w:tcPr>
          <w:p w14:paraId="65FFBD67" w14:textId="77777777" w:rsidR="00E0235F" w:rsidRDefault="00CF2CD9">
            <w:pPr>
              <w:spacing w:before="40" w:after="40" w:line="252" w:lineRule="auto"/>
            </w:pPr>
            <w:r>
              <w:rPr>
                <w:b/>
                <w:color w:val="5A5A5A"/>
                <w:sz w:val="17"/>
              </w:rPr>
              <w:t>Referans</w:t>
            </w:r>
          </w:p>
        </w:tc>
        <w:tc>
          <w:tcPr>
            <w:tcW w:w="3175" w:type="dxa"/>
          </w:tcPr>
          <w:p w14:paraId="1F11FC73" w14:textId="77777777" w:rsidR="00E0235F" w:rsidRDefault="00CF2CD9">
            <w:pPr>
              <w:spacing w:before="40" w:after="40" w:line="252" w:lineRule="auto"/>
            </w:pPr>
            <w:r>
              <w:rPr>
                <w:sz w:val="17"/>
              </w:rPr>
              <w:t>Anlayışımı değiştirmeyen ama sonra lazım olabilecek ince detay mı?</w:t>
            </w:r>
          </w:p>
        </w:tc>
        <w:tc>
          <w:tcPr>
            <w:tcW w:w="2948" w:type="dxa"/>
          </w:tcPr>
          <w:p w14:paraId="100E8E10" w14:textId="77777777" w:rsidR="00E0235F" w:rsidRDefault="00CF2CD9">
            <w:pPr>
              <w:spacing w:before="40" w:after="40" w:line="252" w:lineRule="auto"/>
            </w:pPr>
            <w:r>
              <w:rPr>
                <w:sz w:val="17"/>
              </w:rPr>
              <w:t>Sakla; ezberden gerekecekse kart + aralıklı tekrar</w:t>
            </w:r>
          </w:p>
        </w:tc>
        <w:tc>
          <w:tcPr>
            <w:tcW w:w="1899" w:type="dxa"/>
          </w:tcPr>
          <w:p w14:paraId="196CBDD4" w14:textId="77777777" w:rsidR="00E0235F" w:rsidRDefault="00CF2CD9">
            <w:pPr>
              <w:spacing w:before="40" w:after="40" w:line="252" w:lineRule="auto"/>
            </w:pPr>
            <w:r>
              <w:rPr>
                <w:sz w:val="17"/>
              </w:rPr>
              <w:t>Saklama şimdi; kısa günlük kart tekrarı</w:t>
            </w:r>
          </w:p>
        </w:tc>
      </w:tr>
    </w:tbl>
    <w:p w14:paraId="55260EC3" w14:textId="77777777" w:rsidR="00E0235F" w:rsidRDefault="00E0235F">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20BC4592" w14:textId="77777777">
        <w:trPr>
          <w:cantSplit/>
        </w:trPr>
        <w:tc>
          <w:tcPr>
            <w:tcW w:w="9609" w:type="dxa"/>
            <w:shd w:val="clear" w:color="auto" w:fill="DFF0E4"/>
          </w:tcPr>
          <w:p w14:paraId="30113F75" w14:textId="77777777" w:rsidR="00E0235F" w:rsidRDefault="00CF2CD9">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71C5B240" w14:textId="77777777" w:rsidR="00E0235F" w:rsidRDefault="00E0235F">
      <w:pPr>
        <w:spacing w:line="80" w:lineRule="exact"/>
      </w:pPr>
    </w:p>
    <w:p w14:paraId="485434A4" w14:textId="77777777" w:rsidR="00E0235F" w:rsidRDefault="00CF2CD9">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E0235F" w14:paraId="6E838E4D" w14:textId="77777777">
        <w:trPr>
          <w:cantSplit/>
          <w:tblHeader/>
        </w:trPr>
        <w:tc>
          <w:tcPr>
            <w:tcW w:w="1531" w:type="dxa"/>
            <w:shd w:val="clear" w:color="auto" w:fill="ECECEC"/>
          </w:tcPr>
          <w:p w14:paraId="617446ED" w14:textId="77777777" w:rsidR="00E0235F" w:rsidRDefault="00CF2CD9">
            <w:pPr>
              <w:spacing w:before="40" w:after="40" w:line="252" w:lineRule="auto"/>
            </w:pPr>
            <w:r>
              <w:rPr>
                <w:b/>
                <w:sz w:val="17"/>
              </w:rPr>
              <w:t>Tür</w:t>
            </w:r>
          </w:p>
        </w:tc>
        <w:tc>
          <w:tcPr>
            <w:tcW w:w="964" w:type="dxa"/>
            <w:shd w:val="clear" w:color="auto" w:fill="ECECEC"/>
          </w:tcPr>
          <w:p w14:paraId="44D1D9A6" w14:textId="77777777" w:rsidR="00E0235F" w:rsidRDefault="00CF2CD9">
            <w:pPr>
              <w:spacing w:before="40" w:after="40" w:line="252" w:lineRule="auto"/>
            </w:pPr>
            <w:r>
              <w:rPr>
                <w:b/>
                <w:sz w:val="17"/>
              </w:rPr>
              <w:t>Ağırlık</w:t>
            </w:r>
          </w:p>
        </w:tc>
        <w:tc>
          <w:tcPr>
            <w:tcW w:w="7115" w:type="dxa"/>
            <w:shd w:val="clear" w:color="auto" w:fill="ECECEC"/>
          </w:tcPr>
          <w:p w14:paraId="41979031" w14:textId="77777777" w:rsidR="00E0235F" w:rsidRDefault="00CF2CD9">
            <w:pPr>
              <w:spacing w:before="40" w:after="40" w:line="252" w:lineRule="auto"/>
            </w:pPr>
            <w:r>
              <w:rPr>
                <w:b/>
                <w:sz w:val="17"/>
              </w:rPr>
              <w:t>Bu konuda</w:t>
            </w:r>
          </w:p>
        </w:tc>
      </w:tr>
      <w:tr w:rsidR="00E0235F" w14:paraId="77CEB8FC" w14:textId="77777777">
        <w:trPr>
          <w:cantSplit/>
        </w:trPr>
        <w:tc>
          <w:tcPr>
            <w:tcW w:w="1531" w:type="dxa"/>
          </w:tcPr>
          <w:p w14:paraId="47F70C65" w14:textId="77777777" w:rsidR="00E0235F" w:rsidRDefault="00CF2CD9">
            <w:pPr>
              <w:spacing w:before="40" w:after="40" w:line="252" w:lineRule="auto"/>
            </w:pPr>
            <w:r>
              <w:rPr>
                <w:b/>
                <w:color w:val="1F4E79"/>
                <w:sz w:val="18"/>
              </w:rPr>
              <w:t>C · Kavramsal</w:t>
            </w:r>
          </w:p>
        </w:tc>
        <w:tc>
          <w:tcPr>
            <w:tcW w:w="964" w:type="dxa"/>
          </w:tcPr>
          <w:p w14:paraId="6BA3523C" w14:textId="77777777" w:rsidR="00E0235F" w:rsidRDefault="00CF2CD9">
            <w:pPr>
              <w:spacing w:before="40" w:after="40" w:line="252" w:lineRule="auto"/>
            </w:pPr>
            <w:r>
              <w:rPr>
                <w:color w:val="1F4E79"/>
                <w:sz w:val="20"/>
              </w:rPr>
              <w:t>●●●</w:t>
            </w:r>
          </w:p>
        </w:tc>
        <w:tc>
          <w:tcPr>
            <w:tcW w:w="7115" w:type="dxa"/>
          </w:tcPr>
          <w:p w14:paraId="7396B5F0" w14:textId="77777777" w:rsidR="00E0235F" w:rsidRDefault="00CF2CD9">
            <w:pPr>
              <w:spacing w:before="40" w:after="40" w:line="252" w:lineRule="auto"/>
            </w:pPr>
            <w:r>
              <w:rPr>
                <w:sz w:val="18"/>
              </w:rPr>
              <w:t>Bölüm maliyenin temel ayrımlarını kurar (toplumsal–kamusal ihtiyaç, kamu–özel maliye, pozitif–normatif, üç ekonomik sistem); sonraki bütün konular bu ayrımların üstüne oturur.</w:t>
            </w:r>
          </w:p>
        </w:tc>
      </w:tr>
      <w:tr w:rsidR="00E0235F" w14:paraId="61628988" w14:textId="77777777">
        <w:trPr>
          <w:cantSplit/>
        </w:trPr>
        <w:tc>
          <w:tcPr>
            <w:tcW w:w="1531" w:type="dxa"/>
          </w:tcPr>
          <w:p w14:paraId="509BA50A" w14:textId="77777777" w:rsidR="00E0235F" w:rsidRDefault="00CF2CD9">
            <w:pPr>
              <w:spacing w:before="40" w:after="40" w:line="252" w:lineRule="auto"/>
            </w:pPr>
            <w:r>
              <w:rPr>
                <w:b/>
                <w:color w:val="B5540A"/>
                <w:sz w:val="18"/>
              </w:rPr>
              <w:t>P · İşlemsel</w:t>
            </w:r>
          </w:p>
        </w:tc>
        <w:tc>
          <w:tcPr>
            <w:tcW w:w="964" w:type="dxa"/>
          </w:tcPr>
          <w:p w14:paraId="7E175675" w14:textId="77777777" w:rsidR="00E0235F" w:rsidRDefault="00CF2CD9">
            <w:pPr>
              <w:spacing w:before="40" w:after="40" w:line="252" w:lineRule="auto"/>
            </w:pPr>
            <w:r>
              <w:rPr>
                <w:color w:val="B5540A"/>
                <w:sz w:val="20"/>
              </w:rPr>
              <w:t>●●○</w:t>
            </w:r>
          </w:p>
        </w:tc>
        <w:tc>
          <w:tcPr>
            <w:tcW w:w="7115" w:type="dxa"/>
          </w:tcPr>
          <w:p w14:paraId="605CC0EF" w14:textId="77777777" w:rsidR="00E0235F" w:rsidRDefault="00CF2CD9">
            <w:pPr>
              <w:spacing w:before="40" w:after="40" w:line="252" w:lineRule="auto"/>
            </w:pPr>
            <w:r>
              <w:rPr>
                <w:sz w:val="18"/>
              </w:rPr>
              <w:t>Pozitif/normatif ve mikro/makro ayrımı yeni önermelere uygulanan bir sınıflama işlemidir; sınavda ezberlenmiş tanım değil, yeni bir cümle sorulur.</w:t>
            </w:r>
          </w:p>
        </w:tc>
      </w:tr>
      <w:tr w:rsidR="00E0235F" w14:paraId="7FB26582" w14:textId="77777777">
        <w:trPr>
          <w:cantSplit/>
        </w:trPr>
        <w:tc>
          <w:tcPr>
            <w:tcW w:w="1531" w:type="dxa"/>
          </w:tcPr>
          <w:p w14:paraId="1C431826" w14:textId="77777777" w:rsidR="00E0235F" w:rsidRDefault="00CF2CD9">
            <w:pPr>
              <w:spacing w:before="40" w:after="40" w:line="252" w:lineRule="auto"/>
            </w:pPr>
            <w:r>
              <w:rPr>
                <w:b/>
                <w:color w:val="6A2C91"/>
                <w:sz w:val="18"/>
              </w:rPr>
              <w:t>A · Analojik</w:t>
            </w:r>
          </w:p>
        </w:tc>
        <w:tc>
          <w:tcPr>
            <w:tcW w:w="964" w:type="dxa"/>
          </w:tcPr>
          <w:p w14:paraId="5502394D" w14:textId="77777777" w:rsidR="00E0235F" w:rsidRDefault="00CF2CD9">
            <w:pPr>
              <w:spacing w:before="40" w:after="40" w:line="252" w:lineRule="auto"/>
            </w:pPr>
            <w:r>
              <w:rPr>
                <w:color w:val="6A2C91"/>
                <w:sz w:val="20"/>
              </w:rPr>
              <w:t>●●○</w:t>
            </w:r>
          </w:p>
        </w:tc>
        <w:tc>
          <w:tcPr>
            <w:tcW w:w="7115" w:type="dxa"/>
          </w:tcPr>
          <w:p w14:paraId="515D3476" w14:textId="77777777" w:rsidR="00E0235F" w:rsidRDefault="00CF2CD9">
            <w:pPr>
              <w:spacing w:before="40" w:after="40" w:line="252" w:lineRule="auto"/>
            </w:pPr>
            <w:r>
              <w:rPr>
                <w:sz w:val="18"/>
              </w:rPr>
              <w:t>Devlet bütçesini aile bütçesine, piyasayı kendiliğinden işleyen bir düzene benzetmek doğal ama yanıltıcıdır; benzetmenin çöktüğü yer farkın ta kendisidir.</w:t>
            </w:r>
          </w:p>
        </w:tc>
      </w:tr>
      <w:tr w:rsidR="00E0235F" w14:paraId="741AD1B1" w14:textId="77777777">
        <w:trPr>
          <w:cantSplit/>
        </w:trPr>
        <w:tc>
          <w:tcPr>
            <w:tcW w:w="1531" w:type="dxa"/>
          </w:tcPr>
          <w:p w14:paraId="79ED39D6" w14:textId="77777777" w:rsidR="00E0235F" w:rsidRDefault="00CF2CD9">
            <w:pPr>
              <w:spacing w:before="40" w:after="40" w:line="252" w:lineRule="auto"/>
            </w:pPr>
            <w:r>
              <w:rPr>
                <w:b/>
                <w:color w:val="1E6B34"/>
                <w:sz w:val="18"/>
              </w:rPr>
              <w:lastRenderedPageBreak/>
              <w:t>E · Kanıt</w:t>
            </w:r>
          </w:p>
        </w:tc>
        <w:tc>
          <w:tcPr>
            <w:tcW w:w="964" w:type="dxa"/>
          </w:tcPr>
          <w:p w14:paraId="1CD0D2A3" w14:textId="77777777" w:rsidR="00E0235F" w:rsidRDefault="00CF2CD9">
            <w:pPr>
              <w:spacing w:before="40" w:after="40" w:line="252" w:lineRule="auto"/>
            </w:pPr>
            <w:r>
              <w:rPr>
                <w:color w:val="1E6B34"/>
                <w:sz w:val="20"/>
              </w:rPr>
              <w:t>●●○</w:t>
            </w:r>
          </w:p>
        </w:tc>
        <w:tc>
          <w:tcPr>
            <w:tcW w:w="7115" w:type="dxa"/>
          </w:tcPr>
          <w:p w14:paraId="122D6F7D" w14:textId="77777777" w:rsidR="00E0235F" w:rsidRDefault="00CF2CD9">
            <w:pPr>
              <w:spacing w:before="40" w:after="40" w:line="252" w:lineRule="auto"/>
            </w:pPr>
            <w:r>
              <w:rPr>
                <w:sz w:val="18"/>
              </w:rPr>
              <w:t>Magna Carta, sigara ÖTV'si, Sovyetler Birliği ve Türkiye'nin 1923–1980 dönüşümü kavramları somutlaştırır ve kanıt olarak kullanılır.</w:t>
            </w:r>
          </w:p>
        </w:tc>
      </w:tr>
      <w:tr w:rsidR="00E0235F" w14:paraId="08E6DAC6" w14:textId="77777777">
        <w:trPr>
          <w:cantSplit/>
        </w:trPr>
        <w:tc>
          <w:tcPr>
            <w:tcW w:w="1531" w:type="dxa"/>
          </w:tcPr>
          <w:p w14:paraId="43EB77D9" w14:textId="77777777" w:rsidR="00E0235F" w:rsidRDefault="00CF2CD9">
            <w:pPr>
              <w:spacing w:before="40" w:after="40" w:line="252" w:lineRule="auto"/>
            </w:pPr>
            <w:r>
              <w:rPr>
                <w:b/>
                <w:color w:val="5A5A5A"/>
                <w:sz w:val="18"/>
              </w:rPr>
              <w:t>R · Referans</w:t>
            </w:r>
          </w:p>
        </w:tc>
        <w:tc>
          <w:tcPr>
            <w:tcW w:w="964" w:type="dxa"/>
          </w:tcPr>
          <w:p w14:paraId="3B61A61C" w14:textId="77777777" w:rsidR="00E0235F" w:rsidRDefault="00CF2CD9">
            <w:pPr>
              <w:spacing w:before="40" w:after="40" w:line="252" w:lineRule="auto"/>
            </w:pPr>
            <w:r>
              <w:rPr>
                <w:color w:val="5A5A5A"/>
                <w:sz w:val="20"/>
              </w:rPr>
              <w:t>●●●</w:t>
            </w:r>
          </w:p>
        </w:tc>
        <w:tc>
          <w:tcPr>
            <w:tcW w:w="7115" w:type="dxa"/>
          </w:tcPr>
          <w:p w14:paraId="2C2E57B1" w14:textId="77777777" w:rsidR="00E0235F" w:rsidRDefault="00CF2CD9">
            <w:pPr>
              <w:spacing w:before="40" w:after="40" w:line="252" w:lineRule="auto"/>
            </w:pPr>
            <w:r>
              <w:rPr>
                <w:sz w:val="18"/>
              </w:rPr>
              <w:t>KPSS kişi–eser–yıl eşleştirmesi sorar: Dalton, Musgrave, Goldscheid, Schumpeter, Schmölders, Puviani, Smith, Marx, Anayasa m. 73, Türkiye'nin plan tarihleri.</w:t>
            </w:r>
          </w:p>
        </w:tc>
      </w:tr>
    </w:tbl>
    <w:p w14:paraId="1B639D9F" w14:textId="77777777" w:rsidR="00E0235F" w:rsidRDefault="00E0235F">
      <w:pPr>
        <w:spacing w:line="80" w:lineRule="exact"/>
      </w:pPr>
    </w:p>
    <w:p w14:paraId="57A29F5F" w14:textId="77777777" w:rsidR="00E0235F" w:rsidRDefault="00CF2CD9">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E0235F" w14:paraId="07F4D453" w14:textId="77777777">
        <w:trPr>
          <w:cantSplit/>
          <w:tblHeader/>
        </w:trPr>
        <w:tc>
          <w:tcPr>
            <w:tcW w:w="6661" w:type="dxa"/>
            <w:shd w:val="clear" w:color="auto" w:fill="ECECEC"/>
          </w:tcPr>
          <w:p w14:paraId="14C8EBB6" w14:textId="77777777" w:rsidR="00E0235F" w:rsidRDefault="00CF2CD9">
            <w:pPr>
              <w:spacing w:before="40" w:after="40" w:line="252" w:lineRule="auto"/>
            </w:pPr>
            <w:r>
              <w:rPr>
                <w:b/>
                <w:sz w:val="17"/>
              </w:rPr>
              <w:t>Adım</w:t>
            </w:r>
          </w:p>
        </w:tc>
        <w:tc>
          <w:tcPr>
            <w:tcW w:w="1020" w:type="dxa"/>
            <w:shd w:val="clear" w:color="auto" w:fill="ECECEC"/>
          </w:tcPr>
          <w:p w14:paraId="7B0763AE" w14:textId="77777777" w:rsidR="00E0235F" w:rsidRDefault="00CF2CD9">
            <w:pPr>
              <w:spacing w:before="40" w:after="40" w:line="252" w:lineRule="auto"/>
            </w:pPr>
            <w:r>
              <w:rPr>
                <w:b/>
                <w:sz w:val="17"/>
              </w:rPr>
              <w:t>Tüket</w:t>
            </w:r>
          </w:p>
        </w:tc>
        <w:tc>
          <w:tcPr>
            <w:tcW w:w="1020" w:type="dxa"/>
            <w:shd w:val="clear" w:color="auto" w:fill="ECECEC"/>
          </w:tcPr>
          <w:p w14:paraId="6587FDC0" w14:textId="77777777" w:rsidR="00E0235F" w:rsidRDefault="00CF2CD9">
            <w:pPr>
              <w:spacing w:before="40" w:after="40" w:line="252" w:lineRule="auto"/>
            </w:pPr>
            <w:r>
              <w:rPr>
                <w:b/>
                <w:sz w:val="17"/>
              </w:rPr>
              <w:t>Sindir</w:t>
            </w:r>
          </w:p>
        </w:tc>
        <w:tc>
          <w:tcPr>
            <w:tcW w:w="907" w:type="dxa"/>
            <w:shd w:val="clear" w:color="auto" w:fill="ECECEC"/>
          </w:tcPr>
          <w:p w14:paraId="2D1E8C30" w14:textId="77777777" w:rsidR="00E0235F" w:rsidRDefault="00CF2CD9">
            <w:pPr>
              <w:spacing w:before="40" w:after="40" w:line="252" w:lineRule="auto"/>
            </w:pPr>
            <w:r>
              <w:rPr>
                <w:b/>
                <w:sz w:val="17"/>
              </w:rPr>
              <w:t>✓</w:t>
            </w:r>
          </w:p>
        </w:tc>
      </w:tr>
      <w:tr w:rsidR="00E0235F" w14:paraId="41201668" w14:textId="77777777">
        <w:trPr>
          <w:cantSplit/>
        </w:trPr>
        <w:tc>
          <w:tcPr>
            <w:tcW w:w="6661" w:type="dxa"/>
          </w:tcPr>
          <w:p w14:paraId="5682212F" w14:textId="77777777" w:rsidR="00E0235F" w:rsidRDefault="00CF2CD9">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593FE848" w14:textId="77777777" w:rsidR="00E0235F" w:rsidRDefault="00CF2CD9">
            <w:pPr>
              <w:spacing w:before="40" w:after="40" w:line="252" w:lineRule="auto"/>
              <w:jc w:val="center"/>
            </w:pPr>
            <w:r>
              <w:rPr>
                <w:sz w:val="18"/>
              </w:rPr>
              <w:t>—</w:t>
            </w:r>
          </w:p>
        </w:tc>
        <w:tc>
          <w:tcPr>
            <w:tcW w:w="1020" w:type="dxa"/>
          </w:tcPr>
          <w:p w14:paraId="03BEF4B1" w14:textId="77777777" w:rsidR="00E0235F" w:rsidRDefault="00CF2CD9">
            <w:pPr>
              <w:spacing w:before="40" w:after="40" w:line="252" w:lineRule="auto"/>
              <w:jc w:val="center"/>
            </w:pPr>
            <w:r>
              <w:rPr>
                <w:sz w:val="18"/>
              </w:rPr>
              <w:t>—</w:t>
            </w:r>
          </w:p>
        </w:tc>
        <w:tc>
          <w:tcPr>
            <w:tcW w:w="907" w:type="dxa"/>
          </w:tcPr>
          <w:p w14:paraId="4FBDD84E" w14:textId="77777777" w:rsidR="00E0235F" w:rsidRDefault="00CF2CD9">
            <w:pPr>
              <w:spacing w:before="40" w:after="40" w:line="252" w:lineRule="auto"/>
              <w:jc w:val="center"/>
            </w:pPr>
            <w:r>
              <w:rPr>
                <w:sz w:val="20"/>
              </w:rPr>
              <w:t>☐</w:t>
            </w:r>
          </w:p>
        </w:tc>
      </w:tr>
      <w:tr w:rsidR="00E0235F" w14:paraId="6D07957A" w14:textId="77777777">
        <w:trPr>
          <w:cantSplit/>
        </w:trPr>
        <w:tc>
          <w:tcPr>
            <w:tcW w:w="6661" w:type="dxa"/>
          </w:tcPr>
          <w:p w14:paraId="0708671B" w14:textId="77777777" w:rsidR="00E0235F" w:rsidRDefault="00CF2CD9">
            <w:pPr>
              <w:spacing w:before="40" w:after="40" w:line="252" w:lineRule="auto"/>
            </w:pPr>
            <w:r>
              <w:rPr>
                <w:b/>
                <w:sz w:val="18"/>
              </w:rPr>
              <w:t>Blok 1</w:t>
            </w:r>
            <w:r>
              <w:rPr>
                <w:sz w:val="18"/>
              </w:rPr>
              <w:t xml:space="preserve"> — Kamu maliyesinin tanımı ve temel kavramlar</w:t>
            </w:r>
          </w:p>
        </w:tc>
        <w:tc>
          <w:tcPr>
            <w:tcW w:w="1020" w:type="dxa"/>
          </w:tcPr>
          <w:p w14:paraId="686829AF" w14:textId="77777777" w:rsidR="00E0235F" w:rsidRDefault="00CF2CD9">
            <w:pPr>
              <w:spacing w:before="40" w:after="40" w:line="252" w:lineRule="auto"/>
              <w:jc w:val="center"/>
            </w:pPr>
            <w:r>
              <w:rPr>
                <w:sz w:val="18"/>
              </w:rPr>
              <w:t>5 dk</w:t>
            </w:r>
          </w:p>
        </w:tc>
        <w:tc>
          <w:tcPr>
            <w:tcW w:w="1020" w:type="dxa"/>
          </w:tcPr>
          <w:p w14:paraId="7F140539" w14:textId="77777777" w:rsidR="00E0235F" w:rsidRDefault="00CF2CD9">
            <w:pPr>
              <w:spacing w:before="40" w:after="40" w:line="252" w:lineRule="auto"/>
              <w:jc w:val="center"/>
            </w:pPr>
            <w:r>
              <w:rPr>
                <w:sz w:val="18"/>
              </w:rPr>
              <w:t>12 dk</w:t>
            </w:r>
          </w:p>
        </w:tc>
        <w:tc>
          <w:tcPr>
            <w:tcW w:w="907" w:type="dxa"/>
          </w:tcPr>
          <w:p w14:paraId="3E195611" w14:textId="77777777" w:rsidR="00E0235F" w:rsidRDefault="00CF2CD9">
            <w:pPr>
              <w:spacing w:before="40" w:after="40" w:line="252" w:lineRule="auto"/>
              <w:jc w:val="center"/>
            </w:pPr>
            <w:r>
              <w:rPr>
                <w:sz w:val="20"/>
              </w:rPr>
              <w:t>☐</w:t>
            </w:r>
          </w:p>
        </w:tc>
      </w:tr>
      <w:tr w:rsidR="00E0235F" w14:paraId="0B20C89A" w14:textId="77777777">
        <w:trPr>
          <w:cantSplit/>
        </w:trPr>
        <w:tc>
          <w:tcPr>
            <w:tcW w:w="6661" w:type="dxa"/>
          </w:tcPr>
          <w:p w14:paraId="56FE5837" w14:textId="77777777" w:rsidR="00E0235F" w:rsidRDefault="00CF2CD9">
            <w:pPr>
              <w:spacing w:before="40" w:after="40" w:line="252" w:lineRule="auto"/>
            </w:pPr>
            <w:r>
              <w:rPr>
                <w:b/>
                <w:sz w:val="18"/>
              </w:rPr>
              <w:t>Blok 2</w:t>
            </w:r>
            <w:r>
              <w:rPr>
                <w:sz w:val="18"/>
              </w:rPr>
              <w:t xml:space="preserve"> — Kamu maliyesi ile özel maliye; maliyenin komşu bilimleri</w:t>
            </w:r>
          </w:p>
        </w:tc>
        <w:tc>
          <w:tcPr>
            <w:tcW w:w="1020" w:type="dxa"/>
          </w:tcPr>
          <w:p w14:paraId="768B0939" w14:textId="77777777" w:rsidR="00E0235F" w:rsidRDefault="00CF2CD9">
            <w:pPr>
              <w:spacing w:before="40" w:after="40" w:line="252" w:lineRule="auto"/>
              <w:jc w:val="center"/>
            </w:pPr>
            <w:r>
              <w:rPr>
                <w:sz w:val="18"/>
              </w:rPr>
              <w:t>4 dk</w:t>
            </w:r>
          </w:p>
        </w:tc>
        <w:tc>
          <w:tcPr>
            <w:tcW w:w="1020" w:type="dxa"/>
          </w:tcPr>
          <w:p w14:paraId="4EEDC857" w14:textId="77777777" w:rsidR="00E0235F" w:rsidRDefault="00CF2CD9">
            <w:pPr>
              <w:spacing w:before="40" w:after="40" w:line="252" w:lineRule="auto"/>
              <w:jc w:val="center"/>
            </w:pPr>
            <w:r>
              <w:rPr>
                <w:sz w:val="18"/>
              </w:rPr>
              <w:t>17 dk</w:t>
            </w:r>
          </w:p>
        </w:tc>
        <w:tc>
          <w:tcPr>
            <w:tcW w:w="907" w:type="dxa"/>
          </w:tcPr>
          <w:p w14:paraId="132B9C88" w14:textId="77777777" w:rsidR="00E0235F" w:rsidRDefault="00CF2CD9">
            <w:pPr>
              <w:spacing w:before="40" w:after="40" w:line="252" w:lineRule="auto"/>
              <w:jc w:val="center"/>
            </w:pPr>
            <w:r>
              <w:rPr>
                <w:sz w:val="20"/>
              </w:rPr>
              <w:t>☐</w:t>
            </w:r>
          </w:p>
        </w:tc>
      </w:tr>
      <w:tr w:rsidR="00E0235F" w14:paraId="55184977" w14:textId="77777777">
        <w:trPr>
          <w:cantSplit/>
        </w:trPr>
        <w:tc>
          <w:tcPr>
            <w:tcW w:w="6661" w:type="dxa"/>
          </w:tcPr>
          <w:p w14:paraId="03BC8275" w14:textId="77777777" w:rsidR="00E0235F" w:rsidRDefault="00CF2CD9">
            <w:pPr>
              <w:spacing w:before="40" w:after="40" w:line="252" w:lineRule="auto"/>
            </w:pPr>
            <w:r>
              <w:rPr>
                <w:b/>
                <w:sz w:val="18"/>
              </w:rPr>
              <w:t>Blok 3</w:t>
            </w:r>
            <w:r>
              <w:rPr>
                <w:sz w:val="18"/>
              </w:rPr>
              <w:t xml:space="preserve"> — Kamu maliyesine ilişkin yaklaşımlar</w:t>
            </w:r>
          </w:p>
        </w:tc>
        <w:tc>
          <w:tcPr>
            <w:tcW w:w="1020" w:type="dxa"/>
          </w:tcPr>
          <w:p w14:paraId="71E5730E" w14:textId="77777777" w:rsidR="00E0235F" w:rsidRDefault="00CF2CD9">
            <w:pPr>
              <w:spacing w:before="40" w:after="40" w:line="252" w:lineRule="auto"/>
              <w:jc w:val="center"/>
            </w:pPr>
            <w:r>
              <w:rPr>
                <w:sz w:val="18"/>
              </w:rPr>
              <w:t>4 dk</w:t>
            </w:r>
          </w:p>
        </w:tc>
        <w:tc>
          <w:tcPr>
            <w:tcW w:w="1020" w:type="dxa"/>
          </w:tcPr>
          <w:p w14:paraId="0A7BD4E7" w14:textId="77777777" w:rsidR="00E0235F" w:rsidRDefault="00CF2CD9">
            <w:pPr>
              <w:spacing w:before="40" w:after="40" w:line="252" w:lineRule="auto"/>
              <w:jc w:val="center"/>
            </w:pPr>
            <w:r>
              <w:rPr>
                <w:sz w:val="18"/>
              </w:rPr>
              <w:t>12 dk</w:t>
            </w:r>
          </w:p>
        </w:tc>
        <w:tc>
          <w:tcPr>
            <w:tcW w:w="907" w:type="dxa"/>
          </w:tcPr>
          <w:p w14:paraId="4BA35C49" w14:textId="77777777" w:rsidR="00E0235F" w:rsidRDefault="00CF2CD9">
            <w:pPr>
              <w:spacing w:before="40" w:after="40" w:line="252" w:lineRule="auto"/>
              <w:jc w:val="center"/>
            </w:pPr>
            <w:r>
              <w:rPr>
                <w:sz w:val="20"/>
              </w:rPr>
              <w:t>☐</w:t>
            </w:r>
          </w:p>
        </w:tc>
      </w:tr>
      <w:tr w:rsidR="00E0235F" w14:paraId="59167D51" w14:textId="77777777">
        <w:trPr>
          <w:cantSplit/>
        </w:trPr>
        <w:tc>
          <w:tcPr>
            <w:tcW w:w="6661" w:type="dxa"/>
          </w:tcPr>
          <w:p w14:paraId="1FC7381E" w14:textId="77777777" w:rsidR="00E0235F" w:rsidRDefault="00CF2CD9">
            <w:pPr>
              <w:spacing w:before="40" w:after="40" w:line="252" w:lineRule="auto"/>
            </w:pPr>
            <w:r>
              <w:rPr>
                <w:b/>
                <w:sz w:val="18"/>
              </w:rPr>
              <w:t>Blok 4</w:t>
            </w:r>
            <w:r>
              <w:rPr>
                <w:sz w:val="18"/>
              </w:rPr>
              <w:t xml:space="preserve"> — Ekonomik sistemler</w:t>
            </w:r>
          </w:p>
        </w:tc>
        <w:tc>
          <w:tcPr>
            <w:tcW w:w="1020" w:type="dxa"/>
          </w:tcPr>
          <w:p w14:paraId="38C0A13A" w14:textId="77777777" w:rsidR="00E0235F" w:rsidRDefault="00CF2CD9">
            <w:pPr>
              <w:spacing w:before="40" w:after="40" w:line="252" w:lineRule="auto"/>
              <w:jc w:val="center"/>
            </w:pPr>
            <w:r>
              <w:rPr>
                <w:sz w:val="18"/>
              </w:rPr>
              <w:t>6 dk</w:t>
            </w:r>
          </w:p>
        </w:tc>
        <w:tc>
          <w:tcPr>
            <w:tcW w:w="1020" w:type="dxa"/>
          </w:tcPr>
          <w:p w14:paraId="50F60F1A" w14:textId="77777777" w:rsidR="00E0235F" w:rsidRDefault="00CF2CD9">
            <w:pPr>
              <w:spacing w:before="40" w:after="40" w:line="252" w:lineRule="auto"/>
              <w:jc w:val="center"/>
            </w:pPr>
            <w:r>
              <w:rPr>
                <w:sz w:val="18"/>
              </w:rPr>
              <w:t>19 dk</w:t>
            </w:r>
          </w:p>
        </w:tc>
        <w:tc>
          <w:tcPr>
            <w:tcW w:w="907" w:type="dxa"/>
          </w:tcPr>
          <w:p w14:paraId="0AAE3AE8" w14:textId="77777777" w:rsidR="00E0235F" w:rsidRDefault="00CF2CD9">
            <w:pPr>
              <w:spacing w:before="40" w:after="40" w:line="252" w:lineRule="auto"/>
              <w:jc w:val="center"/>
            </w:pPr>
            <w:r>
              <w:rPr>
                <w:sz w:val="20"/>
              </w:rPr>
              <w:t>☐</w:t>
            </w:r>
          </w:p>
        </w:tc>
      </w:tr>
      <w:tr w:rsidR="00E0235F" w14:paraId="55F652E1" w14:textId="77777777">
        <w:trPr>
          <w:cantSplit/>
        </w:trPr>
        <w:tc>
          <w:tcPr>
            <w:tcW w:w="6661" w:type="dxa"/>
          </w:tcPr>
          <w:p w14:paraId="4ED27E9E" w14:textId="77777777" w:rsidR="00E0235F" w:rsidRDefault="00CF2CD9">
            <w:pPr>
              <w:spacing w:before="40" w:after="40" w:line="252" w:lineRule="auto"/>
            </w:pPr>
            <w:r>
              <w:rPr>
                <w:sz w:val="18"/>
              </w:rPr>
              <w:t>Haritayı toparla</w:t>
            </w:r>
          </w:p>
        </w:tc>
        <w:tc>
          <w:tcPr>
            <w:tcW w:w="1020" w:type="dxa"/>
          </w:tcPr>
          <w:p w14:paraId="7C504657" w14:textId="77777777" w:rsidR="00E0235F" w:rsidRDefault="00CF2CD9">
            <w:pPr>
              <w:spacing w:before="40" w:after="40" w:line="252" w:lineRule="auto"/>
              <w:jc w:val="center"/>
            </w:pPr>
            <w:r>
              <w:rPr>
                <w:sz w:val="18"/>
              </w:rPr>
              <w:t>—</w:t>
            </w:r>
          </w:p>
        </w:tc>
        <w:tc>
          <w:tcPr>
            <w:tcW w:w="1020" w:type="dxa"/>
          </w:tcPr>
          <w:p w14:paraId="2EA77ABB" w14:textId="77777777" w:rsidR="00E0235F" w:rsidRDefault="00CF2CD9">
            <w:pPr>
              <w:spacing w:before="40" w:after="40" w:line="252" w:lineRule="auto"/>
              <w:jc w:val="center"/>
            </w:pPr>
            <w:r>
              <w:rPr>
                <w:sz w:val="18"/>
              </w:rPr>
              <w:t>10 dk</w:t>
            </w:r>
          </w:p>
        </w:tc>
        <w:tc>
          <w:tcPr>
            <w:tcW w:w="907" w:type="dxa"/>
          </w:tcPr>
          <w:p w14:paraId="6A1C2CFA" w14:textId="77777777" w:rsidR="00E0235F" w:rsidRDefault="00CF2CD9">
            <w:pPr>
              <w:spacing w:before="40" w:after="40" w:line="252" w:lineRule="auto"/>
              <w:jc w:val="center"/>
            </w:pPr>
            <w:r>
              <w:rPr>
                <w:sz w:val="20"/>
              </w:rPr>
              <w:t>☐</w:t>
            </w:r>
          </w:p>
        </w:tc>
      </w:tr>
      <w:tr w:rsidR="00E0235F" w14:paraId="4FB2BAB2" w14:textId="77777777">
        <w:trPr>
          <w:cantSplit/>
        </w:trPr>
        <w:tc>
          <w:tcPr>
            <w:tcW w:w="6661" w:type="dxa"/>
          </w:tcPr>
          <w:p w14:paraId="65D65655" w14:textId="77777777" w:rsidR="00E0235F" w:rsidRDefault="00CF2CD9">
            <w:pPr>
              <w:spacing w:before="40" w:after="40" w:line="252" w:lineRule="auto"/>
            </w:pPr>
            <w:r>
              <w:rPr>
                <w:sz w:val="18"/>
              </w:rPr>
              <w:t>Oturum sonu değerlendirmesi</w:t>
            </w:r>
          </w:p>
        </w:tc>
        <w:tc>
          <w:tcPr>
            <w:tcW w:w="1020" w:type="dxa"/>
          </w:tcPr>
          <w:p w14:paraId="6ABAD77D" w14:textId="77777777" w:rsidR="00E0235F" w:rsidRDefault="00CF2CD9">
            <w:pPr>
              <w:spacing w:before="40" w:after="40" w:line="252" w:lineRule="auto"/>
              <w:jc w:val="center"/>
            </w:pPr>
            <w:r>
              <w:rPr>
                <w:sz w:val="18"/>
              </w:rPr>
              <w:t>—</w:t>
            </w:r>
          </w:p>
        </w:tc>
        <w:tc>
          <w:tcPr>
            <w:tcW w:w="1020" w:type="dxa"/>
          </w:tcPr>
          <w:p w14:paraId="1CE9C3BC" w14:textId="77777777" w:rsidR="00E0235F" w:rsidRDefault="00CF2CD9">
            <w:pPr>
              <w:spacing w:before="40" w:after="40" w:line="252" w:lineRule="auto"/>
              <w:jc w:val="center"/>
            </w:pPr>
            <w:r>
              <w:rPr>
                <w:sz w:val="18"/>
              </w:rPr>
              <w:t>5 dk</w:t>
            </w:r>
          </w:p>
        </w:tc>
        <w:tc>
          <w:tcPr>
            <w:tcW w:w="907" w:type="dxa"/>
          </w:tcPr>
          <w:p w14:paraId="4F06B74C" w14:textId="77777777" w:rsidR="00E0235F" w:rsidRDefault="00CF2CD9">
            <w:pPr>
              <w:spacing w:before="40" w:after="40" w:line="252" w:lineRule="auto"/>
              <w:jc w:val="center"/>
            </w:pPr>
            <w:r>
              <w:rPr>
                <w:sz w:val="20"/>
              </w:rPr>
              <w:t>☐</w:t>
            </w:r>
          </w:p>
        </w:tc>
      </w:tr>
      <w:tr w:rsidR="00E0235F" w14:paraId="726B02A9" w14:textId="77777777">
        <w:trPr>
          <w:cantSplit/>
        </w:trPr>
        <w:tc>
          <w:tcPr>
            <w:tcW w:w="6661" w:type="dxa"/>
            <w:shd w:val="clear" w:color="auto" w:fill="E3EAF2"/>
          </w:tcPr>
          <w:p w14:paraId="16B12192" w14:textId="77777777" w:rsidR="00E0235F" w:rsidRDefault="00CF2CD9">
            <w:pPr>
              <w:spacing w:before="40" w:after="40" w:line="252" w:lineRule="auto"/>
            </w:pPr>
            <w:r>
              <w:rPr>
                <w:b/>
                <w:sz w:val="18"/>
              </w:rPr>
              <w:t>Bugünkü oturum toplamı: 94 dk</w:t>
            </w:r>
          </w:p>
        </w:tc>
        <w:tc>
          <w:tcPr>
            <w:tcW w:w="1020" w:type="dxa"/>
            <w:shd w:val="clear" w:color="auto" w:fill="E3EAF2"/>
          </w:tcPr>
          <w:p w14:paraId="2461AEE4" w14:textId="77777777" w:rsidR="00E0235F" w:rsidRDefault="00CF2CD9">
            <w:pPr>
              <w:spacing w:before="40" w:after="40" w:line="252" w:lineRule="auto"/>
              <w:jc w:val="center"/>
            </w:pPr>
            <w:r>
              <w:rPr>
                <w:b/>
                <w:sz w:val="18"/>
              </w:rPr>
              <w:t>19 dk</w:t>
            </w:r>
          </w:p>
        </w:tc>
        <w:tc>
          <w:tcPr>
            <w:tcW w:w="1020" w:type="dxa"/>
            <w:shd w:val="clear" w:color="auto" w:fill="E3EAF2"/>
          </w:tcPr>
          <w:p w14:paraId="527F13EE" w14:textId="77777777" w:rsidR="00E0235F" w:rsidRDefault="00CF2CD9">
            <w:pPr>
              <w:spacing w:before="40" w:after="40" w:line="252" w:lineRule="auto"/>
              <w:jc w:val="center"/>
            </w:pPr>
            <w:r>
              <w:rPr>
                <w:b/>
                <w:sz w:val="18"/>
              </w:rPr>
              <w:t>75 dk</w:t>
            </w:r>
          </w:p>
        </w:tc>
        <w:tc>
          <w:tcPr>
            <w:tcW w:w="907" w:type="dxa"/>
            <w:shd w:val="clear" w:color="auto" w:fill="E3EAF2"/>
          </w:tcPr>
          <w:p w14:paraId="702C66A7" w14:textId="77777777" w:rsidR="00E0235F" w:rsidRDefault="00E0235F">
            <w:pPr>
              <w:spacing w:before="40" w:after="40" w:line="252" w:lineRule="auto"/>
              <w:jc w:val="center"/>
            </w:pPr>
          </w:p>
        </w:tc>
      </w:tr>
      <w:tr w:rsidR="00E0235F" w14:paraId="06A49923" w14:textId="77777777">
        <w:trPr>
          <w:cantSplit/>
        </w:trPr>
        <w:tc>
          <w:tcPr>
            <w:tcW w:w="6661" w:type="dxa"/>
            <w:shd w:val="clear" w:color="auto" w:fill="ECECEC"/>
          </w:tcPr>
          <w:p w14:paraId="0E52001D" w14:textId="77777777" w:rsidR="00E0235F" w:rsidRDefault="00CF2CD9">
            <w:pPr>
              <w:spacing w:before="40" w:after="40" w:line="252" w:lineRule="auto"/>
            </w:pPr>
            <w:r>
              <w:rPr>
                <w:i/>
                <w:sz w:val="18"/>
              </w:rPr>
              <w:t>Sonra</w:t>
            </w:r>
          </w:p>
        </w:tc>
        <w:tc>
          <w:tcPr>
            <w:tcW w:w="1020" w:type="dxa"/>
            <w:shd w:val="clear" w:color="auto" w:fill="ECECEC"/>
          </w:tcPr>
          <w:p w14:paraId="7ADB0F9B" w14:textId="77777777" w:rsidR="00E0235F" w:rsidRDefault="00E0235F">
            <w:pPr>
              <w:spacing w:before="40" w:after="40" w:line="252" w:lineRule="auto"/>
              <w:jc w:val="center"/>
            </w:pPr>
          </w:p>
        </w:tc>
        <w:tc>
          <w:tcPr>
            <w:tcW w:w="1020" w:type="dxa"/>
            <w:shd w:val="clear" w:color="auto" w:fill="ECECEC"/>
          </w:tcPr>
          <w:p w14:paraId="40F29A8E" w14:textId="77777777" w:rsidR="00E0235F" w:rsidRDefault="00E0235F">
            <w:pPr>
              <w:spacing w:before="40" w:after="40" w:line="252" w:lineRule="auto"/>
              <w:jc w:val="center"/>
            </w:pPr>
          </w:p>
        </w:tc>
        <w:tc>
          <w:tcPr>
            <w:tcW w:w="907" w:type="dxa"/>
            <w:shd w:val="clear" w:color="auto" w:fill="ECECEC"/>
          </w:tcPr>
          <w:p w14:paraId="36200D22" w14:textId="77777777" w:rsidR="00E0235F" w:rsidRDefault="00E0235F">
            <w:pPr>
              <w:spacing w:before="40" w:after="40" w:line="252" w:lineRule="auto"/>
              <w:jc w:val="center"/>
            </w:pPr>
          </w:p>
        </w:tc>
      </w:tr>
      <w:tr w:rsidR="00E0235F" w14:paraId="159250CA" w14:textId="77777777">
        <w:trPr>
          <w:cantSplit/>
        </w:trPr>
        <w:tc>
          <w:tcPr>
            <w:tcW w:w="6661" w:type="dxa"/>
          </w:tcPr>
          <w:p w14:paraId="739387A3" w14:textId="77777777" w:rsidR="00E0235F" w:rsidRDefault="00CF2CD9">
            <w:pPr>
              <w:spacing w:before="40" w:after="40" w:line="252" w:lineRule="auto"/>
            </w:pPr>
            <w:r>
              <w:rPr>
                <w:sz w:val="18"/>
              </w:rPr>
              <w:t>Gün sonu / hafta sonu: kanıt provası</w:t>
            </w:r>
          </w:p>
        </w:tc>
        <w:tc>
          <w:tcPr>
            <w:tcW w:w="1020" w:type="dxa"/>
          </w:tcPr>
          <w:p w14:paraId="7DC773B1" w14:textId="77777777" w:rsidR="00E0235F" w:rsidRDefault="00CF2CD9">
            <w:pPr>
              <w:spacing w:before="40" w:after="40" w:line="252" w:lineRule="auto"/>
              <w:jc w:val="center"/>
            </w:pPr>
            <w:r>
              <w:rPr>
                <w:sz w:val="18"/>
              </w:rPr>
              <w:t>—</w:t>
            </w:r>
          </w:p>
        </w:tc>
        <w:tc>
          <w:tcPr>
            <w:tcW w:w="1020" w:type="dxa"/>
          </w:tcPr>
          <w:p w14:paraId="67AE5AB0" w14:textId="77777777" w:rsidR="00E0235F" w:rsidRDefault="00CF2CD9">
            <w:pPr>
              <w:spacing w:before="40" w:after="40" w:line="252" w:lineRule="auto"/>
              <w:jc w:val="center"/>
            </w:pPr>
            <w:r>
              <w:rPr>
                <w:sz w:val="18"/>
              </w:rPr>
              <w:t>20 dk</w:t>
            </w:r>
          </w:p>
        </w:tc>
        <w:tc>
          <w:tcPr>
            <w:tcW w:w="907" w:type="dxa"/>
          </w:tcPr>
          <w:p w14:paraId="26DA08DA" w14:textId="77777777" w:rsidR="00E0235F" w:rsidRDefault="00CF2CD9">
            <w:pPr>
              <w:spacing w:before="40" w:after="40" w:line="252" w:lineRule="auto"/>
              <w:jc w:val="center"/>
            </w:pPr>
            <w:r>
              <w:rPr>
                <w:sz w:val="20"/>
              </w:rPr>
              <w:t>☐ ☐</w:t>
            </w:r>
          </w:p>
        </w:tc>
      </w:tr>
      <w:tr w:rsidR="00E0235F" w14:paraId="2483061D" w14:textId="77777777">
        <w:trPr>
          <w:cantSplit/>
        </w:trPr>
        <w:tc>
          <w:tcPr>
            <w:tcW w:w="6661" w:type="dxa"/>
          </w:tcPr>
          <w:p w14:paraId="293214B3" w14:textId="77777777" w:rsidR="00E0235F" w:rsidRDefault="00CF2CD9">
            <w:pPr>
              <w:spacing w:before="40" w:after="40" w:line="252" w:lineRule="auto"/>
            </w:pPr>
            <w:r>
              <w:rPr>
                <w:sz w:val="18"/>
              </w:rPr>
              <w:t>Her gün: kart tekrarı</w:t>
            </w:r>
          </w:p>
        </w:tc>
        <w:tc>
          <w:tcPr>
            <w:tcW w:w="1020" w:type="dxa"/>
          </w:tcPr>
          <w:p w14:paraId="0150DD2A" w14:textId="77777777" w:rsidR="00E0235F" w:rsidRDefault="00CF2CD9">
            <w:pPr>
              <w:spacing w:before="40" w:after="40" w:line="252" w:lineRule="auto"/>
              <w:jc w:val="center"/>
            </w:pPr>
            <w:r>
              <w:rPr>
                <w:sz w:val="18"/>
              </w:rPr>
              <w:t>—</w:t>
            </w:r>
          </w:p>
        </w:tc>
        <w:tc>
          <w:tcPr>
            <w:tcW w:w="1020" w:type="dxa"/>
          </w:tcPr>
          <w:p w14:paraId="16414856" w14:textId="77777777" w:rsidR="00E0235F" w:rsidRDefault="00CF2CD9">
            <w:pPr>
              <w:spacing w:before="40" w:after="40" w:line="252" w:lineRule="auto"/>
              <w:jc w:val="center"/>
            </w:pPr>
            <w:r>
              <w:rPr>
                <w:sz w:val="18"/>
              </w:rPr>
              <w:t>~10 dk</w:t>
            </w:r>
          </w:p>
        </w:tc>
        <w:tc>
          <w:tcPr>
            <w:tcW w:w="907" w:type="dxa"/>
          </w:tcPr>
          <w:p w14:paraId="6180C7EF" w14:textId="77777777" w:rsidR="00E0235F" w:rsidRDefault="00CF2CD9">
            <w:pPr>
              <w:spacing w:before="40" w:after="40" w:line="252" w:lineRule="auto"/>
              <w:jc w:val="center"/>
            </w:pPr>
            <w:r>
              <w:rPr>
                <w:sz w:val="20"/>
              </w:rPr>
              <w:t>☐</w:t>
            </w:r>
          </w:p>
        </w:tc>
      </w:tr>
    </w:tbl>
    <w:p w14:paraId="518E4014" w14:textId="77777777" w:rsidR="00E0235F" w:rsidRDefault="00E0235F">
      <w:pPr>
        <w:spacing w:line="60" w:lineRule="exact"/>
      </w:pPr>
    </w:p>
    <w:p w14:paraId="593D2C49" w14:textId="77777777" w:rsidR="00E0235F" w:rsidRDefault="00CF2CD9">
      <w:pPr>
        <w:spacing w:after="40" w:line="269" w:lineRule="auto"/>
      </w:pPr>
      <w:r>
        <w:rPr>
          <w:i/>
          <w:color w:val="5F5F5F"/>
          <w:sz w:val="17"/>
        </w:rPr>
        <w:t>Bloklarda sindirme / tüketme oranı: 3,2×. Sindirme her blokta tüketmeden uzun sürmeli.</w:t>
      </w:r>
    </w:p>
    <w:p w14:paraId="1AD8D160" w14:textId="77777777" w:rsidR="00E0235F" w:rsidRDefault="00CF2CD9">
      <w:pPr>
        <w:spacing w:after="40" w:line="269" w:lineRule="auto"/>
      </w:pPr>
      <w:r>
        <w:rPr>
          <w:i/>
          <w:color w:val="5F5F5F"/>
          <w:sz w:val="17"/>
        </w:rPr>
        <w:t>→ ¶ işareti, cevabın kaynak metinde geçtiği paragrafı gösterir. Okurken oraların altını çiz.</w:t>
      </w:r>
    </w:p>
    <w:p w14:paraId="0AE51616" w14:textId="77777777" w:rsidR="00E0235F" w:rsidRDefault="00CF2CD9">
      <w:pPr>
        <w:keepNext/>
        <w:shd w:val="clear" w:color="auto" w:fill="243B53"/>
        <w:spacing w:before="360" w:after="80" w:line="269" w:lineRule="auto"/>
      </w:pPr>
      <w:r>
        <w:rPr>
          <w:b/>
          <w:color w:val="FFFFFF"/>
          <w:sz w:val="24"/>
        </w:rPr>
        <w:t xml:space="preserve">  BLOK 1   Kamu maliyesinin tanımı ve temel kavramlar</w:t>
      </w:r>
      <w:r>
        <w:rPr>
          <w:color w:val="C9D6E3"/>
          <w:sz w:val="19"/>
        </w:rPr>
        <w:t xml:space="preserve">     ~5 dk oku · ~12 dk sindir</w:t>
      </w:r>
    </w:p>
    <w:p w14:paraId="118D050A" w14:textId="77777777" w:rsidR="00E0235F" w:rsidRDefault="00CF2CD9">
      <w:pPr>
        <w:keepNext/>
        <w:spacing w:before="80" w:after="20" w:line="269" w:lineRule="auto"/>
        <w:ind w:left="113"/>
      </w:pPr>
      <w:r>
        <w:rPr>
          <w:b/>
          <w:color w:val="243B53"/>
        </w:rPr>
        <w:t xml:space="preserve">① TÜKET   </w:t>
      </w:r>
      <w:r>
        <w:rPr>
          <w:b/>
        </w:rPr>
        <w:t>Oku:</w:t>
      </w:r>
      <w:r>
        <w:t xml:space="preserve"> Kaynak metinde '1. Kamu Maliyesinin Tanımı' başlığından '1.5. Kamu Maliyesi ile Özel Maliye Arasındaki Farklar'a kadar: tanım, kelime kökeni, temel kavramlar, inceleme alanı (≈ 540 kelime)</w:t>
      </w:r>
      <w:r>
        <w:rPr>
          <w:color w:val="5F5F5F"/>
          <w:sz w:val="19"/>
        </w:rPr>
        <w:t xml:space="preserve">  (kaynakta ¶1-21)</w:t>
      </w:r>
    </w:p>
    <w:p w14:paraId="6A070934" w14:textId="77777777" w:rsidR="00E0235F" w:rsidRDefault="00CF2CD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AF8EF0D" w14:textId="77777777" w:rsidR="00E0235F" w:rsidRDefault="00CF2CD9">
      <w:pPr>
        <w:spacing w:after="40" w:line="269" w:lineRule="auto"/>
        <w:ind w:left="539"/>
      </w:pPr>
      <w:r>
        <w:rPr>
          <w:sz w:val="19"/>
        </w:rPr>
        <w:t xml:space="preserve">▸ </w:t>
      </w:r>
      <w:r>
        <w:rPr>
          <w:b/>
          <w:sz w:val="19"/>
        </w:rPr>
        <w:t>Cevap yerleri:</w:t>
      </w:r>
      <w:r>
        <w:rPr>
          <w:sz w:val="19"/>
        </w:rPr>
        <w:t xml:space="preserve"> ¶4 → C2   ·   ¶5 → C2, D3, D4   ·   ¶7 → D5, D6   ·   ¶11 → C1   ·   ¶13 → D2   ·   ¶16 → D1   ·   ¶19 → C1</w:t>
      </w:r>
    </w:p>
    <w:p w14:paraId="2AF7936D" w14:textId="77777777" w:rsidR="00E0235F" w:rsidRDefault="00CF2CD9">
      <w:pPr>
        <w:keepNext/>
        <w:spacing w:before="160" w:line="269" w:lineRule="auto"/>
        <w:ind w:left="113"/>
      </w:pPr>
      <w:r>
        <w:rPr>
          <w:b/>
          <w:color w:val="243B53"/>
        </w:rPr>
        <w:t xml:space="preserve">② SİNDİR   </w:t>
      </w:r>
      <w:r>
        <w:rPr>
          <w:i/>
          <w:color w:val="5F5F5F"/>
          <w:sz w:val="18"/>
        </w:rPr>
        <w:t>Bu görevleri bitirmeden sonraki bloğa geçme.</w:t>
      </w:r>
    </w:p>
    <w:p w14:paraId="76DF7DEF" w14:textId="77777777" w:rsidR="00E0235F" w:rsidRDefault="00CF2CD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6EF22A5" w14:textId="77777777" w:rsidR="00E0235F" w:rsidRDefault="00CF2CD9">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5DEB196D" w14:textId="77777777">
        <w:trPr>
          <w:cantSplit/>
        </w:trPr>
        <w:tc>
          <w:tcPr>
            <w:tcW w:w="9071" w:type="dxa"/>
            <w:shd w:val="clear" w:color="auto" w:fill="DEEAF6"/>
          </w:tcPr>
          <w:p w14:paraId="4F1118A4" w14:textId="77777777" w:rsidR="00E0235F" w:rsidRDefault="00CF2CD9">
            <w:pPr>
              <w:spacing w:before="20" w:after="20" w:line="259" w:lineRule="auto"/>
            </w:pPr>
            <w:r>
              <w:rPr>
                <w:b/>
                <w:sz w:val="20"/>
              </w:rPr>
              <w:t>Kamu maliyesi   ·   Kamu tüzel kişileri   ·   Kamu harcaması   ·   Kamu geliri   ·   Toplumsal ihtiyaç   ·   Kamusal ihtiyaç   ·   Siyasal süreç   ·   Parafiskal gelir   ·   Maliye politikası</w:t>
            </w:r>
          </w:p>
        </w:tc>
      </w:tr>
    </w:tbl>
    <w:p w14:paraId="1F3B603D" w14:textId="77777777" w:rsidR="00E0235F" w:rsidRDefault="00E0235F">
      <w:pPr>
        <w:spacing w:line="60" w:lineRule="exact"/>
      </w:pPr>
    </w:p>
    <w:p w14:paraId="43E7BE61" w14:textId="77777777" w:rsidR="00E0235F" w:rsidRDefault="00CF2CD9">
      <w:pPr>
        <w:spacing w:after="40" w:line="269" w:lineRule="auto"/>
        <w:ind w:left="539"/>
      </w:pPr>
      <w:r>
        <w:rPr>
          <w:sz w:val="20"/>
        </w:rPr>
        <w:t>Aralarına en az 6 bağlantı çiz; her okun üstüne ilişkiyi anlatan bir fiil yaz (artırır, neden olur, parçasıdır, engeller…).</w:t>
      </w:r>
    </w:p>
    <w:p w14:paraId="2C7F6E40" w14:textId="77777777" w:rsidR="00E0235F" w:rsidRDefault="00CF2CD9">
      <w:pPr>
        <w:spacing w:after="40" w:line="269" w:lineRule="auto"/>
        <w:ind w:left="539"/>
      </w:pPr>
      <w:r>
        <w:rPr>
          <w:color w:val="5F5F5F"/>
          <w:sz w:val="19"/>
        </w:rPr>
        <w:t xml:space="preserve">Örnek bağlantı:  </w:t>
      </w:r>
      <w:r>
        <w:rPr>
          <w:i/>
          <w:color w:val="1F4E79"/>
          <w:sz w:val="19"/>
        </w:rPr>
        <w:t>Parafiskal gelir  —türüdür→  Kamu geliri</w:t>
      </w:r>
    </w:p>
    <w:p w14:paraId="2FB54D04" w14:textId="77777777" w:rsidR="00E0235F" w:rsidRDefault="00CF2CD9">
      <w:pPr>
        <w:keepNext/>
        <w:spacing w:before="60" w:after="20" w:line="269" w:lineRule="auto"/>
        <w:ind w:left="539"/>
      </w:pPr>
      <w:r>
        <w:rPr>
          <w:sz w:val="20"/>
        </w:rPr>
        <w:t>Haritayı kurarken şu soruların cevabını ara:</w:t>
      </w:r>
    </w:p>
    <w:p w14:paraId="59585C08" w14:textId="77777777" w:rsidR="00E0235F" w:rsidRDefault="00CF2CD9">
      <w:pPr>
        <w:keepNext/>
        <w:spacing w:before="40" w:line="269" w:lineRule="auto"/>
        <w:ind w:left="850" w:hanging="454"/>
      </w:pPr>
      <w:r>
        <w:rPr>
          <w:b/>
          <w:color w:val="1F4E79"/>
          <w:sz w:val="20"/>
        </w:rPr>
        <w:t xml:space="preserve">C1  </w:t>
      </w:r>
      <w:r>
        <w:rPr>
          <w:sz w:val="20"/>
        </w:rPr>
        <w:t>Her toplumsal ihtiyaç neden kamusal ihtiyaç değildir? Aradaki farkı hangi süreç belirler ve bu, kamusal ihtiyaçların kapsamı için ne sonuç doğurur?</w:t>
      </w:r>
      <w:r>
        <w:rPr>
          <w:color w:val="8A8A8A"/>
          <w:sz w:val="17"/>
        </w:rPr>
        <w:t xml:space="preserve">   → ¶11, 19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0D7A307D" w14:textId="77777777">
        <w:trPr>
          <w:cantSplit/>
          <w:trHeight w:hRule="exact" w:val="408"/>
        </w:trPr>
        <w:tc>
          <w:tcPr>
            <w:tcW w:w="8759" w:type="dxa"/>
          </w:tcPr>
          <w:p w14:paraId="2DCF86FC" w14:textId="77777777" w:rsidR="00E0235F" w:rsidRDefault="00E0235F">
            <w:pPr>
              <w:spacing w:line="252" w:lineRule="auto"/>
            </w:pPr>
          </w:p>
        </w:tc>
      </w:tr>
      <w:tr w:rsidR="00E0235F" w14:paraId="3DA055DB" w14:textId="77777777">
        <w:trPr>
          <w:cantSplit/>
          <w:trHeight w:hRule="exact" w:val="408"/>
        </w:trPr>
        <w:tc>
          <w:tcPr>
            <w:tcW w:w="8759" w:type="dxa"/>
          </w:tcPr>
          <w:p w14:paraId="23A2F511" w14:textId="77777777" w:rsidR="00E0235F" w:rsidRDefault="00E0235F">
            <w:pPr>
              <w:spacing w:line="252" w:lineRule="auto"/>
            </w:pPr>
          </w:p>
        </w:tc>
      </w:tr>
      <w:tr w:rsidR="00E0235F" w14:paraId="6FD2AA0D" w14:textId="77777777">
        <w:trPr>
          <w:cantSplit/>
          <w:trHeight w:hRule="exact" w:val="408"/>
        </w:trPr>
        <w:tc>
          <w:tcPr>
            <w:tcW w:w="8759" w:type="dxa"/>
          </w:tcPr>
          <w:p w14:paraId="4B0A93BE" w14:textId="77777777" w:rsidR="00E0235F" w:rsidRDefault="00E0235F">
            <w:pPr>
              <w:spacing w:line="252" w:lineRule="auto"/>
            </w:pPr>
          </w:p>
        </w:tc>
      </w:tr>
    </w:tbl>
    <w:p w14:paraId="7FD2A03E" w14:textId="77777777" w:rsidR="00E0235F" w:rsidRDefault="00E0235F">
      <w:pPr>
        <w:spacing w:line="60" w:lineRule="exact"/>
      </w:pPr>
    </w:p>
    <w:p w14:paraId="4E5A5D8A" w14:textId="77777777" w:rsidR="00E0235F" w:rsidRDefault="00CF2CD9">
      <w:pPr>
        <w:keepNext/>
        <w:spacing w:before="40" w:line="269" w:lineRule="auto"/>
        <w:ind w:left="850" w:hanging="454"/>
      </w:pPr>
      <w:r>
        <w:rPr>
          <w:b/>
          <w:color w:val="1F4E79"/>
          <w:sz w:val="20"/>
        </w:rPr>
        <w:t xml:space="preserve">C2  </w:t>
      </w:r>
      <w:r>
        <w:rPr>
          <w:sz w:val="20"/>
        </w:rPr>
        <w:t>Klasik dönemde teknik bir alan sayılan maliye, Musgrave'le birlikte neyi inceleyen bir disipline dönüştü? Tanımın üç unsurundan hangisi bu genişlemeyle öne çıktı?</w:t>
      </w:r>
      <w:r>
        <w:rPr>
          <w:color w:val="8A8A8A"/>
          <w:sz w:val="17"/>
        </w:rPr>
        <w:t xml:space="preserve">   → ¶4-5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0DFDBE08" w14:textId="77777777">
        <w:trPr>
          <w:cantSplit/>
          <w:trHeight w:hRule="exact" w:val="408"/>
        </w:trPr>
        <w:tc>
          <w:tcPr>
            <w:tcW w:w="8759" w:type="dxa"/>
          </w:tcPr>
          <w:p w14:paraId="7BC34A13" w14:textId="77777777" w:rsidR="00E0235F" w:rsidRDefault="00E0235F">
            <w:pPr>
              <w:spacing w:line="252" w:lineRule="auto"/>
            </w:pPr>
          </w:p>
        </w:tc>
      </w:tr>
      <w:tr w:rsidR="00E0235F" w14:paraId="1214458E" w14:textId="77777777">
        <w:trPr>
          <w:cantSplit/>
          <w:trHeight w:hRule="exact" w:val="408"/>
        </w:trPr>
        <w:tc>
          <w:tcPr>
            <w:tcW w:w="8759" w:type="dxa"/>
          </w:tcPr>
          <w:p w14:paraId="5A6FE796" w14:textId="77777777" w:rsidR="00E0235F" w:rsidRDefault="00E0235F">
            <w:pPr>
              <w:spacing w:line="252" w:lineRule="auto"/>
            </w:pPr>
          </w:p>
        </w:tc>
      </w:tr>
      <w:tr w:rsidR="00E0235F" w14:paraId="24BB5C8A" w14:textId="77777777">
        <w:trPr>
          <w:cantSplit/>
          <w:trHeight w:hRule="exact" w:val="408"/>
        </w:trPr>
        <w:tc>
          <w:tcPr>
            <w:tcW w:w="8759" w:type="dxa"/>
          </w:tcPr>
          <w:p w14:paraId="2EBD06D1" w14:textId="77777777" w:rsidR="00E0235F" w:rsidRDefault="00E0235F">
            <w:pPr>
              <w:spacing w:line="252" w:lineRule="auto"/>
            </w:pPr>
          </w:p>
        </w:tc>
      </w:tr>
    </w:tbl>
    <w:p w14:paraId="42D9E117" w14:textId="77777777" w:rsidR="00E0235F" w:rsidRDefault="00E0235F">
      <w:pPr>
        <w:spacing w:line="60" w:lineRule="exact"/>
      </w:pPr>
    </w:p>
    <w:p w14:paraId="3B9D09B8" w14:textId="77777777" w:rsidR="00E0235F" w:rsidRDefault="00CF2CD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28AB3EF" w14:textId="77777777" w:rsidR="00E0235F" w:rsidRDefault="00CF2CD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E0235F" w14:paraId="0073391B" w14:textId="77777777">
        <w:trPr>
          <w:cantSplit/>
          <w:tblHeader/>
        </w:trPr>
        <w:tc>
          <w:tcPr>
            <w:tcW w:w="765" w:type="dxa"/>
            <w:shd w:val="clear" w:color="auto" w:fill="DFF0E4"/>
          </w:tcPr>
          <w:p w14:paraId="6E25945D" w14:textId="77777777" w:rsidR="00E0235F" w:rsidRDefault="00CF2CD9">
            <w:pPr>
              <w:spacing w:before="40" w:after="40" w:line="252" w:lineRule="auto"/>
            </w:pPr>
            <w:r>
              <w:rPr>
                <w:b/>
                <w:sz w:val="17"/>
              </w:rPr>
              <w:t>#</w:t>
            </w:r>
          </w:p>
        </w:tc>
        <w:tc>
          <w:tcPr>
            <w:tcW w:w="4337" w:type="dxa"/>
            <w:shd w:val="clear" w:color="auto" w:fill="DFF0E4"/>
          </w:tcPr>
          <w:p w14:paraId="32B9AAFF" w14:textId="77777777" w:rsidR="00E0235F" w:rsidRDefault="00CF2CD9">
            <w:pPr>
              <w:spacing w:before="40" w:after="40" w:line="252" w:lineRule="auto"/>
            </w:pPr>
            <w:r>
              <w:rPr>
                <w:b/>
                <w:sz w:val="17"/>
              </w:rPr>
              <w:t>Detay</w:t>
            </w:r>
          </w:p>
        </w:tc>
        <w:tc>
          <w:tcPr>
            <w:tcW w:w="850" w:type="dxa"/>
            <w:shd w:val="clear" w:color="auto" w:fill="DFF0E4"/>
          </w:tcPr>
          <w:p w14:paraId="17E1D22E" w14:textId="77777777" w:rsidR="00E0235F" w:rsidRDefault="00CF2CD9">
            <w:pPr>
              <w:spacing w:before="40" w:after="40" w:line="252" w:lineRule="auto"/>
            </w:pPr>
            <w:r>
              <w:rPr>
                <w:b/>
                <w:sz w:val="17"/>
              </w:rPr>
              <w:t>E / R</w:t>
            </w:r>
          </w:p>
        </w:tc>
        <w:tc>
          <w:tcPr>
            <w:tcW w:w="3118" w:type="dxa"/>
            <w:shd w:val="clear" w:color="auto" w:fill="DFF0E4"/>
          </w:tcPr>
          <w:p w14:paraId="4D48E482" w14:textId="77777777" w:rsidR="00E0235F" w:rsidRDefault="00CF2CD9">
            <w:pPr>
              <w:spacing w:before="40" w:after="40" w:line="252" w:lineRule="auto"/>
            </w:pPr>
            <w:r>
              <w:rPr>
                <w:b/>
                <w:sz w:val="17"/>
              </w:rPr>
              <w:t>E ise: hangi kavramı somutlaştırıyor?</w:t>
            </w:r>
          </w:p>
        </w:tc>
      </w:tr>
      <w:tr w:rsidR="00E0235F" w14:paraId="0240ACFF" w14:textId="77777777">
        <w:trPr>
          <w:cantSplit/>
          <w:trHeight w:val="510"/>
        </w:trPr>
        <w:tc>
          <w:tcPr>
            <w:tcW w:w="765" w:type="dxa"/>
          </w:tcPr>
          <w:p w14:paraId="5F62672C" w14:textId="77777777" w:rsidR="00E0235F" w:rsidRDefault="00CF2CD9">
            <w:pPr>
              <w:spacing w:before="40" w:after="40" w:line="252" w:lineRule="auto"/>
            </w:pPr>
            <w:r>
              <w:rPr>
                <w:b/>
                <w:color w:val="5F5F5F"/>
                <w:sz w:val="18"/>
              </w:rPr>
              <w:t>D1</w:t>
            </w:r>
            <w:r>
              <w:rPr>
                <w:color w:val="8A8A8A"/>
                <w:sz w:val="15"/>
              </w:rPr>
              <w:br/>
              <w:t>¶16</w:t>
            </w:r>
          </w:p>
        </w:tc>
        <w:tc>
          <w:tcPr>
            <w:tcW w:w="4337" w:type="dxa"/>
          </w:tcPr>
          <w:p w14:paraId="5D1CDCD3" w14:textId="77777777" w:rsidR="00E0235F" w:rsidRDefault="00CF2CD9">
            <w:pPr>
              <w:spacing w:before="40" w:after="40" w:line="252" w:lineRule="auto"/>
            </w:pPr>
            <w:r>
              <w:rPr>
                <w:sz w:val="19"/>
              </w:rPr>
              <w:t>Sosyal güvenlik primleri, oda ve baro aidatları</w:t>
            </w:r>
          </w:p>
        </w:tc>
        <w:tc>
          <w:tcPr>
            <w:tcW w:w="850" w:type="dxa"/>
          </w:tcPr>
          <w:p w14:paraId="375067CA" w14:textId="77777777" w:rsidR="00E0235F" w:rsidRDefault="00E0235F">
            <w:pPr>
              <w:spacing w:before="40" w:after="40" w:line="252" w:lineRule="auto"/>
            </w:pPr>
          </w:p>
        </w:tc>
        <w:tc>
          <w:tcPr>
            <w:tcW w:w="3118" w:type="dxa"/>
          </w:tcPr>
          <w:p w14:paraId="22AA81C2" w14:textId="77777777" w:rsidR="00E0235F" w:rsidRDefault="00E0235F">
            <w:pPr>
              <w:spacing w:before="40" w:after="40" w:line="252" w:lineRule="auto"/>
            </w:pPr>
          </w:p>
        </w:tc>
      </w:tr>
      <w:tr w:rsidR="00E0235F" w14:paraId="36E4219B" w14:textId="77777777">
        <w:trPr>
          <w:cantSplit/>
          <w:trHeight w:val="510"/>
        </w:trPr>
        <w:tc>
          <w:tcPr>
            <w:tcW w:w="765" w:type="dxa"/>
          </w:tcPr>
          <w:p w14:paraId="06396AFD" w14:textId="77777777" w:rsidR="00E0235F" w:rsidRDefault="00CF2CD9">
            <w:pPr>
              <w:spacing w:before="40" w:after="40" w:line="252" w:lineRule="auto"/>
            </w:pPr>
            <w:r>
              <w:rPr>
                <w:b/>
                <w:color w:val="5F5F5F"/>
                <w:sz w:val="18"/>
              </w:rPr>
              <w:t>D2</w:t>
            </w:r>
            <w:r>
              <w:rPr>
                <w:color w:val="8A8A8A"/>
                <w:sz w:val="15"/>
              </w:rPr>
              <w:br/>
              <w:t>¶13</w:t>
            </w:r>
          </w:p>
        </w:tc>
        <w:tc>
          <w:tcPr>
            <w:tcW w:w="4337" w:type="dxa"/>
          </w:tcPr>
          <w:p w14:paraId="63CA0FCD" w14:textId="77777777" w:rsidR="00E0235F" w:rsidRDefault="00CF2CD9">
            <w:pPr>
              <w:spacing w:before="40" w:after="40" w:line="252" w:lineRule="auto"/>
            </w:pPr>
            <w:r>
              <w:rPr>
                <w:sz w:val="19"/>
              </w:rPr>
              <w:t>Üniversiteler ve SGK; barolar ve odalar</w:t>
            </w:r>
          </w:p>
        </w:tc>
        <w:tc>
          <w:tcPr>
            <w:tcW w:w="850" w:type="dxa"/>
          </w:tcPr>
          <w:p w14:paraId="59CD1C87" w14:textId="77777777" w:rsidR="00E0235F" w:rsidRDefault="00E0235F">
            <w:pPr>
              <w:spacing w:before="40" w:after="40" w:line="252" w:lineRule="auto"/>
            </w:pPr>
          </w:p>
        </w:tc>
        <w:tc>
          <w:tcPr>
            <w:tcW w:w="3118" w:type="dxa"/>
          </w:tcPr>
          <w:p w14:paraId="2CCC5BA2" w14:textId="77777777" w:rsidR="00E0235F" w:rsidRDefault="00E0235F">
            <w:pPr>
              <w:spacing w:before="40" w:after="40" w:line="252" w:lineRule="auto"/>
            </w:pPr>
          </w:p>
        </w:tc>
      </w:tr>
      <w:tr w:rsidR="00E0235F" w14:paraId="71D6F574" w14:textId="77777777">
        <w:trPr>
          <w:cantSplit/>
          <w:trHeight w:val="510"/>
        </w:trPr>
        <w:tc>
          <w:tcPr>
            <w:tcW w:w="765" w:type="dxa"/>
          </w:tcPr>
          <w:p w14:paraId="68EA0349" w14:textId="77777777" w:rsidR="00E0235F" w:rsidRDefault="00CF2CD9">
            <w:pPr>
              <w:spacing w:before="40" w:after="40" w:line="252" w:lineRule="auto"/>
            </w:pPr>
            <w:r>
              <w:rPr>
                <w:b/>
                <w:color w:val="5F5F5F"/>
                <w:sz w:val="18"/>
              </w:rPr>
              <w:t>D3</w:t>
            </w:r>
            <w:r>
              <w:rPr>
                <w:color w:val="8A8A8A"/>
                <w:sz w:val="15"/>
              </w:rPr>
              <w:br/>
              <w:t>¶5</w:t>
            </w:r>
          </w:p>
        </w:tc>
        <w:tc>
          <w:tcPr>
            <w:tcW w:w="4337" w:type="dxa"/>
          </w:tcPr>
          <w:p w14:paraId="748CE866" w14:textId="77777777" w:rsidR="00E0235F" w:rsidRDefault="00CF2CD9">
            <w:pPr>
              <w:spacing w:before="40" w:after="40" w:line="252" w:lineRule="auto"/>
            </w:pPr>
            <w:r>
              <w:rPr>
                <w:sz w:val="19"/>
              </w:rPr>
              <w:t>Hugh Dalton, Principles of Public Finance (1922)</w:t>
            </w:r>
          </w:p>
        </w:tc>
        <w:tc>
          <w:tcPr>
            <w:tcW w:w="850" w:type="dxa"/>
          </w:tcPr>
          <w:p w14:paraId="5CBC8BF0" w14:textId="77777777" w:rsidR="00E0235F" w:rsidRDefault="00E0235F">
            <w:pPr>
              <w:spacing w:before="40" w:after="40" w:line="252" w:lineRule="auto"/>
            </w:pPr>
          </w:p>
        </w:tc>
        <w:tc>
          <w:tcPr>
            <w:tcW w:w="3118" w:type="dxa"/>
          </w:tcPr>
          <w:p w14:paraId="48514BD5" w14:textId="77777777" w:rsidR="00E0235F" w:rsidRDefault="00E0235F">
            <w:pPr>
              <w:spacing w:before="40" w:after="40" w:line="252" w:lineRule="auto"/>
            </w:pPr>
          </w:p>
        </w:tc>
      </w:tr>
      <w:tr w:rsidR="00E0235F" w14:paraId="0B2ED07C" w14:textId="77777777">
        <w:trPr>
          <w:cantSplit/>
          <w:trHeight w:val="510"/>
        </w:trPr>
        <w:tc>
          <w:tcPr>
            <w:tcW w:w="765" w:type="dxa"/>
          </w:tcPr>
          <w:p w14:paraId="5E93637E" w14:textId="77777777" w:rsidR="00E0235F" w:rsidRDefault="00CF2CD9">
            <w:pPr>
              <w:spacing w:before="40" w:after="40" w:line="252" w:lineRule="auto"/>
            </w:pPr>
            <w:r>
              <w:rPr>
                <w:b/>
                <w:color w:val="5F5F5F"/>
                <w:sz w:val="18"/>
              </w:rPr>
              <w:t>D4</w:t>
            </w:r>
            <w:r>
              <w:rPr>
                <w:color w:val="8A8A8A"/>
                <w:sz w:val="15"/>
              </w:rPr>
              <w:br/>
              <w:t>¶5</w:t>
            </w:r>
          </w:p>
        </w:tc>
        <w:tc>
          <w:tcPr>
            <w:tcW w:w="4337" w:type="dxa"/>
          </w:tcPr>
          <w:p w14:paraId="575CB875" w14:textId="77777777" w:rsidR="00E0235F" w:rsidRDefault="00CF2CD9">
            <w:pPr>
              <w:spacing w:before="40" w:after="40" w:line="252" w:lineRule="auto"/>
            </w:pPr>
            <w:r>
              <w:rPr>
                <w:sz w:val="19"/>
              </w:rPr>
              <w:t>Richard A. Musgrave, The Theory of Public Finance (1959)</w:t>
            </w:r>
          </w:p>
        </w:tc>
        <w:tc>
          <w:tcPr>
            <w:tcW w:w="850" w:type="dxa"/>
          </w:tcPr>
          <w:p w14:paraId="1B1D389F" w14:textId="77777777" w:rsidR="00E0235F" w:rsidRDefault="00E0235F">
            <w:pPr>
              <w:spacing w:before="40" w:after="40" w:line="252" w:lineRule="auto"/>
            </w:pPr>
          </w:p>
        </w:tc>
        <w:tc>
          <w:tcPr>
            <w:tcW w:w="3118" w:type="dxa"/>
          </w:tcPr>
          <w:p w14:paraId="4B11F69D" w14:textId="77777777" w:rsidR="00E0235F" w:rsidRDefault="00E0235F">
            <w:pPr>
              <w:spacing w:before="40" w:after="40" w:line="252" w:lineRule="auto"/>
            </w:pPr>
          </w:p>
        </w:tc>
      </w:tr>
      <w:tr w:rsidR="00E0235F" w14:paraId="1DEE958C" w14:textId="77777777">
        <w:trPr>
          <w:cantSplit/>
          <w:trHeight w:val="510"/>
        </w:trPr>
        <w:tc>
          <w:tcPr>
            <w:tcW w:w="765" w:type="dxa"/>
          </w:tcPr>
          <w:p w14:paraId="1E00EAA8" w14:textId="77777777" w:rsidR="00E0235F" w:rsidRDefault="00CF2CD9">
            <w:pPr>
              <w:spacing w:before="40" w:after="40" w:line="252" w:lineRule="auto"/>
            </w:pPr>
            <w:r>
              <w:rPr>
                <w:b/>
                <w:color w:val="5F5F5F"/>
                <w:sz w:val="18"/>
              </w:rPr>
              <w:t>D5</w:t>
            </w:r>
            <w:r>
              <w:rPr>
                <w:color w:val="8A8A8A"/>
                <w:sz w:val="15"/>
              </w:rPr>
              <w:br/>
              <w:t>¶7</w:t>
            </w:r>
          </w:p>
        </w:tc>
        <w:tc>
          <w:tcPr>
            <w:tcW w:w="4337" w:type="dxa"/>
          </w:tcPr>
          <w:p w14:paraId="2436FF0F" w14:textId="77777777" w:rsidR="00E0235F" w:rsidRDefault="00CF2CD9">
            <w:pPr>
              <w:spacing w:before="40" w:after="40" w:line="252" w:lineRule="auto"/>
            </w:pPr>
            <w:r>
              <w:rPr>
                <w:sz w:val="19"/>
              </w:rPr>
              <w:t>“Finans” sözcüğünün kökü: Latince finis (son, bitiş)</w:t>
            </w:r>
          </w:p>
        </w:tc>
        <w:tc>
          <w:tcPr>
            <w:tcW w:w="850" w:type="dxa"/>
          </w:tcPr>
          <w:p w14:paraId="6CE3959F" w14:textId="77777777" w:rsidR="00E0235F" w:rsidRDefault="00E0235F">
            <w:pPr>
              <w:spacing w:before="40" w:after="40" w:line="252" w:lineRule="auto"/>
            </w:pPr>
          </w:p>
        </w:tc>
        <w:tc>
          <w:tcPr>
            <w:tcW w:w="3118" w:type="dxa"/>
          </w:tcPr>
          <w:p w14:paraId="71EFF749" w14:textId="77777777" w:rsidR="00E0235F" w:rsidRDefault="00E0235F">
            <w:pPr>
              <w:spacing w:before="40" w:after="40" w:line="252" w:lineRule="auto"/>
            </w:pPr>
          </w:p>
        </w:tc>
      </w:tr>
      <w:tr w:rsidR="00E0235F" w14:paraId="5A8E4656" w14:textId="77777777">
        <w:trPr>
          <w:cantSplit/>
          <w:trHeight w:val="510"/>
        </w:trPr>
        <w:tc>
          <w:tcPr>
            <w:tcW w:w="765" w:type="dxa"/>
          </w:tcPr>
          <w:p w14:paraId="64EBD03B" w14:textId="77777777" w:rsidR="00E0235F" w:rsidRDefault="00CF2CD9">
            <w:pPr>
              <w:spacing w:before="40" w:after="40" w:line="252" w:lineRule="auto"/>
            </w:pPr>
            <w:r>
              <w:rPr>
                <w:b/>
                <w:color w:val="5F5F5F"/>
                <w:sz w:val="18"/>
              </w:rPr>
              <w:t>D6</w:t>
            </w:r>
            <w:r>
              <w:rPr>
                <w:color w:val="8A8A8A"/>
                <w:sz w:val="15"/>
              </w:rPr>
              <w:br/>
              <w:t>¶7</w:t>
            </w:r>
          </w:p>
        </w:tc>
        <w:tc>
          <w:tcPr>
            <w:tcW w:w="4337" w:type="dxa"/>
          </w:tcPr>
          <w:p w14:paraId="45A0665D" w14:textId="77777777" w:rsidR="00E0235F" w:rsidRDefault="00CF2CD9">
            <w:pPr>
              <w:spacing w:before="40" w:after="40" w:line="252" w:lineRule="auto"/>
            </w:pPr>
            <w:r>
              <w:rPr>
                <w:sz w:val="19"/>
              </w:rPr>
              <w:t>“Fiscal” sözcüğünün kökü: fiscus (Roma'da hazine, “para sepeti”)</w:t>
            </w:r>
          </w:p>
        </w:tc>
        <w:tc>
          <w:tcPr>
            <w:tcW w:w="850" w:type="dxa"/>
          </w:tcPr>
          <w:p w14:paraId="3583CC16" w14:textId="77777777" w:rsidR="00E0235F" w:rsidRDefault="00E0235F">
            <w:pPr>
              <w:spacing w:before="40" w:after="40" w:line="252" w:lineRule="auto"/>
            </w:pPr>
          </w:p>
        </w:tc>
        <w:tc>
          <w:tcPr>
            <w:tcW w:w="3118" w:type="dxa"/>
          </w:tcPr>
          <w:p w14:paraId="1C393AB7" w14:textId="77777777" w:rsidR="00E0235F" w:rsidRDefault="00E0235F">
            <w:pPr>
              <w:spacing w:before="40" w:after="40" w:line="252" w:lineRule="auto"/>
            </w:pPr>
          </w:p>
        </w:tc>
      </w:tr>
    </w:tbl>
    <w:p w14:paraId="1F2D3280" w14:textId="77777777" w:rsidR="00E0235F" w:rsidRDefault="00E0235F">
      <w:pPr>
        <w:spacing w:line="80" w:lineRule="exact"/>
      </w:pPr>
    </w:p>
    <w:p w14:paraId="23F72980" w14:textId="77777777" w:rsidR="00E0235F" w:rsidRDefault="00CF2CD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BFFD489" w14:textId="77777777" w:rsidR="00E0235F" w:rsidRDefault="00CF2CD9">
      <w:pPr>
        <w:keepNext/>
        <w:shd w:val="clear" w:color="auto" w:fill="243B53"/>
        <w:spacing w:before="360" w:after="80" w:line="269" w:lineRule="auto"/>
      </w:pPr>
      <w:r>
        <w:rPr>
          <w:b/>
          <w:color w:val="FFFFFF"/>
          <w:sz w:val="24"/>
        </w:rPr>
        <w:t xml:space="preserve">  BLOK 2   Kamu maliyesi ile özel maliye; maliyenin komşu bilimleri</w:t>
      </w:r>
      <w:r>
        <w:rPr>
          <w:color w:val="C9D6E3"/>
          <w:sz w:val="19"/>
        </w:rPr>
        <w:t xml:space="preserve">     ~4 dk oku · ~17 dk sindir</w:t>
      </w:r>
    </w:p>
    <w:p w14:paraId="00897F17" w14:textId="77777777" w:rsidR="00E0235F" w:rsidRDefault="00CF2CD9">
      <w:pPr>
        <w:keepNext/>
        <w:spacing w:before="80" w:after="20" w:line="269" w:lineRule="auto"/>
        <w:ind w:left="113"/>
      </w:pPr>
      <w:r>
        <w:rPr>
          <w:b/>
          <w:color w:val="243B53"/>
        </w:rPr>
        <w:t xml:space="preserve">① TÜKET   </w:t>
      </w:r>
      <w:r>
        <w:rPr>
          <w:b/>
        </w:rPr>
        <w:t>Oku:</w:t>
      </w:r>
      <w:r>
        <w:t xml:space="preserve"> '1.5. Kamu Maliyesi ile Özel Maliye Arasındaki Farklar' başlığından '2. Kamu Maliyesine İlişkin Yaklaşımlar'a kadar: dokuz ölçütlük karşılaştırma ve maliyenin diğer bilimlerle ilişkisi (≈ 490 kelime)</w:t>
      </w:r>
      <w:r>
        <w:rPr>
          <w:color w:val="5F5F5F"/>
          <w:sz w:val="19"/>
        </w:rPr>
        <w:t xml:space="preserve">  (kaynakta ¶22-39)</w:t>
      </w:r>
    </w:p>
    <w:p w14:paraId="35DD3760" w14:textId="77777777" w:rsidR="00E0235F" w:rsidRDefault="00CF2CD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2A22330" w14:textId="77777777" w:rsidR="00E0235F" w:rsidRDefault="00CF2CD9">
      <w:pPr>
        <w:spacing w:after="40" w:line="269" w:lineRule="auto"/>
        <w:ind w:left="539"/>
      </w:pPr>
      <w:r>
        <w:rPr>
          <w:sz w:val="19"/>
        </w:rPr>
        <w:t xml:space="preserve">▸ </w:t>
      </w:r>
      <w:r>
        <w:rPr>
          <w:b/>
          <w:sz w:val="19"/>
        </w:rPr>
        <w:t>Cevap yerleri:</w:t>
      </w:r>
      <w:r>
        <w:rPr>
          <w:sz w:val="19"/>
        </w:rPr>
        <w:t xml:space="preserve"> ¶26 → C3   ·   ¶31 → C3   ·   ¶34 → C4   ·   ¶35 → C4, D8   ·   ¶36 → C4, D7   ·   ¶37 → D9, D10, D11, D12</w:t>
      </w:r>
    </w:p>
    <w:p w14:paraId="212CA80E" w14:textId="77777777" w:rsidR="00E0235F" w:rsidRDefault="00CF2CD9">
      <w:pPr>
        <w:keepNext/>
        <w:spacing w:before="160" w:line="269" w:lineRule="auto"/>
        <w:ind w:left="113"/>
      </w:pPr>
      <w:r>
        <w:rPr>
          <w:b/>
          <w:color w:val="243B53"/>
        </w:rPr>
        <w:t xml:space="preserve">② SİNDİR   </w:t>
      </w:r>
      <w:r>
        <w:rPr>
          <w:i/>
          <w:color w:val="5F5F5F"/>
          <w:sz w:val="18"/>
        </w:rPr>
        <w:t>Bu görevleri bitirmeden sonraki bloğa geçme.</w:t>
      </w:r>
    </w:p>
    <w:p w14:paraId="4937DCBB" w14:textId="77777777" w:rsidR="00E0235F" w:rsidRDefault="00CF2CD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F1BD2E3" w14:textId="77777777" w:rsidR="00E0235F" w:rsidRDefault="00CF2CD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7AF40505" w14:textId="77777777">
        <w:trPr>
          <w:cantSplit/>
        </w:trPr>
        <w:tc>
          <w:tcPr>
            <w:tcW w:w="9071" w:type="dxa"/>
            <w:shd w:val="clear" w:color="auto" w:fill="DEEAF6"/>
          </w:tcPr>
          <w:p w14:paraId="69765050" w14:textId="77777777" w:rsidR="00E0235F" w:rsidRDefault="00CF2CD9">
            <w:pPr>
              <w:spacing w:before="20" w:after="20" w:line="259" w:lineRule="auto"/>
            </w:pPr>
            <w:r>
              <w:rPr>
                <w:b/>
                <w:sz w:val="20"/>
              </w:rPr>
              <w:t>Özel maliye   ·   Piyasa   ·   Gidere göre gelir   ·   Egemenlik gücü   ·   Bütçe hakkı   ·   Verginin kanuniliği   ·   Mali psikoloji</w:t>
            </w:r>
          </w:p>
        </w:tc>
      </w:tr>
    </w:tbl>
    <w:p w14:paraId="7E718999" w14:textId="77777777" w:rsidR="00E0235F" w:rsidRDefault="00E0235F">
      <w:pPr>
        <w:spacing w:line="60" w:lineRule="exact"/>
      </w:pPr>
    </w:p>
    <w:p w14:paraId="64B8AB4A" w14:textId="77777777" w:rsidR="00E0235F" w:rsidRDefault="00CF2CD9">
      <w:pPr>
        <w:spacing w:after="40" w:line="269" w:lineRule="auto"/>
        <w:ind w:left="539"/>
      </w:pPr>
      <w:r>
        <w:rPr>
          <w:sz w:val="20"/>
        </w:rPr>
        <w:t>Aralarına en az 5 bağlantı çiz; her okun üstüne ilişkiyi anlatan bir fiil yaz (artırır, neden olur, parçasıdır, engeller…).</w:t>
      </w:r>
    </w:p>
    <w:p w14:paraId="1B9027B4" w14:textId="77777777" w:rsidR="00E0235F" w:rsidRDefault="00CF2CD9">
      <w:pPr>
        <w:spacing w:after="40" w:line="269" w:lineRule="auto"/>
        <w:ind w:left="539"/>
      </w:pPr>
      <w:r>
        <w:rPr>
          <w:sz w:val="20"/>
        </w:rPr>
        <w:t>Bu bloktan en az bir düğümü önceki bloklardaki bir düğüme bağla. Harita sıkıştıysa taşı, yeniden düzenle.</w:t>
      </w:r>
    </w:p>
    <w:p w14:paraId="044FD480" w14:textId="77777777" w:rsidR="00E0235F" w:rsidRDefault="00CF2CD9">
      <w:pPr>
        <w:keepNext/>
        <w:spacing w:before="60" w:after="20" w:line="269" w:lineRule="auto"/>
        <w:ind w:left="539"/>
      </w:pPr>
      <w:r>
        <w:rPr>
          <w:sz w:val="20"/>
        </w:rPr>
        <w:t>Haritayı kurarken şu soruların cevabını ara:</w:t>
      </w:r>
    </w:p>
    <w:p w14:paraId="0597D725" w14:textId="77777777" w:rsidR="00E0235F" w:rsidRDefault="00CF2CD9">
      <w:pPr>
        <w:keepNext/>
        <w:spacing w:before="40" w:line="269" w:lineRule="auto"/>
        <w:ind w:left="850" w:hanging="454"/>
      </w:pPr>
      <w:r>
        <w:rPr>
          <w:b/>
          <w:color w:val="1F4E79"/>
          <w:sz w:val="20"/>
        </w:rPr>
        <w:t xml:space="preserve">C3  </w:t>
      </w:r>
      <w:r>
        <w:rPr>
          <w:sz w:val="20"/>
        </w:rPr>
        <w:t>Kamu maliyesinde başarı neden her zaman parasal kârla ölçülemez? Amaç ve karşılık ilişkisi farklarını kullanarak açıkla.</w:t>
      </w:r>
      <w:r>
        <w:rPr>
          <w:color w:val="8A8A8A"/>
          <w:sz w:val="17"/>
        </w:rPr>
        <w:t xml:space="preserve">   → ¶26, 31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0BF1C9D1" w14:textId="77777777">
        <w:trPr>
          <w:cantSplit/>
          <w:trHeight w:hRule="exact" w:val="408"/>
        </w:trPr>
        <w:tc>
          <w:tcPr>
            <w:tcW w:w="8759" w:type="dxa"/>
          </w:tcPr>
          <w:p w14:paraId="2D25531A" w14:textId="77777777" w:rsidR="00E0235F" w:rsidRDefault="00E0235F">
            <w:pPr>
              <w:spacing w:line="252" w:lineRule="auto"/>
            </w:pPr>
          </w:p>
        </w:tc>
      </w:tr>
      <w:tr w:rsidR="00E0235F" w14:paraId="5AB812BD" w14:textId="77777777">
        <w:trPr>
          <w:cantSplit/>
          <w:trHeight w:hRule="exact" w:val="408"/>
        </w:trPr>
        <w:tc>
          <w:tcPr>
            <w:tcW w:w="8759" w:type="dxa"/>
          </w:tcPr>
          <w:p w14:paraId="55D80156" w14:textId="77777777" w:rsidR="00E0235F" w:rsidRDefault="00E0235F">
            <w:pPr>
              <w:spacing w:line="252" w:lineRule="auto"/>
            </w:pPr>
          </w:p>
        </w:tc>
      </w:tr>
      <w:tr w:rsidR="00E0235F" w14:paraId="2358FF14" w14:textId="77777777">
        <w:trPr>
          <w:cantSplit/>
          <w:trHeight w:hRule="exact" w:val="408"/>
        </w:trPr>
        <w:tc>
          <w:tcPr>
            <w:tcW w:w="8759" w:type="dxa"/>
          </w:tcPr>
          <w:p w14:paraId="62B3B5F9" w14:textId="77777777" w:rsidR="00E0235F" w:rsidRDefault="00E0235F">
            <w:pPr>
              <w:spacing w:line="252" w:lineRule="auto"/>
            </w:pPr>
          </w:p>
        </w:tc>
      </w:tr>
    </w:tbl>
    <w:p w14:paraId="283E7224" w14:textId="77777777" w:rsidR="00E0235F" w:rsidRDefault="00E0235F">
      <w:pPr>
        <w:spacing w:line="60" w:lineRule="exact"/>
      </w:pPr>
    </w:p>
    <w:p w14:paraId="7EAD9AAD" w14:textId="77777777" w:rsidR="00E0235F" w:rsidRDefault="00CF2CD9">
      <w:pPr>
        <w:keepNext/>
        <w:spacing w:before="40" w:line="269" w:lineRule="auto"/>
        <w:ind w:left="850" w:hanging="454"/>
      </w:pPr>
      <w:r>
        <w:rPr>
          <w:b/>
          <w:color w:val="1F4E79"/>
          <w:sz w:val="20"/>
        </w:rPr>
        <w:t xml:space="preserve">C4  </w:t>
      </w:r>
      <w:r>
        <w:rPr>
          <w:sz w:val="20"/>
        </w:rPr>
        <w:t>Maliye iktisadın bir alt dalı olduğu hâlde neden disiplinlerarasıdır? Hukukla ve siyaset bilimiyle ilişkisini birer cümleyle kur.</w:t>
      </w:r>
      <w:r>
        <w:rPr>
          <w:color w:val="8A8A8A"/>
          <w:sz w:val="17"/>
        </w:rPr>
        <w:t xml:space="preserve">   → ¶34-36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47F61529" w14:textId="77777777">
        <w:trPr>
          <w:cantSplit/>
          <w:trHeight w:hRule="exact" w:val="408"/>
        </w:trPr>
        <w:tc>
          <w:tcPr>
            <w:tcW w:w="8759" w:type="dxa"/>
          </w:tcPr>
          <w:p w14:paraId="6513E99D" w14:textId="77777777" w:rsidR="00E0235F" w:rsidRDefault="00E0235F">
            <w:pPr>
              <w:spacing w:line="252" w:lineRule="auto"/>
            </w:pPr>
          </w:p>
        </w:tc>
      </w:tr>
      <w:tr w:rsidR="00E0235F" w14:paraId="1A91EB72" w14:textId="77777777">
        <w:trPr>
          <w:cantSplit/>
          <w:trHeight w:hRule="exact" w:val="408"/>
        </w:trPr>
        <w:tc>
          <w:tcPr>
            <w:tcW w:w="8759" w:type="dxa"/>
          </w:tcPr>
          <w:p w14:paraId="469699AA" w14:textId="77777777" w:rsidR="00E0235F" w:rsidRDefault="00E0235F">
            <w:pPr>
              <w:spacing w:line="252" w:lineRule="auto"/>
            </w:pPr>
          </w:p>
        </w:tc>
      </w:tr>
      <w:tr w:rsidR="00E0235F" w14:paraId="50B7D9D9" w14:textId="77777777">
        <w:trPr>
          <w:cantSplit/>
          <w:trHeight w:hRule="exact" w:val="408"/>
        </w:trPr>
        <w:tc>
          <w:tcPr>
            <w:tcW w:w="8759" w:type="dxa"/>
          </w:tcPr>
          <w:p w14:paraId="6B024256" w14:textId="77777777" w:rsidR="00E0235F" w:rsidRDefault="00E0235F">
            <w:pPr>
              <w:spacing w:line="252" w:lineRule="auto"/>
            </w:pPr>
          </w:p>
        </w:tc>
      </w:tr>
    </w:tbl>
    <w:p w14:paraId="382D365F" w14:textId="77777777" w:rsidR="00E0235F" w:rsidRDefault="00E0235F">
      <w:pPr>
        <w:spacing w:line="60" w:lineRule="exact"/>
      </w:pPr>
    </w:p>
    <w:p w14:paraId="398B9A80" w14:textId="77777777" w:rsidR="00E0235F" w:rsidRDefault="00CF2CD9">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BB2FEFC" w14:textId="77777777" w:rsidR="00E0235F" w:rsidRDefault="00CF2CD9">
      <w:pPr>
        <w:spacing w:after="60" w:line="269" w:lineRule="auto"/>
        <w:ind w:left="539"/>
      </w:pPr>
      <w:r>
        <w:rPr>
          <w:sz w:val="20"/>
        </w:rPr>
        <w:t xml:space="preserve">Önce kendi benzetmeni kur: </w:t>
      </w:r>
      <w:r>
        <w:rPr>
          <w:b/>
          <w:sz w:val="20"/>
        </w:rPr>
        <w:t>Kamu maliyesinin özel maliyeden farkı (gidere göre gelir)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CECE542" w14:textId="77777777" w:rsidR="00E0235F" w:rsidRDefault="00CF2CD9">
      <w:pPr>
        <w:spacing w:before="80" w:after="120" w:line="269" w:lineRule="auto"/>
        <w:ind w:left="539"/>
      </w:pPr>
      <w:r>
        <w:rPr>
          <w:sz w:val="20"/>
        </w:rPr>
        <w:t>Futbol benzetmen:   ______________________________   ↔   ______________________________</w:t>
      </w:r>
    </w:p>
    <w:p w14:paraId="0723FB68" w14:textId="77777777" w:rsidR="00E0235F" w:rsidRDefault="00CF2CD9">
      <w:pPr>
        <w:keepNext/>
        <w:spacing w:line="269" w:lineRule="auto"/>
        <w:ind w:left="539"/>
      </w:pPr>
      <w:r>
        <w:rPr>
          <w:b/>
          <w:sz w:val="20"/>
        </w:rPr>
        <w:t>Konu içinden:</w:t>
      </w:r>
      <w:r>
        <w:rPr>
          <w:sz w:val="20"/>
        </w:rPr>
        <w:t xml:space="preserve"> 1. bloktaki “toplumsal ihtiyaç → kamusal ihtiyaç” ayrımı ile bu bloktaki “özel maliye → kamu maliyesi” ayrımı aynı ölçüte mi dayanıyor? İkisinde de kararı kim veriyor?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197FD99B" w14:textId="77777777">
        <w:trPr>
          <w:cantSplit/>
          <w:trHeight w:hRule="exact" w:val="408"/>
        </w:trPr>
        <w:tc>
          <w:tcPr>
            <w:tcW w:w="8759" w:type="dxa"/>
          </w:tcPr>
          <w:p w14:paraId="0A7083E0" w14:textId="77777777" w:rsidR="00E0235F" w:rsidRDefault="00E0235F">
            <w:pPr>
              <w:spacing w:line="252" w:lineRule="auto"/>
            </w:pPr>
          </w:p>
        </w:tc>
      </w:tr>
      <w:tr w:rsidR="00E0235F" w14:paraId="1DEDB452" w14:textId="77777777">
        <w:trPr>
          <w:cantSplit/>
          <w:trHeight w:hRule="exact" w:val="408"/>
        </w:trPr>
        <w:tc>
          <w:tcPr>
            <w:tcW w:w="8759" w:type="dxa"/>
          </w:tcPr>
          <w:p w14:paraId="58CBCFBF" w14:textId="77777777" w:rsidR="00E0235F" w:rsidRDefault="00E0235F">
            <w:pPr>
              <w:spacing w:line="252" w:lineRule="auto"/>
            </w:pPr>
          </w:p>
        </w:tc>
      </w:tr>
    </w:tbl>
    <w:p w14:paraId="432B70C6" w14:textId="77777777" w:rsidR="00E0235F" w:rsidRDefault="00E0235F">
      <w:pPr>
        <w:spacing w:line="60" w:lineRule="exact"/>
      </w:pPr>
    </w:p>
    <w:p w14:paraId="7492449A" w14:textId="77777777" w:rsidR="00E0235F" w:rsidRDefault="00CF2CD9">
      <w:pPr>
        <w:keepNext/>
        <w:spacing w:before="40" w:after="20" w:line="269" w:lineRule="auto"/>
        <w:ind w:left="539"/>
      </w:pPr>
      <w:r>
        <w:rPr>
          <w:sz w:val="20"/>
        </w:rPr>
        <w:t>PACER'in hazır benzetmesi:</w:t>
      </w:r>
    </w:p>
    <w:p w14:paraId="2A5EBEA2" w14:textId="77777777" w:rsidR="00E0235F" w:rsidRDefault="00CF2CD9">
      <w:pPr>
        <w:spacing w:after="60" w:line="269" w:lineRule="auto"/>
        <w:ind w:left="850"/>
      </w:pPr>
      <w:r>
        <w:rPr>
          <w:i/>
          <w:color w:val="6A2C91"/>
          <w:sz w:val="20"/>
        </w:rPr>
        <w:t>“Devlet bütçesi büyük bir aile bütçesi gibidir: gelir kadar harcanır, borç kötüdür.”</w:t>
      </w:r>
    </w:p>
    <w:p w14:paraId="0FC41BE7" w14:textId="77777777" w:rsidR="00E0235F" w:rsidRDefault="00CF2CD9">
      <w:pPr>
        <w:spacing w:after="20" w:line="269" w:lineRule="auto"/>
        <w:ind w:left="850"/>
      </w:pPr>
      <w:r>
        <w:rPr>
          <w:i/>
          <w:color w:val="5F5F5F"/>
          <w:sz w:val="19"/>
        </w:rPr>
        <w:t>▹ Aile gelirini artırmak için kimseyi zorlayamaz, para da basamaz. Devlet?</w:t>
      </w:r>
    </w:p>
    <w:p w14:paraId="716F3898" w14:textId="77777777" w:rsidR="00E0235F" w:rsidRDefault="00CF2CD9">
      <w:pPr>
        <w:spacing w:after="20" w:line="269" w:lineRule="auto"/>
        <w:ind w:left="850"/>
      </w:pPr>
      <w:r>
        <w:rPr>
          <w:i/>
          <w:color w:val="5F5F5F"/>
          <w:sz w:val="19"/>
        </w:rPr>
        <w:t>▹ Metin “uygulamada devletin de bir bütçe kısıtı vardır” diyor: benzetme hangi noktada yine de doğru kalıyor?</w:t>
      </w:r>
    </w:p>
    <w:p w14:paraId="52DB0A97" w14:textId="77777777" w:rsidR="00E0235F" w:rsidRDefault="00CF2CD9">
      <w:pPr>
        <w:keepNext/>
        <w:spacing w:before="80" w:line="269" w:lineRule="auto"/>
        <w:ind w:left="539"/>
      </w:pPr>
      <w:r>
        <w:rPr>
          <w:b/>
          <w:sz w:val="20"/>
        </w:rPr>
        <w:t>Eleştir:</w:t>
      </w:r>
    </w:p>
    <w:p w14:paraId="383227EF" w14:textId="77777777" w:rsidR="00E0235F" w:rsidRDefault="00CF2CD9">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46C8A3A" w14:textId="77777777">
        <w:trPr>
          <w:cantSplit/>
          <w:trHeight w:hRule="exact" w:val="408"/>
        </w:trPr>
        <w:tc>
          <w:tcPr>
            <w:tcW w:w="8759" w:type="dxa"/>
          </w:tcPr>
          <w:p w14:paraId="7732D6EF" w14:textId="77777777" w:rsidR="00E0235F" w:rsidRDefault="00E0235F">
            <w:pPr>
              <w:spacing w:line="252" w:lineRule="auto"/>
            </w:pPr>
          </w:p>
        </w:tc>
      </w:tr>
      <w:tr w:rsidR="00E0235F" w14:paraId="2C4A6B51" w14:textId="77777777">
        <w:trPr>
          <w:cantSplit/>
          <w:trHeight w:hRule="exact" w:val="408"/>
        </w:trPr>
        <w:tc>
          <w:tcPr>
            <w:tcW w:w="8759" w:type="dxa"/>
          </w:tcPr>
          <w:p w14:paraId="02FFD992" w14:textId="77777777" w:rsidR="00E0235F" w:rsidRDefault="00E0235F">
            <w:pPr>
              <w:spacing w:line="252" w:lineRule="auto"/>
            </w:pPr>
          </w:p>
        </w:tc>
      </w:tr>
    </w:tbl>
    <w:p w14:paraId="3E03BB86" w14:textId="77777777" w:rsidR="00E0235F" w:rsidRDefault="00E0235F">
      <w:pPr>
        <w:spacing w:line="60" w:lineRule="exact"/>
      </w:pPr>
    </w:p>
    <w:p w14:paraId="303DDDE5" w14:textId="77777777" w:rsidR="00E0235F" w:rsidRDefault="00CF2CD9">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98DBCC0" w14:textId="77777777">
        <w:trPr>
          <w:cantSplit/>
          <w:trHeight w:hRule="exact" w:val="408"/>
        </w:trPr>
        <w:tc>
          <w:tcPr>
            <w:tcW w:w="8759" w:type="dxa"/>
          </w:tcPr>
          <w:p w14:paraId="50766857" w14:textId="77777777" w:rsidR="00E0235F" w:rsidRDefault="00E0235F">
            <w:pPr>
              <w:spacing w:line="252" w:lineRule="auto"/>
            </w:pPr>
          </w:p>
        </w:tc>
      </w:tr>
      <w:tr w:rsidR="00E0235F" w14:paraId="733AE01F" w14:textId="77777777">
        <w:trPr>
          <w:cantSplit/>
          <w:trHeight w:hRule="exact" w:val="408"/>
        </w:trPr>
        <w:tc>
          <w:tcPr>
            <w:tcW w:w="8759" w:type="dxa"/>
          </w:tcPr>
          <w:p w14:paraId="7D8F0835" w14:textId="77777777" w:rsidR="00E0235F" w:rsidRDefault="00E0235F">
            <w:pPr>
              <w:spacing w:line="252" w:lineRule="auto"/>
            </w:pPr>
          </w:p>
        </w:tc>
      </w:tr>
    </w:tbl>
    <w:p w14:paraId="34B503AB" w14:textId="77777777" w:rsidR="00E0235F" w:rsidRDefault="00E0235F">
      <w:pPr>
        <w:spacing w:line="60" w:lineRule="exact"/>
      </w:pPr>
    </w:p>
    <w:p w14:paraId="1F5A7B15" w14:textId="77777777" w:rsidR="00E0235F" w:rsidRDefault="00CF2CD9">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E2F33F2" w14:textId="77777777">
        <w:trPr>
          <w:cantSplit/>
          <w:trHeight w:hRule="exact" w:val="408"/>
        </w:trPr>
        <w:tc>
          <w:tcPr>
            <w:tcW w:w="8759" w:type="dxa"/>
          </w:tcPr>
          <w:p w14:paraId="6D30A4CD" w14:textId="77777777" w:rsidR="00E0235F" w:rsidRDefault="00E0235F">
            <w:pPr>
              <w:spacing w:line="252" w:lineRule="auto"/>
            </w:pPr>
          </w:p>
        </w:tc>
      </w:tr>
      <w:tr w:rsidR="00E0235F" w14:paraId="43E4D9BC" w14:textId="77777777">
        <w:trPr>
          <w:cantSplit/>
          <w:trHeight w:hRule="exact" w:val="408"/>
        </w:trPr>
        <w:tc>
          <w:tcPr>
            <w:tcW w:w="8759" w:type="dxa"/>
          </w:tcPr>
          <w:p w14:paraId="73E8C545" w14:textId="77777777" w:rsidR="00E0235F" w:rsidRDefault="00E0235F">
            <w:pPr>
              <w:spacing w:line="252" w:lineRule="auto"/>
            </w:pPr>
          </w:p>
        </w:tc>
      </w:tr>
    </w:tbl>
    <w:p w14:paraId="3D81C9E7" w14:textId="77777777" w:rsidR="00E0235F" w:rsidRDefault="00E0235F">
      <w:pPr>
        <w:spacing w:line="60" w:lineRule="exact"/>
      </w:pPr>
    </w:p>
    <w:p w14:paraId="372B7D22" w14:textId="77777777" w:rsidR="00E0235F" w:rsidRDefault="00CF2CD9">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4832CCA6" w14:textId="77777777">
        <w:trPr>
          <w:cantSplit/>
          <w:trHeight w:hRule="exact" w:val="408"/>
        </w:trPr>
        <w:tc>
          <w:tcPr>
            <w:tcW w:w="8759" w:type="dxa"/>
          </w:tcPr>
          <w:p w14:paraId="1A6C4F81" w14:textId="77777777" w:rsidR="00E0235F" w:rsidRDefault="00E0235F">
            <w:pPr>
              <w:spacing w:line="252" w:lineRule="auto"/>
            </w:pPr>
          </w:p>
        </w:tc>
      </w:tr>
      <w:tr w:rsidR="00E0235F" w14:paraId="746B6BEC" w14:textId="77777777">
        <w:trPr>
          <w:cantSplit/>
          <w:trHeight w:hRule="exact" w:val="408"/>
        </w:trPr>
        <w:tc>
          <w:tcPr>
            <w:tcW w:w="8759" w:type="dxa"/>
          </w:tcPr>
          <w:p w14:paraId="5FE1CC67" w14:textId="77777777" w:rsidR="00E0235F" w:rsidRDefault="00E0235F">
            <w:pPr>
              <w:spacing w:line="252" w:lineRule="auto"/>
            </w:pPr>
          </w:p>
        </w:tc>
      </w:tr>
    </w:tbl>
    <w:p w14:paraId="58183B23" w14:textId="77777777" w:rsidR="00E0235F" w:rsidRDefault="00E0235F">
      <w:pPr>
        <w:spacing w:line="60" w:lineRule="exact"/>
      </w:pPr>
    </w:p>
    <w:p w14:paraId="34A1980A" w14:textId="77777777" w:rsidR="00E0235F" w:rsidRDefault="00CF2CD9">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1730D151" w14:textId="77777777">
        <w:trPr>
          <w:cantSplit/>
          <w:trHeight w:hRule="exact" w:val="408"/>
        </w:trPr>
        <w:tc>
          <w:tcPr>
            <w:tcW w:w="8759" w:type="dxa"/>
          </w:tcPr>
          <w:p w14:paraId="365287CF" w14:textId="77777777" w:rsidR="00E0235F" w:rsidRDefault="00E0235F">
            <w:pPr>
              <w:spacing w:line="252" w:lineRule="auto"/>
            </w:pPr>
          </w:p>
        </w:tc>
      </w:tr>
      <w:tr w:rsidR="00E0235F" w14:paraId="50B730CE" w14:textId="77777777">
        <w:trPr>
          <w:cantSplit/>
          <w:trHeight w:hRule="exact" w:val="408"/>
        </w:trPr>
        <w:tc>
          <w:tcPr>
            <w:tcW w:w="8759" w:type="dxa"/>
          </w:tcPr>
          <w:p w14:paraId="46DABDFB" w14:textId="77777777" w:rsidR="00E0235F" w:rsidRDefault="00E0235F">
            <w:pPr>
              <w:spacing w:line="252" w:lineRule="auto"/>
            </w:pPr>
          </w:p>
        </w:tc>
      </w:tr>
    </w:tbl>
    <w:p w14:paraId="1ED83AE3" w14:textId="77777777" w:rsidR="00E0235F" w:rsidRDefault="00E0235F">
      <w:pPr>
        <w:spacing w:line="60" w:lineRule="exact"/>
      </w:pPr>
    </w:p>
    <w:p w14:paraId="6857C717" w14:textId="77777777" w:rsidR="00E0235F" w:rsidRDefault="00CF2CD9">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14345041" w14:textId="77777777">
        <w:trPr>
          <w:cantSplit/>
          <w:trHeight w:hRule="exact" w:val="408"/>
        </w:trPr>
        <w:tc>
          <w:tcPr>
            <w:tcW w:w="8759" w:type="dxa"/>
          </w:tcPr>
          <w:p w14:paraId="0A7DB924" w14:textId="77777777" w:rsidR="00E0235F" w:rsidRDefault="00E0235F">
            <w:pPr>
              <w:spacing w:line="252" w:lineRule="auto"/>
            </w:pPr>
          </w:p>
        </w:tc>
      </w:tr>
      <w:tr w:rsidR="00E0235F" w14:paraId="75002B6D" w14:textId="77777777">
        <w:trPr>
          <w:cantSplit/>
          <w:trHeight w:hRule="exact" w:val="408"/>
        </w:trPr>
        <w:tc>
          <w:tcPr>
            <w:tcW w:w="8759" w:type="dxa"/>
          </w:tcPr>
          <w:p w14:paraId="35F78D9A" w14:textId="77777777" w:rsidR="00E0235F" w:rsidRDefault="00E0235F">
            <w:pPr>
              <w:spacing w:line="252" w:lineRule="auto"/>
            </w:pPr>
          </w:p>
        </w:tc>
      </w:tr>
    </w:tbl>
    <w:p w14:paraId="228EF6AD" w14:textId="77777777" w:rsidR="00E0235F" w:rsidRDefault="00E0235F">
      <w:pPr>
        <w:spacing w:line="60" w:lineRule="exact"/>
      </w:pPr>
    </w:p>
    <w:p w14:paraId="619A0AE9" w14:textId="77777777" w:rsidR="00E0235F" w:rsidRDefault="00CF2CD9">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5A300AC" w14:textId="77777777">
        <w:trPr>
          <w:cantSplit/>
          <w:trHeight w:hRule="exact" w:val="408"/>
        </w:trPr>
        <w:tc>
          <w:tcPr>
            <w:tcW w:w="8759" w:type="dxa"/>
          </w:tcPr>
          <w:p w14:paraId="6DA17218" w14:textId="77777777" w:rsidR="00E0235F" w:rsidRDefault="00E0235F">
            <w:pPr>
              <w:spacing w:line="252" w:lineRule="auto"/>
            </w:pPr>
          </w:p>
        </w:tc>
      </w:tr>
      <w:tr w:rsidR="00E0235F" w14:paraId="59D08B52" w14:textId="77777777">
        <w:trPr>
          <w:cantSplit/>
          <w:trHeight w:hRule="exact" w:val="408"/>
        </w:trPr>
        <w:tc>
          <w:tcPr>
            <w:tcW w:w="8759" w:type="dxa"/>
          </w:tcPr>
          <w:p w14:paraId="395DAD5D" w14:textId="77777777" w:rsidR="00E0235F" w:rsidRDefault="00E0235F">
            <w:pPr>
              <w:spacing w:line="252" w:lineRule="auto"/>
            </w:pPr>
          </w:p>
        </w:tc>
      </w:tr>
    </w:tbl>
    <w:p w14:paraId="307DAE05" w14:textId="77777777" w:rsidR="00E0235F" w:rsidRDefault="00E0235F">
      <w:pPr>
        <w:spacing w:line="60" w:lineRule="exact"/>
      </w:pPr>
    </w:p>
    <w:p w14:paraId="6089B880" w14:textId="77777777" w:rsidR="00E0235F" w:rsidRDefault="00CF2CD9">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BB1CF90" w14:textId="77777777">
        <w:trPr>
          <w:cantSplit/>
          <w:trHeight w:hRule="exact" w:val="408"/>
        </w:trPr>
        <w:tc>
          <w:tcPr>
            <w:tcW w:w="8759" w:type="dxa"/>
          </w:tcPr>
          <w:p w14:paraId="1E77F9AB" w14:textId="77777777" w:rsidR="00E0235F" w:rsidRDefault="00E0235F">
            <w:pPr>
              <w:spacing w:line="252" w:lineRule="auto"/>
            </w:pPr>
          </w:p>
        </w:tc>
      </w:tr>
      <w:tr w:rsidR="00E0235F" w14:paraId="6C3F79E8" w14:textId="77777777">
        <w:trPr>
          <w:cantSplit/>
          <w:trHeight w:hRule="exact" w:val="408"/>
        </w:trPr>
        <w:tc>
          <w:tcPr>
            <w:tcW w:w="8759" w:type="dxa"/>
          </w:tcPr>
          <w:p w14:paraId="6F74BB39" w14:textId="77777777" w:rsidR="00E0235F" w:rsidRDefault="00E0235F">
            <w:pPr>
              <w:spacing w:line="252" w:lineRule="auto"/>
            </w:pPr>
          </w:p>
        </w:tc>
      </w:tr>
    </w:tbl>
    <w:p w14:paraId="5A34B164" w14:textId="77777777" w:rsidR="00E0235F" w:rsidRDefault="00E0235F">
      <w:pPr>
        <w:spacing w:line="60" w:lineRule="exact"/>
      </w:pPr>
    </w:p>
    <w:p w14:paraId="328629C3" w14:textId="77777777" w:rsidR="00E0235F" w:rsidRDefault="00CF2CD9">
      <w:pPr>
        <w:spacing w:before="40" w:after="40" w:line="269" w:lineRule="auto"/>
        <w:ind w:left="539"/>
      </w:pPr>
      <w:r>
        <w:rPr>
          <w:i/>
          <w:color w:val="5F5F5F"/>
          <w:sz w:val="18"/>
        </w:rPr>
        <w:t>İşe yarayan analojiyi haritana küçük bir notla ekle; haritanın yapısına da ilham olabilir.</w:t>
      </w:r>
    </w:p>
    <w:p w14:paraId="5FFCEEE9" w14:textId="77777777" w:rsidR="00E0235F" w:rsidRDefault="00CF2CD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5664F05" w14:textId="77777777" w:rsidR="00E0235F" w:rsidRDefault="00CF2CD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E0235F" w14:paraId="29AEC62B" w14:textId="77777777">
        <w:trPr>
          <w:cantSplit/>
          <w:tblHeader/>
        </w:trPr>
        <w:tc>
          <w:tcPr>
            <w:tcW w:w="765" w:type="dxa"/>
            <w:shd w:val="clear" w:color="auto" w:fill="DFF0E4"/>
          </w:tcPr>
          <w:p w14:paraId="40F21549" w14:textId="77777777" w:rsidR="00E0235F" w:rsidRDefault="00CF2CD9">
            <w:pPr>
              <w:spacing w:before="40" w:after="40" w:line="252" w:lineRule="auto"/>
            </w:pPr>
            <w:r>
              <w:rPr>
                <w:b/>
                <w:sz w:val="17"/>
              </w:rPr>
              <w:t>#</w:t>
            </w:r>
          </w:p>
        </w:tc>
        <w:tc>
          <w:tcPr>
            <w:tcW w:w="4337" w:type="dxa"/>
            <w:shd w:val="clear" w:color="auto" w:fill="DFF0E4"/>
          </w:tcPr>
          <w:p w14:paraId="22275A47" w14:textId="77777777" w:rsidR="00E0235F" w:rsidRDefault="00CF2CD9">
            <w:pPr>
              <w:spacing w:before="40" w:after="40" w:line="252" w:lineRule="auto"/>
            </w:pPr>
            <w:r>
              <w:rPr>
                <w:b/>
                <w:sz w:val="17"/>
              </w:rPr>
              <w:t>Detay</w:t>
            </w:r>
          </w:p>
        </w:tc>
        <w:tc>
          <w:tcPr>
            <w:tcW w:w="850" w:type="dxa"/>
            <w:shd w:val="clear" w:color="auto" w:fill="DFF0E4"/>
          </w:tcPr>
          <w:p w14:paraId="5ABF1794" w14:textId="77777777" w:rsidR="00E0235F" w:rsidRDefault="00CF2CD9">
            <w:pPr>
              <w:spacing w:before="40" w:after="40" w:line="252" w:lineRule="auto"/>
            </w:pPr>
            <w:r>
              <w:rPr>
                <w:b/>
                <w:sz w:val="17"/>
              </w:rPr>
              <w:t>E / R</w:t>
            </w:r>
          </w:p>
        </w:tc>
        <w:tc>
          <w:tcPr>
            <w:tcW w:w="3118" w:type="dxa"/>
            <w:shd w:val="clear" w:color="auto" w:fill="DFF0E4"/>
          </w:tcPr>
          <w:p w14:paraId="6FF87509" w14:textId="77777777" w:rsidR="00E0235F" w:rsidRDefault="00CF2CD9">
            <w:pPr>
              <w:spacing w:before="40" w:after="40" w:line="252" w:lineRule="auto"/>
            </w:pPr>
            <w:r>
              <w:rPr>
                <w:b/>
                <w:sz w:val="17"/>
              </w:rPr>
              <w:t>E ise: hangi kavramı somutlaştırıyor?</w:t>
            </w:r>
          </w:p>
        </w:tc>
      </w:tr>
      <w:tr w:rsidR="00E0235F" w14:paraId="6FAA3F61" w14:textId="77777777">
        <w:trPr>
          <w:cantSplit/>
          <w:trHeight w:val="510"/>
        </w:trPr>
        <w:tc>
          <w:tcPr>
            <w:tcW w:w="765" w:type="dxa"/>
          </w:tcPr>
          <w:p w14:paraId="30F528AD" w14:textId="77777777" w:rsidR="00E0235F" w:rsidRDefault="00CF2CD9">
            <w:pPr>
              <w:spacing w:before="40" w:after="40" w:line="252" w:lineRule="auto"/>
            </w:pPr>
            <w:r>
              <w:rPr>
                <w:b/>
                <w:color w:val="5F5F5F"/>
                <w:sz w:val="18"/>
              </w:rPr>
              <w:t>D7</w:t>
            </w:r>
            <w:r>
              <w:rPr>
                <w:color w:val="8A8A8A"/>
                <w:sz w:val="15"/>
              </w:rPr>
              <w:br/>
              <w:t>¶36</w:t>
            </w:r>
          </w:p>
        </w:tc>
        <w:tc>
          <w:tcPr>
            <w:tcW w:w="4337" w:type="dxa"/>
          </w:tcPr>
          <w:p w14:paraId="48265282" w14:textId="77777777" w:rsidR="00E0235F" w:rsidRDefault="00CF2CD9">
            <w:pPr>
              <w:spacing w:before="40" w:after="40" w:line="252" w:lineRule="auto"/>
            </w:pPr>
            <w:r>
              <w:rPr>
                <w:sz w:val="19"/>
              </w:rPr>
              <w:t>1215 Magna Carta: vergi alınması için temsilcilerin onayı şartı</w:t>
            </w:r>
          </w:p>
        </w:tc>
        <w:tc>
          <w:tcPr>
            <w:tcW w:w="850" w:type="dxa"/>
          </w:tcPr>
          <w:p w14:paraId="01382105" w14:textId="77777777" w:rsidR="00E0235F" w:rsidRDefault="00E0235F">
            <w:pPr>
              <w:spacing w:before="40" w:after="40" w:line="252" w:lineRule="auto"/>
            </w:pPr>
          </w:p>
        </w:tc>
        <w:tc>
          <w:tcPr>
            <w:tcW w:w="3118" w:type="dxa"/>
          </w:tcPr>
          <w:p w14:paraId="61575D7C" w14:textId="77777777" w:rsidR="00E0235F" w:rsidRDefault="00E0235F">
            <w:pPr>
              <w:spacing w:before="40" w:after="40" w:line="252" w:lineRule="auto"/>
            </w:pPr>
          </w:p>
        </w:tc>
      </w:tr>
      <w:tr w:rsidR="00E0235F" w14:paraId="0DEBFA5B" w14:textId="77777777">
        <w:trPr>
          <w:cantSplit/>
          <w:trHeight w:val="510"/>
        </w:trPr>
        <w:tc>
          <w:tcPr>
            <w:tcW w:w="765" w:type="dxa"/>
          </w:tcPr>
          <w:p w14:paraId="714E4FAA" w14:textId="77777777" w:rsidR="00E0235F" w:rsidRDefault="00CF2CD9">
            <w:pPr>
              <w:spacing w:before="40" w:after="40" w:line="252" w:lineRule="auto"/>
            </w:pPr>
            <w:r>
              <w:rPr>
                <w:b/>
                <w:color w:val="5F5F5F"/>
                <w:sz w:val="18"/>
              </w:rPr>
              <w:t>D8</w:t>
            </w:r>
            <w:r>
              <w:rPr>
                <w:color w:val="8A8A8A"/>
                <w:sz w:val="15"/>
              </w:rPr>
              <w:br/>
              <w:t>¶35</w:t>
            </w:r>
          </w:p>
        </w:tc>
        <w:tc>
          <w:tcPr>
            <w:tcW w:w="4337" w:type="dxa"/>
          </w:tcPr>
          <w:p w14:paraId="64532E75" w14:textId="77777777" w:rsidR="00E0235F" w:rsidRDefault="00CF2CD9">
            <w:pPr>
              <w:spacing w:before="40" w:after="40" w:line="252" w:lineRule="auto"/>
            </w:pPr>
            <w:r>
              <w:rPr>
                <w:sz w:val="19"/>
              </w:rPr>
              <w:t>Anayasa m. 73: vergi, resim, harç ancak kanunla konulur</w:t>
            </w:r>
          </w:p>
        </w:tc>
        <w:tc>
          <w:tcPr>
            <w:tcW w:w="850" w:type="dxa"/>
          </w:tcPr>
          <w:p w14:paraId="662A2887" w14:textId="77777777" w:rsidR="00E0235F" w:rsidRDefault="00E0235F">
            <w:pPr>
              <w:spacing w:before="40" w:after="40" w:line="252" w:lineRule="auto"/>
            </w:pPr>
          </w:p>
        </w:tc>
        <w:tc>
          <w:tcPr>
            <w:tcW w:w="3118" w:type="dxa"/>
          </w:tcPr>
          <w:p w14:paraId="7A619DB4" w14:textId="77777777" w:rsidR="00E0235F" w:rsidRDefault="00E0235F">
            <w:pPr>
              <w:spacing w:before="40" w:after="40" w:line="252" w:lineRule="auto"/>
            </w:pPr>
          </w:p>
        </w:tc>
      </w:tr>
      <w:tr w:rsidR="00E0235F" w14:paraId="58C21362" w14:textId="77777777">
        <w:trPr>
          <w:cantSplit/>
          <w:trHeight w:val="510"/>
        </w:trPr>
        <w:tc>
          <w:tcPr>
            <w:tcW w:w="765" w:type="dxa"/>
          </w:tcPr>
          <w:p w14:paraId="30F02131" w14:textId="77777777" w:rsidR="00E0235F" w:rsidRDefault="00CF2CD9">
            <w:pPr>
              <w:spacing w:before="40" w:after="40" w:line="252" w:lineRule="auto"/>
            </w:pPr>
            <w:r>
              <w:rPr>
                <w:b/>
                <w:color w:val="5F5F5F"/>
                <w:sz w:val="18"/>
              </w:rPr>
              <w:t>D9</w:t>
            </w:r>
            <w:r>
              <w:rPr>
                <w:color w:val="8A8A8A"/>
                <w:sz w:val="15"/>
              </w:rPr>
              <w:br/>
              <w:t>¶37</w:t>
            </w:r>
          </w:p>
        </w:tc>
        <w:tc>
          <w:tcPr>
            <w:tcW w:w="4337" w:type="dxa"/>
          </w:tcPr>
          <w:p w14:paraId="07362E1E" w14:textId="77777777" w:rsidR="00E0235F" w:rsidRDefault="00CF2CD9">
            <w:pPr>
              <w:spacing w:before="40" w:after="40" w:line="252" w:lineRule="auto"/>
            </w:pPr>
            <w:r>
              <w:rPr>
                <w:sz w:val="19"/>
              </w:rPr>
              <w:t>Rudolf Goldscheid (1917)</w:t>
            </w:r>
          </w:p>
        </w:tc>
        <w:tc>
          <w:tcPr>
            <w:tcW w:w="850" w:type="dxa"/>
          </w:tcPr>
          <w:p w14:paraId="4493FC28" w14:textId="77777777" w:rsidR="00E0235F" w:rsidRDefault="00E0235F">
            <w:pPr>
              <w:spacing w:before="40" w:after="40" w:line="252" w:lineRule="auto"/>
            </w:pPr>
          </w:p>
        </w:tc>
        <w:tc>
          <w:tcPr>
            <w:tcW w:w="3118" w:type="dxa"/>
          </w:tcPr>
          <w:p w14:paraId="7C3D5A67" w14:textId="77777777" w:rsidR="00E0235F" w:rsidRDefault="00E0235F">
            <w:pPr>
              <w:spacing w:before="40" w:after="40" w:line="252" w:lineRule="auto"/>
            </w:pPr>
          </w:p>
        </w:tc>
      </w:tr>
      <w:tr w:rsidR="00E0235F" w14:paraId="1D93085A" w14:textId="77777777">
        <w:trPr>
          <w:cantSplit/>
          <w:trHeight w:val="510"/>
        </w:trPr>
        <w:tc>
          <w:tcPr>
            <w:tcW w:w="765" w:type="dxa"/>
          </w:tcPr>
          <w:p w14:paraId="286E7B15" w14:textId="77777777" w:rsidR="00E0235F" w:rsidRDefault="00CF2CD9">
            <w:pPr>
              <w:spacing w:before="40" w:after="40" w:line="252" w:lineRule="auto"/>
            </w:pPr>
            <w:r>
              <w:rPr>
                <w:b/>
                <w:color w:val="5F5F5F"/>
                <w:sz w:val="18"/>
              </w:rPr>
              <w:t>D10</w:t>
            </w:r>
            <w:r>
              <w:rPr>
                <w:color w:val="8A8A8A"/>
                <w:sz w:val="15"/>
              </w:rPr>
              <w:br/>
              <w:t>¶37</w:t>
            </w:r>
          </w:p>
        </w:tc>
        <w:tc>
          <w:tcPr>
            <w:tcW w:w="4337" w:type="dxa"/>
          </w:tcPr>
          <w:p w14:paraId="31749E5C" w14:textId="77777777" w:rsidR="00E0235F" w:rsidRDefault="00CF2CD9">
            <w:pPr>
              <w:spacing w:before="40" w:after="40" w:line="252" w:lineRule="auto"/>
            </w:pPr>
            <w:r>
              <w:rPr>
                <w:sz w:val="19"/>
              </w:rPr>
              <w:t>J. A. Schumpeter, Vergi Devletinin Krizi (1918)</w:t>
            </w:r>
          </w:p>
        </w:tc>
        <w:tc>
          <w:tcPr>
            <w:tcW w:w="850" w:type="dxa"/>
          </w:tcPr>
          <w:p w14:paraId="61EBFF12" w14:textId="77777777" w:rsidR="00E0235F" w:rsidRDefault="00E0235F">
            <w:pPr>
              <w:spacing w:before="40" w:after="40" w:line="252" w:lineRule="auto"/>
            </w:pPr>
          </w:p>
        </w:tc>
        <w:tc>
          <w:tcPr>
            <w:tcW w:w="3118" w:type="dxa"/>
          </w:tcPr>
          <w:p w14:paraId="35A5329A" w14:textId="77777777" w:rsidR="00E0235F" w:rsidRDefault="00E0235F">
            <w:pPr>
              <w:spacing w:before="40" w:after="40" w:line="252" w:lineRule="auto"/>
            </w:pPr>
          </w:p>
        </w:tc>
      </w:tr>
      <w:tr w:rsidR="00E0235F" w14:paraId="3554BF5C" w14:textId="77777777">
        <w:trPr>
          <w:cantSplit/>
          <w:trHeight w:val="510"/>
        </w:trPr>
        <w:tc>
          <w:tcPr>
            <w:tcW w:w="765" w:type="dxa"/>
          </w:tcPr>
          <w:p w14:paraId="2CB42656" w14:textId="77777777" w:rsidR="00E0235F" w:rsidRDefault="00CF2CD9">
            <w:pPr>
              <w:spacing w:before="40" w:after="40" w:line="252" w:lineRule="auto"/>
            </w:pPr>
            <w:r>
              <w:rPr>
                <w:b/>
                <w:color w:val="5F5F5F"/>
                <w:sz w:val="18"/>
              </w:rPr>
              <w:t>D11</w:t>
            </w:r>
            <w:r>
              <w:rPr>
                <w:color w:val="8A8A8A"/>
                <w:sz w:val="15"/>
              </w:rPr>
              <w:br/>
              <w:t>¶37</w:t>
            </w:r>
          </w:p>
        </w:tc>
        <w:tc>
          <w:tcPr>
            <w:tcW w:w="4337" w:type="dxa"/>
          </w:tcPr>
          <w:p w14:paraId="162F6937" w14:textId="77777777" w:rsidR="00E0235F" w:rsidRDefault="00CF2CD9">
            <w:pPr>
              <w:spacing w:before="40" w:after="40" w:line="252" w:lineRule="auto"/>
            </w:pPr>
            <w:r>
              <w:rPr>
                <w:sz w:val="19"/>
              </w:rPr>
              <w:t>Günter Schmölders: vergi ahlakı, vergi zihniyeti</w:t>
            </w:r>
          </w:p>
        </w:tc>
        <w:tc>
          <w:tcPr>
            <w:tcW w:w="850" w:type="dxa"/>
          </w:tcPr>
          <w:p w14:paraId="33E430C2" w14:textId="77777777" w:rsidR="00E0235F" w:rsidRDefault="00E0235F">
            <w:pPr>
              <w:spacing w:before="40" w:after="40" w:line="252" w:lineRule="auto"/>
            </w:pPr>
          </w:p>
        </w:tc>
        <w:tc>
          <w:tcPr>
            <w:tcW w:w="3118" w:type="dxa"/>
          </w:tcPr>
          <w:p w14:paraId="542F4AC8" w14:textId="77777777" w:rsidR="00E0235F" w:rsidRDefault="00E0235F">
            <w:pPr>
              <w:spacing w:before="40" w:after="40" w:line="252" w:lineRule="auto"/>
            </w:pPr>
          </w:p>
        </w:tc>
      </w:tr>
      <w:tr w:rsidR="00E0235F" w14:paraId="60923803" w14:textId="77777777">
        <w:trPr>
          <w:cantSplit/>
          <w:trHeight w:val="510"/>
        </w:trPr>
        <w:tc>
          <w:tcPr>
            <w:tcW w:w="765" w:type="dxa"/>
          </w:tcPr>
          <w:p w14:paraId="0F3E0B0F" w14:textId="77777777" w:rsidR="00E0235F" w:rsidRDefault="00CF2CD9">
            <w:pPr>
              <w:spacing w:before="40" w:after="40" w:line="252" w:lineRule="auto"/>
            </w:pPr>
            <w:r>
              <w:rPr>
                <w:b/>
                <w:color w:val="5F5F5F"/>
                <w:sz w:val="18"/>
              </w:rPr>
              <w:t>D12</w:t>
            </w:r>
            <w:r>
              <w:rPr>
                <w:color w:val="8A8A8A"/>
                <w:sz w:val="15"/>
              </w:rPr>
              <w:br/>
              <w:t>¶37</w:t>
            </w:r>
          </w:p>
        </w:tc>
        <w:tc>
          <w:tcPr>
            <w:tcW w:w="4337" w:type="dxa"/>
          </w:tcPr>
          <w:p w14:paraId="5A3B01BC" w14:textId="77777777" w:rsidR="00E0235F" w:rsidRDefault="00CF2CD9">
            <w:pPr>
              <w:spacing w:before="40" w:after="40" w:line="252" w:lineRule="auto"/>
            </w:pPr>
            <w:r>
              <w:rPr>
                <w:sz w:val="19"/>
              </w:rPr>
              <w:t>Amilcare Puviani (1903): mali yanılsama</w:t>
            </w:r>
          </w:p>
        </w:tc>
        <w:tc>
          <w:tcPr>
            <w:tcW w:w="850" w:type="dxa"/>
          </w:tcPr>
          <w:p w14:paraId="24BE677C" w14:textId="77777777" w:rsidR="00E0235F" w:rsidRDefault="00E0235F">
            <w:pPr>
              <w:spacing w:before="40" w:after="40" w:line="252" w:lineRule="auto"/>
            </w:pPr>
          </w:p>
        </w:tc>
        <w:tc>
          <w:tcPr>
            <w:tcW w:w="3118" w:type="dxa"/>
          </w:tcPr>
          <w:p w14:paraId="3794BFE3" w14:textId="77777777" w:rsidR="00E0235F" w:rsidRDefault="00E0235F">
            <w:pPr>
              <w:spacing w:before="40" w:after="40" w:line="252" w:lineRule="auto"/>
            </w:pPr>
          </w:p>
        </w:tc>
      </w:tr>
    </w:tbl>
    <w:p w14:paraId="647BAF0B" w14:textId="77777777" w:rsidR="00E0235F" w:rsidRDefault="00E0235F">
      <w:pPr>
        <w:spacing w:line="80" w:lineRule="exact"/>
      </w:pPr>
    </w:p>
    <w:p w14:paraId="77F71EAC" w14:textId="77777777" w:rsidR="00E0235F" w:rsidRDefault="00CF2CD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E6098FB" w14:textId="77777777" w:rsidR="00E0235F" w:rsidRDefault="00CF2CD9">
      <w:pPr>
        <w:keepNext/>
        <w:shd w:val="clear" w:color="auto" w:fill="243B53"/>
        <w:spacing w:before="360" w:after="80" w:line="269" w:lineRule="auto"/>
      </w:pPr>
      <w:r>
        <w:rPr>
          <w:b/>
          <w:color w:val="FFFFFF"/>
          <w:sz w:val="24"/>
        </w:rPr>
        <w:t xml:space="preserve">  BLOK 3   Kamu maliyesine ilişkin yaklaşımlar</w:t>
      </w:r>
      <w:r>
        <w:rPr>
          <w:color w:val="C9D6E3"/>
          <w:sz w:val="19"/>
        </w:rPr>
        <w:t xml:space="preserve">     ~4 dk oku · ~12 dk sindir</w:t>
      </w:r>
    </w:p>
    <w:p w14:paraId="3AD9AF9F" w14:textId="77777777" w:rsidR="00E0235F" w:rsidRDefault="00CF2CD9">
      <w:pPr>
        <w:keepNext/>
        <w:spacing w:before="80" w:after="20" w:line="269" w:lineRule="auto"/>
        <w:ind w:left="113"/>
      </w:pPr>
      <w:r>
        <w:rPr>
          <w:b/>
          <w:color w:val="243B53"/>
        </w:rPr>
        <w:t xml:space="preserve">① TÜKET   </w:t>
      </w:r>
      <w:r>
        <w:rPr>
          <w:b/>
        </w:rPr>
        <w:t>Oku:</w:t>
      </w:r>
      <w:r>
        <w:t xml:space="preserve"> '2. Kamu Maliyesine İlişkin Yaklaşımlar' başlığından '3. Ekonomik Sistemler'e kadar: pozitif–normatif, dar–geniş, mikro–makro (≈ 480 kelime)</w:t>
      </w:r>
      <w:r>
        <w:rPr>
          <w:color w:val="5F5F5F"/>
          <w:sz w:val="19"/>
        </w:rPr>
        <w:t xml:space="preserve">  (kaynakta ¶40-58)</w:t>
      </w:r>
    </w:p>
    <w:p w14:paraId="4C3349D1" w14:textId="77777777" w:rsidR="00E0235F" w:rsidRDefault="00CF2CD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6A3B5B5" w14:textId="77777777" w:rsidR="00E0235F" w:rsidRDefault="00CF2CD9">
      <w:pPr>
        <w:keepNext/>
        <w:spacing w:after="40" w:line="269" w:lineRule="auto"/>
        <w:ind w:left="539"/>
      </w:pPr>
      <w:r>
        <w:rPr>
          <w:sz w:val="19"/>
        </w:rPr>
        <w:t>▸ Örnek önermeler tablosunu okurken sağ sütunu elinle kapat; önce türünü kendin tahmin et, sonra bak.</w:t>
      </w:r>
    </w:p>
    <w:p w14:paraId="317ED857" w14:textId="77777777" w:rsidR="00E0235F" w:rsidRDefault="00CF2CD9">
      <w:pPr>
        <w:spacing w:after="40" w:line="269" w:lineRule="auto"/>
        <w:ind w:left="539"/>
      </w:pPr>
      <w:r>
        <w:rPr>
          <w:sz w:val="19"/>
        </w:rPr>
        <w:t xml:space="preserve">▸ </w:t>
      </w:r>
      <w:r>
        <w:rPr>
          <w:b/>
          <w:sz w:val="19"/>
        </w:rPr>
        <w:t>Cevap yerleri:</w:t>
      </w:r>
      <w:r>
        <w:rPr>
          <w:sz w:val="19"/>
        </w:rPr>
        <w:t xml:space="preserve"> ¶43 → D13, D15   ·   ¶49 → D14   ·   ¶50 → P4   ·   ¶53 → C5, P1, P2   ·   ¶55 → C6   ·   ¶57 → P3</w:t>
      </w:r>
    </w:p>
    <w:p w14:paraId="6A3E578C" w14:textId="77777777" w:rsidR="00E0235F" w:rsidRDefault="00CF2CD9">
      <w:pPr>
        <w:keepNext/>
        <w:spacing w:before="160" w:line="269" w:lineRule="auto"/>
        <w:ind w:left="113"/>
      </w:pPr>
      <w:r>
        <w:rPr>
          <w:b/>
          <w:color w:val="243B53"/>
        </w:rPr>
        <w:t xml:space="preserve">② SİNDİR   </w:t>
      </w:r>
      <w:r>
        <w:rPr>
          <w:i/>
          <w:color w:val="5F5F5F"/>
          <w:sz w:val="18"/>
        </w:rPr>
        <w:t>Bu görevleri bitirmeden sonraki bloğa geçme.</w:t>
      </w:r>
    </w:p>
    <w:p w14:paraId="74B17CCF" w14:textId="77777777" w:rsidR="00E0235F" w:rsidRDefault="00CF2CD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80E0111" w14:textId="77777777" w:rsidR="00E0235F" w:rsidRDefault="00CF2CD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729EF573" w14:textId="77777777">
        <w:trPr>
          <w:cantSplit/>
        </w:trPr>
        <w:tc>
          <w:tcPr>
            <w:tcW w:w="9071" w:type="dxa"/>
            <w:shd w:val="clear" w:color="auto" w:fill="DEEAF6"/>
          </w:tcPr>
          <w:p w14:paraId="2C4BCA5C" w14:textId="77777777" w:rsidR="00E0235F" w:rsidRDefault="00CF2CD9">
            <w:pPr>
              <w:spacing w:before="20" w:after="20" w:line="259" w:lineRule="auto"/>
            </w:pPr>
            <w:r>
              <w:rPr>
                <w:b/>
                <w:sz w:val="20"/>
              </w:rPr>
              <w:t>Pozitif yaklaşım   ·   Normatif yaklaşım   ·   Değer yargısı   ·   Refah iktisadı   ·   Dar yaklaşım   ·   Geniş yaklaşım   ·   Mikro yaklaşım   ·   Makro yaklaşım</w:t>
            </w:r>
          </w:p>
        </w:tc>
      </w:tr>
    </w:tbl>
    <w:p w14:paraId="573B284C" w14:textId="77777777" w:rsidR="00E0235F" w:rsidRDefault="00E0235F">
      <w:pPr>
        <w:spacing w:line="60" w:lineRule="exact"/>
      </w:pPr>
    </w:p>
    <w:p w14:paraId="1385DEA1" w14:textId="77777777" w:rsidR="00E0235F" w:rsidRDefault="00CF2CD9">
      <w:pPr>
        <w:spacing w:after="40" w:line="269" w:lineRule="auto"/>
        <w:ind w:left="539"/>
      </w:pPr>
      <w:r>
        <w:rPr>
          <w:sz w:val="20"/>
        </w:rPr>
        <w:t>Aralarına en az 6 bağlantı çiz; her okun üstüne ilişkiyi anlatan bir fiil yaz (artırır, neden olur, parçasıdır, engeller…).</w:t>
      </w:r>
    </w:p>
    <w:p w14:paraId="11BA7300" w14:textId="77777777" w:rsidR="00E0235F" w:rsidRDefault="00CF2CD9">
      <w:pPr>
        <w:spacing w:after="40" w:line="269" w:lineRule="auto"/>
        <w:ind w:left="539"/>
      </w:pPr>
      <w:r>
        <w:rPr>
          <w:sz w:val="20"/>
        </w:rPr>
        <w:t>Bu bloktan en az bir düğümü önceki bloklardaki bir düğüme bağla. Harita sıkıştıysa taşı, yeniden düzenle.</w:t>
      </w:r>
    </w:p>
    <w:p w14:paraId="38DA766E" w14:textId="77777777" w:rsidR="00E0235F" w:rsidRDefault="00CF2CD9">
      <w:pPr>
        <w:keepNext/>
        <w:spacing w:before="60" w:after="20" w:line="269" w:lineRule="auto"/>
        <w:ind w:left="539"/>
      </w:pPr>
      <w:r>
        <w:rPr>
          <w:sz w:val="20"/>
        </w:rPr>
        <w:t>Haritayı kurarken şu soruların cevabını ara:</w:t>
      </w:r>
    </w:p>
    <w:p w14:paraId="2FFE32FA" w14:textId="77777777" w:rsidR="00E0235F" w:rsidRDefault="00CF2CD9">
      <w:pPr>
        <w:keepNext/>
        <w:spacing w:before="40" w:line="269" w:lineRule="auto"/>
        <w:ind w:left="850" w:hanging="454"/>
      </w:pPr>
      <w:r>
        <w:rPr>
          <w:b/>
          <w:color w:val="1F4E79"/>
          <w:sz w:val="20"/>
        </w:rPr>
        <w:t xml:space="preserve">C5  </w:t>
      </w:r>
      <w:r>
        <w:rPr>
          <w:sz w:val="20"/>
        </w:rPr>
        <w:t>Pozitif bir önerme yanlış çıkarsa normatif olur mu? Bir önermeyi normatif yapan nedir?</w:t>
      </w:r>
      <w:r>
        <w:rPr>
          <w:color w:val="8A8A8A"/>
          <w:sz w:val="17"/>
        </w:rPr>
        <w:t xml:space="preserve">   → ¶53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1A960509" w14:textId="77777777">
        <w:trPr>
          <w:cantSplit/>
          <w:trHeight w:hRule="exact" w:val="408"/>
        </w:trPr>
        <w:tc>
          <w:tcPr>
            <w:tcW w:w="8759" w:type="dxa"/>
          </w:tcPr>
          <w:p w14:paraId="45F67291" w14:textId="77777777" w:rsidR="00E0235F" w:rsidRDefault="00E0235F">
            <w:pPr>
              <w:spacing w:line="252" w:lineRule="auto"/>
            </w:pPr>
          </w:p>
        </w:tc>
      </w:tr>
      <w:tr w:rsidR="00E0235F" w14:paraId="64EAD300" w14:textId="77777777">
        <w:trPr>
          <w:cantSplit/>
          <w:trHeight w:hRule="exact" w:val="408"/>
        </w:trPr>
        <w:tc>
          <w:tcPr>
            <w:tcW w:w="8759" w:type="dxa"/>
          </w:tcPr>
          <w:p w14:paraId="084BF461" w14:textId="77777777" w:rsidR="00E0235F" w:rsidRDefault="00E0235F">
            <w:pPr>
              <w:spacing w:line="252" w:lineRule="auto"/>
            </w:pPr>
          </w:p>
        </w:tc>
      </w:tr>
      <w:tr w:rsidR="00E0235F" w14:paraId="61596590" w14:textId="77777777">
        <w:trPr>
          <w:cantSplit/>
          <w:trHeight w:hRule="exact" w:val="408"/>
        </w:trPr>
        <w:tc>
          <w:tcPr>
            <w:tcW w:w="8759" w:type="dxa"/>
          </w:tcPr>
          <w:p w14:paraId="1FAD95D2" w14:textId="77777777" w:rsidR="00E0235F" w:rsidRDefault="00E0235F">
            <w:pPr>
              <w:spacing w:line="252" w:lineRule="auto"/>
            </w:pPr>
          </w:p>
        </w:tc>
      </w:tr>
    </w:tbl>
    <w:p w14:paraId="3D9A4212" w14:textId="77777777" w:rsidR="00E0235F" w:rsidRDefault="00E0235F">
      <w:pPr>
        <w:spacing w:line="60" w:lineRule="exact"/>
      </w:pPr>
    </w:p>
    <w:p w14:paraId="61E57092" w14:textId="77777777" w:rsidR="00E0235F" w:rsidRDefault="00CF2CD9">
      <w:pPr>
        <w:keepNext/>
        <w:spacing w:before="40" w:line="269" w:lineRule="auto"/>
        <w:ind w:left="850" w:hanging="454"/>
      </w:pPr>
      <w:r>
        <w:rPr>
          <w:b/>
          <w:color w:val="1F4E79"/>
          <w:sz w:val="20"/>
        </w:rPr>
        <w:t xml:space="preserve">C6  </w:t>
      </w:r>
      <w:r>
        <w:rPr>
          <w:sz w:val="20"/>
        </w:rPr>
        <w:t>Dar ve geniş yaklaşım maliyenin ekonomiyi etkilemesine nasıl bakar? Hangisi maliye politikasını merkezine alır?</w:t>
      </w:r>
      <w:r>
        <w:rPr>
          <w:color w:val="8A8A8A"/>
          <w:sz w:val="17"/>
        </w:rPr>
        <w:t xml:space="preserve">   →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4954DD9" w14:textId="77777777">
        <w:trPr>
          <w:cantSplit/>
          <w:trHeight w:hRule="exact" w:val="408"/>
        </w:trPr>
        <w:tc>
          <w:tcPr>
            <w:tcW w:w="8759" w:type="dxa"/>
          </w:tcPr>
          <w:p w14:paraId="3A1C8E8B" w14:textId="77777777" w:rsidR="00E0235F" w:rsidRDefault="00E0235F">
            <w:pPr>
              <w:spacing w:line="252" w:lineRule="auto"/>
            </w:pPr>
          </w:p>
        </w:tc>
      </w:tr>
      <w:tr w:rsidR="00E0235F" w14:paraId="71933A95" w14:textId="77777777">
        <w:trPr>
          <w:cantSplit/>
          <w:trHeight w:hRule="exact" w:val="408"/>
        </w:trPr>
        <w:tc>
          <w:tcPr>
            <w:tcW w:w="8759" w:type="dxa"/>
          </w:tcPr>
          <w:p w14:paraId="1ED8787E" w14:textId="77777777" w:rsidR="00E0235F" w:rsidRDefault="00E0235F">
            <w:pPr>
              <w:spacing w:line="252" w:lineRule="auto"/>
            </w:pPr>
          </w:p>
        </w:tc>
      </w:tr>
      <w:tr w:rsidR="00E0235F" w14:paraId="5A80F4A9" w14:textId="77777777">
        <w:trPr>
          <w:cantSplit/>
          <w:trHeight w:hRule="exact" w:val="408"/>
        </w:trPr>
        <w:tc>
          <w:tcPr>
            <w:tcW w:w="8759" w:type="dxa"/>
          </w:tcPr>
          <w:p w14:paraId="383B6AE7" w14:textId="77777777" w:rsidR="00E0235F" w:rsidRDefault="00E0235F">
            <w:pPr>
              <w:spacing w:line="252" w:lineRule="auto"/>
            </w:pPr>
          </w:p>
        </w:tc>
      </w:tr>
    </w:tbl>
    <w:p w14:paraId="2036E1F2" w14:textId="77777777" w:rsidR="00E0235F" w:rsidRDefault="00E0235F">
      <w:pPr>
        <w:spacing w:line="60" w:lineRule="exact"/>
      </w:pPr>
    </w:p>
    <w:p w14:paraId="7486BFA0" w14:textId="77777777" w:rsidR="00E0235F" w:rsidRDefault="00CF2CD9">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6EA40EFD" w14:textId="77777777">
        <w:trPr>
          <w:cantSplit/>
        </w:trPr>
        <w:tc>
          <w:tcPr>
            <w:tcW w:w="9071" w:type="dxa"/>
            <w:shd w:val="clear" w:color="auto" w:fill="FBE4D5"/>
          </w:tcPr>
          <w:p w14:paraId="70725E99" w14:textId="77777777" w:rsidR="00E0235F" w:rsidRDefault="00CF2CD9">
            <w:pPr>
              <w:spacing w:before="20" w:after="20" w:line="259" w:lineRule="auto"/>
            </w:pPr>
            <w:r>
              <w:rPr>
                <w:b/>
                <w:color w:val="B5540A"/>
                <w:sz w:val="19"/>
              </w:rPr>
              <w:t xml:space="preserve">Çözümlü örnek:  </w:t>
            </w:r>
            <w:r>
              <w:rPr>
                <w:sz w:val="19"/>
              </w:rPr>
              <w:t xml:space="preserve">“Vergi artışı çalışma isteğini azaltır.” → </w:t>
            </w:r>
            <w:r>
              <w:rPr>
                <w:b/>
                <w:sz w:val="19"/>
              </w:rPr>
              <w:t>Pozitif:</w:t>
            </w:r>
            <w:r>
              <w:rPr>
                <w:sz w:val="19"/>
              </w:rPr>
              <w:t xml:space="preserve"> sınanabilir bir neden-sonuç iddiası, “-meli” yok. </w:t>
            </w:r>
            <w:r>
              <w:rPr>
                <w:b/>
                <w:sz w:val="19"/>
              </w:rPr>
              <w:t>Mikro:</w:t>
            </w:r>
            <w:r>
              <w:rPr>
                <w:sz w:val="19"/>
              </w:rPr>
              <w:t xml:space="preserve"> bireyin çalışma kararını inceliyor.</w:t>
            </w:r>
          </w:p>
        </w:tc>
      </w:tr>
    </w:tbl>
    <w:p w14:paraId="26DFE00C" w14:textId="77777777" w:rsidR="00E0235F" w:rsidRDefault="00E0235F">
      <w:pPr>
        <w:spacing w:line="80" w:lineRule="exact"/>
      </w:pPr>
    </w:p>
    <w:p w14:paraId="75A2E1A1" w14:textId="77777777" w:rsidR="00E0235F" w:rsidRDefault="00CF2CD9">
      <w:pPr>
        <w:keepNext/>
        <w:spacing w:before="60" w:line="269" w:lineRule="auto"/>
        <w:ind w:left="850" w:hanging="454"/>
      </w:pPr>
      <w:r>
        <w:rPr>
          <w:b/>
          <w:color w:val="B5540A"/>
          <w:sz w:val="20"/>
        </w:rPr>
        <w:t xml:space="preserve">P1  </w:t>
      </w:r>
      <w:r>
        <w:rPr>
          <w:sz w:val="20"/>
        </w:rPr>
        <w:t>“Vergi oranları düşürülürse vergi gelirleri azalır.” Pozitif mi, normatif mi? Bu önerme yanlış çıkabilir mi; yanlış çıkarsa türü değişir mi?</w:t>
      </w:r>
      <w:r>
        <w:rPr>
          <w:color w:val="8A8A8A"/>
          <w:sz w:val="17"/>
        </w:rPr>
        <w:t xml:space="preserve">   → ¶53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73B376C" w14:textId="77777777">
        <w:trPr>
          <w:cantSplit/>
          <w:trHeight w:hRule="exact" w:val="408"/>
        </w:trPr>
        <w:tc>
          <w:tcPr>
            <w:tcW w:w="8759" w:type="dxa"/>
          </w:tcPr>
          <w:p w14:paraId="04B6E350" w14:textId="77777777" w:rsidR="00E0235F" w:rsidRDefault="00E0235F">
            <w:pPr>
              <w:spacing w:line="252" w:lineRule="auto"/>
            </w:pPr>
          </w:p>
        </w:tc>
      </w:tr>
      <w:tr w:rsidR="00E0235F" w14:paraId="23BD2B33" w14:textId="77777777">
        <w:trPr>
          <w:cantSplit/>
          <w:trHeight w:hRule="exact" w:val="408"/>
        </w:trPr>
        <w:tc>
          <w:tcPr>
            <w:tcW w:w="8759" w:type="dxa"/>
          </w:tcPr>
          <w:p w14:paraId="35CA0F63" w14:textId="77777777" w:rsidR="00E0235F" w:rsidRDefault="00E0235F">
            <w:pPr>
              <w:spacing w:line="252" w:lineRule="auto"/>
            </w:pPr>
          </w:p>
        </w:tc>
      </w:tr>
      <w:tr w:rsidR="00E0235F" w14:paraId="44874A5F" w14:textId="77777777">
        <w:trPr>
          <w:cantSplit/>
          <w:trHeight w:hRule="exact" w:val="408"/>
        </w:trPr>
        <w:tc>
          <w:tcPr>
            <w:tcW w:w="8759" w:type="dxa"/>
          </w:tcPr>
          <w:p w14:paraId="2B2EFC06" w14:textId="77777777" w:rsidR="00E0235F" w:rsidRDefault="00E0235F">
            <w:pPr>
              <w:spacing w:line="252" w:lineRule="auto"/>
            </w:pPr>
          </w:p>
        </w:tc>
      </w:tr>
    </w:tbl>
    <w:p w14:paraId="153CF056" w14:textId="77777777" w:rsidR="00E0235F" w:rsidRDefault="00E0235F">
      <w:pPr>
        <w:spacing w:line="60" w:lineRule="exact"/>
      </w:pPr>
    </w:p>
    <w:p w14:paraId="5DDCD434" w14:textId="77777777" w:rsidR="00E0235F" w:rsidRDefault="00CF2CD9">
      <w:pPr>
        <w:keepNext/>
        <w:spacing w:before="60" w:line="269" w:lineRule="auto"/>
        <w:ind w:left="850" w:hanging="454"/>
      </w:pPr>
      <w:r>
        <w:rPr>
          <w:b/>
          <w:color w:val="B5540A"/>
          <w:sz w:val="20"/>
        </w:rPr>
        <w:t xml:space="preserve">P2  </w:t>
      </w:r>
      <w:r>
        <w:rPr>
          <w:sz w:val="20"/>
        </w:rPr>
        <w:t>“Kamu borcu gelecek kuşaklara karşı adil bir düzeyde tutulmalıdır.” Türü nedir? Seni hangi kelimeler yönlendirdi?</w:t>
      </w:r>
      <w:r>
        <w:rPr>
          <w:color w:val="8A8A8A"/>
          <w:sz w:val="17"/>
        </w:rPr>
        <w:t xml:space="preserve">   → ¶53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BACDFA9" w14:textId="77777777">
        <w:trPr>
          <w:cantSplit/>
          <w:trHeight w:hRule="exact" w:val="408"/>
        </w:trPr>
        <w:tc>
          <w:tcPr>
            <w:tcW w:w="8759" w:type="dxa"/>
          </w:tcPr>
          <w:p w14:paraId="7BC5BB3C" w14:textId="77777777" w:rsidR="00E0235F" w:rsidRDefault="00E0235F">
            <w:pPr>
              <w:spacing w:line="252" w:lineRule="auto"/>
            </w:pPr>
          </w:p>
        </w:tc>
      </w:tr>
      <w:tr w:rsidR="00E0235F" w14:paraId="31A0E148" w14:textId="77777777">
        <w:trPr>
          <w:cantSplit/>
          <w:trHeight w:hRule="exact" w:val="408"/>
        </w:trPr>
        <w:tc>
          <w:tcPr>
            <w:tcW w:w="8759" w:type="dxa"/>
          </w:tcPr>
          <w:p w14:paraId="620D41C4" w14:textId="77777777" w:rsidR="00E0235F" w:rsidRDefault="00E0235F">
            <w:pPr>
              <w:spacing w:line="252" w:lineRule="auto"/>
            </w:pPr>
          </w:p>
        </w:tc>
      </w:tr>
      <w:tr w:rsidR="00E0235F" w14:paraId="1199C61D" w14:textId="77777777">
        <w:trPr>
          <w:cantSplit/>
          <w:trHeight w:hRule="exact" w:val="408"/>
        </w:trPr>
        <w:tc>
          <w:tcPr>
            <w:tcW w:w="8759" w:type="dxa"/>
          </w:tcPr>
          <w:p w14:paraId="03EF6246" w14:textId="77777777" w:rsidR="00E0235F" w:rsidRDefault="00E0235F">
            <w:pPr>
              <w:spacing w:line="252" w:lineRule="auto"/>
            </w:pPr>
          </w:p>
        </w:tc>
      </w:tr>
    </w:tbl>
    <w:p w14:paraId="5352003B" w14:textId="77777777" w:rsidR="00E0235F" w:rsidRDefault="00E0235F">
      <w:pPr>
        <w:spacing w:line="60" w:lineRule="exact"/>
      </w:pPr>
    </w:p>
    <w:p w14:paraId="0BDFAC08" w14:textId="77777777" w:rsidR="00E0235F" w:rsidRDefault="00CF2CD9">
      <w:pPr>
        <w:keepNext/>
        <w:spacing w:before="60" w:line="269" w:lineRule="auto"/>
        <w:ind w:left="850" w:hanging="454"/>
      </w:pPr>
      <w:r>
        <w:rPr>
          <w:b/>
          <w:color w:val="B5540A"/>
          <w:sz w:val="20"/>
        </w:rPr>
        <w:t xml:space="preserve">P3  </w:t>
      </w:r>
      <w:r>
        <w:rPr>
          <w:sz w:val="20"/>
        </w:rPr>
        <w:t>İki önermeyi iki eksene birden yerleştir (pozitif/normatif · mikro/makro): (a) “Gelir vergisi oranlarındaki artış hanehalklarının tasarruf kararını etkiler.” (b) “Durgunlukta devlet harcamalarını artırmalıdır.”</w:t>
      </w:r>
      <w:r>
        <w:rPr>
          <w:color w:val="8A8A8A"/>
          <w:sz w:val="17"/>
        </w:rPr>
        <w:t xml:space="preserve">   → ¶57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4850767D" w14:textId="77777777">
        <w:trPr>
          <w:cantSplit/>
          <w:trHeight w:hRule="exact" w:val="408"/>
        </w:trPr>
        <w:tc>
          <w:tcPr>
            <w:tcW w:w="8759" w:type="dxa"/>
          </w:tcPr>
          <w:p w14:paraId="1ED76528" w14:textId="77777777" w:rsidR="00E0235F" w:rsidRDefault="00E0235F">
            <w:pPr>
              <w:spacing w:line="252" w:lineRule="auto"/>
            </w:pPr>
          </w:p>
        </w:tc>
      </w:tr>
      <w:tr w:rsidR="00E0235F" w14:paraId="5E0C4F04" w14:textId="77777777">
        <w:trPr>
          <w:cantSplit/>
          <w:trHeight w:hRule="exact" w:val="408"/>
        </w:trPr>
        <w:tc>
          <w:tcPr>
            <w:tcW w:w="8759" w:type="dxa"/>
          </w:tcPr>
          <w:p w14:paraId="51DE73C6" w14:textId="77777777" w:rsidR="00E0235F" w:rsidRDefault="00E0235F">
            <w:pPr>
              <w:spacing w:line="252" w:lineRule="auto"/>
            </w:pPr>
          </w:p>
        </w:tc>
      </w:tr>
      <w:tr w:rsidR="00E0235F" w14:paraId="4E65AD45" w14:textId="77777777">
        <w:trPr>
          <w:cantSplit/>
          <w:trHeight w:hRule="exact" w:val="408"/>
        </w:trPr>
        <w:tc>
          <w:tcPr>
            <w:tcW w:w="8759" w:type="dxa"/>
          </w:tcPr>
          <w:p w14:paraId="19402F5C" w14:textId="77777777" w:rsidR="00E0235F" w:rsidRDefault="00E0235F">
            <w:pPr>
              <w:spacing w:line="252" w:lineRule="auto"/>
            </w:pPr>
          </w:p>
        </w:tc>
      </w:tr>
    </w:tbl>
    <w:p w14:paraId="2DB50988" w14:textId="77777777" w:rsidR="00E0235F" w:rsidRDefault="00E0235F">
      <w:pPr>
        <w:spacing w:line="60" w:lineRule="exact"/>
      </w:pPr>
    </w:p>
    <w:p w14:paraId="153B7B9A" w14:textId="77777777" w:rsidR="00E0235F" w:rsidRDefault="00CF2CD9">
      <w:pPr>
        <w:keepNext/>
        <w:spacing w:before="60" w:line="269" w:lineRule="auto"/>
        <w:ind w:left="850" w:hanging="454"/>
      </w:pPr>
      <w:r>
        <w:rPr>
          <w:b/>
          <w:color w:val="B5540A"/>
          <w:sz w:val="20"/>
        </w:rPr>
        <w:t xml:space="preserve">P4  </w:t>
      </w:r>
      <w:r>
        <w:rPr>
          <w:sz w:val="20"/>
        </w:rPr>
        <w:t>KDV hakkında biri pozitif, biri normatif iki önerme yaz. Normatif olanı pozitife çevirmek için neyi çıkarman ya da neyle değiştirmen gerekir?</w:t>
      </w:r>
      <w:r>
        <w:rPr>
          <w:color w:val="8A8A8A"/>
          <w:sz w:val="17"/>
        </w:rPr>
        <w:t xml:space="preserve">   → ¶50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242E1C1F" w14:textId="77777777">
        <w:trPr>
          <w:cantSplit/>
          <w:trHeight w:hRule="exact" w:val="408"/>
        </w:trPr>
        <w:tc>
          <w:tcPr>
            <w:tcW w:w="8759" w:type="dxa"/>
          </w:tcPr>
          <w:p w14:paraId="26018A94" w14:textId="77777777" w:rsidR="00E0235F" w:rsidRDefault="00E0235F">
            <w:pPr>
              <w:spacing w:line="252" w:lineRule="auto"/>
            </w:pPr>
          </w:p>
        </w:tc>
      </w:tr>
      <w:tr w:rsidR="00E0235F" w14:paraId="5AED3241" w14:textId="77777777">
        <w:trPr>
          <w:cantSplit/>
          <w:trHeight w:hRule="exact" w:val="408"/>
        </w:trPr>
        <w:tc>
          <w:tcPr>
            <w:tcW w:w="8759" w:type="dxa"/>
          </w:tcPr>
          <w:p w14:paraId="17F98843" w14:textId="77777777" w:rsidR="00E0235F" w:rsidRDefault="00E0235F">
            <w:pPr>
              <w:spacing w:line="252" w:lineRule="auto"/>
            </w:pPr>
          </w:p>
        </w:tc>
      </w:tr>
      <w:tr w:rsidR="00E0235F" w14:paraId="1C8A34D3" w14:textId="77777777">
        <w:trPr>
          <w:cantSplit/>
          <w:trHeight w:hRule="exact" w:val="408"/>
        </w:trPr>
        <w:tc>
          <w:tcPr>
            <w:tcW w:w="8759" w:type="dxa"/>
          </w:tcPr>
          <w:p w14:paraId="58ADBF21" w14:textId="77777777" w:rsidR="00E0235F" w:rsidRDefault="00E0235F">
            <w:pPr>
              <w:spacing w:line="252" w:lineRule="auto"/>
            </w:pPr>
          </w:p>
        </w:tc>
      </w:tr>
    </w:tbl>
    <w:p w14:paraId="7D194257" w14:textId="77777777" w:rsidR="00E0235F" w:rsidRDefault="00E0235F">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6A0AD609" w14:textId="77777777">
        <w:trPr>
          <w:cantSplit/>
        </w:trPr>
        <w:tc>
          <w:tcPr>
            <w:tcW w:w="9071" w:type="dxa"/>
            <w:shd w:val="clear" w:color="auto" w:fill="FFF6E0"/>
          </w:tcPr>
          <w:p w14:paraId="4D12EC94" w14:textId="77777777" w:rsidR="00E0235F" w:rsidRDefault="00CF2CD9">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3CC2032B" w14:textId="77777777" w:rsidR="00E0235F" w:rsidRDefault="00E0235F">
      <w:pPr>
        <w:spacing w:line="80" w:lineRule="exact"/>
      </w:pPr>
    </w:p>
    <w:p w14:paraId="7A0051AC" w14:textId="77777777" w:rsidR="00E0235F" w:rsidRDefault="00CF2CD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94A3781" w14:textId="77777777" w:rsidR="00E0235F" w:rsidRDefault="00CF2CD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E0235F" w14:paraId="7390621C" w14:textId="77777777">
        <w:trPr>
          <w:cantSplit/>
          <w:tblHeader/>
        </w:trPr>
        <w:tc>
          <w:tcPr>
            <w:tcW w:w="765" w:type="dxa"/>
            <w:shd w:val="clear" w:color="auto" w:fill="DFF0E4"/>
          </w:tcPr>
          <w:p w14:paraId="2F40522A" w14:textId="77777777" w:rsidR="00E0235F" w:rsidRDefault="00CF2CD9">
            <w:pPr>
              <w:spacing w:before="40" w:after="40" w:line="252" w:lineRule="auto"/>
            </w:pPr>
            <w:r>
              <w:rPr>
                <w:b/>
                <w:sz w:val="17"/>
              </w:rPr>
              <w:t>#</w:t>
            </w:r>
          </w:p>
        </w:tc>
        <w:tc>
          <w:tcPr>
            <w:tcW w:w="4337" w:type="dxa"/>
            <w:shd w:val="clear" w:color="auto" w:fill="DFF0E4"/>
          </w:tcPr>
          <w:p w14:paraId="519CEA4D" w14:textId="77777777" w:rsidR="00E0235F" w:rsidRDefault="00CF2CD9">
            <w:pPr>
              <w:spacing w:before="40" w:after="40" w:line="252" w:lineRule="auto"/>
            </w:pPr>
            <w:r>
              <w:rPr>
                <w:b/>
                <w:sz w:val="17"/>
              </w:rPr>
              <w:t>Detay</w:t>
            </w:r>
          </w:p>
        </w:tc>
        <w:tc>
          <w:tcPr>
            <w:tcW w:w="850" w:type="dxa"/>
            <w:shd w:val="clear" w:color="auto" w:fill="DFF0E4"/>
          </w:tcPr>
          <w:p w14:paraId="0BD56C09" w14:textId="77777777" w:rsidR="00E0235F" w:rsidRDefault="00CF2CD9">
            <w:pPr>
              <w:spacing w:before="40" w:after="40" w:line="252" w:lineRule="auto"/>
            </w:pPr>
            <w:r>
              <w:rPr>
                <w:b/>
                <w:sz w:val="17"/>
              </w:rPr>
              <w:t>E / R</w:t>
            </w:r>
          </w:p>
        </w:tc>
        <w:tc>
          <w:tcPr>
            <w:tcW w:w="3118" w:type="dxa"/>
            <w:shd w:val="clear" w:color="auto" w:fill="DFF0E4"/>
          </w:tcPr>
          <w:p w14:paraId="159E4381" w14:textId="77777777" w:rsidR="00E0235F" w:rsidRDefault="00CF2CD9">
            <w:pPr>
              <w:spacing w:before="40" w:after="40" w:line="252" w:lineRule="auto"/>
            </w:pPr>
            <w:r>
              <w:rPr>
                <w:b/>
                <w:sz w:val="17"/>
              </w:rPr>
              <w:t>E ise: hangi kavramı somutlaştırıyor?</w:t>
            </w:r>
          </w:p>
        </w:tc>
      </w:tr>
      <w:tr w:rsidR="00E0235F" w14:paraId="3E43D808" w14:textId="77777777">
        <w:trPr>
          <w:cantSplit/>
          <w:trHeight w:val="510"/>
        </w:trPr>
        <w:tc>
          <w:tcPr>
            <w:tcW w:w="765" w:type="dxa"/>
          </w:tcPr>
          <w:p w14:paraId="0510B97F" w14:textId="77777777" w:rsidR="00E0235F" w:rsidRDefault="00CF2CD9">
            <w:pPr>
              <w:spacing w:before="40" w:after="40" w:line="252" w:lineRule="auto"/>
            </w:pPr>
            <w:r>
              <w:rPr>
                <w:b/>
                <w:color w:val="5F5F5F"/>
                <w:sz w:val="18"/>
              </w:rPr>
              <w:t>D13</w:t>
            </w:r>
            <w:r>
              <w:rPr>
                <w:color w:val="8A8A8A"/>
                <w:sz w:val="15"/>
              </w:rPr>
              <w:br/>
              <w:t>¶43</w:t>
            </w:r>
          </w:p>
        </w:tc>
        <w:tc>
          <w:tcPr>
            <w:tcW w:w="4337" w:type="dxa"/>
          </w:tcPr>
          <w:p w14:paraId="6DA8F136" w14:textId="77777777" w:rsidR="00E0235F" w:rsidRDefault="00CF2CD9">
            <w:pPr>
              <w:spacing w:before="40" w:after="40" w:line="252" w:lineRule="auto"/>
            </w:pPr>
            <w:r>
              <w:rPr>
                <w:sz w:val="19"/>
              </w:rPr>
              <w:t>“Sigaraya uygulanan ÖTV artırılırsa sigara tüketimi azalır.”</w:t>
            </w:r>
          </w:p>
        </w:tc>
        <w:tc>
          <w:tcPr>
            <w:tcW w:w="850" w:type="dxa"/>
          </w:tcPr>
          <w:p w14:paraId="053A87AD" w14:textId="77777777" w:rsidR="00E0235F" w:rsidRDefault="00E0235F">
            <w:pPr>
              <w:spacing w:before="40" w:after="40" w:line="252" w:lineRule="auto"/>
            </w:pPr>
          </w:p>
        </w:tc>
        <w:tc>
          <w:tcPr>
            <w:tcW w:w="3118" w:type="dxa"/>
          </w:tcPr>
          <w:p w14:paraId="3173B06B" w14:textId="77777777" w:rsidR="00E0235F" w:rsidRDefault="00E0235F">
            <w:pPr>
              <w:spacing w:before="40" w:after="40" w:line="252" w:lineRule="auto"/>
            </w:pPr>
          </w:p>
        </w:tc>
      </w:tr>
      <w:tr w:rsidR="00E0235F" w14:paraId="52F43DDA" w14:textId="77777777">
        <w:trPr>
          <w:cantSplit/>
          <w:trHeight w:val="510"/>
        </w:trPr>
        <w:tc>
          <w:tcPr>
            <w:tcW w:w="765" w:type="dxa"/>
          </w:tcPr>
          <w:p w14:paraId="4BC3789B" w14:textId="77777777" w:rsidR="00E0235F" w:rsidRDefault="00CF2CD9">
            <w:pPr>
              <w:spacing w:before="40" w:after="40" w:line="252" w:lineRule="auto"/>
            </w:pPr>
            <w:r>
              <w:rPr>
                <w:b/>
                <w:color w:val="5F5F5F"/>
                <w:sz w:val="18"/>
              </w:rPr>
              <w:t>D14</w:t>
            </w:r>
            <w:r>
              <w:rPr>
                <w:color w:val="8A8A8A"/>
                <w:sz w:val="15"/>
              </w:rPr>
              <w:br/>
              <w:t>¶49</w:t>
            </w:r>
          </w:p>
        </w:tc>
        <w:tc>
          <w:tcPr>
            <w:tcW w:w="4337" w:type="dxa"/>
          </w:tcPr>
          <w:p w14:paraId="24F6BA03" w14:textId="77777777" w:rsidR="00E0235F" w:rsidRDefault="00CF2CD9">
            <w:pPr>
              <w:spacing w:before="40" w:after="40" w:line="252" w:lineRule="auto"/>
            </w:pPr>
            <w:r>
              <w:rPr>
                <w:sz w:val="19"/>
              </w:rPr>
              <w:t>“Zenginler daha yüksek oranda vergilendirilmelidir.”</w:t>
            </w:r>
          </w:p>
        </w:tc>
        <w:tc>
          <w:tcPr>
            <w:tcW w:w="850" w:type="dxa"/>
          </w:tcPr>
          <w:p w14:paraId="284AC78E" w14:textId="77777777" w:rsidR="00E0235F" w:rsidRDefault="00E0235F">
            <w:pPr>
              <w:spacing w:before="40" w:after="40" w:line="252" w:lineRule="auto"/>
            </w:pPr>
          </w:p>
        </w:tc>
        <w:tc>
          <w:tcPr>
            <w:tcW w:w="3118" w:type="dxa"/>
          </w:tcPr>
          <w:p w14:paraId="57D64A7B" w14:textId="77777777" w:rsidR="00E0235F" w:rsidRDefault="00E0235F">
            <w:pPr>
              <w:spacing w:before="40" w:after="40" w:line="252" w:lineRule="auto"/>
            </w:pPr>
          </w:p>
        </w:tc>
      </w:tr>
      <w:tr w:rsidR="00E0235F" w14:paraId="4B0B92D0" w14:textId="77777777">
        <w:trPr>
          <w:cantSplit/>
          <w:trHeight w:val="510"/>
        </w:trPr>
        <w:tc>
          <w:tcPr>
            <w:tcW w:w="765" w:type="dxa"/>
          </w:tcPr>
          <w:p w14:paraId="7EF5C6FB" w14:textId="77777777" w:rsidR="00E0235F" w:rsidRDefault="00CF2CD9">
            <w:pPr>
              <w:spacing w:before="40" w:after="40" w:line="252" w:lineRule="auto"/>
            </w:pPr>
            <w:r>
              <w:rPr>
                <w:b/>
                <w:color w:val="5F5F5F"/>
                <w:sz w:val="18"/>
              </w:rPr>
              <w:lastRenderedPageBreak/>
              <w:t>D15</w:t>
            </w:r>
            <w:r>
              <w:rPr>
                <w:color w:val="8A8A8A"/>
                <w:sz w:val="15"/>
              </w:rPr>
              <w:br/>
              <w:t>¶43</w:t>
            </w:r>
          </w:p>
        </w:tc>
        <w:tc>
          <w:tcPr>
            <w:tcW w:w="4337" w:type="dxa"/>
          </w:tcPr>
          <w:p w14:paraId="35DF95E0" w14:textId="77777777" w:rsidR="00E0235F" w:rsidRDefault="00CF2CD9">
            <w:pPr>
              <w:spacing w:before="40" w:after="40" w:line="252" w:lineRule="auto"/>
            </w:pPr>
            <w:r>
              <w:rPr>
                <w:sz w:val="19"/>
              </w:rPr>
              <w:t>Vergi yansıması ve kamu harcamasının çarpan etkisinin incelenmesi</w:t>
            </w:r>
          </w:p>
        </w:tc>
        <w:tc>
          <w:tcPr>
            <w:tcW w:w="850" w:type="dxa"/>
          </w:tcPr>
          <w:p w14:paraId="5D85949B" w14:textId="77777777" w:rsidR="00E0235F" w:rsidRDefault="00E0235F">
            <w:pPr>
              <w:spacing w:before="40" w:after="40" w:line="252" w:lineRule="auto"/>
            </w:pPr>
          </w:p>
        </w:tc>
        <w:tc>
          <w:tcPr>
            <w:tcW w:w="3118" w:type="dxa"/>
          </w:tcPr>
          <w:p w14:paraId="68A2DD2A" w14:textId="77777777" w:rsidR="00E0235F" w:rsidRDefault="00E0235F">
            <w:pPr>
              <w:spacing w:before="40" w:after="40" w:line="252" w:lineRule="auto"/>
            </w:pPr>
          </w:p>
        </w:tc>
      </w:tr>
    </w:tbl>
    <w:p w14:paraId="160C0763" w14:textId="77777777" w:rsidR="00E0235F" w:rsidRDefault="00E0235F">
      <w:pPr>
        <w:spacing w:line="80" w:lineRule="exact"/>
      </w:pPr>
    </w:p>
    <w:p w14:paraId="668421ED" w14:textId="77777777" w:rsidR="00E0235F" w:rsidRDefault="00CF2CD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6166D71" w14:textId="77777777" w:rsidR="00E0235F" w:rsidRDefault="00CF2CD9">
      <w:pPr>
        <w:keepNext/>
        <w:shd w:val="clear" w:color="auto" w:fill="243B53"/>
        <w:spacing w:before="360" w:after="80" w:line="269" w:lineRule="auto"/>
      </w:pPr>
      <w:r>
        <w:rPr>
          <w:b/>
          <w:color w:val="FFFFFF"/>
          <w:sz w:val="24"/>
        </w:rPr>
        <w:t xml:space="preserve">  BLOK 4   Ekonomik sistemler</w:t>
      </w:r>
      <w:r>
        <w:rPr>
          <w:color w:val="C9D6E3"/>
          <w:sz w:val="19"/>
        </w:rPr>
        <w:t xml:space="preserve">     ~6 dk oku · ~19 dk sindir</w:t>
      </w:r>
    </w:p>
    <w:p w14:paraId="55717AEA" w14:textId="77777777" w:rsidR="00E0235F" w:rsidRDefault="00CF2CD9">
      <w:pPr>
        <w:keepNext/>
        <w:spacing w:before="80" w:after="20" w:line="269" w:lineRule="auto"/>
        <w:ind w:left="113"/>
      </w:pPr>
      <w:r>
        <w:rPr>
          <w:b/>
          <w:color w:val="243B53"/>
        </w:rPr>
        <w:t xml:space="preserve">① TÜKET   </w:t>
      </w:r>
      <w:r>
        <w:rPr>
          <w:b/>
        </w:rPr>
        <w:t>Oku:</w:t>
      </w:r>
      <w:r>
        <w:t xml:space="preserve"> '3. Ekonomik Sistemler' başlığından bölüm sonuna kadar: kıtlık ve üç temel soru; kapitalist, sosyalist ve karma sistem; Türkiye örneği; karşılaştırma tablosu (≈ 700 kelime)</w:t>
      </w:r>
      <w:r>
        <w:rPr>
          <w:color w:val="5F5F5F"/>
          <w:sz w:val="19"/>
        </w:rPr>
        <w:t xml:space="preserve">  (kaynakta ¶59-79)</w:t>
      </w:r>
    </w:p>
    <w:p w14:paraId="7D854E60" w14:textId="77777777" w:rsidR="00E0235F" w:rsidRDefault="00CF2CD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E1CC43D" w14:textId="77777777" w:rsidR="00E0235F" w:rsidRDefault="00CF2CD9">
      <w:pPr>
        <w:spacing w:after="40" w:line="269" w:lineRule="auto"/>
        <w:ind w:left="539"/>
      </w:pPr>
      <w:r>
        <w:rPr>
          <w:sz w:val="19"/>
        </w:rPr>
        <w:t xml:space="preserve">▸ </w:t>
      </w:r>
      <w:r>
        <w:rPr>
          <w:b/>
          <w:sz w:val="19"/>
        </w:rPr>
        <w:t>Cevap yerleri:</w:t>
      </w:r>
      <w:r>
        <w:rPr>
          <w:sz w:val="19"/>
        </w:rPr>
        <w:t xml:space="preserve"> ¶64 → D18   ·   ¶65 → P7   ·   ¶67 → P5, D16, D19   ·   ¶68 → C7, C8, P5, P7, D20   ·   ¶71 → P6, D17, D21   ·   ¶79 → C7</w:t>
      </w:r>
    </w:p>
    <w:p w14:paraId="30A152AB" w14:textId="77777777" w:rsidR="00E0235F" w:rsidRDefault="00CF2CD9">
      <w:pPr>
        <w:keepNext/>
        <w:spacing w:before="160" w:line="269" w:lineRule="auto"/>
        <w:ind w:left="113"/>
      </w:pPr>
      <w:r>
        <w:rPr>
          <w:b/>
          <w:color w:val="243B53"/>
        </w:rPr>
        <w:t xml:space="preserve">② SİNDİR   </w:t>
      </w:r>
      <w:r>
        <w:rPr>
          <w:i/>
          <w:color w:val="5F5F5F"/>
          <w:sz w:val="18"/>
        </w:rPr>
        <w:t>Bu görevleri bitirmeden sonraki bloğa geçme.</w:t>
      </w:r>
    </w:p>
    <w:p w14:paraId="37ED435D" w14:textId="77777777" w:rsidR="00E0235F" w:rsidRDefault="00CF2CD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43E0713" w14:textId="77777777" w:rsidR="00E0235F" w:rsidRDefault="00CF2CD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E0235F" w14:paraId="3C473DC9" w14:textId="77777777">
        <w:trPr>
          <w:cantSplit/>
        </w:trPr>
        <w:tc>
          <w:tcPr>
            <w:tcW w:w="9071" w:type="dxa"/>
            <w:shd w:val="clear" w:color="auto" w:fill="DEEAF6"/>
          </w:tcPr>
          <w:p w14:paraId="7AA237E5" w14:textId="77777777" w:rsidR="00E0235F" w:rsidRDefault="00CF2CD9">
            <w:pPr>
              <w:spacing w:before="20" w:after="20" w:line="259" w:lineRule="auto"/>
            </w:pPr>
            <w:r>
              <w:rPr>
                <w:b/>
                <w:sz w:val="20"/>
              </w:rPr>
              <w:t>Kıtlık   ·   Üç temel soru   ·   Kapitalist sistem   ·   Sosyalist sistem   ·   Karma ekonomi   ·   Merkezi plan   ·   Bilgi sorunu   ·   Piyasa başarısızlıkları</w:t>
            </w:r>
          </w:p>
        </w:tc>
      </w:tr>
    </w:tbl>
    <w:p w14:paraId="141A0996" w14:textId="77777777" w:rsidR="00E0235F" w:rsidRDefault="00E0235F">
      <w:pPr>
        <w:spacing w:line="60" w:lineRule="exact"/>
      </w:pPr>
    </w:p>
    <w:p w14:paraId="45EE707F" w14:textId="77777777" w:rsidR="00E0235F" w:rsidRDefault="00CF2CD9">
      <w:pPr>
        <w:spacing w:after="40" w:line="269" w:lineRule="auto"/>
        <w:ind w:left="539"/>
      </w:pPr>
      <w:r>
        <w:rPr>
          <w:sz w:val="20"/>
        </w:rPr>
        <w:t>Aralarına en az 6 bağlantı çiz; her okun üstüne ilişkiyi anlatan bir fiil yaz (artırır, neden olur, parçasıdır, engeller…).</w:t>
      </w:r>
    </w:p>
    <w:p w14:paraId="675E8A08" w14:textId="77777777" w:rsidR="00E0235F" w:rsidRDefault="00CF2CD9">
      <w:pPr>
        <w:spacing w:after="40" w:line="269" w:lineRule="auto"/>
        <w:ind w:left="539"/>
      </w:pPr>
      <w:r>
        <w:rPr>
          <w:sz w:val="20"/>
        </w:rPr>
        <w:t>Bu bloktan en az bir düğümü önceki bloklardaki bir düğüme bağla. Harita sıkıştıysa taşı, yeniden düzenle.</w:t>
      </w:r>
    </w:p>
    <w:p w14:paraId="30E24334" w14:textId="77777777" w:rsidR="00E0235F" w:rsidRDefault="00CF2CD9">
      <w:pPr>
        <w:keepNext/>
        <w:spacing w:before="60" w:after="20" w:line="269" w:lineRule="auto"/>
        <w:ind w:left="539"/>
      </w:pPr>
      <w:r>
        <w:rPr>
          <w:sz w:val="20"/>
        </w:rPr>
        <w:t>Haritayı kurarken şu soruların cevabını ara:</w:t>
      </w:r>
    </w:p>
    <w:p w14:paraId="7338E3C0" w14:textId="77777777" w:rsidR="00E0235F" w:rsidRDefault="00CF2CD9">
      <w:pPr>
        <w:keepNext/>
        <w:spacing w:before="40" w:line="269" w:lineRule="auto"/>
        <w:ind w:left="850" w:hanging="454"/>
      </w:pPr>
      <w:r>
        <w:rPr>
          <w:b/>
          <w:color w:val="1F4E79"/>
          <w:sz w:val="20"/>
        </w:rPr>
        <w:t xml:space="preserve">C7  </w:t>
      </w:r>
      <w:r>
        <w:rPr>
          <w:sz w:val="20"/>
        </w:rPr>
        <w:t>Kamu maliyesi neden bir bilim dalı olarak piyasa ekonomisi temelinde gelişti; merkezi planlı ekonomide neden belirginliğini yitirir?</w:t>
      </w:r>
      <w:r>
        <w:rPr>
          <w:color w:val="8A8A8A"/>
          <w:sz w:val="17"/>
        </w:rPr>
        <w:t xml:space="preserve">   → ¶68, 79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EEBE4D5" w14:textId="77777777">
        <w:trPr>
          <w:cantSplit/>
          <w:trHeight w:hRule="exact" w:val="408"/>
        </w:trPr>
        <w:tc>
          <w:tcPr>
            <w:tcW w:w="8759" w:type="dxa"/>
          </w:tcPr>
          <w:p w14:paraId="68862FFD" w14:textId="77777777" w:rsidR="00E0235F" w:rsidRDefault="00E0235F">
            <w:pPr>
              <w:spacing w:line="252" w:lineRule="auto"/>
            </w:pPr>
          </w:p>
        </w:tc>
      </w:tr>
      <w:tr w:rsidR="00E0235F" w14:paraId="0F81AD39" w14:textId="77777777">
        <w:trPr>
          <w:cantSplit/>
          <w:trHeight w:hRule="exact" w:val="408"/>
        </w:trPr>
        <w:tc>
          <w:tcPr>
            <w:tcW w:w="8759" w:type="dxa"/>
          </w:tcPr>
          <w:p w14:paraId="3AB6BD1C" w14:textId="77777777" w:rsidR="00E0235F" w:rsidRDefault="00E0235F">
            <w:pPr>
              <w:spacing w:line="252" w:lineRule="auto"/>
            </w:pPr>
          </w:p>
        </w:tc>
      </w:tr>
      <w:tr w:rsidR="00E0235F" w14:paraId="14F0DE9A" w14:textId="77777777">
        <w:trPr>
          <w:cantSplit/>
          <w:trHeight w:hRule="exact" w:val="408"/>
        </w:trPr>
        <w:tc>
          <w:tcPr>
            <w:tcW w:w="8759" w:type="dxa"/>
          </w:tcPr>
          <w:p w14:paraId="7CDF1335" w14:textId="77777777" w:rsidR="00E0235F" w:rsidRDefault="00E0235F">
            <w:pPr>
              <w:spacing w:line="252" w:lineRule="auto"/>
            </w:pPr>
          </w:p>
        </w:tc>
      </w:tr>
    </w:tbl>
    <w:p w14:paraId="779887A5" w14:textId="77777777" w:rsidR="00E0235F" w:rsidRDefault="00E0235F">
      <w:pPr>
        <w:spacing w:line="60" w:lineRule="exact"/>
      </w:pPr>
    </w:p>
    <w:p w14:paraId="3198ACA5" w14:textId="77777777" w:rsidR="00E0235F" w:rsidRDefault="00CF2CD9">
      <w:pPr>
        <w:keepNext/>
        <w:spacing w:before="40" w:line="269" w:lineRule="auto"/>
        <w:ind w:left="850" w:hanging="454"/>
      </w:pPr>
      <w:r>
        <w:rPr>
          <w:b/>
          <w:color w:val="1F4E79"/>
          <w:sz w:val="20"/>
        </w:rPr>
        <w:t xml:space="preserve">C8  </w:t>
      </w:r>
      <w:r>
        <w:rPr>
          <w:sz w:val="20"/>
        </w:rPr>
        <w:t>Sosyalist hesaplama tartışmasına göre fiyat mekanizması olmadan neden rasyonel ekonomik hesaplama yapılamaz? Bu, sosyalist sistemin hangi sorununu açıklar?</w:t>
      </w:r>
      <w:r>
        <w:rPr>
          <w:color w:val="8A8A8A"/>
          <w:sz w:val="17"/>
        </w:rPr>
        <w:t xml:space="preserve">   → ¶68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03FD65AF" w14:textId="77777777">
        <w:trPr>
          <w:cantSplit/>
          <w:trHeight w:hRule="exact" w:val="408"/>
        </w:trPr>
        <w:tc>
          <w:tcPr>
            <w:tcW w:w="8759" w:type="dxa"/>
          </w:tcPr>
          <w:p w14:paraId="4923F867" w14:textId="77777777" w:rsidR="00E0235F" w:rsidRDefault="00E0235F">
            <w:pPr>
              <w:spacing w:line="252" w:lineRule="auto"/>
            </w:pPr>
          </w:p>
        </w:tc>
      </w:tr>
      <w:tr w:rsidR="00E0235F" w14:paraId="4D0C0B3E" w14:textId="77777777">
        <w:trPr>
          <w:cantSplit/>
          <w:trHeight w:hRule="exact" w:val="408"/>
        </w:trPr>
        <w:tc>
          <w:tcPr>
            <w:tcW w:w="8759" w:type="dxa"/>
          </w:tcPr>
          <w:p w14:paraId="2B328B05" w14:textId="77777777" w:rsidR="00E0235F" w:rsidRDefault="00E0235F">
            <w:pPr>
              <w:spacing w:line="252" w:lineRule="auto"/>
            </w:pPr>
          </w:p>
        </w:tc>
      </w:tr>
      <w:tr w:rsidR="00E0235F" w14:paraId="54A3E65A" w14:textId="77777777">
        <w:trPr>
          <w:cantSplit/>
          <w:trHeight w:hRule="exact" w:val="408"/>
        </w:trPr>
        <w:tc>
          <w:tcPr>
            <w:tcW w:w="8759" w:type="dxa"/>
          </w:tcPr>
          <w:p w14:paraId="62182DDA" w14:textId="77777777" w:rsidR="00E0235F" w:rsidRDefault="00E0235F">
            <w:pPr>
              <w:spacing w:line="252" w:lineRule="auto"/>
            </w:pPr>
          </w:p>
        </w:tc>
      </w:tr>
    </w:tbl>
    <w:p w14:paraId="2EC8E296" w14:textId="77777777" w:rsidR="00E0235F" w:rsidRDefault="00E0235F">
      <w:pPr>
        <w:spacing w:line="60" w:lineRule="exact"/>
      </w:pPr>
    </w:p>
    <w:p w14:paraId="6BA970CD" w14:textId="77777777" w:rsidR="00E0235F" w:rsidRDefault="00CF2CD9">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E596048" w14:textId="77777777" w:rsidR="00E0235F" w:rsidRDefault="00CF2CD9">
      <w:pPr>
        <w:spacing w:after="60" w:line="269" w:lineRule="auto"/>
        <w:ind w:left="539"/>
      </w:pPr>
      <w:r>
        <w:rPr>
          <w:sz w:val="20"/>
        </w:rPr>
        <w:t xml:space="preserve">Önce kendi benzetmeni kur: </w:t>
      </w:r>
      <w:r>
        <w:rPr>
          <w:b/>
          <w:sz w:val="20"/>
        </w:rPr>
        <w:t>Görünmez el (fiyat mekanizması)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5CF9515" w14:textId="77777777" w:rsidR="00E0235F" w:rsidRDefault="00CF2CD9">
      <w:pPr>
        <w:spacing w:before="80" w:after="120" w:line="269" w:lineRule="auto"/>
        <w:ind w:left="539"/>
      </w:pPr>
      <w:r>
        <w:rPr>
          <w:sz w:val="20"/>
        </w:rPr>
        <w:t>Futbol benzetmen:   ______________________________   ↔   ______________________________</w:t>
      </w:r>
    </w:p>
    <w:p w14:paraId="279701D3" w14:textId="77777777" w:rsidR="00E0235F" w:rsidRDefault="00CF2CD9">
      <w:pPr>
        <w:keepNext/>
        <w:spacing w:line="269" w:lineRule="auto"/>
        <w:ind w:left="539"/>
      </w:pPr>
      <w:r>
        <w:rPr>
          <w:b/>
          <w:sz w:val="20"/>
        </w:rPr>
        <w:t>Konu içinden:</w:t>
      </w:r>
      <w:r>
        <w:rPr>
          <w:sz w:val="20"/>
        </w:rPr>
        <w:t xml:space="preserve"> 2. bloktaki karar mekanizması farkı (piyasa – siyasal süreç) ile bu bloktaki koordinasyon aracı ölçütü (piyasa – merkezi plan) aynı ayrım mı? Nerede örtüşüyor, nerede ayrılıyor?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17E75CF" w14:textId="77777777">
        <w:trPr>
          <w:cantSplit/>
          <w:trHeight w:hRule="exact" w:val="408"/>
        </w:trPr>
        <w:tc>
          <w:tcPr>
            <w:tcW w:w="8759" w:type="dxa"/>
          </w:tcPr>
          <w:p w14:paraId="672DC228" w14:textId="77777777" w:rsidR="00E0235F" w:rsidRDefault="00E0235F">
            <w:pPr>
              <w:spacing w:line="252" w:lineRule="auto"/>
            </w:pPr>
          </w:p>
        </w:tc>
      </w:tr>
      <w:tr w:rsidR="00E0235F" w14:paraId="34CE02C0" w14:textId="77777777">
        <w:trPr>
          <w:cantSplit/>
          <w:trHeight w:hRule="exact" w:val="408"/>
        </w:trPr>
        <w:tc>
          <w:tcPr>
            <w:tcW w:w="8759" w:type="dxa"/>
          </w:tcPr>
          <w:p w14:paraId="4B7A7B03" w14:textId="77777777" w:rsidR="00E0235F" w:rsidRDefault="00E0235F">
            <w:pPr>
              <w:spacing w:line="252" w:lineRule="auto"/>
            </w:pPr>
          </w:p>
        </w:tc>
      </w:tr>
    </w:tbl>
    <w:p w14:paraId="5E4C3F5D" w14:textId="77777777" w:rsidR="00E0235F" w:rsidRDefault="00E0235F">
      <w:pPr>
        <w:spacing w:line="60" w:lineRule="exact"/>
      </w:pPr>
    </w:p>
    <w:p w14:paraId="2E27B4CB" w14:textId="77777777" w:rsidR="00E0235F" w:rsidRDefault="00CF2CD9">
      <w:pPr>
        <w:keepNext/>
        <w:spacing w:before="40" w:after="20" w:line="269" w:lineRule="auto"/>
        <w:ind w:left="539"/>
      </w:pPr>
      <w:r>
        <w:rPr>
          <w:sz w:val="20"/>
        </w:rPr>
        <w:lastRenderedPageBreak/>
        <w:t>PACER'in hazır benzetmesi:</w:t>
      </w:r>
    </w:p>
    <w:p w14:paraId="444F99B3" w14:textId="77777777" w:rsidR="00E0235F" w:rsidRDefault="00CF2CD9">
      <w:pPr>
        <w:spacing w:after="60" w:line="269" w:lineRule="auto"/>
        <w:ind w:left="850"/>
      </w:pPr>
      <w:r>
        <w:rPr>
          <w:i/>
          <w:color w:val="6A2C91"/>
          <w:sz w:val="20"/>
        </w:rPr>
        <w:t>“Piyasa, trafik ışığı ve polisi olmayan bir kavşak gibidir: kimse yönetmez, her sürücü kendi yolunu gözetir ve akış kendiliğinden düzenlenir.”</w:t>
      </w:r>
    </w:p>
    <w:p w14:paraId="3CC84C95" w14:textId="77777777" w:rsidR="00E0235F" w:rsidRDefault="00CF2CD9">
      <w:pPr>
        <w:spacing w:after="20" w:line="269" w:lineRule="auto"/>
        <w:ind w:left="850"/>
      </w:pPr>
      <w:r>
        <w:rPr>
          <w:i/>
          <w:color w:val="5F5F5F"/>
          <w:sz w:val="19"/>
        </w:rPr>
        <w:t>▹ Kavşakta “fiyat”ın karşılığı ne olabilir? Sürücüler birbirine hangi sinyali veriyor?</w:t>
      </w:r>
    </w:p>
    <w:p w14:paraId="6B2EC0D3" w14:textId="77777777" w:rsidR="00E0235F" w:rsidRDefault="00CF2CD9">
      <w:pPr>
        <w:spacing w:after="20" w:line="269" w:lineRule="auto"/>
        <w:ind w:left="850"/>
      </w:pPr>
      <w:r>
        <w:rPr>
          <w:i/>
          <w:color w:val="5F5F5F"/>
          <w:sz w:val="19"/>
        </w:rPr>
        <w:t>▹ Trafik kilitlendiğinde ya da ambulans geçemediğinde benzetme neyi anlatmaya başlıyor?</w:t>
      </w:r>
    </w:p>
    <w:p w14:paraId="7BA8508A" w14:textId="77777777" w:rsidR="00E0235F" w:rsidRDefault="00CF2CD9">
      <w:pPr>
        <w:keepNext/>
        <w:spacing w:before="80" w:line="269" w:lineRule="auto"/>
        <w:ind w:left="539"/>
      </w:pPr>
      <w:r>
        <w:rPr>
          <w:b/>
          <w:sz w:val="20"/>
        </w:rPr>
        <w:t>Eleştir:</w:t>
      </w:r>
    </w:p>
    <w:p w14:paraId="0326C1F0" w14:textId="77777777" w:rsidR="00E0235F" w:rsidRDefault="00CF2CD9">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47263706" w14:textId="77777777">
        <w:trPr>
          <w:cantSplit/>
          <w:trHeight w:hRule="exact" w:val="408"/>
        </w:trPr>
        <w:tc>
          <w:tcPr>
            <w:tcW w:w="8759" w:type="dxa"/>
          </w:tcPr>
          <w:p w14:paraId="00EAB4C9" w14:textId="77777777" w:rsidR="00E0235F" w:rsidRDefault="00E0235F">
            <w:pPr>
              <w:spacing w:line="252" w:lineRule="auto"/>
            </w:pPr>
          </w:p>
        </w:tc>
      </w:tr>
      <w:tr w:rsidR="00E0235F" w14:paraId="14313DA7" w14:textId="77777777">
        <w:trPr>
          <w:cantSplit/>
          <w:trHeight w:hRule="exact" w:val="408"/>
        </w:trPr>
        <w:tc>
          <w:tcPr>
            <w:tcW w:w="8759" w:type="dxa"/>
          </w:tcPr>
          <w:p w14:paraId="2019ADE7" w14:textId="77777777" w:rsidR="00E0235F" w:rsidRDefault="00E0235F">
            <w:pPr>
              <w:spacing w:line="252" w:lineRule="auto"/>
            </w:pPr>
          </w:p>
        </w:tc>
      </w:tr>
    </w:tbl>
    <w:p w14:paraId="4016F520" w14:textId="77777777" w:rsidR="00E0235F" w:rsidRDefault="00E0235F">
      <w:pPr>
        <w:spacing w:line="60" w:lineRule="exact"/>
      </w:pPr>
    </w:p>
    <w:p w14:paraId="4BC6B513" w14:textId="77777777" w:rsidR="00E0235F" w:rsidRDefault="00CF2CD9">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031EC3FE" w14:textId="77777777">
        <w:trPr>
          <w:cantSplit/>
          <w:trHeight w:hRule="exact" w:val="408"/>
        </w:trPr>
        <w:tc>
          <w:tcPr>
            <w:tcW w:w="8759" w:type="dxa"/>
          </w:tcPr>
          <w:p w14:paraId="211D7BB0" w14:textId="77777777" w:rsidR="00E0235F" w:rsidRDefault="00E0235F">
            <w:pPr>
              <w:spacing w:line="252" w:lineRule="auto"/>
            </w:pPr>
          </w:p>
        </w:tc>
      </w:tr>
      <w:tr w:rsidR="00E0235F" w14:paraId="296023CF" w14:textId="77777777">
        <w:trPr>
          <w:cantSplit/>
          <w:trHeight w:hRule="exact" w:val="408"/>
        </w:trPr>
        <w:tc>
          <w:tcPr>
            <w:tcW w:w="8759" w:type="dxa"/>
          </w:tcPr>
          <w:p w14:paraId="4E518B77" w14:textId="77777777" w:rsidR="00E0235F" w:rsidRDefault="00E0235F">
            <w:pPr>
              <w:spacing w:line="252" w:lineRule="auto"/>
            </w:pPr>
          </w:p>
        </w:tc>
      </w:tr>
    </w:tbl>
    <w:p w14:paraId="684A82EE" w14:textId="77777777" w:rsidR="00E0235F" w:rsidRDefault="00E0235F">
      <w:pPr>
        <w:spacing w:line="60" w:lineRule="exact"/>
      </w:pPr>
    </w:p>
    <w:p w14:paraId="0D8DD049" w14:textId="77777777" w:rsidR="00E0235F" w:rsidRDefault="00CF2CD9">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E141616" w14:textId="77777777">
        <w:trPr>
          <w:cantSplit/>
          <w:trHeight w:hRule="exact" w:val="408"/>
        </w:trPr>
        <w:tc>
          <w:tcPr>
            <w:tcW w:w="8759" w:type="dxa"/>
          </w:tcPr>
          <w:p w14:paraId="147C429C" w14:textId="77777777" w:rsidR="00E0235F" w:rsidRDefault="00E0235F">
            <w:pPr>
              <w:spacing w:line="252" w:lineRule="auto"/>
            </w:pPr>
          </w:p>
        </w:tc>
      </w:tr>
      <w:tr w:rsidR="00E0235F" w14:paraId="17878F1F" w14:textId="77777777">
        <w:trPr>
          <w:cantSplit/>
          <w:trHeight w:hRule="exact" w:val="408"/>
        </w:trPr>
        <w:tc>
          <w:tcPr>
            <w:tcW w:w="8759" w:type="dxa"/>
          </w:tcPr>
          <w:p w14:paraId="63A04BC4" w14:textId="77777777" w:rsidR="00E0235F" w:rsidRDefault="00E0235F">
            <w:pPr>
              <w:spacing w:line="252" w:lineRule="auto"/>
            </w:pPr>
          </w:p>
        </w:tc>
      </w:tr>
    </w:tbl>
    <w:p w14:paraId="468A67D6" w14:textId="77777777" w:rsidR="00E0235F" w:rsidRDefault="00E0235F">
      <w:pPr>
        <w:spacing w:line="60" w:lineRule="exact"/>
      </w:pPr>
    </w:p>
    <w:p w14:paraId="46BE52D6" w14:textId="77777777" w:rsidR="00E0235F" w:rsidRDefault="00CF2CD9">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5F9CDA54" w14:textId="77777777">
        <w:trPr>
          <w:cantSplit/>
          <w:trHeight w:hRule="exact" w:val="408"/>
        </w:trPr>
        <w:tc>
          <w:tcPr>
            <w:tcW w:w="8759" w:type="dxa"/>
          </w:tcPr>
          <w:p w14:paraId="0E7CAA45" w14:textId="77777777" w:rsidR="00E0235F" w:rsidRDefault="00E0235F">
            <w:pPr>
              <w:spacing w:line="252" w:lineRule="auto"/>
            </w:pPr>
          </w:p>
        </w:tc>
      </w:tr>
      <w:tr w:rsidR="00E0235F" w14:paraId="4044E0E5" w14:textId="77777777">
        <w:trPr>
          <w:cantSplit/>
          <w:trHeight w:hRule="exact" w:val="408"/>
        </w:trPr>
        <w:tc>
          <w:tcPr>
            <w:tcW w:w="8759" w:type="dxa"/>
          </w:tcPr>
          <w:p w14:paraId="1F70AA60" w14:textId="77777777" w:rsidR="00E0235F" w:rsidRDefault="00E0235F">
            <w:pPr>
              <w:spacing w:line="252" w:lineRule="auto"/>
            </w:pPr>
          </w:p>
        </w:tc>
      </w:tr>
    </w:tbl>
    <w:p w14:paraId="2D7477A0" w14:textId="77777777" w:rsidR="00E0235F" w:rsidRDefault="00E0235F">
      <w:pPr>
        <w:spacing w:line="60" w:lineRule="exact"/>
      </w:pPr>
    </w:p>
    <w:p w14:paraId="681E0512" w14:textId="77777777" w:rsidR="00E0235F" w:rsidRDefault="00CF2CD9">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7750E3D" w14:textId="77777777">
        <w:trPr>
          <w:cantSplit/>
          <w:trHeight w:hRule="exact" w:val="408"/>
        </w:trPr>
        <w:tc>
          <w:tcPr>
            <w:tcW w:w="8759" w:type="dxa"/>
          </w:tcPr>
          <w:p w14:paraId="62B57C79" w14:textId="77777777" w:rsidR="00E0235F" w:rsidRDefault="00E0235F">
            <w:pPr>
              <w:spacing w:line="252" w:lineRule="auto"/>
            </w:pPr>
          </w:p>
        </w:tc>
      </w:tr>
      <w:tr w:rsidR="00E0235F" w14:paraId="5054DAA4" w14:textId="77777777">
        <w:trPr>
          <w:cantSplit/>
          <w:trHeight w:hRule="exact" w:val="408"/>
        </w:trPr>
        <w:tc>
          <w:tcPr>
            <w:tcW w:w="8759" w:type="dxa"/>
          </w:tcPr>
          <w:p w14:paraId="10B023AA" w14:textId="77777777" w:rsidR="00E0235F" w:rsidRDefault="00E0235F">
            <w:pPr>
              <w:spacing w:line="252" w:lineRule="auto"/>
            </w:pPr>
          </w:p>
        </w:tc>
      </w:tr>
    </w:tbl>
    <w:p w14:paraId="6254B405" w14:textId="77777777" w:rsidR="00E0235F" w:rsidRDefault="00E0235F">
      <w:pPr>
        <w:spacing w:line="60" w:lineRule="exact"/>
      </w:pPr>
    </w:p>
    <w:p w14:paraId="668B19FA" w14:textId="77777777" w:rsidR="00E0235F" w:rsidRDefault="00CF2CD9">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528B1873" w14:textId="77777777">
        <w:trPr>
          <w:cantSplit/>
          <w:trHeight w:hRule="exact" w:val="408"/>
        </w:trPr>
        <w:tc>
          <w:tcPr>
            <w:tcW w:w="8759" w:type="dxa"/>
          </w:tcPr>
          <w:p w14:paraId="017076D2" w14:textId="77777777" w:rsidR="00E0235F" w:rsidRDefault="00E0235F">
            <w:pPr>
              <w:spacing w:line="252" w:lineRule="auto"/>
            </w:pPr>
          </w:p>
        </w:tc>
      </w:tr>
      <w:tr w:rsidR="00E0235F" w14:paraId="565A09CC" w14:textId="77777777">
        <w:trPr>
          <w:cantSplit/>
          <w:trHeight w:hRule="exact" w:val="408"/>
        </w:trPr>
        <w:tc>
          <w:tcPr>
            <w:tcW w:w="8759" w:type="dxa"/>
          </w:tcPr>
          <w:p w14:paraId="3D35DC87" w14:textId="77777777" w:rsidR="00E0235F" w:rsidRDefault="00E0235F">
            <w:pPr>
              <w:spacing w:line="252" w:lineRule="auto"/>
            </w:pPr>
          </w:p>
        </w:tc>
      </w:tr>
    </w:tbl>
    <w:p w14:paraId="5736C062" w14:textId="77777777" w:rsidR="00E0235F" w:rsidRDefault="00E0235F">
      <w:pPr>
        <w:spacing w:line="60" w:lineRule="exact"/>
      </w:pPr>
    </w:p>
    <w:p w14:paraId="6A7F514E" w14:textId="77777777" w:rsidR="00E0235F" w:rsidRDefault="00CF2CD9">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282E121E" w14:textId="77777777">
        <w:trPr>
          <w:cantSplit/>
          <w:trHeight w:hRule="exact" w:val="408"/>
        </w:trPr>
        <w:tc>
          <w:tcPr>
            <w:tcW w:w="8759" w:type="dxa"/>
          </w:tcPr>
          <w:p w14:paraId="315F1825" w14:textId="77777777" w:rsidR="00E0235F" w:rsidRDefault="00E0235F">
            <w:pPr>
              <w:spacing w:line="252" w:lineRule="auto"/>
            </w:pPr>
          </w:p>
        </w:tc>
      </w:tr>
      <w:tr w:rsidR="00E0235F" w14:paraId="7F6410B1" w14:textId="77777777">
        <w:trPr>
          <w:cantSplit/>
          <w:trHeight w:hRule="exact" w:val="408"/>
        </w:trPr>
        <w:tc>
          <w:tcPr>
            <w:tcW w:w="8759" w:type="dxa"/>
          </w:tcPr>
          <w:p w14:paraId="0A79D81A" w14:textId="77777777" w:rsidR="00E0235F" w:rsidRDefault="00E0235F">
            <w:pPr>
              <w:spacing w:line="252" w:lineRule="auto"/>
            </w:pPr>
          </w:p>
        </w:tc>
      </w:tr>
    </w:tbl>
    <w:p w14:paraId="3CE15FCB" w14:textId="77777777" w:rsidR="00E0235F" w:rsidRDefault="00E0235F">
      <w:pPr>
        <w:spacing w:line="60" w:lineRule="exact"/>
      </w:pPr>
    </w:p>
    <w:p w14:paraId="2D24D493" w14:textId="77777777" w:rsidR="00E0235F" w:rsidRDefault="00CF2CD9">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71B8F727" w14:textId="77777777">
        <w:trPr>
          <w:cantSplit/>
          <w:trHeight w:hRule="exact" w:val="408"/>
        </w:trPr>
        <w:tc>
          <w:tcPr>
            <w:tcW w:w="8759" w:type="dxa"/>
          </w:tcPr>
          <w:p w14:paraId="78FBDF78" w14:textId="77777777" w:rsidR="00E0235F" w:rsidRDefault="00E0235F">
            <w:pPr>
              <w:spacing w:line="252" w:lineRule="auto"/>
            </w:pPr>
          </w:p>
        </w:tc>
      </w:tr>
      <w:tr w:rsidR="00E0235F" w14:paraId="5A59E624" w14:textId="77777777">
        <w:trPr>
          <w:cantSplit/>
          <w:trHeight w:hRule="exact" w:val="408"/>
        </w:trPr>
        <w:tc>
          <w:tcPr>
            <w:tcW w:w="8759" w:type="dxa"/>
          </w:tcPr>
          <w:p w14:paraId="5FEE770C" w14:textId="77777777" w:rsidR="00E0235F" w:rsidRDefault="00E0235F">
            <w:pPr>
              <w:spacing w:line="252" w:lineRule="auto"/>
            </w:pPr>
          </w:p>
        </w:tc>
      </w:tr>
    </w:tbl>
    <w:p w14:paraId="45DEEAAA" w14:textId="77777777" w:rsidR="00E0235F" w:rsidRDefault="00E0235F">
      <w:pPr>
        <w:spacing w:line="60" w:lineRule="exact"/>
      </w:pPr>
    </w:p>
    <w:p w14:paraId="13DD51B4" w14:textId="77777777" w:rsidR="00E0235F" w:rsidRDefault="00CF2CD9">
      <w:pPr>
        <w:spacing w:before="40" w:after="40" w:line="269" w:lineRule="auto"/>
        <w:ind w:left="539"/>
      </w:pPr>
      <w:r>
        <w:rPr>
          <w:i/>
          <w:color w:val="5F5F5F"/>
          <w:sz w:val="18"/>
        </w:rPr>
        <w:t>İşe yarayan analojiyi haritana küçük bir notla ekle; haritanın yapısına da ilham olabilir.</w:t>
      </w:r>
    </w:p>
    <w:p w14:paraId="2C9426FB" w14:textId="77777777" w:rsidR="00E0235F" w:rsidRDefault="00CF2CD9">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AA834B0" w14:textId="77777777" w:rsidR="00E0235F" w:rsidRDefault="00CF2CD9">
      <w:pPr>
        <w:keepNext/>
        <w:spacing w:before="60" w:line="269" w:lineRule="auto"/>
        <w:ind w:left="850" w:hanging="454"/>
      </w:pPr>
      <w:r>
        <w:rPr>
          <w:b/>
          <w:color w:val="B5540A"/>
          <w:sz w:val="20"/>
        </w:rPr>
        <w:t xml:space="preserve">P5  </w:t>
      </w:r>
      <w:r>
        <w:rPr>
          <w:sz w:val="20"/>
        </w:rPr>
        <w:t>Bir ülkede üretim araçları devlet mülkiyetinde, fiyatlar idari kararla belirleniyor, kamu gelirlerinin önemli kısmı devlet işletmelerinin kârından geliyor. Hangi sistem? Kamu maliyesinin kapsamı nasıldır?</w:t>
      </w:r>
      <w:r>
        <w:rPr>
          <w:color w:val="8A8A8A"/>
          <w:sz w:val="17"/>
        </w:rPr>
        <w:t xml:space="preserve">   → ¶67-68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646C006B" w14:textId="77777777">
        <w:trPr>
          <w:cantSplit/>
          <w:trHeight w:hRule="exact" w:val="408"/>
        </w:trPr>
        <w:tc>
          <w:tcPr>
            <w:tcW w:w="8759" w:type="dxa"/>
          </w:tcPr>
          <w:p w14:paraId="31FA250C" w14:textId="77777777" w:rsidR="00E0235F" w:rsidRDefault="00E0235F">
            <w:pPr>
              <w:spacing w:line="252" w:lineRule="auto"/>
            </w:pPr>
          </w:p>
        </w:tc>
      </w:tr>
      <w:tr w:rsidR="00E0235F" w14:paraId="5642AC27" w14:textId="77777777">
        <w:trPr>
          <w:cantSplit/>
          <w:trHeight w:hRule="exact" w:val="408"/>
        </w:trPr>
        <w:tc>
          <w:tcPr>
            <w:tcW w:w="8759" w:type="dxa"/>
          </w:tcPr>
          <w:p w14:paraId="1E58F884" w14:textId="77777777" w:rsidR="00E0235F" w:rsidRDefault="00E0235F">
            <w:pPr>
              <w:spacing w:line="252" w:lineRule="auto"/>
            </w:pPr>
          </w:p>
        </w:tc>
      </w:tr>
      <w:tr w:rsidR="00E0235F" w14:paraId="02C9042A" w14:textId="77777777">
        <w:trPr>
          <w:cantSplit/>
          <w:trHeight w:hRule="exact" w:val="408"/>
        </w:trPr>
        <w:tc>
          <w:tcPr>
            <w:tcW w:w="8759" w:type="dxa"/>
          </w:tcPr>
          <w:p w14:paraId="56D349F4" w14:textId="77777777" w:rsidR="00E0235F" w:rsidRDefault="00E0235F">
            <w:pPr>
              <w:spacing w:line="252" w:lineRule="auto"/>
            </w:pPr>
          </w:p>
        </w:tc>
      </w:tr>
    </w:tbl>
    <w:p w14:paraId="74B16FA9" w14:textId="77777777" w:rsidR="00E0235F" w:rsidRDefault="00E0235F">
      <w:pPr>
        <w:spacing w:line="60" w:lineRule="exact"/>
      </w:pPr>
    </w:p>
    <w:p w14:paraId="56158D46" w14:textId="77777777" w:rsidR="00E0235F" w:rsidRDefault="00CF2CD9">
      <w:pPr>
        <w:keepNext/>
        <w:spacing w:before="60" w:line="269" w:lineRule="auto"/>
        <w:ind w:left="850" w:hanging="454"/>
      </w:pPr>
      <w:r>
        <w:rPr>
          <w:b/>
          <w:color w:val="B5540A"/>
          <w:sz w:val="20"/>
        </w:rPr>
        <w:lastRenderedPageBreak/>
        <w:t xml:space="preserve">P6  </w:t>
      </w:r>
      <w:r>
        <w:rPr>
          <w:sz w:val="20"/>
        </w:rPr>
        <w:t>“Kamu ve özel kesimin yan yana bulunduğu, planların kamu kesimi için emredici, özel kesim için yol gösterici olduğu” düzen hangisidir? Türkiye'de bu döneme geçişi hangi gelişme başlattı?</w:t>
      </w:r>
      <w:r>
        <w:rPr>
          <w:color w:val="8A8A8A"/>
          <w:sz w:val="17"/>
        </w:rPr>
        <w:t xml:space="preserve">   → ¶71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1C74F942" w14:textId="77777777">
        <w:trPr>
          <w:cantSplit/>
          <w:trHeight w:hRule="exact" w:val="408"/>
        </w:trPr>
        <w:tc>
          <w:tcPr>
            <w:tcW w:w="8759" w:type="dxa"/>
          </w:tcPr>
          <w:p w14:paraId="13D98FF9" w14:textId="77777777" w:rsidR="00E0235F" w:rsidRDefault="00E0235F">
            <w:pPr>
              <w:spacing w:line="252" w:lineRule="auto"/>
            </w:pPr>
          </w:p>
        </w:tc>
      </w:tr>
      <w:tr w:rsidR="00E0235F" w14:paraId="49D0B423" w14:textId="77777777">
        <w:trPr>
          <w:cantSplit/>
          <w:trHeight w:hRule="exact" w:val="408"/>
        </w:trPr>
        <w:tc>
          <w:tcPr>
            <w:tcW w:w="8759" w:type="dxa"/>
          </w:tcPr>
          <w:p w14:paraId="4E8B1C7D" w14:textId="77777777" w:rsidR="00E0235F" w:rsidRDefault="00E0235F">
            <w:pPr>
              <w:spacing w:line="252" w:lineRule="auto"/>
            </w:pPr>
          </w:p>
        </w:tc>
      </w:tr>
      <w:tr w:rsidR="00E0235F" w14:paraId="76062541" w14:textId="77777777">
        <w:trPr>
          <w:cantSplit/>
          <w:trHeight w:hRule="exact" w:val="408"/>
        </w:trPr>
        <w:tc>
          <w:tcPr>
            <w:tcW w:w="8759" w:type="dxa"/>
          </w:tcPr>
          <w:p w14:paraId="669B7C8D" w14:textId="77777777" w:rsidR="00E0235F" w:rsidRDefault="00E0235F">
            <w:pPr>
              <w:spacing w:line="252" w:lineRule="auto"/>
            </w:pPr>
          </w:p>
        </w:tc>
      </w:tr>
    </w:tbl>
    <w:p w14:paraId="64D02E5D" w14:textId="77777777" w:rsidR="00E0235F" w:rsidRDefault="00E0235F">
      <w:pPr>
        <w:spacing w:line="60" w:lineRule="exact"/>
      </w:pPr>
    </w:p>
    <w:p w14:paraId="218F9A73" w14:textId="77777777" w:rsidR="00E0235F" w:rsidRDefault="00CF2CD9">
      <w:pPr>
        <w:keepNext/>
        <w:spacing w:before="60" w:line="269" w:lineRule="auto"/>
        <w:ind w:left="850" w:hanging="454"/>
      </w:pPr>
      <w:r>
        <w:rPr>
          <w:b/>
          <w:color w:val="B5540A"/>
          <w:sz w:val="20"/>
        </w:rPr>
        <w:t xml:space="preserve">P7  </w:t>
      </w:r>
      <w:r>
        <w:rPr>
          <w:sz w:val="20"/>
        </w:rPr>
        <w:t>“Aşağıdakilerden hangisi kapitalist sistemin zayıf yanlarından biri değildir? A) Gelir dağılımında eşitsizlik B) Konjonktürel dalgalanmalar C) Tekelleşme eğilimi D) Fiyat mekanizması olmadığı için rasyonel hesaplamanın yapılamaması E) Kamusal mallarda piyasanın yetersiz kalması” Cevabı bul; o seçeneğin hangi sisteme ait olduğunu yaz.</w:t>
      </w:r>
      <w:r>
        <w:rPr>
          <w:color w:val="8A8A8A"/>
          <w:sz w:val="17"/>
        </w:rPr>
        <w:t xml:space="preserve">   → ¶65, 68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E0235F" w14:paraId="2F90F65C" w14:textId="77777777">
        <w:trPr>
          <w:cantSplit/>
          <w:trHeight w:hRule="exact" w:val="408"/>
        </w:trPr>
        <w:tc>
          <w:tcPr>
            <w:tcW w:w="8759" w:type="dxa"/>
          </w:tcPr>
          <w:p w14:paraId="1D250080" w14:textId="77777777" w:rsidR="00E0235F" w:rsidRDefault="00E0235F">
            <w:pPr>
              <w:spacing w:line="252" w:lineRule="auto"/>
            </w:pPr>
          </w:p>
        </w:tc>
      </w:tr>
      <w:tr w:rsidR="00E0235F" w14:paraId="4BC20E6C" w14:textId="77777777">
        <w:trPr>
          <w:cantSplit/>
          <w:trHeight w:hRule="exact" w:val="408"/>
        </w:trPr>
        <w:tc>
          <w:tcPr>
            <w:tcW w:w="8759" w:type="dxa"/>
          </w:tcPr>
          <w:p w14:paraId="6747E250" w14:textId="77777777" w:rsidR="00E0235F" w:rsidRDefault="00E0235F">
            <w:pPr>
              <w:spacing w:line="252" w:lineRule="auto"/>
            </w:pPr>
          </w:p>
        </w:tc>
      </w:tr>
      <w:tr w:rsidR="00E0235F" w14:paraId="77AD362A" w14:textId="77777777">
        <w:trPr>
          <w:cantSplit/>
          <w:trHeight w:hRule="exact" w:val="408"/>
        </w:trPr>
        <w:tc>
          <w:tcPr>
            <w:tcW w:w="8759" w:type="dxa"/>
          </w:tcPr>
          <w:p w14:paraId="6EB02CA2" w14:textId="77777777" w:rsidR="00E0235F" w:rsidRDefault="00E0235F">
            <w:pPr>
              <w:spacing w:line="252" w:lineRule="auto"/>
            </w:pPr>
          </w:p>
        </w:tc>
      </w:tr>
    </w:tbl>
    <w:p w14:paraId="4B03D814" w14:textId="77777777" w:rsidR="00E0235F" w:rsidRDefault="00E0235F">
      <w:pPr>
        <w:spacing w:line="60" w:lineRule="exact"/>
      </w:pPr>
    </w:p>
    <w:p w14:paraId="6D85439D" w14:textId="77777777" w:rsidR="00E0235F" w:rsidRDefault="00CF2CD9">
      <w:pPr>
        <w:spacing w:before="40" w:after="40" w:line="269" w:lineRule="auto"/>
        <w:ind w:left="539"/>
      </w:pPr>
      <w:r>
        <w:rPr>
          <w:i/>
          <w:color w:val="5F5F5F"/>
          <w:sz w:val="18"/>
        </w:rPr>
        <w:t>Şimdi pratik yapamıyorsan ezberleme; yapabileceğin zamana kadar beklet.</w:t>
      </w:r>
    </w:p>
    <w:p w14:paraId="2C7FE1C3" w14:textId="77777777" w:rsidR="00E0235F" w:rsidRDefault="00CF2CD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104B5E7" w14:textId="77777777" w:rsidR="00E0235F" w:rsidRDefault="00CF2CD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E0235F" w14:paraId="1274832B" w14:textId="77777777">
        <w:trPr>
          <w:cantSplit/>
          <w:tblHeader/>
        </w:trPr>
        <w:tc>
          <w:tcPr>
            <w:tcW w:w="765" w:type="dxa"/>
            <w:shd w:val="clear" w:color="auto" w:fill="DFF0E4"/>
          </w:tcPr>
          <w:p w14:paraId="6CC3445E" w14:textId="77777777" w:rsidR="00E0235F" w:rsidRDefault="00CF2CD9">
            <w:pPr>
              <w:spacing w:before="40" w:after="40" w:line="252" w:lineRule="auto"/>
            </w:pPr>
            <w:r>
              <w:rPr>
                <w:b/>
                <w:sz w:val="17"/>
              </w:rPr>
              <w:t>#</w:t>
            </w:r>
          </w:p>
        </w:tc>
        <w:tc>
          <w:tcPr>
            <w:tcW w:w="4337" w:type="dxa"/>
            <w:shd w:val="clear" w:color="auto" w:fill="DFF0E4"/>
          </w:tcPr>
          <w:p w14:paraId="1A22C81B" w14:textId="77777777" w:rsidR="00E0235F" w:rsidRDefault="00CF2CD9">
            <w:pPr>
              <w:spacing w:before="40" w:after="40" w:line="252" w:lineRule="auto"/>
            </w:pPr>
            <w:r>
              <w:rPr>
                <w:b/>
                <w:sz w:val="17"/>
              </w:rPr>
              <w:t>Detay</w:t>
            </w:r>
          </w:p>
        </w:tc>
        <w:tc>
          <w:tcPr>
            <w:tcW w:w="850" w:type="dxa"/>
            <w:shd w:val="clear" w:color="auto" w:fill="DFF0E4"/>
          </w:tcPr>
          <w:p w14:paraId="43637452" w14:textId="77777777" w:rsidR="00E0235F" w:rsidRDefault="00CF2CD9">
            <w:pPr>
              <w:spacing w:before="40" w:after="40" w:line="252" w:lineRule="auto"/>
            </w:pPr>
            <w:r>
              <w:rPr>
                <w:b/>
                <w:sz w:val="17"/>
              </w:rPr>
              <w:t>E / R</w:t>
            </w:r>
          </w:p>
        </w:tc>
        <w:tc>
          <w:tcPr>
            <w:tcW w:w="3118" w:type="dxa"/>
            <w:shd w:val="clear" w:color="auto" w:fill="DFF0E4"/>
          </w:tcPr>
          <w:p w14:paraId="597256B0" w14:textId="77777777" w:rsidR="00E0235F" w:rsidRDefault="00CF2CD9">
            <w:pPr>
              <w:spacing w:before="40" w:after="40" w:line="252" w:lineRule="auto"/>
            </w:pPr>
            <w:r>
              <w:rPr>
                <w:b/>
                <w:sz w:val="17"/>
              </w:rPr>
              <w:t>E ise: hangi kavramı somutlaştırıyor?</w:t>
            </w:r>
          </w:p>
        </w:tc>
      </w:tr>
      <w:tr w:rsidR="00E0235F" w14:paraId="681EB603" w14:textId="77777777">
        <w:trPr>
          <w:cantSplit/>
          <w:trHeight w:val="510"/>
        </w:trPr>
        <w:tc>
          <w:tcPr>
            <w:tcW w:w="765" w:type="dxa"/>
          </w:tcPr>
          <w:p w14:paraId="1AD8CB4F" w14:textId="77777777" w:rsidR="00E0235F" w:rsidRDefault="00CF2CD9">
            <w:pPr>
              <w:spacing w:before="40" w:after="40" w:line="252" w:lineRule="auto"/>
            </w:pPr>
            <w:r>
              <w:rPr>
                <w:b/>
                <w:color w:val="5F5F5F"/>
                <w:sz w:val="18"/>
              </w:rPr>
              <w:t>D16</w:t>
            </w:r>
            <w:r>
              <w:rPr>
                <w:color w:val="8A8A8A"/>
                <w:sz w:val="15"/>
              </w:rPr>
              <w:br/>
              <w:t>¶67</w:t>
            </w:r>
          </w:p>
        </w:tc>
        <w:tc>
          <w:tcPr>
            <w:tcW w:w="4337" w:type="dxa"/>
          </w:tcPr>
          <w:p w14:paraId="09FC6281" w14:textId="77777777" w:rsidR="00E0235F" w:rsidRDefault="00CF2CD9">
            <w:pPr>
              <w:spacing w:before="40" w:after="40" w:line="252" w:lineRule="auto"/>
            </w:pPr>
            <w:r>
              <w:rPr>
                <w:sz w:val="19"/>
              </w:rPr>
              <w:t>Sovyetler Birliği: 1917 Ekim Devrimi, 1928'den itibaren beş yıllık planlar</w:t>
            </w:r>
          </w:p>
        </w:tc>
        <w:tc>
          <w:tcPr>
            <w:tcW w:w="850" w:type="dxa"/>
          </w:tcPr>
          <w:p w14:paraId="325BA94F" w14:textId="77777777" w:rsidR="00E0235F" w:rsidRDefault="00E0235F">
            <w:pPr>
              <w:spacing w:before="40" w:after="40" w:line="252" w:lineRule="auto"/>
            </w:pPr>
          </w:p>
        </w:tc>
        <w:tc>
          <w:tcPr>
            <w:tcW w:w="3118" w:type="dxa"/>
          </w:tcPr>
          <w:p w14:paraId="017B0941" w14:textId="77777777" w:rsidR="00E0235F" w:rsidRDefault="00E0235F">
            <w:pPr>
              <w:spacing w:before="40" w:after="40" w:line="252" w:lineRule="auto"/>
            </w:pPr>
          </w:p>
        </w:tc>
      </w:tr>
      <w:tr w:rsidR="00E0235F" w14:paraId="08A1824F" w14:textId="77777777">
        <w:trPr>
          <w:cantSplit/>
          <w:trHeight w:val="510"/>
        </w:trPr>
        <w:tc>
          <w:tcPr>
            <w:tcW w:w="765" w:type="dxa"/>
          </w:tcPr>
          <w:p w14:paraId="7D398228" w14:textId="77777777" w:rsidR="00E0235F" w:rsidRDefault="00CF2CD9">
            <w:pPr>
              <w:spacing w:before="40" w:after="40" w:line="252" w:lineRule="auto"/>
            </w:pPr>
            <w:r>
              <w:rPr>
                <w:b/>
                <w:color w:val="5F5F5F"/>
                <w:sz w:val="18"/>
              </w:rPr>
              <w:t>D17</w:t>
            </w:r>
            <w:r>
              <w:rPr>
                <w:color w:val="8A8A8A"/>
                <w:sz w:val="15"/>
              </w:rPr>
              <w:br/>
              <w:t>¶71</w:t>
            </w:r>
          </w:p>
        </w:tc>
        <w:tc>
          <w:tcPr>
            <w:tcW w:w="4337" w:type="dxa"/>
          </w:tcPr>
          <w:p w14:paraId="22432182" w14:textId="77777777" w:rsidR="00E0235F" w:rsidRDefault="00CF2CD9">
            <w:pPr>
              <w:spacing w:before="40" w:after="40" w:line="252" w:lineRule="auto"/>
            </w:pPr>
            <w:r>
              <w:rPr>
                <w:sz w:val="19"/>
              </w:rPr>
              <w:t>Türkiye: 1923 İzmir İktisat Kongresi → 1930'lar devletçilik → 1963 planlı karma ekonomi → 24 Ocak 1980 kararları</w:t>
            </w:r>
          </w:p>
        </w:tc>
        <w:tc>
          <w:tcPr>
            <w:tcW w:w="850" w:type="dxa"/>
          </w:tcPr>
          <w:p w14:paraId="04693E23" w14:textId="77777777" w:rsidR="00E0235F" w:rsidRDefault="00E0235F">
            <w:pPr>
              <w:spacing w:before="40" w:after="40" w:line="252" w:lineRule="auto"/>
            </w:pPr>
          </w:p>
        </w:tc>
        <w:tc>
          <w:tcPr>
            <w:tcW w:w="3118" w:type="dxa"/>
          </w:tcPr>
          <w:p w14:paraId="54818A3F" w14:textId="77777777" w:rsidR="00E0235F" w:rsidRDefault="00E0235F">
            <w:pPr>
              <w:spacing w:before="40" w:after="40" w:line="252" w:lineRule="auto"/>
            </w:pPr>
          </w:p>
        </w:tc>
      </w:tr>
      <w:tr w:rsidR="00E0235F" w14:paraId="7A1D7A40" w14:textId="77777777">
        <w:trPr>
          <w:cantSplit/>
          <w:trHeight w:val="510"/>
        </w:trPr>
        <w:tc>
          <w:tcPr>
            <w:tcW w:w="765" w:type="dxa"/>
          </w:tcPr>
          <w:p w14:paraId="3710C7FF" w14:textId="77777777" w:rsidR="00E0235F" w:rsidRDefault="00CF2CD9">
            <w:pPr>
              <w:spacing w:before="40" w:after="40" w:line="252" w:lineRule="auto"/>
            </w:pPr>
            <w:r>
              <w:rPr>
                <w:b/>
                <w:color w:val="5F5F5F"/>
                <w:sz w:val="18"/>
              </w:rPr>
              <w:t>D18</w:t>
            </w:r>
            <w:r>
              <w:rPr>
                <w:color w:val="8A8A8A"/>
                <w:sz w:val="15"/>
              </w:rPr>
              <w:br/>
              <w:t>¶64</w:t>
            </w:r>
          </w:p>
        </w:tc>
        <w:tc>
          <w:tcPr>
            <w:tcW w:w="4337" w:type="dxa"/>
          </w:tcPr>
          <w:p w14:paraId="19D55D6D" w14:textId="77777777" w:rsidR="00E0235F" w:rsidRDefault="00CF2CD9">
            <w:pPr>
              <w:spacing w:before="40" w:after="40" w:line="252" w:lineRule="auto"/>
            </w:pPr>
            <w:r>
              <w:rPr>
                <w:sz w:val="19"/>
              </w:rPr>
              <w:t>Adam Smith, Milletlerin Zenginliği (1776)</w:t>
            </w:r>
          </w:p>
        </w:tc>
        <w:tc>
          <w:tcPr>
            <w:tcW w:w="850" w:type="dxa"/>
          </w:tcPr>
          <w:p w14:paraId="296DE5A2" w14:textId="77777777" w:rsidR="00E0235F" w:rsidRDefault="00E0235F">
            <w:pPr>
              <w:spacing w:before="40" w:after="40" w:line="252" w:lineRule="auto"/>
            </w:pPr>
          </w:p>
        </w:tc>
        <w:tc>
          <w:tcPr>
            <w:tcW w:w="3118" w:type="dxa"/>
          </w:tcPr>
          <w:p w14:paraId="780F32D1" w14:textId="77777777" w:rsidR="00E0235F" w:rsidRDefault="00E0235F">
            <w:pPr>
              <w:spacing w:before="40" w:after="40" w:line="252" w:lineRule="auto"/>
            </w:pPr>
          </w:p>
        </w:tc>
      </w:tr>
      <w:tr w:rsidR="00E0235F" w14:paraId="4FD55193" w14:textId="77777777">
        <w:trPr>
          <w:cantSplit/>
          <w:trHeight w:val="510"/>
        </w:trPr>
        <w:tc>
          <w:tcPr>
            <w:tcW w:w="765" w:type="dxa"/>
          </w:tcPr>
          <w:p w14:paraId="57E7F30B" w14:textId="77777777" w:rsidR="00E0235F" w:rsidRDefault="00CF2CD9">
            <w:pPr>
              <w:spacing w:before="40" w:after="40" w:line="252" w:lineRule="auto"/>
            </w:pPr>
            <w:r>
              <w:rPr>
                <w:b/>
                <w:color w:val="5F5F5F"/>
                <w:sz w:val="18"/>
              </w:rPr>
              <w:t>D19</w:t>
            </w:r>
            <w:r>
              <w:rPr>
                <w:color w:val="8A8A8A"/>
                <w:sz w:val="15"/>
              </w:rPr>
              <w:br/>
              <w:t>¶67</w:t>
            </w:r>
          </w:p>
        </w:tc>
        <w:tc>
          <w:tcPr>
            <w:tcW w:w="4337" w:type="dxa"/>
          </w:tcPr>
          <w:p w14:paraId="7863C855" w14:textId="77777777" w:rsidR="00E0235F" w:rsidRDefault="00CF2CD9">
            <w:pPr>
              <w:spacing w:before="40" w:after="40" w:line="252" w:lineRule="auto"/>
            </w:pPr>
            <w:r>
              <w:rPr>
                <w:sz w:val="19"/>
              </w:rPr>
              <w:t>Karl Marx, Kapital (1867)</w:t>
            </w:r>
          </w:p>
        </w:tc>
        <w:tc>
          <w:tcPr>
            <w:tcW w:w="850" w:type="dxa"/>
          </w:tcPr>
          <w:p w14:paraId="27094ED4" w14:textId="77777777" w:rsidR="00E0235F" w:rsidRDefault="00E0235F">
            <w:pPr>
              <w:spacing w:before="40" w:after="40" w:line="252" w:lineRule="auto"/>
            </w:pPr>
          </w:p>
        </w:tc>
        <w:tc>
          <w:tcPr>
            <w:tcW w:w="3118" w:type="dxa"/>
          </w:tcPr>
          <w:p w14:paraId="2B21EEDD" w14:textId="77777777" w:rsidR="00E0235F" w:rsidRDefault="00E0235F">
            <w:pPr>
              <w:spacing w:before="40" w:after="40" w:line="252" w:lineRule="auto"/>
            </w:pPr>
          </w:p>
        </w:tc>
      </w:tr>
      <w:tr w:rsidR="00E0235F" w14:paraId="3C60D56D" w14:textId="77777777">
        <w:trPr>
          <w:cantSplit/>
          <w:trHeight w:val="510"/>
        </w:trPr>
        <w:tc>
          <w:tcPr>
            <w:tcW w:w="765" w:type="dxa"/>
          </w:tcPr>
          <w:p w14:paraId="45A76492" w14:textId="77777777" w:rsidR="00E0235F" w:rsidRDefault="00CF2CD9">
            <w:pPr>
              <w:spacing w:before="40" w:after="40" w:line="252" w:lineRule="auto"/>
            </w:pPr>
            <w:r>
              <w:rPr>
                <w:b/>
                <w:color w:val="5F5F5F"/>
                <w:sz w:val="18"/>
              </w:rPr>
              <w:t>D20</w:t>
            </w:r>
            <w:r>
              <w:rPr>
                <w:color w:val="8A8A8A"/>
                <w:sz w:val="15"/>
              </w:rPr>
              <w:br/>
              <w:t>¶68</w:t>
            </w:r>
          </w:p>
        </w:tc>
        <w:tc>
          <w:tcPr>
            <w:tcW w:w="4337" w:type="dxa"/>
          </w:tcPr>
          <w:p w14:paraId="41CA0BA8" w14:textId="77777777" w:rsidR="00E0235F" w:rsidRDefault="00CF2CD9">
            <w:pPr>
              <w:spacing w:before="40" w:after="40" w:line="252" w:lineRule="auto"/>
            </w:pPr>
            <w:r>
              <w:rPr>
                <w:sz w:val="19"/>
              </w:rPr>
              <w:t>Ludwig von Mises (1920) ve Friedrich A. Hayek</w:t>
            </w:r>
          </w:p>
        </w:tc>
        <w:tc>
          <w:tcPr>
            <w:tcW w:w="850" w:type="dxa"/>
          </w:tcPr>
          <w:p w14:paraId="7F2E04F8" w14:textId="77777777" w:rsidR="00E0235F" w:rsidRDefault="00E0235F">
            <w:pPr>
              <w:spacing w:before="40" w:after="40" w:line="252" w:lineRule="auto"/>
            </w:pPr>
          </w:p>
        </w:tc>
        <w:tc>
          <w:tcPr>
            <w:tcW w:w="3118" w:type="dxa"/>
          </w:tcPr>
          <w:p w14:paraId="23818F3D" w14:textId="77777777" w:rsidR="00E0235F" w:rsidRDefault="00E0235F">
            <w:pPr>
              <w:spacing w:before="40" w:after="40" w:line="252" w:lineRule="auto"/>
            </w:pPr>
          </w:p>
        </w:tc>
      </w:tr>
      <w:tr w:rsidR="00E0235F" w14:paraId="2F16E470" w14:textId="77777777">
        <w:trPr>
          <w:cantSplit/>
          <w:trHeight w:val="510"/>
        </w:trPr>
        <w:tc>
          <w:tcPr>
            <w:tcW w:w="765" w:type="dxa"/>
          </w:tcPr>
          <w:p w14:paraId="69E88E43" w14:textId="77777777" w:rsidR="00E0235F" w:rsidRDefault="00CF2CD9">
            <w:pPr>
              <w:spacing w:before="40" w:after="40" w:line="252" w:lineRule="auto"/>
            </w:pPr>
            <w:r>
              <w:rPr>
                <w:b/>
                <w:color w:val="5F5F5F"/>
                <w:sz w:val="18"/>
              </w:rPr>
              <w:t>D21</w:t>
            </w:r>
            <w:r>
              <w:rPr>
                <w:color w:val="8A8A8A"/>
                <w:sz w:val="15"/>
              </w:rPr>
              <w:br/>
              <w:t>¶71</w:t>
            </w:r>
          </w:p>
        </w:tc>
        <w:tc>
          <w:tcPr>
            <w:tcW w:w="4337" w:type="dxa"/>
          </w:tcPr>
          <w:p w14:paraId="19A68E1D" w14:textId="77777777" w:rsidR="00E0235F" w:rsidRDefault="00CF2CD9">
            <w:pPr>
              <w:spacing w:before="40" w:after="40" w:line="252" w:lineRule="auto"/>
            </w:pPr>
            <w:r>
              <w:rPr>
                <w:sz w:val="19"/>
              </w:rPr>
              <w:t>Birinci Beş Yıllık Sanayi Planı (1933'te hazırlandı, 1934'te uygulandı)</w:t>
            </w:r>
          </w:p>
        </w:tc>
        <w:tc>
          <w:tcPr>
            <w:tcW w:w="850" w:type="dxa"/>
          </w:tcPr>
          <w:p w14:paraId="25A6A5FC" w14:textId="77777777" w:rsidR="00E0235F" w:rsidRDefault="00E0235F">
            <w:pPr>
              <w:spacing w:before="40" w:after="40" w:line="252" w:lineRule="auto"/>
            </w:pPr>
          </w:p>
        </w:tc>
        <w:tc>
          <w:tcPr>
            <w:tcW w:w="3118" w:type="dxa"/>
          </w:tcPr>
          <w:p w14:paraId="053A77E9" w14:textId="77777777" w:rsidR="00E0235F" w:rsidRDefault="00E0235F">
            <w:pPr>
              <w:spacing w:before="40" w:after="40" w:line="252" w:lineRule="auto"/>
            </w:pPr>
          </w:p>
        </w:tc>
      </w:tr>
    </w:tbl>
    <w:p w14:paraId="1C465868" w14:textId="77777777" w:rsidR="00E0235F" w:rsidRDefault="00E0235F">
      <w:pPr>
        <w:spacing w:line="80" w:lineRule="exact"/>
      </w:pPr>
    </w:p>
    <w:p w14:paraId="51BA5EB4" w14:textId="77777777" w:rsidR="00E0235F" w:rsidRDefault="00CF2CD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5CFFFD2" w14:textId="77777777" w:rsidR="00E0235F" w:rsidRDefault="00CF2CD9">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635931B9" w14:textId="77777777">
        <w:trPr>
          <w:cantSplit/>
        </w:trPr>
        <w:tc>
          <w:tcPr>
            <w:tcW w:w="9609" w:type="dxa"/>
            <w:shd w:val="clear" w:color="auto" w:fill="DEEAF6"/>
          </w:tcPr>
          <w:p w14:paraId="479612BA" w14:textId="77777777" w:rsidR="00E0235F" w:rsidRDefault="00CF2CD9">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6FD58356" w14:textId="77777777" w:rsidR="00E0235F" w:rsidRDefault="00E0235F">
      <w:pPr>
        <w:spacing w:line="80" w:lineRule="exact"/>
      </w:pPr>
    </w:p>
    <w:p w14:paraId="6D1C611E" w14:textId="77777777" w:rsidR="00E0235F" w:rsidRDefault="00CF2CD9">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74C6A4DF" w14:textId="77777777" w:rsidR="00E0235F" w:rsidRDefault="00CF2CD9">
      <w:pPr>
        <w:spacing w:after="60" w:line="269" w:lineRule="auto"/>
        <w:ind w:left="567" w:hanging="340"/>
      </w:pPr>
      <w:r>
        <w:rPr>
          <w:sz w:val="22"/>
        </w:rPr>
        <w:t xml:space="preserve">☐  </w:t>
      </w:r>
      <w:r>
        <w:rPr>
          <w:sz w:val="20"/>
        </w:rPr>
        <w:t>En az bağlantılı düğümü bul ve onu en az iki düğüme daha bağla.</w:t>
      </w:r>
    </w:p>
    <w:p w14:paraId="03AFEB4A" w14:textId="77777777" w:rsidR="00E0235F" w:rsidRDefault="00CF2CD9">
      <w:pPr>
        <w:spacing w:after="60" w:line="269" w:lineRule="auto"/>
        <w:ind w:left="567" w:hanging="340"/>
      </w:pPr>
      <w:r>
        <w:rPr>
          <w:sz w:val="22"/>
        </w:rPr>
        <w:t xml:space="preserve">☐  </w:t>
      </w:r>
      <w:r>
        <w:rPr>
          <w:sz w:val="20"/>
        </w:rPr>
        <w:t>Analojilerin haritanın neresine oturuyor? Haritanın yapısını değiştirmeleri gerekiyor mu?</w:t>
      </w:r>
    </w:p>
    <w:p w14:paraId="0EE21522" w14:textId="77777777" w:rsidR="00E0235F" w:rsidRDefault="00CF2CD9">
      <w:pPr>
        <w:keepNext/>
        <w:spacing w:before="160" w:after="20" w:line="269" w:lineRule="auto"/>
      </w:pPr>
      <w:r>
        <w:rPr>
          <w:b/>
          <w:color w:val="1F4E79"/>
        </w:rPr>
        <w:lastRenderedPageBreak/>
        <w:t>Uzman gibi gez</w:t>
      </w:r>
    </w:p>
    <w:p w14:paraId="12516304" w14:textId="77777777" w:rsidR="00E0235F" w:rsidRDefault="00CF2CD9">
      <w:pPr>
        <w:keepNext/>
        <w:spacing w:after="40" w:line="269" w:lineRule="auto"/>
        <w:ind w:left="170"/>
      </w:pPr>
      <w:r>
        <w:rPr>
          <w:sz w:val="20"/>
        </w:rPr>
        <w:t>Haritanda iki düğüm arasındaki yolu bul ve bağlantıları kullanarak birinden ötekine uzanan bir açıklama yaz. Kaynağa bakma.</w:t>
      </w:r>
    </w:p>
    <w:p w14:paraId="575043A1" w14:textId="77777777" w:rsidR="00E0235F" w:rsidRDefault="00CF2CD9">
      <w:pPr>
        <w:keepNext/>
        <w:spacing w:before="60" w:line="269" w:lineRule="auto"/>
        <w:ind w:left="737" w:hanging="454"/>
      </w:pPr>
      <w:r>
        <w:rPr>
          <w:b/>
          <w:color w:val="1F4E79"/>
          <w:sz w:val="20"/>
        </w:rPr>
        <w:t xml:space="preserve">Y1  </w:t>
      </w:r>
      <w:r>
        <w:rPr>
          <w:b/>
          <w:sz w:val="20"/>
        </w:rPr>
        <w:t>Toplumsal ihtiyaç</w:t>
      </w:r>
      <w:r>
        <w:rPr>
          <w:sz w:val="20"/>
        </w:rPr>
        <w:t xml:space="preserve">   →   …   →   </w:t>
      </w:r>
      <w:r>
        <w:rPr>
          <w:b/>
          <w:sz w:val="20"/>
        </w:rPr>
        <w:t>Karma ekonomi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E0235F" w14:paraId="4178F12E" w14:textId="77777777">
        <w:trPr>
          <w:cantSplit/>
          <w:trHeight w:hRule="exact" w:val="408"/>
        </w:trPr>
        <w:tc>
          <w:tcPr>
            <w:tcW w:w="8872" w:type="dxa"/>
          </w:tcPr>
          <w:p w14:paraId="3D3F53A7" w14:textId="77777777" w:rsidR="00E0235F" w:rsidRDefault="00E0235F">
            <w:pPr>
              <w:spacing w:line="252" w:lineRule="auto"/>
            </w:pPr>
          </w:p>
        </w:tc>
      </w:tr>
      <w:tr w:rsidR="00E0235F" w14:paraId="5E6D2886" w14:textId="77777777">
        <w:trPr>
          <w:cantSplit/>
          <w:trHeight w:hRule="exact" w:val="408"/>
        </w:trPr>
        <w:tc>
          <w:tcPr>
            <w:tcW w:w="8872" w:type="dxa"/>
          </w:tcPr>
          <w:p w14:paraId="57C93E70" w14:textId="77777777" w:rsidR="00E0235F" w:rsidRDefault="00E0235F">
            <w:pPr>
              <w:spacing w:line="252" w:lineRule="auto"/>
            </w:pPr>
          </w:p>
        </w:tc>
      </w:tr>
      <w:tr w:rsidR="00E0235F" w14:paraId="702E09DE" w14:textId="77777777">
        <w:trPr>
          <w:cantSplit/>
          <w:trHeight w:hRule="exact" w:val="408"/>
        </w:trPr>
        <w:tc>
          <w:tcPr>
            <w:tcW w:w="8872" w:type="dxa"/>
          </w:tcPr>
          <w:p w14:paraId="1CB894B8" w14:textId="77777777" w:rsidR="00E0235F" w:rsidRDefault="00E0235F">
            <w:pPr>
              <w:spacing w:line="252" w:lineRule="auto"/>
            </w:pPr>
          </w:p>
        </w:tc>
      </w:tr>
    </w:tbl>
    <w:p w14:paraId="313D7E3D" w14:textId="77777777" w:rsidR="00E0235F" w:rsidRDefault="00E0235F">
      <w:pPr>
        <w:spacing w:line="60" w:lineRule="exact"/>
      </w:pPr>
    </w:p>
    <w:p w14:paraId="1F20B5EA" w14:textId="77777777" w:rsidR="00E0235F" w:rsidRDefault="00CF2CD9">
      <w:pPr>
        <w:keepNext/>
        <w:spacing w:before="60" w:line="269" w:lineRule="auto"/>
        <w:ind w:left="737" w:hanging="454"/>
      </w:pPr>
      <w:r>
        <w:rPr>
          <w:b/>
          <w:color w:val="1F4E79"/>
          <w:sz w:val="20"/>
        </w:rPr>
        <w:t xml:space="preserve">Y2  </w:t>
      </w:r>
      <w:r>
        <w:rPr>
          <w:b/>
          <w:sz w:val="20"/>
        </w:rPr>
        <w:t>Değer yargısı</w:t>
      </w:r>
      <w:r>
        <w:rPr>
          <w:sz w:val="20"/>
        </w:rPr>
        <w:t xml:space="preserve">   →   …   →   </w:t>
      </w:r>
      <w:r>
        <w:rPr>
          <w:b/>
          <w:sz w:val="20"/>
        </w:rPr>
        <w:t>Kamu harcaması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E0235F" w14:paraId="378CAD6E" w14:textId="77777777">
        <w:trPr>
          <w:cantSplit/>
          <w:trHeight w:hRule="exact" w:val="408"/>
        </w:trPr>
        <w:tc>
          <w:tcPr>
            <w:tcW w:w="8872" w:type="dxa"/>
          </w:tcPr>
          <w:p w14:paraId="44EF9DFC" w14:textId="77777777" w:rsidR="00E0235F" w:rsidRDefault="00E0235F">
            <w:pPr>
              <w:spacing w:line="252" w:lineRule="auto"/>
            </w:pPr>
          </w:p>
        </w:tc>
      </w:tr>
      <w:tr w:rsidR="00E0235F" w14:paraId="5AD22953" w14:textId="77777777">
        <w:trPr>
          <w:cantSplit/>
          <w:trHeight w:hRule="exact" w:val="408"/>
        </w:trPr>
        <w:tc>
          <w:tcPr>
            <w:tcW w:w="8872" w:type="dxa"/>
          </w:tcPr>
          <w:p w14:paraId="2AE6297B" w14:textId="77777777" w:rsidR="00E0235F" w:rsidRDefault="00E0235F">
            <w:pPr>
              <w:spacing w:line="252" w:lineRule="auto"/>
            </w:pPr>
          </w:p>
        </w:tc>
      </w:tr>
      <w:tr w:rsidR="00E0235F" w14:paraId="46090F35" w14:textId="77777777">
        <w:trPr>
          <w:cantSplit/>
          <w:trHeight w:hRule="exact" w:val="408"/>
        </w:trPr>
        <w:tc>
          <w:tcPr>
            <w:tcW w:w="8872" w:type="dxa"/>
          </w:tcPr>
          <w:p w14:paraId="4B884698" w14:textId="77777777" w:rsidR="00E0235F" w:rsidRDefault="00E0235F">
            <w:pPr>
              <w:spacing w:line="252" w:lineRule="auto"/>
            </w:pPr>
          </w:p>
        </w:tc>
      </w:tr>
    </w:tbl>
    <w:p w14:paraId="649943DC" w14:textId="77777777" w:rsidR="00E0235F" w:rsidRDefault="00E0235F">
      <w:pPr>
        <w:spacing w:line="60" w:lineRule="exact"/>
      </w:pPr>
    </w:p>
    <w:p w14:paraId="66CD466E" w14:textId="77777777" w:rsidR="00E0235F" w:rsidRDefault="00CF2CD9">
      <w:pPr>
        <w:keepNext/>
        <w:spacing w:before="60" w:line="269" w:lineRule="auto"/>
        <w:ind w:left="737" w:hanging="454"/>
      </w:pPr>
      <w:r>
        <w:rPr>
          <w:b/>
          <w:color w:val="1F4E79"/>
          <w:sz w:val="20"/>
        </w:rPr>
        <w:t xml:space="preserve">Y3  </w:t>
      </w:r>
      <w:r>
        <w:rPr>
          <w:b/>
          <w:sz w:val="20"/>
        </w:rPr>
        <w:t>Verginin kanuniliği</w:t>
      </w:r>
      <w:r>
        <w:rPr>
          <w:sz w:val="20"/>
        </w:rPr>
        <w:t xml:space="preserve">   →   …   →   </w:t>
      </w:r>
      <w:r>
        <w:rPr>
          <w:b/>
          <w:sz w:val="20"/>
        </w:rPr>
        <w:t>Özel maliye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E0235F" w14:paraId="516A51AE" w14:textId="77777777">
        <w:trPr>
          <w:cantSplit/>
          <w:trHeight w:hRule="exact" w:val="408"/>
        </w:trPr>
        <w:tc>
          <w:tcPr>
            <w:tcW w:w="8872" w:type="dxa"/>
          </w:tcPr>
          <w:p w14:paraId="6C13DF4C" w14:textId="77777777" w:rsidR="00E0235F" w:rsidRDefault="00E0235F">
            <w:pPr>
              <w:spacing w:line="252" w:lineRule="auto"/>
            </w:pPr>
          </w:p>
        </w:tc>
      </w:tr>
      <w:tr w:rsidR="00E0235F" w14:paraId="1BE910E4" w14:textId="77777777">
        <w:trPr>
          <w:cantSplit/>
          <w:trHeight w:hRule="exact" w:val="408"/>
        </w:trPr>
        <w:tc>
          <w:tcPr>
            <w:tcW w:w="8872" w:type="dxa"/>
          </w:tcPr>
          <w:p w14:paraId="76CC6FC7" w14:textId="77777777" w:rsidR="00E0235F" w:rsidRDefault="00E0235F">
            <w:pPr>
              <w:spacing w:line="252" w:lineRule="auto"/>
            </w:pPr>
          </w:p>
        </w:tc>
      </w:tr>
      <w:tr w:rsidR="00E0235F" w14:paraId="5FAF00A8" w14:textId="77777777">
        <w:trPr>
          <w:cantSplit/>
          <w:trHeight w:hRule="exact" w:val="408"/>
        </w:trPr>
        <w:tc>
          <w:tcPr>
            <w:tcW w:w="8872" w:type="dxa"/>
          </w:tcPr>
          <w:p w14:paraId="5739CE5F" w14:textId="77777777" w:rsidR="00E0235F" w:rsidRDefault="00E0235F">
            <w:pPr>
              <w:spacing w:line="252" w:lineRule="auto"/>
            </w:pPr>
          </w:p>
        </w:tc>
      </w:tr>
    </w:tbl>
    <w:p w14:paraId="57B90752" w14:textId="77777777" w:rsidR="00E0235F" w:rsidRDefault="00E0235F">
      <w:pPr>
        <w:spacing w:line="60" w:lineRule="exact"/>
      </w:pPr>
    </w:p>
    <w:p w14:paraId="705AA9E8" w14:textId="77777777" w:rsidR="00E0235F" w:rsidRDefault="00CF2CD9">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E0235F" w14:paraId="4BBF773F" w14:textId="77777777">
        <w:trPr>
          <w:cantSplit/>
          <w:trHeight w:hRule="exact" w:val="408"/>
        </w:trPr>
        <w:tc>
          <w:tcPr>
            <w:tcW w:w="8872" w:type="dxa"/>
          </w:tcPr>
          <w:p w14:paraId="6135104E" w14:textId="77777777" w:rsidR="00E0235F" w:rsidRDefault="00E0235F">
            <w:pPr>
              <w:spacing w:line="252" w:lineRule="auto"/>
            </w:pPr>
          </w:p>
        </w:tc>
      </w:tr>
      <w:tr w:rsidR="00E0235F" w14:paraId="5FF110C8" w14:textId="77777777">
        <w:trPr>
          <w:cantSplit/>
          <w:trHeight w:hRule="exact" w:val="408"/>
        </w:trPr>
        <w:tc>
          <w:tcPr>
            <w:tcW w:w="8872" w:type="dxa"/>
          </w:tcPr>
          <w:p w14:paraId="0B4E8FD8" w14:textId="77777777" w:rsidR="00E0235F" w:rsidRDefault="00E0235F">
            <w:pPr>
              <w:spacing w:line="252" w:lineRule="auto"/>
            </w:pPr>
          </w:p>
        </w:tc>
      </w:tr>
      <w:tr w:rsidR="00E0235F" w14:paraId="14BB739C" w14:textId="77777777">
        <w:trPr>
          <w:cantSplit/>
          <w:trHeight w:hRule="exact" w:val="408"/>
        </w:trPr>
        <w:tc>
          <w:tcPr>
            <w:tcW w:w="8872" w:type="dxa"/>
          </w:tcPr>
          <w:p w14:paraId="3E1DB527" w14:textId="77777777" w:rsidR="00E0235F" w:rsidRDefault="00E0235F">
            <w:pPr>
              <w:spacing w:line="252" w:lineRule="auto"/>
            </w:pPr>
          </w:p>
        </w:tc>
      </w:tr>
    </w:tbl>
    <w:p w14:paraId="764EE45C" w14:textId="77777777" w:rsidR="00E0235F" w:rsidRDefault="00E0235F">
      <w:pPr>
        <w:spacing w:line="60" w:lineRule="exact"/>
      </w:pPr>
    </w:p>
    <w:p w14:paraId="4B9BA292" w14:textId="77777777" w:rsidR="00E0235F" w:rsidRDefault="00CF2CD9">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CB88C56" w14:textId="77777777" w:rsidR="00E0235F" w:rsidRDefault="00CF2CD9">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E0235F" w14:paraId="162F6700" w14:textId="77777777">
        <w:trPr>
          <w:cantSplit/>
          <w:trHeight w:hRule="exact" w:val="408"/>
        </w:trPr>
        <w:tc>
          <w:tcPr>
            <w:tcW w:w="9043" w:type="dxa"/>
          </w:tcPr>
          <w:p w14:paraId="3EEC9C27" w14:textId="77777777" w:rsidR="00E0235F" w:rsidRDefault="00E0235F">
            <w:pPr>
              <w:spacing w:line="252" w:lineRule="auto"/>
            </w:pPr>
          </w:p>
        </w:tc>
      </w:tr>
      <w:tr w:rsidR="00E0235F" w14:paraId="17EC7954" w14:textId="77777777">
        <w:trPr>
          <w:cantSplit/>
          <w:trHeight w:hRule="exact" w:val="408"/>
        </w:trPr>
        <w:tc>
          <w:tcPr>
            <w:tcW w:w="9043" w:type="dxa"/>
          </w:tcPr>
          <w:p w14:paraId="338F34E1" w14:textId="77777777" w:rsidR="00E0235F" w:rsidRDefault="00E0235F">
            <w:pPr>
              <w:spacing w:line="252" w:lineRule="auto"/>
            </w:pPr>
          </w:p>
        </w:tc>
      </w:tr>
    </w:tbl>
    <w:p w14:paraId="65F739F8" w14:textId="77777777" w:rsidR="00E0235F" w:rsidRDefault="00E0235F">
      <w:pPr>
        <w:spacing w:line="60" w:lineRule="exact"/>
      </w:pPr>
    </w:p>
    <w:p w14:paraId="5877D09C" w14:textId="77777777" w:rsidR="00E0235F" w:rsidRDefault="00CF2CD9">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E0235F" w14:paraId="7398E8F9" w14:textId="77777777">
        <w:trPr>
          <w:cantSplit/>
          <w:trHeight w:hRule="exact" w:val="408"/>
        </w:trPr>
        <w:tc>
          <w:tcPr>
            <w:tcW w:w="9043" w:type="dxa"/>
          </w:tcPr>
          <w:p w14:paraId="078AD1A2" w14:textId="77777777" w:rsidR="00E0235F" w:rsidRDefault="00E0235F">
            <w:pPr>
              <w:spacing w:line="252" w:lineRule="auto"/>
            </w:pPr>
          </w:p>
        </w:tc>
      </w:tr>
      <w:tr w:rsidR="00E0235F" w14:paraId="31644B6C" w14:textId="77777777">
        <w:trPr>
          <w:cantSplit/>
          <w:trHeight w:hRule="exact" w:val="408"/>
        </w:trPr>
        <w:tc>
          <w:tcPr>
            <w:tcW w:w="9043" w:type="dxa"/>
          </w:tcPr>
          <w:p w14:paraId="4C2E9058" w14:textId="77777777" w:rsidR="00E0235F" w:rsidRDefault="00E0235F">
            <w:pPr>
              <w:spacing w:line="252" w:lineRule="auto"/>
            </w:pPr>
          </w:p>
        </w:tc>
      </w:tr>
    </w:tbl>
    <w:p w14:paraId="6FAE44B3" w14:textId="77777777" w:rsidR="00E0235F" w:rsidRDefault="00E0235F">
      <w:pPr>
        <w:spacing w:line="60" w:lineRule="exact"/>
      </w:pPr>
    </w:p>
    <w:p w14:paraId="0B8E7866" w14:textId="77777777" w:rsidR="00E0235F" w:rsidRDefault="00CF2CD9">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E0235F" w14:paraId="642542B7" w14:textId="77777777">
        <w:trPr>
          <w:cantSplit/>
          <w:trHeight w:hRule="exact" w:val="408"/>
        </w:trPr>
        <w:tc>
          <w:tcPr>
            <w:tcW w:w="9043" w:type="dxa"/>
          </w:tcPr>
          <w:p w14:paraId="73AD8DC9" w14:textId="77777777" w:rsidR="00E0235F" w:rsidRDefault="00E0235F">
            <w:pPr>
              <w:spacing w:line="252" w:lineRule="auto"/>
            </w:pPr>
          </w:p>
        </w:tc>
      </w:tr>
      <w:tr w:rsidR="00E0235F" w14:paraId="57DF3002" w14:textId="77777777">
        <w:trPr>
          <w:cantSplit/>
          <w:trHeight w:hRule="exact" w:val="408"/>
        </w:trPr>
        <w:tc>
          <w:tcPr>
            <w:tcW w:w="9043" w:type="dxa"/>
          </w:tcPr>
          <w:p w14:paraId="047D5980" w14:textId="77777777" w:rsidR="00E0235F" w:rsidRDefault="00E0235F">
            <w:pPr>
              <w:spacing w:line="252" w:lineRule="auto"/>
            </w:pPr>
          </w:p>
        </w:tc>
      </w:tr>
    </w:tbl>
    <w:p w14:paraId="28419285" w14:textId="77777777" w:rsidR="00E0235F" w:rsidRDefault="00E0235F">
      <w:pPr>
        <w:spacing w:line="60" w:lineRule="exact"/>
      </w:pPr>
    </w:p>
    <w:p w14:paraId="769ED154" w14:textId="77777777" w:rsidR="00E0235F" w:rsidRDefault="00CF2CD9">
      <w:pPr>
        <w:pageBreakBefore/>
        <w:spacing w:after="40" w:line="269" w:lineRule="auto"/>
      </w:pPr>
      <w:r>
        <w:rPr>
          <w:b/>
          <w:color w:val="1F4E79"/>
          <w:sz w:val="26"/>
        </w:rPr>
        <w:lastRenderedPageBreak/>
        <w:t>KAVRAM HARİTASI — okudukça büyüt</w:t>
      </w:r>
    </w:p>
    <w:p w14:paraId="45D17BA0" w14:textId="77777777" w:rsidR="00E0235F" w:rsidRDefault="00CF2CD9">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E0235F" w14:paraId="2E2A0406" w14:textId="77777777">
        <w:trPr>
          <w:cantSplit/>
          <w:trHeight w:hRule="exact" w:val="12359"/>
        </w:trPr>
        <w:tc>
          <w:tcPr>
            <w:tcW w:w="9609" w:type="dxa"/>
            <w:vAlign w:val="center"/>
          </w:tcPr>
          <w:p w14:paraId="10808990" w14:textId="77777777" w:rsidR="00E0235F" w:rsidRDefault="00CF2CD9">
            <w:pPr>
              <w:spacing w:before="40" w:after="40" w:line="252" w:lineRule="auto"/>
              <w:jc w:val="center"/>
            </w:pPr>
            <w:r>
              <w:rPr>
                <w:i/>
                <w:color w:val="9A9A9A"/>
                <w:sz w:val="18"/>
              </w:rPr>
              <w:t>başlangıç önerisi: Kamu maliyesi</w:t>
            </w:r>
          </w:p>
        </w:tc>
      </w:tr>
    </w:tbl>
    <w:p w14:paraId="1CE92230" w14:textId="77777777" w:rsidR="00E0235F" w:rsidRDefault="00CF2CD9">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36D15445" w14:textId="77777777" w:rsidR="00E0235F" w:rsidRDefault="00CF2CD9">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228B9771" w14:textId="77777777">
        <w:trPr>
          <w:cantSplit/>
        </w:trPr>
        <w:tc>
          <w:tcPr>
            <w:tcW w:w="9609" w:type="dxa"/>
            <w:shd w:val="clear" w:color="auto" w:fill="DFF0E4"/>
          </w:tcPr>
          <w:p w14:paraId="179AA3D3" w14:textId="77777777" w:rsidR="00E0235F" w:rsidRDefault="00CF2CD9">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603D8FF5" w14:textId="77777777" w:rsidR="00E0235F" w:rsidRDefault="00E0235F">
      <w:pPr>
        <w:spacing w:line="80" w:lineRule="exact"/>
      </w:pPr>
    </w:p>
    <w:p w14:paraId="34C895E7" w14:textId="77777777" w:rsidR="00E0235F" w:rsidRDefault="00CF2CD9">
      <w:pPr>
        <w:spacing w:before="40" w:after="120" w:line="269" w:lineRule="auto"/>
      </w:pPr>
      <w:r>
        <w:rPr>
          <w:sz w:val="20"/>
        </w:rPr>
        <w:t>☐  1. prova: ____ / ____            ☐  2. prova: ____ / ____</w:t>
      </w:r>
    </w:p>
    <w:p w14:paraId="0E2B87FA" w14:textId="77777777" w:rsidR="00E0235F" w:rsidRDefault="00CF2CD9">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E0235F" w14:paraId="3C484D90" w14:textId="77777777">
        <w:trPr>
          <w:cantSplit/>
          <w:tblHeader/>
        </w:trPr>
        <w:tc>
          <w:tcPr>
            <w:tcW w:w="567" w:type="dxa"/>
            <w:shd w:val="clear" w:color="auto" w:fill="DFF0E4"/>
          </w:tcPr>
          <w:p w14:paraId="370C391E" w14:textId="77777777" w:rsidR="00E0235F" w:rsidRDefault="00CF2CD9">
            <w:pPr>
              <w:spacing w:before="40" w:after="40" w:line="252" w:lineRule="auto"/>
            </w:pPr>
            <w:r>
              <w:rPr>
                <w:b/>
                <w:sz w:val="17"/>
              </w:rPr>
              <w:t>#</w:t>
            </w:r>
          </w:p>
        </w:tc>
        <w:tc>
          <w:tcPr>
            <w:tcW w:w="3628" w:type="dxa"/>
            <w:shd w:val="clear" w:color="auto" w:fill="DFF0E4"/>
          </w:tcPr>
          <w:p w14:paraId="6AF80FAF" w14:textId="77777777" w:rsidR="00E0235F" w:rsidRDefault="00CF2CD9">
            <w:pPr>
              <w:spacing w:before="40" w:after="40" w:line="252" w:lineRule="auto"/>
            </w:pPr>
            <w:r>
              <w:rPr>
                <w:b/>
                <w:sz w:val="17"/>
              </w:rPr>
              <w:t>Kanıt</w:t>
            </w:r>
          </w:p>
        </w:tc>
        <w:tc>
          <w:tcPr>
            <w:tcW w:w="2721" w:type="dxa"/>
            <w:shd w:val="clear" w:color="auto" w:fill="DFF0E4"/>
          </w:tcPr>
          <w:p w14:paraId="497E99F8" w14:textId="77777777" w:rsidR="00E0235F" w:rsidRDefault="00CF2CD9">
            <w:pPr>
              <w:spacing w:before="40" w:after="40" w:line="252" w:lineRule="auto"/>
            </w:pPr>
            <w:r>
              <w:rPr>
                <w:b/>
                <w:sz w:val="17"/>
              </w:rPr>
              <w:t>Hangi kavramın örneği?</w:t>
            </w:r>
          </w:p>
        </w:tc>
        <w:tc>
          <w:tcPr>
            <w:tcW w:w="2693" w:type="dxa"/>
            <w:shd w:val="clear" w:color="auto" w:fill="DFF0E4"/>
          </w:tcPr>
          <w:p w14:paraId="18E5A06E" w14:textId="77777777" w:rsidR="00E0235F" w:rsidRDefault="00CF2CD9">
            <w:pPr>
              <w:spacing w:before="40" w:after="40" w:line="252" w:lineRule="auto"/>
            </w:pPr>
            <w:r>
              <w:rPr>
                <w:b/>
                <w:sz w:val="17"/>
              </w:rPr>
              <w:t>Nasıl kullanırım?</w:t>
            </w:r>
          </w:p>
        </w:tc>
      </w:tr>
      <w:tr w:rsidR="00E0235F" w14:paraId="22C73709" w14:textId="77777777">
        <w:trPr>
          <w:cantSplit/>
          <w:trHeight w:val="624"/>
        </w:trPr>
        <w:tc>
          <w:tcPr>
            <w:tcW w:w="567" w:type="dxa"/>
          </w:tcPr>
          <w:p w14:paraId="3CD47098" w14:textId="77777777" w:rsidR="00E0235F" w:rsidRDefault="00CF2CD9">
            <w:pPr>
              <w:spacing w:before="40" w:after="40" w:line="252" w:lineRule="auto"/>
            </w:pPr>
            <w:r>
              <w:rPr>
                <w:b/>
                <w:color w:val="5F5F5F"/>
                <w:sz w:val="18"/>
              </w:rPr>
              <w:t>D1</w:t>
            </w:r>
          </w:p>
        </w:tc>
        <w:tc>
          <w:tcPr>
            <w:tcW w:w="3628" w:type="dxa"/>
          </w:tcPr>
          <w:p w14:paraId="3CF0448C" w14:textId="77777777" w:rsidR="00E0235F" w:rsidRDefault="00CF2CD9">
            <w:pPr>
              <w:spacing w:before="40" w:after="40" w:line="252" w:lineRule="auto"/>
            </w:pPr>
            <w:r>
              <w:rPr>
                <w:sz w:val="19"/>
              </w:rPr>
              <w:t>Sosyal güvenlik primleri, oda ve baro aidatları</w:t>
            </w:r>
          </w:p>
        </w:tc>
        <w:tc>
          <w:tcPr>
            <w:tcW w:w="2721" w:type="dxa"/>
          </w:tcPr>
          <w:p w14:paraId="688273B7" w14:textId="77777777" w:rsidR="00E0235F" w:rsidRDefault="00E0235F">
            <w:pPr>
              <w:spacing w:before="40" w:after="40" w:line="252" w:lineRule="auto"/>
            </w:pPr>
          </w:p>
        </w:tc>
        <w:tc>
          <w:tcPr>
            <w:tcW w:w="2693" w:type="dxa"/>
          </w:tcPr>
          <w:p w14:paraId="6F9E30E8" w14:textId="77777777" w:rsidR="00E0235F" w:rsidRDefault="00E0235F">
            <w:pPr>
              <w:spacing w:before="40" w:after="40" w:line="252" w:lineRule="auto"/>
            </w:pPr>
          </w:p>
        </w:tc>
      </w:tr>
      <w:tr w:rsidR="00E0235F" w14:paraId="26D335DD" w14:textId="77777777">
        <w:trPr>
          <w:cantSplit/>
          <w:trHeight w:val="624"/>
        </w:trPr>
        <w:tc>
          <w:tcPr>
            <w:tcW w:w="567" w:type="dxa"/>
          </w:tcPr>
          <w:p w14:paraId="4F970665" w14:textId="77777777" w:rsidR="00E0235F" w:rsidRDefault="00CF2CD9">
            <w:pPr>
              <w:spacing w:before="40" w:after="40" w:line="252" w:lineRule="auto"/>
            </w:pPr>
            <w:r>
              <w:rPr>
                <w:b/>
                <w:color w:val="5F5F5F"/>
                <w:sz w:val="18"/>
              </w:rPr>
              <w:t>D2</w:t>
            </w:r>
          </w:p>
        </w:tc>
        <w:tc>
          <w:tcPr>
            <w:tcW w:w="3628" w:type="dxa"/>
          </w:tcPr>
          <w:p w14:paraId="6FDD3E62" w14:textId="77777777" w:rsidR="00E0235F" w:rsidRDefault="00CF2CD9">
            <w:pPr>
              <w:spacing w:before="40" w:after="40" w:line="252" w:lineRule="auto"/>
            </w:pPr>
            <w:r>
              <w:rPr>
                <w:sz w:val="19"/>
              </w:rPr>
              <w:t>Üniversiteler ve SGK; barolar ve odalar</w:t>
            </w:r>
          </w:p>
        </w:tc>
        <w:tc>
          <w:tcPr>
            <w:tcW w:w="2721" w:type="dxa"/>
          </w:tcPr>
          <w:p w14:paraId="15AF32CF" w14:textId="77777777" w:rsidR="00E0235F" w:rsidRDefault="00E0235F">
            <w:pPr>
              <w:spacing w:before="40" w:after="40" w:line="252" w:lineRule="auto"/>
            </w:pPr>
          </w:p>
        </w:tc>
        <w:tc>
          <w:tcPr>
            <w:tcW w:w="2693" w:type="dxa"/>
          </w:tcPr>
          <w:p w14:paraId="7D3CF6C1" w14:textId="77777777" w:rsidR="00E0235F" w:rsidRDefault="00E0235F">
            <w:pPr>
              <w:spacing w:before="40" w:after="40" w:line="252" w:lineRule="auto"/>
            </w:pPr>
          </w:p>
        </w:tc>
      </w:tr>
      <w:tr w:rsidR="00E0235F" w14:paraId="65CD9345" w14:textId="77777777">
        <w:trPr>
          <w:cantSplit/>
          <w:trHeight w:val="624"/>
        </w:trPr>
        <w:tc>
          <w:tcPr>
            <w:tcW w:w="567" w:type="dxa"/>
          </w:tcPr>
          <w:p w14:paraId="0FC61A8F" w14:textId="77777777" w:rsidR="00E0235F" w:rsidRDefault="00CF2CD9">
            <w:pPr>
              <w:spacing w:before="40" w:after="40" w:line="252" w:lineRule="auto"/>
            </w:pPr>
            <w:r>
              <w:rPr>
                <w:b/>
                <w:color w:val="5F5F5F"/>
                <w:sz w:val="18"/>
              </w:rPr>
              <w:t>D7</w:t>
            </w:r>
          </w:p>
        </w:tc>
        <w:tc>
          <w:tcPr>
            <w:tcW w:w="3628" w:type="dxa"/>
          </w:tcPr>
          <w:p w14:paraId="3DF58710" w14:textId="77777777" w:rsidR="00E0235F" w:rsidRDefault="00CF2CD9">
            <w:pPr>
              <w:spacing w:before="40" w:after="40" w:line="252" w:lineRule="auto"/>
            </w:pPr>
            <w:r>
              <w:rPr>
                <w:sz w:val="19"/>
              </w:rPr>
              <w:t>1215 Magna Carta: vergi alınması için temsilcilerin onayı şartı</w:t>
            </w:r>
          </w:p>
        </w:tc>
        <w:tc>
          <w:tcPr>
            <w:tcW w:w="2721" w:type="dxa"/>
          </w:tcPr>
          <w:p w14:paraId="0F4B439D" w14:textId="77777777" w:rsidR="00E0235F" w:rsidRDefault="00E0235F">
            <w:pPr>
              <w:spacing w:before="40" w:after="40" w:line="252" w:lineRule="auto"/>
            </w:pPr>
          </w:p>
        </w:tc>
        <w:tc>
          <w:tcPr>
            <w:tcW w:w="2693" w:type="dxa"/>
          </w:tcPr>
          <w:p w14:paraId="556D867F" w14:textId="77777777" w:rsidR="00E0235F" w:rsidRDefault="00E0235F">
            <w:pPr>
              <w:spacing w:before="40" w:after="40" w:line="252" w:lineRule="auto"/>
            </w:pPr>
          </w:p>
        </w:tc>
      </w:tr>
      <w:tr w:rsidR="00E0235F" w14:paraId="59E55755" w14:textId="77777777">
        <w:trPr>
          <w:cantSplit/>
          <w:trHeight w:val="624"/>
        </w:trPr>
        <w:tc>
          <w:tcPr>
            <w:tcW w:w="567" w:type="dxa"/>
          </w:tcPr>
          <w:p w14:paraId="1A97B5CE" w14:textId="77777777" w:rsidR="00E0235F" w:rsidRDefault="00CF2CD9">
            <w:pPr>
              <w:spacing w:before="40" w:after="40" w:line="252" w:lineRule="auto"/>
            </w:pPr>
            <w:r>
              <w:rPr>
                <w:b/>
                <w:color w:val="5F5F5F"/>
                <w:sz w:val="18"/>
              </w:rPr>
              <w:t>D13</w:t>
            </w:r>
          </w:p>
        </w:tc>
        <w:tc>
          <w:tcPr>
            <w:tcW w:w="3628" w:type="dxa"/>
          </w:tcPr>
          <w:p w14:paraId="49265D5A" w14:textId="77777777" w:rsidR="00E0235F" w:rsidRDefault="00CF2CD9">
            <w:pPr>
              <w:spacing w:before="40" w:after="40" w:line="252" w:lineRule="auto"/>
            </w:pPr>
            <w:r>
              <w:rPr>
                <w:sz w:val="19"/>
              </w:rPr>
              <w:t>“Sigaraya uygulanan ÖTV artırılırsa sigara tüketimi azalır.”</w:t>
            </w:r>
          </w:p>
        </w:tc>
        <w:tc>
          <w:tcPr>
            <w:tcW w:w="2721" w:type="dxa"/>
          </w:tcPr>
          <w:p w14:paraId="5FD82467" w14:textId="77777777" w:rsidR="00E0235F" w:rsidRDefault="00E0235F">
            <w:pPr>
              <w:spacing w:before="40" w:after="40" w:line="252" w:lineRule="auto"/>
            </w:pPr>
          </w:p>
        </w:tc>
        <w:tc>
          <w:tcPr>
            <w:tcW w:w="2693" w:type="dxa"/>
          </w:tcPr>
          <w:p w14:paraId="01F9740A" w14:textId="77777777" w:rsidR="00E0235F" w:rsidRDefault="00E0235F">
            <w:pPr>
              <w:spacing w:before="40" w:after="40" w:line="252" w:lineRule="auto"/>
            </w:pPr>
          </w:p>
        </w:tc>
      </w:tr>
      <w:tr w:rsidR="00E0235F" w14:paraId="216520F9" w14:textId="77777777">
        <w:trPr>
          <w:cantSplit/>
          <w:trHeight w:val="624"/>
        </w:trPr>
        <w:tc>
          <w:tcPr>
            <w:tcW w:w="567" w:type="dxa"/>
          </w:tcPr>
          <w:p w14:paraId="4E543E75" w14:textId="77777777" w:rsidR="00E0235F" w:rsidRDefault="00CF2CD9">
            <w:pPr>
              <w:spacing w:before="40" w:after="40" w:line="252" w:lineRule="auto"/>
            </w:pPr>
            <w:r>
              <w:rPr>
                <w:b/>
                <w:color w:val="5F5F5F"/>
                <w:sz w:val="18"/>
              </w:rPr>
              <w:t>D14</w:t>
            </w:r>
          </w:p>
        </w:tc>
        <w:tc>
          <w:tcPr>
            <w:tcW w:w="3628" w:type="dxa"/>
          </w:tcPr>
          <w:p w14:paraId="10ECF289" w14:textId="77777777" w:rsidR="00E0235F" w:rsidRDefault="00CF2CD9">
            <w:pPr>
              <w:spacing w:before="40" w:after="40" w:line="252" w:lineRule="auto"/>
            </w:pPr>
            <w:r>
              <w:rPr>
                <w:sz w:val="19"/>
              </w:rPr>
              <w:t>“Zenginler daha yüksek oranda vergilendirilmelidir.”</w:t>
            </w:r>
          </w:p>
        </w:tc>
        <w:tc>
          <w:tcPr>
            <w:tcW w:w="2721" w:type="dxa"/>
          </w:tcPr>
          <w:p w14:paraId="6D21380D" w14:textId="77777777" w:rsidR="00E0235F" w:rsidRDefault="00E0235F">
            <w:pPr>
              <w:spacing w:before="40" w:after="40" w:line="252" w:lineRule="auto"/>
            </w:pPr>
          </w:p>
        </w:tc>
        <w:tc>
          <w:tcPr>
            <w:tcW w:w="2693" w:type="dxa"/>
          </w:tcPr>
          <w:p w14:paraId="2E703319" w14:textId="77777777" w:rsidR="00E0235F" w:rsidRDefault="00E0235F">
            <w:pPr>
              <w:spacing w:before="40" w:after="40" w:line="252" w:lineRule="auto"/>
            </w:pPr>
          </w:p>
        </w:tc>
      </w:tr>
      <w:tr w:rsidR="00E0235F" w14:paraId="1F6B7B2E" w14:textId="77777777">
        <w:trPr>
          <w:cantSplit/>
          <w:trHeight w:val="624"/>
        </w:trPr>
        <w:tc>
          <w:tcPr>
            <w:tcW w:w="567" w:type="dxa"/>
          </w:tcPr>
          <w:p w14:paraId="3FAEB099" w14:textId="77777777" w:rsidR="00E0235F" w:rsidRDefault="00CF2CD9">
            <w:pPr>
              <w:spacing w:before="40" w:after="40" w:line="252" w:lineRule="auto"/>
            </w:pPr>
            <w:r>
              <w:rPr>
                <w:b/>
                <w:color w:val="5F5F5F"/>
                <w:sz w:val="18"/>
              </w:rPr>
              <w:t>D15</w:t>
            </w:r>
          </w:p>
        </w:tc>
        <w:tc>
          <w:tcPr>
            <w:tcW w:w="3628" w:type="dxa"/>
          </w:tcPr>
          <w:p w14:paraId="2BB9A3A4" w14:textId="77777777" w:rsidR="00E0235F" w:rsidRDefault="00CF2CD9">
            <w:pPr>
              <w:spacing w:before="40" w:after="40" w:line="252" w:lineRule="auto"/>
            </w:pPr>
            <w:r>
              <w:rPr>
                <w:sz w:val="19"/>
              </w:rPr>
              <w:t>Vergi yansıması ve kamu harcamasının çarpan etkisinin incelenmesi</w:t>
            </w:r>
          </w:p>
        </w:tc>
        <w:tc>
          <w:tcPr>
            <w:tcW w:w="2721" w:type="dxa"/>
          </w:tcPr>
          <w:p w14:paraId="0BC79E0D" w14:textId="77777777" w:rsidR="00E0235F" w:rsidRDefault="00E0235F">
            <w:pPr>
              <w:spacing w:before="40" w:after="40" w:line="252" w:lineRule="auto"/>
            </w:pPr>
          </w:p>
        </w:tc>
        <w:tc>
          <w:tcPr>
            <w:tcW w:w="2693" w:type="dxa"/>
          </w:tcPr>
          <w:p w14:paraId="0407198A" w14:textId="77777777" w:rsidR="00E0235F" w:rsidRDefault="00E0235F">
            <w:pPr>
              <w:spacing w:before="40" w:after="40" w:line="252" w:lineRule="auto"/>
            </w:pPr>
          </w:p>
        </w:tc>
      </w:tr>
      <w:tr w:rsidR="00E0235F" w14:paraId="35E61880" w14:textId="77777777">
        <w:trPr>
          <w:cantSplit/>
          <w:trHeight w:val="624"/>
        </w:trPr>
        <w:tc>
          <w:tcPr>
            <w:tcW w:w="567" w:type="dxa"/>
          </w:tcPr>
          <w:p w14:paraId="79616874" w14:textId="77777777" w:rsidR="00E0235F" w:rsidRDefault="00CF2CD9">
            <w:pPr>
              <w:spacing w:before="40" w:after="40" w:line="252" w:lineRule="auto"/>
            </w:pPr>
            <w:r>
              <w:rPr>
                <w:b/>
                <w:color w:val="5F5F5F"/>
                <w:sz w:val="18"/>
              </w:rPr>
              <w:t>D16</w:t>
            </w:r>
          </w:p>
        </w:tc>
        <w:tc>
          <w:tcPr>
            <w:tcW w:w="3628" w:type="dxa"/>
          </w:tcPr>
          <w:p w14:paraId="28F114B1" w14:textId="77777777" w:rsidR="00E0235F" w:rsidRDefault="00CF2CD9">
            <w:pPr>
              <w:spacing w:before="40" w:after="40" w:line="252" w:lineRule="auto"/>
            </w:pPr>
            <w:r>
              <w:rPr>
                <w:sz w:val="19"/>
              </w:rPr>
              <w:t>Sovyetler Birliği: 1917 Ekim Devrimi, 1928'den itibaren beş yıllık planlar</w:t>
            </w:r>
          </w:p>
        </w:tc>
        <w:tc>
          <w:tcPr>
            <w:tcW w:w="2721" w:type="dxa"/>
          </w:tcPr>
          <w:p w14:paraId="43B3892A" w14:textId="77777777" w:rsidR="00E0235F" w:rsidRDefault="00E0235F">
            <w:pPr>
              <w:spacing w:before="40" w:after="40" w:line="252" w:lineRule="auto"/>
            </w:pPr>
          </w:p>
        </w:tc>
        <w:tc>
          <w:tcPr>
            <w:tcW w:w="2693" w:type="dxa"/>
          </w:tcPr>
          <w:p w14:paraId="59A1F94E" w14:textId="77777777" w:rsidR="00E0235F" w:rsidRDefault="00E0235F">
            <w:pPr>
              <w:spacing w:before="40" w:after="40" w:line="252" w:lineRule="auto"/>
            </w:pPr>
          </w:p>
        </w:tc>
      </w:tr>
      <w:tr w:rsidR="00E0235F" w14:paraId="1F48940B" w14:textId="77777777">
        <w:trPr>
          <w:cantSplit/>
          <w:trHeight w:val="624"/>
        </w:trPr>
        <w:tc>
          <w:tcPr>
            <w:tcW w:w="567" w:type="dxa"/>
          </w:tcPr>
          <w:p w14:paraId="5746C74E" w14:textId="77777777" w:rsidR="00E0235F" w:rsidRDefault="00CF2CD9">
            <w:pPr>
              <w:spacing w:before="40" w:after="40" w:line="252" w:lineRule="auto"/>
            </w:pPr>
            <w:r>
              <w:rPr>
                <w:b/>
                <w:color w:val="5F5F5F"/>
                <w:sz w:val="18"/>
              </w:rPr>
              <w:t>D17</w:t>
            </w:r>
          </w:p>
        </w:tc>
        <w:tc>
          <w:tcPr>
            <w:tcW w:w="3628" w:type="dxa"/>
          </w:tcPr>
          <w:p w14:paraId="5158EF40" w14:textId="77777777" w:rsidR="00E0235F" w:rsidRDefault="00CF2CD9">
            <w:pPr>
              <w:spacing w:before="40" w:after="40" w:line="252" w:lineRule="auto"/>
            </w:pPr>
            <w:r>
              <w:rPr>
                <w:sz w:val="19"/>
              </w:rPr>
              <w:t>Türkiye: 1923 İzmir İktisat Kongresi → 1930'lar devletçilik → 1963 planlı karma ekonomi → 24 Ocak 1980 kararları</w:t>
            </w:r>
          </w:p>
        </w:tc>
        <w:tc>
          <w:tcPr>
            <w:tcW w:w="2721" w:type="dxa"/>
          </w:tcPr>
          <w:p w14:paraId="5BDF4403" w14:textId="77777777" w:rsidR="00E0235F" w:rsidRDefault="00E0235F">
            <w:pPr>
              <w:spacing w:before="40" w:after="40" w:line="252" w:lineRule="auto"/>
            </w:pPr>
          </w:p>
        </w:tc>
        <w:tc>
          <w:tcPr>
            <w:tcW w:w="2693" w:type="dxa"/>
          </w:tcPr>
          <w:p w14:paraId="1F411829" w14:textId="77777777" w:rsidR="00E0235F" w:rsidRDefault="00E0235F">
            <w:pPr>
              <w:spacing w:before="40" w:after="40" w:line="252" w:lineRule="auto"/>
            </w:pPr>
          </w:p>
        </w:tc>
      </w:tr>
    </w:tbl>
    <w:p w14:paraId="3E6437D9" w14:textId="77777777" w:rsidR="00E0235F" w:rsidRDefault="00E0235F">
      <w:pPr>
        <w:spacing w:line="80" w:lineRule="exact"/>
      </w:pPr>
    </w:p>
    <w:p w14:paraId="25BF4F1C" w14:textId="77777777" w:rsidR="00E0235F" w:rsidRDefault="00CF2CD9">
      <w:pPr>
        <w:keepNext/>
        <w:spacing w:before="160" w:after="20" w:line="269" w:lineRule="auto"/>
      </w:pPr>
      <w:r>
        <w:rPr>
          <w:b/>
          <w:color w:val="1E6B34"/>
        </w:rPr>
        <w:t>2) Kullanarak prova et</w:t>
      </w:r>
    </w:p>
    <w:p w14:paraId="374A9F64" w14:textId="77777777" w:rsidR="00E0235F" w:rsidRDefault="00CF2CD9">
      <w:pPr>
        <w:keepNext/>
        <w:spacing w:before="60" w:line="269" w:lineRule="auto"/>
        <w:ind w:left="624" w:hanging="454"/>
      </w:pPr>
      <w:r>
        <w:rPr>
          <w:b/>
          <w:color w:val="1E6B34"/>
          <w:sz w:val="20"/>
        </w:rPr>
        <w:t xml:space="preserve">G1  </w:t>
      </w:r>
      <w:r>
        <w:rPr>
          <w:sz w:val="20"/>
        </w:rPr>
        <w:t>Magna Carta'yı (1215) ve verginin kanuniliği ilkesini kullanarak “maliye yalnızca iktisadın değil, siyasetin ve hukukun da konusudur” iddiasını savunan kısa bir paragraf yaz.</w:t>
      </w:r>
      <w:r>
        <w:rPr>
          <w:color w:val="8A8A8A"/>
          <w:sz w:val="17"/>
        </w:rPr>
        <w:t xml:space="preserve">   → ¶35-36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E0235F" w14:paraId="38B42F5F" w14:textId="77777777">
        <w:trPr>
          <w:cantSplit/>
          <w:trHeight w:hRule="exact" w:val="408"/>
        </w:trPr>
        <w:tc>
          <w:tcPr>
            <w:tcW w:w="8986" w:type="dxa"/>
          </w:tcPr>
          <w:p w14:paraId="44D19E56" w14:textId="77777777" w:rsidR="00E0235F" w:rsidRDefault="00E0235F">
            <w:pPr>
              <w:spacing w:line="252" w:lineRule="auto"/>
            </w:pPr>
          </w:p>
        </w:tc>
      </w:tr>
      <w:tr w:rsidR="00E0235F" w14:paraId="13F16F6F" w14:textId="77777777">
        <w:trPr>
          <w:cantSplit/>
          <w:trHeight w:hRule="exact" w:val="408"/>
        </w:trPr>
        <w:tc>
          <w:tcPr>
            <w:tcW w:w="8986" w:type="dxa"/>
          </w:tcPr>
          <w:p w14:paraId="738A1917" w14:textId="77777777" w:rsidR="00E0235F" w:rsidRDefault="00E0235F">
            <w:pPr>
              <w:spacing w:line="252" w:lineRule="auto"/>
            </w:pPr>
          </w:p>
        </w:tc>
      </w:tr>
      <w:tr w:rsidR="00E0235F" w14:paraId="09AF3E3B" w14:textId="77777777">
        <w:trPr>
          <w:cantSplit/>
          <w:trHeight w:hRule="exact" w:val="408"/>
        </w:trPr>
        <w:tc>
          <w:tcPr>
            <w:tcW w:w="8986" w:type="dxa"/>
          </w:tcPr>
          <w:p w14:paraId="304CB457" w14:textId="77777777" w:rsidR="00E0235F" w:rsidRDefault="00E0235F">
            <w:pPr>
              <w:spacing w:line="252" w:lineRule="auto"/>
            </w:pPr>
          </w:p>
        </w:tc>
      </w:tr>
      <w:tr w:rsidR="00E0235F" w14:paraId="646BEED4" w14:textId="77777777">
        <w:trPr>
          <w:cantSplit/>
          <w:trHeight w:hRule="exact" w:val="408"/>
        </w:trPr>
        <w:tc>
          <w:tcPr>
            <w:tcW w:w="8986" w:type="dxa"/>
          </w:tcPr>
          <w:p w14:paraId="22F321FF" w14:textId="77777777" w:rsidR="00E0235F" w:rsidRDefault="00E0235F">
            <w:pPr>
              <w:spacing w:line="252" w:lineRule="auto"/>
            </w:pPr>
          </w:p>
        </w:tc>
      </w:tr>
      <w:tr w:rsidR="00E0235F" w14:paraId="36250662" w14:textId="77777777">
        <w:trPr>
          <w:cantSplit/>
          <w:trHeight w:hRule="exact" w:val="408"/>
        </w:trPr>
        <w:tc>
          <w:tcPr>
            <w:tcW w:w="8986" w:type="dxa"/>
          </w:tcPr>
          <w:p w14:paraId="1BB627E4" w14:textId="77777777" w:rsidR="00E0235F" w:rsidRDefault="00E0235F">
            <w:pPr>
              <w:spacing w:line="252" w:lineRule="auto"/>
            </w:pPr>
          </w:p>
        </w:tc>
      </w:tr>
    </w:tbl>
    <w:p w14:paraId="4572AC0D" w14:textId="77777777" w:rsidR="00E0235F" w:rsidRDefault="00E0235F">
      <w:pPr>
        <w:spacing w:line="60" w:lineRule="exact"/>
      </w:pPr>
    </w:p>
    <w:p w14:paraId="5B3F4F61" w14:textId="77777777" w:rsidR="00E0235F" w:rsidRDefault="00CF2CD9">
      <w:pPr>
        <w:keepNext/>
        <w:spacing w:before="60" w:line="269" w:lineRule="auto"/>
        <w:ind w:left="624" w:hanging="454"/>
      </w:pPr>
      <w:r>
        <w:rPr>
          <w:b/>
          <w:color w:val="1E6B34"/>
          <w:sz w:val="20"/>
        </w:rPr>
        <w:t xml:space="preserve">G2  </w:t>
      </w:r>
      <w:r>
        <w:rPr>
          <w:sz w:val="20"/>
        </w:rPr>
        <w:t>Sovyetler Birliği'ni ve Türkiye'nin 1923–1980 arasındaki dönüşümünü kullanarak bir arkadaşına “kamu maliyesinin kapsamı ekonomik sisteme göre değişir” fikrini anlat.</w:t>
      </w:r>
      <w:r>
        <w:rPr>
          <w:color w:val="8A8A8A"/>
          <w:sz w:val="17"/>
        </w:rPr>
        <w:t xml:space="preserve">   → ¶67, 71</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E0235F" w14:paraId="598E79FC" w14:textId="77777777">
        <w:trPr>
          <w:cantSplit/>
          <w:trHeight w:hRule="exact" w:val="408"/>
        </w:trPr>
        <w:tc>
          <w:tcPr>
            <w:tcW w:w="8986" w:type="dxa"/>
          </w:tcPr>
          <w:p w14:paraId="26D52238" w14:textId="77777777" w:rsidR="00E0235F" w:rsidRDefault="00E0235F">
            <w:pPr>
              <w:spacing w:line="252" w:lineRule="auto"/>
            </w:pPr>
          </w:p>
        </w:tc>
      </w:tr>
      <w:tr w:rsidR="00E0235F" w14:paraId="4A5D0AD7" w14:textId="77777777">
        <w:trPr>
          <w:cantSplit/>
          <w:trHeight w:hRule="exact" w:val="408"/>
        </w:trPr>
        <w:tc>
          <w:tcPr>
            <w:tcW w:w="8986" w:type="dxa"/>
          </w:tcPr>
          <w:p w14:paraId="49EAA8DD" w14:textId="77777777" w:rsidR="00E0235F" w:rsidRDefault="00E0235F">
            <w:pPr>
              <w:spacing w:line="252" w:lineRule="auto"/>
            </w:pPr>
          </w:p>
        </w:tc>
      </w:tr>
      <w:tr w:rsidR="00E0235F" w14:paraId="33266C5D" w14:textId="77777777">
        <w:trPr>
          <w:cantSplit/>
          <w:trHeight w:hRule="exact" w:val="408"/>
        </w:trPr>
        <w:tc>
          <w:tcPr>
            <w:tcW w:w="8986" w:type="dxa"/>
          </w:tcPr>
          <w:p w14:paraId="6E75AACD" w14:textId="77777777" w:rsidR="00E0235F" w:rsidRDefault="00E0235F">
            <w:pPr>
              <w:spacing w:line="252" w:lineRule="auto"/>
            </w:pPr>
          </w:p>
        </w:tc>
      </w:tr>
      <w:tr w:rsidR="00E0235F" w14:paraId="09269698" w14:textId="77777777">
        <w:trPr>
          <w:cantSplit/>
          <w:trHeight w:hRule="exact" w:val="408"/>
        </w:trPr>
        <w:tc>
          <w:tcPr>
            <w:tcW w:w="8986" w:type="dxa"/>
          </w:tcPr>
          <w:p w14:paraId="64180938" w14:textId="77777777" w:rsidR="00E0235F" w:rsidRDefault="00E0235F">
            <w:pPr>
              <w:spacing w:line="252" w:lineRule="auto"/>
            </w:pPr>
          </w:p>
        </w:tc>
      </w:tr>
      <w:tr w:rsidR="00E0235F" w14:paraId="50396175" w14:textId="77777777">
        <w:trPr>
          <w:cantSplit/>
          <w:trHeight w:hRule="exact" w:val="408"/>
        </w:trPr>
        <w:tc>
          <w:tcPr>
            <w:tcW w:w="8986" w:type="dxa"/>
          </w:tcPr>
          <w:p w14:paraId="286BF241" w14:textId="77777777" w:rsidR="00E0235F" w:rsidRDefault="00E0235F">
            <w:pPr>
              <w:spacing w:line="252" w:lineRule="auto"/>
            </w:pPr>
          </w:p>
        </w:tc>
      </w:tr>
    </w:tbl>
    <w:p w14:paraId="445CA809" w14:textId="77777777" w:rsidR="00E0235F" w:rsidRDefault="00E0235F">
      <w:pPr>
        <w:spacing w:line="60" w:lineRule="exact"/>
      </w:pPr>
    </w:p>
    <w:p w14:paraId="31A735A4" w14:textId="77777777" w:rsidR="00E0235F" w:rsidRDefault="00CF2CD9">
      <w:pPr>
        <w:keepNext/>
        <w:spacing w:before="60" w:line="269" w:lineRule="auto"/>
        <w:ind w:left="624" w:hanging="454"/>
      </w:pPr>
      <w:r>
        <w:rPr>
          <w:b/>
          <w:color w:val="1E6B34"/>
          <w:sz w:val="20"/>
        </w:rPr>
        <w:t xml:space="preserve">G3  </w:t>
      </w:r>
      <w:r>
        <w:rPr>
          <w:sz w:val="20"/>
        </w:rPr>
        <w:t xml:space="preserve">KPSS tipi bir soru yaz: “Aşağıdaki önermelerden hangisi normatiftir?” Beş seçenek kur; çeldiricileri sigara ÖTV'si önermesinden ve vergi yansıması gibi pozitif analiz konularından, doğru cevabı “zenginler daha yüksek oranda </w:t>
      </w:r>
      <w:r>
        <w:rPr>
          <w:sz w:val="20"/>
        </w:rPr>
        <w:lastRenderedPageBreak/>
        <w:t>vergilendirilmelidir” kalıbından yararlanarak yaz. Her çeldiricinin neden pozitif olduğunu tek kelimeyle yanına not et.</w:t>
      </w:r>
      <w:r>
        <w:rPr>
          <w:color w:val="8A8A8A"/>
          <w:sz w:val="17"/>
        </w:rPr>
        <w:t xml:space="preserve">   → ¶43</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E0235F" w14:paraId="7C956FD6" w14:textId="77777777">
        <w:trPr>
          <w:cantSplit/>
          <w:trHeight w:hRule="exact" w:val="408"/>
        </w:trPr>
        <w:tc>
          <w:tcPr>
            <w:tcW w:w="8986" w:type="dxa"/>
          </w:tcPr>
          <w:p w14:paraId="76C19C48" w14:textId="77777777" w:rsidR="00E0235F" w:rsidRDefault="00E0235F">
            <w:pPr>
              <w:spacing w:line="252" w:lineRule="auto"/>
            </w:pPr>
          </w:p>
        </w:tc>
      </w:tr>
      <w:tr w:rsidR="00E0235F" w14:paraId="20466AB3" w14:textId="77777777">
        <w:trPr>
          <w:cantSplit/>
          <w:trHeight w:hRule="exact" w:val="408"/>
        </w:trPr>
        <w:tc>
          <w:tcPr>
            <w:tcW w:w="8986" w:type="dxa"/>
          </w:tcPr>
          <w:p w14:paraId="0BF06459" w14:textId="77777777" w:rsidR="00E0235F" w:rsidRDefault="00E0235F">
            <w:pPr>
              <w:spacing w:line="252" w:lineRule="auto"/>
            </w:pPr>
          </w:p>
        </w:tc>
      </w:tr>
      <w:tr w:rsidR="00E0235F" w14:paraId="40162C98" w14:textId="77777777">
        <w:trPr>
          <w:cantSplit/>
          <w:trHeight w:hRule="exact" w:val="408"/>
        </w:trPr>
        <w:tc>
          <w:tcPr>
            <w:tcW w:w="8986" w:type="dxa"/>
          </w:tcPr>
          <w:p w14:paraId="487809A0" w14:textId="77777777" w:rsidR="00E0235F" w:rsidRDefault="00E0235F">
            <w:pPr>
              <w:spacing w:line="252" w:lineRule="auto"/>
            </w:pPr>
          </w:p>
        </w:tc>
      </w:tr>
      <w:tr w:rsidR="00E0235F" w14:paraId="46F5E129" w14:textId="77777777">
        <w:trPr>
          <w:cantSplit/>
          <w:trHeight w:hRule="exact" w:val="408"/>
        </w:trPr>
        <w:tc>
          <w:tcPr>
            <w:tcW w:w="8986" w:type="dxa"/>
          </w:tcPr>
          <w:p w14:paraId="2DB9AB85" w14:textId="77777777" w:rsidR="00E0235F" w:rsidRDefault="00E0235F">
            <w:pPr>
              <w:spacing w:line="252" w:lineRule="auto"/>
            </w:pPr>
          </w:p>
        </w:tc>
      </w:tr>
      <w:tr w:rsidR="00E0235F" w14:paraId="61667C06" w14:textId="77777777">
        <w:trPr>
          <w:cantSplit/>
          <w:trHeight w:hRule="exact" w:val="408"/>
        </w:trPr>
        <w:tc>
          <w:tcPr>
            <w:tcW w:w="8986" w:type="dxa"/>
          </w:tcPr>
          <w:p w14:paraId="61CBC58C" w14:textId="77777777" w:rsidR="00E0235F" w:rsidRDefault="00E0235F">
            <w:pPr>
              <w:spacing w:line="252" w:lineRule="auto"/>
            </w:pPr>
          </w:p>
        </w:tc>
      </w:tr>
      <w:tr w:rsidR="00E0235F" w14:paraId="25D3D0D6" w14:textId="77777777">
        <w:trPr>
          <w:cantSplit/>
          <w:trHeight w:hRule="exact" w:val="408"/>
        </w:trPr>
        <w:tc>
          <w:tcPr>
            <w:tcW w:w="8986" w:type="dxa"/>
          </w:tcPr>
          <w:p w14:paraId="33B0EF29" w14:textId="77777777" w:rsidR="00E0235F" w:rsidRDefault="00E0235F">
            <w:pPr>
              <w:spacing w:line="252" w:lineRule="auto"/>
            </w:pPr>
          </w:p>
        </w:tc>
      </w:tr>
    </w:tbl>
    <w:p w14:paraId="49FF6C85" w14:textId="77777777" w:rsidR="00E0235F" w:rsidRDefault="00E0235F">
      <w:pPr>
        <w:spacing w:line="60" w:lineRule="exact"/>
      </w:pPr>
    </w:p>
    <w:p w14:paraId="66F30ECB" w14:textId="77777777" w:rsidR="00E0235F" w:rsidRDefault="00CF2CD9">
      <w:pPr>
        <w:keepNext/>
        <w:spacing w:before="60" w:line="269" w:lineRule="auto"/>
        <w:ind w:left="624" w:hanging="454"/>
      </w:pPr>
      <w:r>
        <w:rPr>
          <w:b/>
          <w:color w:val="1E6B34"/>
          <w:sz w:val="20"/>
        </w:rPr>
        <w:t xml:space="preserve">G4  </w:t>
      </w:r>
      <w:r>
        <w:rPr>
          <w:sz w:val="20"/>
        </w:rPr>
        <w:t>Parafiskal gelir örneklerini ve kamu tüzel kişisi örneklerini kullanarak şu soruyu cevapla: Baro aidatı neden vergi gibi genel bütçeye girmez ama yine de bir kamu geliridir?</w:t>
      </w:r>
      <w:r>
        <w:rPr>
          <w:color w:val="8A8A8A"/>
          <w:sz w:val="17"/>
        </w:rPr>
        <w:t xml:space="preserve">   → ¶13, 16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E0235F" w14:paraId="219B14C2" w14:textId="77777777">
        <w:trPr>
          <w:cantSplit/>
          <w:trHeight w:hRule="exact" w:val="408"/>
        </w:trPr>
        <w:tc>
          <w:tcPr>
            <w:tcW w:w="8986" w:type="dxa"/>
          </w:tcPr>
          <w:p w14:paraId="158B71D7" w14:textId="77777777" w:rsidR="00E0235F" w:rsidRDefault="00E0235F">
            <w:pPr>
              <w:spacing w:line="252" w:lineRule="auto"/>
            </w:pPr>
          </w:p>
        </w:tc>
      </w:tr>
      <w:tr w:rsidR="00E0235F" w14:paraId="799E41C0" w14:textId="77777777">
        <w:trPr>
          <w:cantSplit/>
          <w:trHeight w:hRule="exact" w:val="408"/>
        </w:trPr>
        <w:tc>
          <w:tcPr>
            <w:tcW w:w="8986" w:type="dxa"/>
          </w:tcPr>
          <w:p w14:paraId="55780D2C" w14:textId="77777777" w:rsidR="00E0235F" w:rsidRDefault="00E0235F">
            <w:pPr>
              <w:spacing w:line="252" w:lineRule="auto"/>
            </w:pPr>
          </w:p>
        </w:tc>
      </w:tr>
      <w:tr w:rsidR="00E0235F" w14:paraId="7B398615" w14:textId="77777777">
        <w:trPr>
          <w:cantSplit/>
          <w:trHeight w:hRule="exact" w:val="408"/>
        </w:trPr>
        <w:tc>
          <w:tcPr>
            <w:tcW w:w="8986" w:type="dxa"/>
          </w:tcPr>
          <w:p w14:paraId="474D4AC0" w14:textId="77777777" w:rsidR="00E0235F" w:rsidRDefault="00E0235F">
            <w:pPr>
              <w:spacing w:line="252" w:lineRule="auto"/>
            </w:pPr>
          </w:p>
        </w:tc>
      </w:tr>
      <w:tr w:rsidR="00E0235F" w14:paraId="05D19907" w14:textId="77777777">
        <w:trPr>
          <w:cantSplit/>
          <w:trHeight w:hRule="exact" w:val="408"/>
        </w:trPr>
        <w:tc>
          <w:tcPr>
            <w:tcW w:w="8986" w:type="dxa"/>
          </w:tcPr>
          <w:p w14:paraId="68D9C7C4" w14:textId="77777777" w:rsidR="00E0235F" w:rsidRDefault="00E0235F">
            <w:pPr>
              <w:spacing w:line="252" w:lineRule="auto"/>
            </w:pPr>
          </w:p>
        </w:tc>
      </w:tr>
    </w:tbl>
    <w:p w14:paraId="54E84775" w14:textId="77777777" w:rsidR="00E0235F" w:rsidRDefault="00E0235F">
      <w:pPr>
        <w:spacing w:line="60" w:lineRule="exact"/>
      </w:pPr>
    </w:p>
    <w:p w14:paraId="6E0A29E5" w14:textId="77777777" w:rsidR="00E0235F" w:rsidRDefault="00CF2CD9">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E0235F" w14:paraId="7B4D17FE" w14:textId="77777777">
        <w:trPr>
          <w:cantSplit/>
        </w:trPr>
        <w:tc>
          <w:tcPr>
            <w:tcW w:w="9609" w:type="dxa"/>
            <w:shd w:val="clear" w:color="auto" w:fill="EDEDED"/>
          </w:tcPr>
          <w:p w14:paraId="16F62098" w14:textId="77777777" w:rsidR="00E0235F" w:rsidRDefault="00CF2CD9">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579E74FE" w14:textId="77777777" w:rsidR="00E0235F" w:rsidRDefault="00E0235F">
      <w:pPr>
        <w:spacing w:line="80" w:lineRule="exact"/>
      </w:pPr>
    </w:p>
    <w:p w14:paraId="74FB08B7" w14:textId="77777777" w:rsidR="00E0235F" w:rsidRDefault="00CF2CD9">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5D8A4984" w14:textId="77777777" w:rsidR="00E0235F" w:rsidRDefault="00CF2CD9">
      <w:pPr>
        <w:spacing w:after="80" w:line="269" w:lineRule="auto"/>
      </w:pPr>
      <w:r>
        <w:rPr>
          <w:i/>
          <w:color w:val="5F5F5F"/>
          <w:sz w:val="19"/>
        </w:rPr>
        <w:t xml:space="preserve">Anki kullanıyorsan ekteki </w:t>
      </w:r>
      <w:r>
        <w:rPr>
          <w:b/>
          <w:i/>
          <w:color w:val="5F5F5F"/>
          <w:sz w:val="19"/>
        </w:rPr>
        <w:t>maliye-teorisi-oturum1-pacer-anki.txt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E0235F" w14:paraId="744B9CB1" w14:textId="77777777">
        <w:trPr>
          <w:cantSplit/>
          <w:tblHeader/>
        </w:trPr>
        <w:tc>
          <w:tcPr>
            <w:tcW w:w="567" w:type="dxa"/>
            <w:shd w:val="clear" w:color="auto" w:fill="EDEDED"/>
          </w:tcPr>
          <w:p w14:paraId="1D3342AB" w14:textId="77777777" w:rsidR="00E0235F" w:rsidRDefault="00CF2CD9">
            <w:pPr>
              <w:spacing w:before="40" w:after="40" w:line="252" w:lineRule="auto"/>
            </w:pPr>
            <w:r>
              <w:rPr>
                <w:b/>
                <w:sz w:val="18"/>
              </w:rPr>
              <w:t>#</w:t>
            </w:r>
          </w:p>
        </w:tc>
        <w:tc>
          <w:tcPr>
            <w:tcW w:w="4139" w:type="dxa"/>
            <w:shd w:val="clear" w:color="auto" w:fill="EDEDED"/>
          </w:tcPr>
          <w:p w14:paraId="52915B4F" w14:textId="77777777" w:rsidR="00E0235F" w:rsidRDefault="00CF2CD9">
            <w:pPr>
              <w:spacing w:before="40" w:after="40" w:line="252" w:lineRule="auto"/>
            </w:pPr>
            <w:r>
              <w:rPr>
                <w:b/>
                <w:sz w:val="18"/>
              </w:rPr>
              <w:t>Ön yüz: soru</w:t>
            </w:r>
          </w:p>
        </w:tc>
        <w:tc>
          <w:tcPr>
            <w:tcW w:w="3628" w:type="dxa"/>
            <w:shd w:val="clear" w:color="auto" w:fill="EDEDED"/>
          </w:tcPr>
          <w:p w14:paraId="2D68C097" w14:textId="77777777" w:rsidR="00E0235F" w:rsidRDefault="00CF2CD9">
            <w:pPr>
              <w:spacing w:before="40" w:after="40" w:line="252" w:lineRule="auto"/>
            </w:pPr>
            <w:r>
              <w:rPr>
                <w:b/>
                <w:sz w:val="18"/>
              </w:rPr>
              <w:t>Arka yüz: cevap   ✂</w:t>
            </w:r>
          </w:p>
        </w:tc>
        <w:tc>
          <w:tcPr>
            <w:tcW w:w="1276" w:type="dxa"/>
            <w:shd w:val="clear" w:color="auto" w:fill="EDEDED"/>
          </w:tcPr>
          <w:p w14:paraId="26B120FF" w14:textId="77777777" w:rsidR="00E0235F" w:rsidRDefault="00CF2CD9">
            <w:pPr>
              <w:spacing w:before="40" w:after="40" w:line="252" w:lineRule="auto"/>
            </w:pPr>
            <w:r>
              <w:rPr>
                <w:b/>
                <w:sz w:val="18"/>
              </w:rPr>
              <w:t>✓ ✓ ✓</w:t>
            </w:r>
          </w:p>
        </w:tc>
      </w:tr>
      <w:tr w:rsidR="00E0235F" w14:paraId="67178F0E" w14:textId="77777777">
        <w:trPr>
          <w:cantSplit/>
          <w:trHeight w:val="454"/>
        </w:trPr>
        <w:tc>
          <w:tcPr>
            <w:tcW w:w="567" w:type="dxa"/>
          </w:tcPr>
          <w:p w14:paraId="13C72C23" w14:textId="77777777" w:rsidR="00E0235F" w:rsidRDefault="00CF2CD9">
            <w:pPr>
              <w:spacing w:before="40" w:after="40" w:line="252" w:lineRule="auto"/>
            </w:pPr>
            <w:r>
              <w:rPr>
                <w:b/>
                <w:color w:val="5F5F5F"/>
                <w:sz w:val="18"/>
              </w:rPr>
              <w:t>K1</w:t>
            </w:r>
          </w:p>
        </w:tc>
        <w:tc>
          <w:tcPr>
            <w:tcW w:w="4139" w:type="dxa"/>
          </w:tcPr>
          <w:p w14:paraId="5AF4FBAD" w14:textId="77777777" w:rsidR="00E0235F" w:rsidRDefault="00CF2CD9">
            <w:pPr>
              <w:spacing w:before="40" w:after="40" w:line="252" w:lineRule="auto"/>
            </w:pPr>
            <w:r>
              <w:rPr>
                <w:sz w:val="19"/>
              </w:rPr>
              <w:t>Kamu maliyesini “iktisat ile siyasetin sınırında” bir bilim olarak tanımlayan Principles of Public Finance (1922) kimin eseridir?</w:t>
            </w:r>
          </w:p>
        </w:tc>
        <w:tc>
          <w:tcPr>
            <w:tcW w:w="3628" w:type="dxa"/>
          </w:tcPr>
          <w:p w14:paraId="03680833" w14:textId="77777777" w:rsidR="00E0235F" w:rsidRDefault="00CF2CD9">
            <w:pPr>
              <w:spacing w:before="40" w:after="40" w:line="252" w:lineRule="auto"/>
            </w:pPr>
            <w:r>
              <w:rPr>
                <w:sz w:val="19"/>
              </w:rPr>
              <w:t>Hugh Dalton</w:t>
            </w:r>
          </w:p>
        </w:tc>
        <w:tc>
          <w:tcPr>
            <w:tcW w:w="1276" w:type="dxa"/>
          </w:tcPr>
          <w:p w14:paraId="490F32AA" w14:textId="77777777" w:rsidR="00E0235F" w:rsidRDefault="00CF2CD9">
            <w:pPr>
              <w:spacing w:before="40" w:after="40" w:line="252" w:lineRule="auto"/>
              <w:jc w:val="center"/>
            </w:pPr>
            <w:r>
              <w:rPr>
                <w:sz w:val="19"/>
              </w:rPr>
              <w:t>☐ ☐ ☐</w:t>
            </w:r>
          </w:p>
        </w:tc>
      </w:tr>
      <w:tr w:rsidR="00E0235F" w14:paraId="2A687CDA" w14:textId="77777777">
        <w:trPr>
          <w:cantSplit/>
          <w:trHeight w:val="454"/>
        </w:trPr>
        <w:tc>
          <w:tcPr>
            <w:tcW w:w="567" w:type="dxa"/>
          </w:tcPr>
          <w:p w14:paraId="0DD7EA20" w14:textId="77777777" w:rsidR="00E0235F" w:rsidRDefault="00CF2CD9">
            <w:pPr>
              <w:spacing w:before="40" w:after="40" w:line="252" w:lineRule="auto"/>
            </w:pPr>
            <w:r>
              <w:rPr>
                <w:b/>
                <w:color w:val="5F5F5F"/>
                <w:sz w:val="18"/>
              </w:rPr>
              <w:t>K2</w:t>
            </w:r>
          </w:p>
        </w:tc>
        <w:tc>
          <w:tcPr>
            <w:tcW w:w="4139" w:type="dxa"/>
          </w:tcPr>
          <w:p w14:paraId="2F3D7F87" w14:textId="77777777" w:rsidR="00E0235F" w:rsidRDefault="00CF2CD9">
            <w:pPr>
              <w:spacing w:before="40" w:after="40" w:line="252" w:lineRule="auto"/>
            </w:pPr>
            <w:r>
              <w:rPr>
                <w:sz w:val="19"/>
              </w:rPr>
              <w:t>Maliyeyi kaynak tahsisi, gelir dağılımı ve istikrar işlevleri üzerinden inceleyen The Theory of Public Finance (1959) kimin eseridir?</w:t>
            </w:r>
          </w:p>
        </w:tc>
        <w:tc>
          <w:tcPr>
            <w:tcW w:w="3628" w:type="dxa"/>
          </w:tcPr>
          <w:p w14:paraId="655236D5" w14:textId="77777777" w:rsidR="00E0235F" w:rsidRDefault="00CF2CD9">
            <w:pPr>
              <w:spacing w:before="40" w:after="40" w:line="252" w:lineRule="auto"/>
            </w:pPr>
            <w:r>
              <w:rPr>
                <w:sz w:val="19"/>
              </w:rPr>
              <w:t>Richard A. Musgrave</w:t>
            </w:r>
          </w:p>
        </w:tc>
        <w:tc>
          <w:tcPr>
            <w:tcW w:w="1276" w:type="dxa"/>
          </w:tcPr>
          <w:p w14:paraId="1E0E6C96" w14:textId="77777777" w:rsidR="00E0235F" w:rsidRDefault="00CF2CD9">
            <w:pPr>
              <w:spacing w:before="40" w:after="40" w:line="252" w:lineRule="auto"/>
              <w:jc w:val="center"/>
            </w:pPr>
            <w:r>
              <w:rPr>
                <w:sz w:val="19"/>
              </w:rPr>
              <w:t>☐ ☐ ☐</w:t>
            </w:r>
          </w:p>
        </w:tc>
      </w:tr>
      <w:tr w:rsidR="00E0235F" w14:paraId="11120C19" w14:textId="77777777">
        <w:trPr>
          <w:cantSplit/>
          <w:trHeight w:val="454"/>
        </w:trPr>
        <w:tc>
          <w:tcPr>
            <w:tcW w:w="567" w:type="dxa"/>
          </w:tcPr>
          <w:p w14:paraId="058A802E" w14:textId="77777777" w:rsidR="00E0235F" w:rsidRDefault="00CF2CD9">
            <w:pPr>
              <w:spacing w:before="40" w:after="40" w:line="252" w:lineRule="auto"/>
            </w:pPr>
            <w:r>
              <w:rPr>
                <w:b/>
                <w:color w:val="5F5F5F"/>
                <w:sz w:val="18"/>
              </w:rPr>
              <w:t>K3</w:t>
            </w:r>
          </w:p>
        </w:tc>
        <w:tc>
          <w:tcPr>
            <w:tcW w:w="4139" w:type="dxa"/>
          </w:tcPr>
          <w:p w14:paraId="2D64150B" w14:textId="77777777" w:rsidR="00E0235F" w:rsidRDefault="00CF2CD9">
            <w:pPr>
              <w:spacing w:before="40" w:after="40" w:line="252" w:lineRule="auto"/>
            </w:pPr>
            <w:r>
              <w:rPr>
                <w:sz w:val="19"/>
              </w:rPr>
              <w:t>“Finans” (finance) kelimesi hangi Latince kökten türemiştir?</w:t>
            </w:r>
          </w:p>
        </w:tc>
        <w:tc>
          <w:tcPr>
            <w:tcW w:w="3628" w:type="dxa"/>
          </w:tcPr>
          <w:p w14:paraId="7388008A" w14:textId="77777777" w:rsidR="00E0235F" w:rsidRDefault="00CF2CD9">
            <w:pPr>
              <w:spacing w:before="40" w:after="40" w:line="252" w:lineRule="auto"/>
            </w:pPr>
            <w:r>
              <w:rPr>
                <w:sz w:val="19"/>
              </w:rPr>
              <w:t>Finis (son, bitiş); Orta Çağ'da bir borcun ödenerek kapatılması</w:t>
            </w:r>
          </w:p>
        </w:tc>
        <w:tc>
          <w:tcPr>
            <w:tcW w:w="1276" w:type="dxa"/>
          </w:tcPr>
          <w:p w14:paraId="43899B27" w14:textId="77777777" w:rsidR="00E0235F" w:rsidRDefault="00CF2CD9">
            <w:pPr>
              <w:spacing w:before="40" w:after="40" w:line="252" w:lineRule="auto"/>
              <w:jc w:val="center"/>
            </w:pPr>
            <w:r>
              <w:rPr>
                <w:sz w:val="19"/>
              </w:rPr>
              <w:t>☐ ☐ ☐</w:t>
            </w:r>
          </w:p>
        </w:tc>
      </w:tr>
      <w:tr w:rsidR="00E0235F" w14:paraId="5E8573E6" w14:textId="77777777">
        <w:trPr>
          <w:cantSplit/>
          <w:trHeight w:val="454"/>
        </w:trPr>
        <w:tc>
          <w:tcPr>
            <w:tcW w:w="567" w:type="dxa"/>
          </w:tcPr>
          <w:p w14:paraId="7C66E841" w14:textId="77777777" w:rsidR="00E0235F" w:rsidRDefault="00CF2CD9">
            <w:pPr>
              <w:spacing w:before="40" w:after="40" w:line="252" w:lineRule="auto"/>
            </w:pPr>
            <w:r>
              <w:rPr>
                <w:b/>
                <w:color w:val="5F5F5F"/>
                <w:sz w:val="18"/>
              </w:rPr>
              <w:t>K4</w:t>
            </w:r>
          </w:p>
        </w:tc>
        <w:tc>
          <w:tcPr>
            <w:tcW w:w="4139" w:type="dxa"/>
          </w:tcPr>
          <w:p w14:paraId="12E90944" w14:textId="77777777" w:rsidR="00E0235F" w:rsidRDefault="00CF2CD9">
            <w:pPr>
              <w:spacing w:before="40" w:after="40" w:line="252" w:lineRule="auto"/>
            </w:pPr>
            <w:r>
              <w:rPr>
                <w:sz w:val="19"/>
              </w:rPr>
              <w:t>“Mali” anlamındaki fiscal sözcüğü hangi Latince kelimeye dayanır; anlamı nedir?</w:t>
            </w:r>
          </w:p>
        </w:tc>
        <w:tc>
          <w:tcPr>
            <w:tcW w:w="3628" w:type="dxa"/>
          </w:tcPr>
          <w:p w14:paraId="11152EBA" w14:textId="77777777" w:rsidR="00E0235F" w:rsidRDefault="00CF2CD9">
            <w:pPr>
              <w:spacing w:before="40" w:after="40" w:line="252" w:lineRule="auto"/>
            </w:pPr>
            <w:r>
              <w:rPr>
                <w:sz w:val="19"/>
              </w:rPr>
              <w:t>Fiscus: Roma'da hazine; kelime anlamıyla para sepeti</w:t>
            </w:r>
          </w:p>
        </w:tc>
        <w:tc>
          <w:tcPr>
            <w:tcW w:w="1276" w:type="dxa"/>
          </w:tcPr>
          <w:p w14:paraId="74AE51CF" w14:textId="77777777" w:rsidR="00E0235F" w:rsidRDefault="00CF2CD9">
            <w:pPr>
              <w:spacing w:before="40" w:after="40" w:line="252" w:lineRule="auto"/>
              <w:jc w:val="center"/>
            </w:pPr>
            <w:r>
              <w:rPr>
                <w:sz w:val="19"/>
              </w:rPr>
              <w:t>☐ ☐ ☐</w:t>
            </w:r>
          </w:p>
        </w:tc>
      </w:tr>
      <w:tr w:rsidR="00E0235F" w14:paraId="768A93DB" w14:textId="77777777">
        <w:trPr>
          <w:cantSplit/>
          <w:trHeight w:val="454"/>
        </w:trPr>
        <w:tc>
          <w:tcPr>
            <w:tcW w:w="567" w:type="dxa"/>
          </w:tcPr>
          <w:p w14:paraId="40BC2894" w14:textId="77777777" w:rsidR="00E0235F" w:rsidRDefault="00CF2CD9">
            <w:pPr>
              <w:spacing w:before="40" w:after="40" w:line="252" w:lineRule="auto"/>
            </w:pPr>
            <w:r>
              <w:rPr>
                <w:b/>
                <w:color w:val="5F5F5F"/>
                <w:sz w:val="18"/>
              </w:rPr>
              <w:t>K5</w:t>
            </w:r>
          </w:p>
        </w:tc>
        <w:tc>
          <w:tcPr>
            <w:tcW w:w="4139" w:type="dxa"/>
          </w:tcPr>
          <w:p w14:paraId="0D6D906F" w14:textId="77777777" w:rsidR="00E0235F" w:rsidRDefault="00CF2CD9">
            <w:pPr>
              <w:spacing w:before="40" w:after="40" w:line="252" w:lineRule="auto"/>
            </w:pPr>
            <w:r>
              <w:rPr>
                <w:sz w:val="19"/>
              </w:rPr>
              <w:t>Vergi ödevini ve verginin kanuniliği ilkesini düzenleyen Anayasa maddesi hangisidir?</w:t>
            </w:r>
          </w:p>
        </w:tc>
        <w:tc>
          <w:tcPr>
            <w:tcW w:w="3628" w:type="dxa"/>
          </w:tcPr>
          <w:p w14:paraId="3F4A9D8F" w14:textId="77777777" w:rsidR="00E0235F" w:rsidRDefault="00CF2CD9">
            <w:pPr>
              <w:spacing w:before="40" w:after="40" w:line="252" w:lineRule="auto"/>
            </w:pPr>
            <w:r>
              <w:rPr>
                <w:sz w:val="19"/>
              </w:rPr>
              <w:t>73. madde</w:t>
            </w:r>
          </w:p>
        </w:tc>
        <w:tc>
          <w:tcPr>
            <w:tcW w:w="1276" w:type="dxa"/>
          </w:tcPr>
          <w:p w14:paraId="2C8B495F" w14:textId="77777777" w:rsidR="00E0235F" w:rsidRDefault="00CF2CD9">
            <w:pPr>
              <w:spacing w:before="40" w:after="40" w:line="252" w:lineRule="auto"/>
              <w:jc w:val="center"/>
            </w:pPr>
            <w:r>
              <w:rPr>
                <w:sz w:val="19"/>
              </w:rPr>
              <w:t>☐ ☐ ☐</w:t>
            </w:r>
          </w:p>
        </w:tc>
      </w:tr>
      <w:tr w:rsidR="00E0235F" w14:paraId="15965D17" w14:textId="77777777">
        <w:trPr>
          <w:cantSplit/>
          <w:trHeight w:val="454"/>
        </w:trPr>
        <w:tc>
          <w:tcPr>
            <w:tcW w:w="567" w:type="dxa"/>
          </w:tcPr>
          <w:p w14:paraId="3D572A4D" w14:textId="77777777" w:rsidR="00E0235F" w:rsidRDefault="00CF2CD9">
            <w:pPr>
              <w:spacing w:before="40" w:after="40" w:line="252" w:lineRule="auto"/>
            </w:pPr>
            <w:r>
              <w:rPr>
                <w:b/>
                <w:color w:val="5F5F5F"/>
                <w:sz w:val="18"/>
              </w:rPr>
              <w:t>K6</w:t>
            </w:r>
          </w:p>
        </w:tc>
        <w:tc>
          <w:tcPr>
            <w:tcW w:w="4139" w:type="dxa"/>
          </w:tcPr>
          <w:p w14:paraId="53FE9B9F" w14:textId="77777777" w:rsidR="00E0235F" w:rsidRDefault="00CF2CD9">
            <w:pPr>
              <w:spacing w:before="40" w:after="40" w:line="252" w:lineRule="auto"/>
            </w:pPr>
            <w:r>
              <w:rPr>
                <w:sz w:val="19"/>
              </w:rPr>
              <w:t>“Mali sosyoloji” kavramını ilk kullanan kimdir?</w:t>
            </w:r>
          </w:p>
        </w:tc>
        <w:tc>
          <w:tcPr>
            <w:tcW w:w="3628" w:type="dxa"/>
          </w:tcPr>
          <w:p w14:paraId="69A4FFD2" w14:textId="77777777" w:rsidR="00E0235F" w:rsidRDefault="00CF2CD9">
            <w:pPr>
              <w:spacing w:before="40" w:after="40" w:line="252" w:lineRule="auto"/>
            </w:pPr>
            <w:r>
              <w:rPr>
                <w:sz w:val="19"/>
              </w:rPr>
              <w:t>Rudolf Goldscheid (1917)</w:t>
            </w:r>
          </w:p>
        </w:tc>
        <w:tc>
          <w:tcPr>
            <w:tcW w:w="1276" w:type="dxa"/>
          </w:tcPr>
          <w:p w14:paraId="79F70C0E" w14:textId="77777777" w:rsidR="00E0235F" w:rsidRDefault="00CF2CD9">
            <w:pPr>
              <w:spacing w:before="40" w:after="40" w:line="252" w:lineRule="auto"/>
              <w:jc w:val="center"/>
            </w:pPr>
            <w:r>
              <w:rPr>
                <w:sz w:val="19"/>
              </w:rPr>
              <w:t>☐ ☐ ☐</w:t>
            </w:r>
          </w:p>
        </w:tc>
      </w:tr>
      <w:tr w:rsidR="00E0235F" w14:paraId="010E77BC" w14:textId="77777777">
        <w:trPr>
          <w:cantSplit/>
          <w:trHeight w:val="454"/>
        </w:trPr>
        <w:tc>
          <w:tcPr>
            <w:tcW w:w="567" w:type="dxa"/>
          </w:tcPr>
          <w:p w14:paraId="447DF354" w14:textId="77777777" w:rsidR="00E0235F" w:rsidRDefault="00CF2CD9">
            <w:pPr>
              <w:spacing w:before="40" w:after="40" w:line="252" w:lineRule="auto"/>
            </w:pPr>
            <w:r>
              <w:rPr>
                <w:b/>
                <w:color w:val="5F5F5F"/>
                <w:sz w:val="18"/>
              </w:rPr>
              <w:t>K7</w:t>
            </w:r>
          </w:p>
        </w:tc>
        <w:tc>
          <w:tcPr>
            <w:tcW w:w="4139" w:type="dxa"/>
          </w:tcPr>
          <w:p w14:paraId="2EECAB4B" w14:textId="77777777" w:rsidR="00E0235F" w:rsidRDefault="00CF2CD9">
            <w:pPr>
              <w:spacing w:before="40" w:after="40" w:line="252" w:lineRule="auto"/>
            </w:pPr>
            <w:r>
              <w:rPr>
                <w:sz w:val="19"/>
              </w:rPr>
              <w:t>Mali sosyolojiyi geliştiren “Vergi Devletinin Krizi” (1918) kimin eseridir?</w:t>
            </w:r>
          </w:p>
        </w:tc>
        <w:tc>
          <w:tcPr>
            <w:tcW w:w="3628" w:type="dxa"/>
          </w:tcPr>
          <w:p w14:paraId="4874248D" w14:textId="77777777" w:rsidR="00E0235F" w:rsidRDefault="00CF2CD9">
            <w:pPr>
              <w:spacing w:before="40" w:after="40" w:line="252" w:lineRule="auto"/>
            </w:pPr>
            <w:r>
              <w:rPr>
                <w:sz w:val="19"/>
              </w:rPr>
              <w:t>Joseph A. Schumpeter</w:t>
            </w:r>
          </w:p>
        </w:tc>
        <w:tc>
          <w:tcPr>
            <w:tcW w:w="1276" w:type="dxa"/>
          </w:tcPr>
          <w:p w14:paraId="2AAB19EE" w14:textId="77777777" w:rsidR="00E0235F" w:rsidRDefault="00CF2CD9">
            <w:pPr>
              <w:spacing w:before="40" w:after="40" w:line="252" w:lineRule="auto"/>
              <w:jc w:val="center"/>
            </w:pPr>
            <w:r>
              <w:rPr>
                <w:sz w:val="19"/>
              </w:rPr>
              <w:t>☐ ☐ ☐</w:t>
            </w:r>
          </w:p>
        </w:tc>
      </w:tr>
      <w:tr w:rsidR="00E0235F" w14:paraId="3C0C65A3" w14:textId="77777777">
        <w:trPr>
          <w:cantSplit/>
          <w:trHeight w:val="454"/>
        </w:trPr>
        <w:tc>
          <w:tcPr>
            <w:tcW w:w="567" w:type="dxa"/>
          </w:tcPr>
          <w:p w14:paraId="23142A96" w14:textId="77777777" w:rsidR="00E0235F" w:rsidRDefault="00CF2CD9">
            <w:pPr>
              <w:spacing w:before="40" w:after="40" w:line="252" w:lineRule="auto"/>
            </w:pPr>
            <w:r>
              <w:rPr>
                <w:b/>
                <w:color w:val="5F5F5F"/>
                <w:sz w:val="18"/>
              </w:rPr>
              <w:t>K8</w:t>
            </w:r>
          </w:p>
        </w:tc>
        <w:tc>
          <w:tcPr>
            <w:tcW w:w="4139" w:type="dxa"/>
          </w:tcPr>
          <w:p w14:paraId="57B27450" w14:textId="77777777" w:rsidR="00E0235F" w:rsidRDefault="00CF2CD9">
            <w:pPr>
              <w:spacing w:before="40" w:after="40" w:line="252" w:lineRule="auto"/>
            </w:pPr>
            <w:r>
              <w:rPr>
                <w:sz w:val="19"/>
              </w:rPr>
              <w:t>Vergi ahlakı ve vergi zihniyeti çalışmalarıyla mali psikolojinin öncüsü sayılan kimdir?</w:t>
            </w:r>
          </w:p>
        </w:tc>
        <w:tc>
          <w:tcPr>
            <w:tcW w:w="3628" w:type="dxa"/>
          </w:tcPr>
          <w:p w14:paraId="742512C3" w14:textId="77777777" w:rsidR="00E0235F" w:rsidRDefault="00CF2CD9">
            <w:pPr>
              <w:spacing w:before="40" w:after="40" w:line="252" w:lineRule="auto"/>
            </w:pPr>
            <w:r>
              <w:rPr>
                <w:sz w:val="19"/>
              </w:rPr>
              <w:t>Günter Schmölders</w:t>
            </w:r>
          </w:p>
        </w:tc>
        <w:tc>
          <w:tcPr>
            <w:tcW w:w="1276" w:type="dxa"/>
          </w:tcPr>
          <w:p w14:paraId="4D4DC85D" w14:textId="77777777" w:rsidR="00E0235F" w:rsidRDefault="00CF2CD9">
            <w:pPr>
              <w:spacing w:before="40" w:after="40" w:line="252" w:lineRule="auto"/>
              <w:jc w:val="center"/>
            </w:pPr>
            <w:r>
              <w:rPr>
                <w:sz w:val="19"/>
              </w:rPr>
              <w:t>☐ ☐ ☐</w:t>
            </w:r>
          </w:p>
        </w:tc>
      </w:tr>
      <w:tr w:rsidR="00E0235F" w14:paraId="3328D51A" w14:textId="77777777">
        <w:trPr>
          <w:cantSplit/>
          <w:trHeight w:val="454"/>
        </w:trPr>
        <w:tc>
          <w:tcPr>
            <w:tcW w:w="567" w:type="dxa"/>
          </w:tcPr>
          <w:p w14:paraId="42A3ED7D" w14:textId="77777777" w:rsidR="00E0235F" w:rsidRDefault="00CF2CD9">
            <w:pPr>
              <w:spacing w:before="40" w:after="40" w:line="252" w:lineRule="auto"/>
            </w:pPr>
            <w:r>
              <w:rPr>
                <w:b/>
                <w:color w:val="5F5F5F"/>
                <w:sz w:val="18"/>
              </w:rPr>
              <w:t>K9</w:t>
            </w:r>
          </w:p>
        </w:tc>
        <w:tc>
          <w:tcPr>
            <w:tcW w:w="4139" w:type="dxa"/>
          </w:tcPr>
          <w:p w14:paraId="25DAB4FF" w14:textId="77777777" w:rsidR="00E0235F" w:rsidRDefault="00CF2CD9">
            <w:pPr>
              <w:spacing w:before="40" w:after="40" w:line="252" w:lineRule="auto"/>
            </w:pPr>
            <w:r>
              <w:rPr>
                <w:sz w:val="19"/>
              </w:rPr>
              <w:t>Vergi yükünün nasıl algılandığıyla ilgili “mali yanılsama (mali illüzyon)” kavramı kime aittir?</w:t>
            </w:r>
          </w:p>
        </w:tc>
        <w:tc>
          <w:tcPr>
            <w:tcW w:w="3628" w:type="dxa"/>
          </w:tcPr>
          <w:p w14:paraId="525E5348" w14:textId="77777777" w:rsidR="00E0235F" w:rsidRDefault="00CF2CD9">
            <w:pPr>
              <w:spacing w:before="40" w:after="40" w:line="252" w:lineRule="auto"/>
            </w:pPr>
            <w:r>
              <w:rPr>
                <w:sz w:val="19"/>
              </w:rPr>
              <w:t>Amilcare Puviani (1903)</w:t>
            </w:r>
          </w:p>
        </w:tc>
        <w:tc>
          <w:tcPr>
            <w:tcW w:w="1276" w:type="dxa"/>
          </w:tcPr>
          <w:p w14:paraId="07ADD74A" w14:textId="77777777" w:rsidR="00E0235F" w:rsidRDefault="00CF2CD9">
            <w:pPr>
              <w:spacing w:before="40" w:after="40" w:line="252" w:lineRule="auto"/>
              <w:jc w:val="center"/>
            </w:pPr>
            <w:r>
              <w:rPr>
                <w:sz w:val="19"/>
              </w:rPr>
              <w:t>☐ ☐ ☐</w:t>
            </w:r>
          </w:p>
        </w:tc>
      </w:tr>
      <w:tr w:rsidR="00E0235F" w14:paraId="2481247B" w14:textId="77777777">
        <w:trPr>
          <w:cantSplit/>
          <w:trHeight w:val="454"/>
        </w:trPr>
        <w:tc>
          <w:tcPr>
            <w:tcW w:w="567" w:type="dxa"/>
          </w:tcPr>
          <w:p w14:paraId="40840828" w14:textId="77777777" w:rsidR="00E0235F" w:rsidRDefault="00CF2CD9">
            <w:pPr>
              <w:spacing w:before="40" w:after="40" w:line="252" w:lineRule="auto"/>
            </w:pPr>
            <w:r>
              <w:rPr>
                <w:b/>
                <w:color w:val="5F5F5F"/>
                <w:sz w:val="18"/>
              </w:rPr>
              <w:t>K10</w:t>
            </w:r>
          </w:p>
        </w:tc>
        <w:tc>
          <w:tcPr>
            <w:tcW w:w="4139" w:type="dxa"/>
          </w:tcPr>
          <w:p w14:paraId="2439CBD6" w14:textId="77777777" w:rsidR="00E0235F" w:rsidRDefault="00CF2CD9">
            <w:pPr>
              <w:spacing w:before="40" w:after="40" w:line="252" w:lineRule="auto"/>
            </w:pPr>
            <w:r>
              <w:rPr>
                <w:sz w:val="19"/>
              </w:rPr>
              <w:t>“Görünmez el” benzetmesi kime aittir ve hangi eserde geçer?</w:t>
            </w:r>
          </w:p>
        </w:tc>
        <w:tc>
          <w:tcPr>
            <w:tcW w:w="3628" w:type="dxa"/>
          </w:tcPr>
          <w:p w14:paraId="584D9A65" w14:textId="77777777" w:rsidR="00E0235F" w:rsidRDefault="00CF2CD9">
            <w:pPr>
              <w:spacing w:before="40" w:after="40" w:line="252" w:lineRule="auto"/>
            </w:pPr>
            <w:r>
              <w:rPr>
                <w:sz w:val="19"/>
              </w:rPr>
              <w:t>Adam Smith — Milletlerin Zenginliği (1776)</w:t>
            </w:r>
          </w:p>
        </w:tc>
        <w:tc>
          <w:tcPr>
            <w:tcW w:w="1276" w:type="dxa"/>
          </w:tcPr>
          <w:p w14:paraId="342903BC" w14:textId="77777777" w:rsidR="00E0235F" w:rsidRDefault="00CF2CD9">
            <w:pPr>
              <w:spacing w:before="40" w:after="40" w:line="252" w:lineRule="auto"/>
              <w:jc w:val="center"/>
            </w:pPr>
            <w:r>
              <w:rPr>
                <w:sz w:val="19"/>
              </w:rPr>
              <w:t>☐ ☐ ☐</w:t>
            </w:r>
          </w:p>
        </w:tc>
      </w:tr>
      <w:tr w:rsidR="00E0235F" w14:paraId="623EFEFA" w14:textId="77777777">
        <w:trPr>
          <w:cantSplit/>
          <w:trHeight w:val="454"/>
        </w:trPr>
        <w:tc>
          <w:tcPr>
            <w:tcW w:w="567" w:type="dxa"/>
          </w:tcPr>
          <w:p w14:paraId="09614CB7" w14:textId="77777777" w:rsidR="00E0235F" w:rsidRDefault="00CF2CD9">
            <w:pPr>
              <w:spacing w:before="40" w:after="40" w:line="252" w:lineRule="auto"/>
            </w:pPr>
            <w:r>
              <w:rPr>
                <w:b/>
                <w:color w:val="5F5F5F"/>
                <w:sz w:val="18"/>
              </w:rPr>
              <w:lastRenderedPageBreak/>
              <w:t>K11</w:t>
            </w:r>
          </w:p>
        </w:tc>
        <w:tc>
          <w:tcPr>
            <w:tcW w:w="4139" w:type="dxa"/>
          </w:tcPr>
          <w:p w14:paraId="74C8CDA3" w14:textId="77777777" w:rsidR="00E0235F" w:rsidRDefault="00CF2CD9">
            <w:pPr>
              <w:spacing w:before="40" w:after="40" w:line="252" w:lineRule="auto"/>
            </w:pPr>
            <w:r>
              <w:rPr>
                <w:sz w:val="19"/>
              </w:rPr>
              <w:t>Sosyalist sistemin düşünsel kaynağı sayılan Kapital (1867) kimin eseridir?</w:t>
            </w:r>
          </w:p>
        </w:tc>
        <w:tc>
          <w:tcPr>
            <w:tcW w:w="3628" w:type="dxa"/>
          </w:tcPr>
          <w:p w14:paraId="5685D927" w14:textId="77777777" w:rsidR="00E0235F" w:rsidRDefault="00CF2CD9">
            <w:pPr>
              <w:spacing w:before="40" w:after="40" w:line="252" w:lineRule="auto"/>
            </w:pPr>
            <w:r>
              <w:rPr>
                <w:sz w:val="19"/>
              </w:rPr>
              <w:t>Karl Marx</w:t>
            </w:r>
          </w:p>
        </w:tc>
        <w:tc>
          <w:tcPr>
            <w:tcW w:w="1276" w:type="dxa"/>
          </w:tcPr>
          <w:p w14:paraId="67E89F95" w14:textId="77777777" w:rsidR="00E0235F" w:rsidRDefault="00CF2CD9">
            <w:pPr>
              <w:spacing w:before="40" w:after="40" w:line="252" w:lineRule="auto"/>
              <w:jc w:val="center"/>
            </w:pPr>
            <w:r>
              <w:rPr>
                <w:sz w:val="19"/>
              </w:rPr>
              <w:t>☐ ☐ ☐</w:t>
            </w:r>
          </w:p>
        </w:tc>
      </w:tr>
      <w:tr w:rsidR="00E0235F" w14:paraId="2DDA0A1B" w14:textId="77777777">
        <w:trPr>
          <w:cantSplit/>
          <w:trHeight w:val="454"/>
        </w:trPr>
        <w:tc>
          <w:tcPr>
            <w:tcW w:w="567" w:type="dxa"/>
          </w:tcPr>
          <w:p w14:paraId="25C8B395" w14:textId="77777777" w:rsidR="00E0235F" w:rsidRDefault="00CF2CD9">
            <w:pPr>
              <w:spacing w:before="40" w:after="40" w:line="252" w:lineRule="auto"/>
            </w:pPr>
            <w:r>
              <w:rPr>
                <w:b/>
                <w:color w:val="5F5F5F"/>
                <w:sz w:val="18"/>
              </w:rPr>
              <w:t>K12</w:t>
            </w:r>
          </w:p>
        </w:tc>
        <w:tc>
          <w:tcPr>
            <w:tcW w:w="4139" w:type="dxa"/>
          </w:tcPr>
          <w:p w14:paraId="1F9E3126" w14:textId="77777777" w:rsidR="00E0235F" w:rsidRDefault="00CF2CD9">
            <w:pPr>
              <w:spacing w:before="40" w:after="40" w:line="252" w:lineRule="auto"/>
            </w:pPr>
            <w:r>
              <w:rPr>
                <w:sz w:val="19"/>
              </w:rPr>
              <w:t>Fiyat mekanizması olmadan rasyonel hesaplama yapılamayacağını savunan “sosyalist hesaplama tartışması”nın iki ismi?</w:t>
            </w:r>
          </w:p>
        </w:tc>
        <w:tc>
          <w:tcPr>
            <w:tcW w:w="3628" w:type="dxa"/>
          </w:tcPr>
          <w:p w14:paraId="12D0465D" w14:textId="77777777" w:rsidR="00E0235F" w:rsidRDefault="00CF2CD9">
            <w:pPr>
              <w:spacing w:before="40" w:after="40" w:line="252" w:lineRule="auto"/>
            </w:pPr>
            <w:r>
              <w:rPr>
                <w:sz w:val="19"/>
              </w:rPr>
              <w:t>Ludwig von Mises (1920) ve Friedrich A. Hayek</w:t>
            </w:r>
          </w:p>
        </w:tc>
        <w:tc>
          <w:tcPr>
            <w:tcW w:w="1276" w:type="dxa"/>
          </w:tcPr>
          <w:p w14:paraId="5B28232B" w14:textId="77777777" w:rsidR="00E0235F" w:rsidRDefault="00CF2CD9">
            <w:pPr>
              <w:spacing w:before="40" w:after="40" w:line="252" w:lineRule="auto"/>
              <w:jc w:val="center"/>
            </w:pPr>
            <w:r>
              <w:rPr>
                <w:sz w:val="19"/>
              </w:rPr>
              <w:t>☐ ☐ ☐</w:t>
            </w:r>
          </w:p>
        </w:tc>
      </w:tr>
      <w:tr w:rsidR="00E0235F" w14:paraId="64F18CC7" w14:textId="77777777">
        <w:trPr>
          <w:cantSplit/>
          <w:trHeight w:val="454"/>
        </w:trPr>
        <w:tc>
          <w:tcPr>
            <w:tcW w:w="567" w:type="dxa"/>
          </w:tcPr>
          <w:p w14:paraId="20C26D5A" w14:textId="77777777" w:rsidR="00E0235F" w:rsidRDefault="00CF2CD9">
            <w:pPr>
              <w:spacing w:before="40" w:after="40" w:line="252" w:lineRule="auto"/>
            </w:pPr>
            <w:r>
              <w:rPr>
                <w:b/>
                <w:color w:val="5F5F5F"/>
                <w:sz w:val="18"/>
              </w:rPr>
              <w:t>K13</w:t>
            </w:r>
          </w:p>
        </w:tc>
        <w:tc>
          <w:tcPr>
            <w:tcW w:w="4139" w:type="dxa"/>
          </w:tcPr>
          <w:p w14:paraId="5DE9CA5E" w14:textId="77777777" w:rsidR="00E0235F" w:rsidRDefault="00CF2CD9">
            <w:pPr>
              <w:spacing w:before="40" w:after="40" w:line="252" w:lineRule="auto"/>
            </w:pPr>
            <w:r>
              <w:rPr>
                <w:sz w:val="19"/>
              </w:rPr>
              <w:t>Türkiye'de Birinci Beş Yıllık Sanayi Planı hangi yıl uygulamaya konmuştur?</w:t>
            </w:r>
          </w:p>
        </w:tc>
        <w:tc>
          <w:tcPr>
            <w:tcW w:w="3628" w:type="dxa"/>
          </w:tcPr>
          <w:p w14:paraId="6D056C96" w14:textId="77777777" w:rsidR="00E0235F" w:rsidRDefault="00CF2CD9">
            <w:pPr>
              <w:spacing w:before="40" w:after="40" w:line="252" w:lineRule="auto"/>
            </w:pPr>
            <w:r>
              <w:rPr>
                <w:sz w:val="19"/>
              </w:rPr>
              <w:t>1934 (1933'te hazırlandı)</w:t>
            </w:r>
          </w:p>
        </w:tc>
        <w:tc>
          <w:tcPr>
            <w:tcW w:w="1276" w:type="dxa"/>
          </w:tcPr>
          <w:p w14:paraId="04239AAD" w14:textId="77777777" w:rsidR="00E0235F" w:rsidRDefault="00CF2CD9">
            <w:pPr>
              <w:spacing w:before="40" w:after="40" w:line="252" w:lineRule="auto"/>
              <w:jc w:val="center"/>
            </w:pPr>
            <w:r>
              <w:rPr>
                <w:sz w:val="19"/>
              </w:rPr>
              <w:t>☐ ☐ ☐</w:t>
            </w:r>
          </w:p>
        </w:tc>
      </w:tr>
      <w:tr w:rsidR="00E0235F" w14:paraId="525008C4" w14:textId="77777777">
        <w:trPr>
          <w:cantSplit/>
          <w:trHeight w:val="454"/>
        </w:trPr>
        <w:tc>
          <w:tcPr>
            <w:tcW w:w="567" w:type="dxa"/>
          </w:tcPr>
          <w:p w14:paraId="21B29565" w14:textId="77777777" w:rsidR="00E0235F" w:rsidRDefault="00CF2CD9">
            <w:pPr>
              <w:spacing w:before="40" w:after="40" w:line="252" w:lineRule="auto"/>
            </w:pPr>
            <w:r>
              <w:rPr>
                <w:b/>
                <w:color w:val="5F5F5F"/>
                <w:sz w:val="18"/>
              </w:rPr>
              <w:t>K14</w:t>
            </w:r>
          </w:p>
        </w:tc>
        <w:tc>
          <w:tcPr>
            <w:tcW w:w="4139" w:type="dxa"/>
          </w:tcPr>
          <w:p w14:paraId="5B1A1B22" w14:textId="77777777" w:rsidR="00E0235F" w:rsidRDefault="00CF2CD9">
            <w:pPr>
              <w:spacing w:before="40" w:after="40" w:line="252" w:lineRule="auto"/>
            </w:pPr>
            <w:r>
              <w:rPr>
                <w:sz w:val="19"/>
              </w:rPr>
              <w:t>“Maliye” sözcüğü hangi dilden, hangi kökten gelir?</w:t>
            </w:r>
          </w:p>
        </w:tc>
        <w:tc>
          <w:tcPr>
            <w:tcW w:w="3628" w:type="dxa"/>
          </w:tcPr>
          <w:p w14:paraId="138FC038" w14:textId="77777777" w:rsidR="00E0235F" w:rsidRDefault="00CF2CD9">
            <w:pPr>
              <w:spacing w:before="40" w:after="40" w:line="252" w:lineRule="auto"/>
            </w:pPr>
            <w:r>
              <w:rPr>
                <w:sz w:val="19"/>
              </w:rPr>
              <w:t>Arapça “mal” kökünden</w:t>
            </w:r>
          </w:p>
        </w:tc>
        <w:tc>
          <w:tcPr>
            <w:tcW w:w="1276" w:type="dxa"/>
          </w:tcPr>
          <w:p w14:paraId="0CCDE828" w14:textId="77777777" w:rsidR="00E0235F" w:rsidRDefault="00CF2CD9">
            <w:pPr>
              <w:spacing w:before="40" w:after="40" w:line="252" w:lineRule="auto"/>
              <w:jc w:val="center"/>
            </w:pPr>
            <w:r>
              <w:rPr>
                <w:sz w:val="19"/>
              </w:rPr>
              <w:t>☐ ☐ ☐</w:t>
            </w:r>
          </w:p>
        </w:tc>
      </w:tr>
      <w:tr w:rsidR="00E0235F" w14:paraId="73103D4B" w14:textId="77777777">
        <w:trPr>
          <w:cantSplit/>
          <w:trHeight w:val="454"/>
        </w:trPr>
        <w:tc>
          <w:tcPr>
            <w:tcW w:w="567" w:type="dxa"/>
          </w:tcPr>
          <w:p w14:paraId="636D36EB" w14:textId="77777777" w:rsidR="00E0235F" w:rsidRDefault="00CF2CD9">
            <w:pPr>
              <w:spacing w:before="40" w:after="40" w:line="252" w:lineRule="auto"/>
            </w:pPr>
            <w:r>
              <w:rPr>
                <w:b/>
                <w:color w:val="5F5F5F"/>
                <w:sz w:val="18"/>
              </w:rPr>
              <w:t>K15</w:t>
            </w:r>
          </w:p>
        </w:tc>
        <w:tc>
          <w:tcPr>
            <w:tcW w:w="4139" w:type="dxa"/>
          </w:tcPr>
          <w:p w14:paraId="6FE0CEE7" w14:textId="77777777" w:rsidR="00E0235F" w:rsidRDefault="00CF2CD9">
            <w:pPr>
              <w:spacing w:before="40" w:after="40" w:line="252" w:lineRule="auto"/>
            </w:pPr>
            <w:r>
              <w:rPr>
                <w:sz w:val="19"/>
              </w:rPr>
              <w:t>“Kamu maliyesi” ile büyük ölçüde aynı anlamda kullanılan terim nedir?</w:t>
            </w:r>
          </w:p>
        </w:tc>
        <w:tc>
          <w:tcPr>
            <w:tcW w:w="3628" w:type="dxa"/>
          </w:tcPr>
          <w:p w14:paraId="1E6E6596" w14:textId="77777777" w:rsidR="00E0235F" w:rsidRDefault="00CF2CD9">
            <w:pPr>
              <w:spacing w:before="40" w:after="40" w:line="252" w:lineRule="auto"/>
            </w:pPr>
            <w:r>
              <w:rPr>
                <w:sz w:val="19"/>
              </w:rPr>
              <w:t>Kamu ekonomisi (public economics)</w:t>
            </w:r>
          </w:p>
        </w:tc>
        <w:tc>
          <w:tcPr>
            <w:tcW w:w="1276" w:type="dxa"/>
          </w:tcPr>
          <w:p w14:paraId="0C3BF41A" w14:textId="77777777" w:rsidR="00E0235F" w:rsidRDefault="00CF2CD9">
            <w:pPr>
              <w:spacing w:before="40" w:after="40" w:line="252" w:lineRule="auto"/>
              <w:jc w:val="center"/>
            </w:pPr>
            <w:r>
              <w:rPr>
                <w:sz w:val="19"/>
              </w:rPr>
              <w:t>☐ ☐ ☐</w:t>
            </w:r>
          </w:p>
        </w:tc>
      </w:tr>
      <w:tr w:rsidR="00E0235F" w14:paraId="11D54A3A" w14:textId="77777777">
        <w:trPr>
          <w:cantSplit/>
          <w:trHeight w:val="454"/>
        </w:trPr>
        <w:tc>
          <w:tcPr>
            <w:tcW w:w="567" w:type="dxa"/>
          </w:tcPr>
          <w:p w14:paraId="510C5AC2" w14:textId="77777777" w:rsidR="00E0235F" w:rsidRDefault="00CF2CD9">
            <w:pPr>
              <w:spacing w:before="40" w:after="40" w:line="252" w:lineRule="auto"/>
            </w:pPr>
            <w:r>
              <w:rPr>
                <w:b/>
                <w:color w:val="5F5F5F"/>
                <w:sz w:val="18"/>
              </w:rPr>
              <w:t>K16</w:t>
            </w:r>
          </w:p>
        </w:tc>
        <w:tc>
          <w:tcPr>
            <w:tcW w:w="4139" w:type="dxa"/>
          </w:tcPr>
          <w:p w14:paraId="6202AFB2" w14:textId="77777777" w:rsidR="00E0235F" w:rsidRDefault="00CF2CD9">
            <w:pPr>
              <w:spacing w:before="40" w:after="40" w:line="252" w:lineRule="auto"/>
            </w:pPr>
            <w:r>
              <w:rPr>
                <w:sz w:val="19"/>
              </w:rPr>
              <w:t>Türkiye'de liberal dönemi başlatan kongre ve yılı?</w:t>
            </w:r>
          </w:p>
        </w:tc>
        <w:tc>
          <w:tcPr>
            <w:tcW w:w="3628" w:type="dxa"/>
          </w:tcPr>
          <w:p w14:paraId="1C1B3D19" w14:textId="77777777" w:rsidR="00E0235F" w:rsidRDefault="00CF2CD9">
            <w:pPr>
              <w:spacing w:before="40" w:after="40" w:line="252" w:lineRule="auto"/>
            </w:pPr>
            <w:r>
              <w:rPr>
                <w:sz w:val="19"/>
              </w:rPr>
              <w:t>İzmir İktisat Kongresi, 1923</w:t>
            </w:r>
          </w:p>
        </w:tc>
        <w:tc>
          <w:tcPr>
            <w:tcW w:w="1276" w:type="dxa"/>
          </w:tcPr>
          <w:p w14:paraId="5C039E1B" w14:textId="77777777" w:rsidR="00E0235F" w:rsidRDefault="00CF2CD9">
            <w:pPr>
              <w:spacing w:before="40" w:after="40" w:line="252" w:lineRule="auto"/>
              <w:jc w:val="center"/>
            </w:pPr>
            <w:r>
              <w:rPr>
                <w:sz w:val="19"/>
              </w:rPr>
              <w:t>☐ ☐ ☐</w:t>
            </w:r>
          </w:p>
        </w:tc>
      </w:tr>
      <w:tr w:rsidR="00E0235F" w14:paraId="349DEE77" w14:textId="77777777">
        <w:trPr>
          <w:cantSplit/>
          <w:trHeight w:val="454"/>
        </w:trPr>
        <w:tc>
          <w:tcPr>
            <w:tcW w:w="567" w:type="dxa"/>
          </w:tcPr>
          <w:p w14:paraId="3E8D536F" w14:textId="77777777" w:rsidR="00E0235F" w:rsidRDefault="00CF2CD9">
            <w:pPr>
              <w:spacing w:before="40" w:after="40" w:line="252" w:lineRule="auto"/>
            </w:pPr>
            <w:r>
              <w:rPr>
                <w:b/>
                <w:color w:val="5F5F5F"/>
                <w:sz w:val="18"/>
              </w:rPr>
              <w:t>K17</w:t>
            </w:r>
          </w:p>
        </w:tc>
        <w:tc>
          <w:tcPr>
            <w:tcW w:w="4139" w:type="dxa"/>
          </w:tcPr>
          <w:p w14:paraId="4EC6A449" w14:textId="77777777" w:rsidR="00E0235F" w:rsidRDefault="00CF2CD9">
            <w:pPr>
              <w:spacing w:before="40" w:after="40" w:line="252" w:lineRule="auto"/>
            </w:pPr>
            <w:r>
              <w:rPr>
                <w:sz w:val="19"/>
              </w:rPr>
              <w:t>Sümerbank ve Etibank hangi yıllarda kuruldu?</w:t>
            </w:r>
          </w:p>
        </w:tc>
        <w:tc>
          <w:tcPr>
            <w:tcW w:w="3628" w:type="dxa"/>
          </w:tcPr>
          <w:p w14:paraId="359971FE" w14:textId="77777777" w:rsidR="00E0235F" w:rsidRDefault="00CF2CD9">
            <w:pPr>
              <w:spacing w:before="40" w:after="40" w:line="252" w:lineRule="auto"/>
            </w:pPr>
            <w:r>
              <w:rPr>
                <w:sz w:val="19"/>
              </w:rPr>
              <w:t>Sümerbank 1933 · Etibank 1935</w:t>
            </w:r>
          </w:p>
        </w:tc>
        <w:tc>
          <w:tcPr>
            <w:tcW w:w="1276" w:type="dxa"/>
          </w:tcPr>
          <w:p w14:paraId="5AB6DF36" w14:textId="77777777" w:rsidR="00E0235F" w:rsidRDefault="00CF2CD9">
            <w:pPr>
              <w:spacing w:before="40" w:after="40" w:line="252" w:lineRule="auto"/>
              <w:jc w:val="center"/>
            </w:pPr>
            <w:r>
              <w:rPr>
                <w:sz w:val="19"/>
              </w:rPr>
              <w:t>☐ ☐ ☐</w:t>
            </w:r>
          </w:p>
        </w:tc>
      </w:tr>
      <w:tr w:rsidR="00E0235F" w14:paraId="4FAE48CE" w14:textId="77777777">
        <w:trPr>
          <w:cantSplit/>
          <w:trHeight w:val="454"/>
        </w:trPr>
        <w:tc>
          <w:tcPr>
            <w:tcW w:w="567" w:type="dxa"/>
          </w:tcPr>
          <w:p w14:paraId="29D20886" w14:textId="77777777" w:rsidR="00E0235F" w:rsidRDefault="00CF2CD9">
            <w:pPr>
              <w:spacing w:before="40" w:after="40" w:line="252" w:lineRule="auto"/>
            </w:pPr>
            <w:r>
              <w:rPr>
                <w:b/>
                <w:color w:val="5F5F5F"/>
                <w:sz w:val="18"/>
              </w:rPr>
              <w:t>K18</w:t>
            </w:r>
          </w:p>
        </w:tc>
        <w:tc>
          <w:tcPr>
            <w:tcW w:w="4139" w:type="dxa"/>
          </w:tcPr>
          <w:p w14:paraId="799DC67B" w14:textId="77777777" w:rsidR="00E0235F" w:rsidRDefault="00CF2CD9">
            <w:pPr>
              <w:spacing w:before="40" w:after="40" w:line="252" w:lineRule="auto"/>
            </w:pPr>
            <w:r>
              <w:rPr>
                <w:sz w:val="19"/>
              </w:rPr>
              <w:t>Türkiye'de Devlet Planlama Teşkilatı hangi yıl kuruldu?</w:t>
            </w:r>
          </w:p>
        </w:tc>
        <w:tc>
          <w:tcPr>
            <w:tcW w:w="3628" w:type="dxa"/>
          </w:tcPr>
          <w:p w14:paraId="34D459AA" w14:textId="77777777" w:rsidR="00E0235F" w:rsidRDefault="00CF2CD9">
            <w:pPr>
              <w:spacing w:before="40" w:after="40" w:line="252" w:lineRule="auto"/>
            </w:pPr>
            <w:r>
              <w:rPr>
                <w:sz w:val="19"/>
              </w:rPr>
              <w:t>1960</w:t>
            </w:r>
          </w:p>
        </w:tc>
        <w:tc>
          <w:tcPr>
            <w:tcW w:w="1276" w:type="dxa"/>
          </w:tcPr>
          <w:p w14:paraId="5180A7B2" w14:textId="77777777" w:rsidR="00E0235F" w:rsidRDefault="00CF2CD9">
            <w:pPr>
              <w:spacing w:before="40" w:after="40" w:line="252" w:lineRule="auto"/>
              <w:jc w:val="center"/>
            </w:pPr>
            <w:r>
              <w:rPr>
                <w:sz w:val="19"/>
              </w:rPr>
              <w:t>☐ ☐ ☐</w:t>
            </w:r>
          </w:p>
        </w:tc>
      </w:tr>
      <w:tr w:rsidR="00E0235F" w14:paraId="68E6AD34" w14:textId="77777777">
        <w:trPr>
          <w:cantSplit/>
          <w:trHeight w:val="454"/>
        </w:trPr>
        <w:tc>
          <w:tcPr>
            <w:tcW w:w="567" w:type="dxa"/>
          </w:tcPr>
          <w:p w14:paraId="6C2BEB50" w14:textId="77777777" w:rsidR="00E0235F" w:rsidRDefault="00CF2CD9">
            <w:pPr>
              <w:spacing w:before="40" w:after="40" w:line="252" w:lineRule="auto"/>
            </w:pPr>
            <w:r>
              <w:rPr>
                <w:b/>
                <w:color w:val="5F5F5F"/>
                <w:sz w:val="18"/>
              </w:rPr>
              <w:t>K19</w:t>
            </w:r>
          </w:p>
        </w:tc>
        <w:tc>
          <w:tcPr>
            <w:tcW w:w="4139" w:type="dxa"/>
          </w:tcPr>
          <w:p w14:paraId="6BEF4C27" w14:textId="77777777" w:rsidR="00E0235F" w:rsidRDefault="00CF2CD9">
            <w:pPr>
              <w:spacing w:before="40" w:after="40" w:line="252" w:lineRule="auto"/>
            </w:pPr>
            <w:r>
              <w:rPr>
                <w:sz w:val="19"/>
              </w:rPr>
              <w:t>Türkiye'de beş yıllık kalkınma planlarıyla planlı karma ekonomiye hangi yıldan itibaren geçildi?</w:t>
            </w:r>
          </w:p>
        </w:tc>
        <w:tc>
          <w:tcPr>
            <w:tcW w:w="3628" w:type="dxa"/>
          </w:tcPr>
          <w:p w14:paraId="56496A2E" w14:textId="77777777" w:rsidR="00E0235F" w:rsidRDefault="00CF2CD9">
            <w:pPr>
              <w:spacing w:before="40" w:after="40" w:line="252" w:lineRule="auto"/>
            </w:pPr>
            <w:r>
              <w:rPr>
                <w:sz w:val="19"/>
              </w:rPr>
              <w:t>1963</w:t>
            </w:r>
          </w:p>
        </w:tc>
        <w:tc>
          <w:tcPr>
            <w:tcW w:w="1276" w:type="dxa"/>
          </w:tcPr>
          <w:p w14:paraId="597B43D8" w14:textId="77777777" w:rsidR="00E0235F" w:rsidRDefault="00CF2CD9">
            <w:pPr>
              <w:spacing w:before="40" w:after="40" w:line="252" w:lineRule="auto"/>
              <w:jc w:val="center"/>
            </w:pPr>
            <w:r>
              <w:rPr>
                <w:sz w:val="19"/>
              </w:rPr>
              <w:t>☐ ☐ ☐</w:t>
            </w:r>
          </w:p>
        </w:tc>
      </w:tr>
      <w:tr w:rsidR="00E0235F" w14:paraId="1A20ECF7" w14:textId="77777777">
        <w:trPr>
          <w:cantSplit/>
          <w:trHeight w:val="454"/>
        </w:trPr>
        <w:tc>
          <w:tcPr>
            <w:tcW w:w="567" w:type="dxa"/>
          </w:tcPr>
          <w:p w14:paraId="748F87C4" w14:textId="77777777" w:rsidR="00E0235F" w:rsidRDefault="00CF2CD9">
            <w:pPr>
              <w:spacing w:before="40" w:after="40" w:line="252" w:lineRule="auto"/>
            </w:pPr>
            <w:r>
              <w:rPr>
                <w:b/>
                <w:color w:val="5F5F5F"/>
                <w:sz w:val="18"/>
              </w:rPr>
              <w:t>K20</w:t>
            </w:r>
          </w:p>
        </w:tc>
        <w:tc>
          <w:tcPr>
            <w:tcW w:w="4139" w:type="dxa"/>
          </w:tcPr>
          <w:p w14:paraId="41586F47" w14:textId="77777777" w:rsidR="00E0235F" w:rsidRDefault="00CF2CD9">
            <w:pPr>
              <w:spacing w:before="40" w:after="40" w:line="252" w:lineRule="auto"/>
            </w:pPr>
            <w:r>
              <w:rPr>
                <w:sz w:val="19"/>
              </w:rPr>
              <w:t>Kalkınma planları kamu kesimi ve özel kesim için nasıl bir nitelik taşır?</w:t>
            </w:r>
          </w:p>
        </w:tc>
        <w:tc>
          <w:tcPr>
            <w:tcW w:w="3628" w:type="dxa"/>
          </w:tcPr>
          <w:p w14:paraId="78B1C10B" w14:textId="77777777" w:rsidR="00E0235F" w:rsidRDefault="00CF2CD9">
            <w:pPr>
              <w:spacing w:before="40" w:after="40" w:line="252" w:lineRule="auto"/>
            </w:pPr>
            <w:r>
              <w:rPr>
                <w:sz w:val="19"/>
              </w:rPr>
              <w:t>Kamu kesimi için emredici, özel kesim için yol gösterici</w:t>
            </w:r>
          </w:p>
        </w:tc>
        <w:tc>
          <w:tcPr>
            <w:tcW w:w="1276" w:type="dxa"/>
          </w:tcPr>
          <w:p w14:paraId="5647C36C" w14:textId="77777777" w:rsidR="00E0235F" w:rsidRDefault="00CF2CD9">
            <w:pPr>
              <w:spacing w:before="40" w:after="40" w:line="252" w:lineRule="auto"/>
              <w:jc w:val="center"/>
            </w:pPr>
            <w:r>
              <w:rPr>
                <w:sz w:val="19"/>
              </w:rPr>
              <w:t>☐ ☐ ☐</w:t>
            </w:r>
          </w:p>
        </w:tc>
      </w:tr>
      <w:tr w:rsidR="00E0235F" w14:paraId="653EB864" w14:textId="77777777">
        <w:trPr>
          <w:cantSplit/>
          <w:trHeight w:val="454"/>
        </w:trPr>
        <w:tc>
          <w:tcPr>
            <w:tcW w:w="567" w:type="dxa"/>
          </w:tcPr>
          <w:p w14:paraId="7C2F7454" w14:textId="77777777" w:rsidR="00E0235F" w:rsidRDefault="00CF2CD9">
            <w:pPr>
              <w:spacing w:before="40" w:after="40" w:line="252" w:lineRule="auto"/>
            </w:pPr>
            <w:r>
              <w:rPr>
                <w:b/>
                <w:color w:val="5F5F5F"/>
                <w:sz w:val="18"/>
              </w:rPr>
              <w:t>K21</w:t>
            </w:r>
          </w:p>
        </w:tc>
        <w:tc>
          <w:tcPr>
            <w:tcW w:w="4139" w:type="dxa"/>
          </w:tcPr>
          <w:p w14:paraId="438EA7FC" w14:textId="77777777" w:rsidR="00E0235F" w:rsidRDefault="00CF2CD9">
            <w:pPr>
              <w:spacing w:before="40" w:after="40" w:line="252" w:lineRule="auto"/>
            </w:pPr>
            <w:r>
              <w:rPr>
                <w:sz w:val="19"/>
              </w:rPr>
              <w:t>Türkiye'de piyasa ekonomisine ve dışa açık büyüme modeline yönelişi başlatan kararlar?</w:t>
            </w:r>
          </w:p>
        </w:tc>
        <w:tc>
          <w:tcPr>
            <w:tcW w:w="3628" w:type="dxa"/>
          </w:tcPr>
          <w:p w14:paraId="52CF56EC" w14:textId="77777777" w:rsidR="00E0235F" w:rsidRDefault="00CF2CD9">
            <w:pPr>
              <w:spacing w:before="40" w:after="40" w:line="252" w:lineRule="auto"/>
            </w:pPr>
            <w:r>
              <w:rPr>
                <w:sz w:val="19"/>
              </w:rPr>
              <w:t>24 Ocak 1980 kararları</w:t>
            </w:r>
          </w:p>
        </w:tc>
        <w:tc>
          <w:tcPr>
            <w:tcW w:w="1276" w:type="dxa"/>
          </w:tcPr>
          <w:p w14:paraId="7746768B" w14:textId="77777777" w:rsidR="00E0235F" w:rsidRDefault="00CF2CD9">
            <w:pPr>
              <w:spacing w:before="40" w:after="40" w:line="252" w:lineRule="auto"/>
              <w:jc w:val="center"/>
            </w:pPr>
            <w:r>
              <w:rPr>
                <w:sz w:val="19"/>
              </w:rPr>
              <w:t>☐ ☐ ☐</w:t>
            </w:r>
          </w:p>
        </w:tc>
      </w:tr>
      <w:tr w:rsidR="00E0235F" w14:paraId="11498CFB" w14:textId="77777777">
        <w:trPr>
          <w:cantSplit/>
          <w:trHeight w:val="454"/>
        </w:trPr>
        <w:tc>
          <w:tcPr>
            <w:tcW w:w="567" w:type="dxa"/>
          </w:tcPr>
          <w:p w14:paraId="3234C4F2" w14:textId="77777777" w:rsidR="00E0235F" w:rsidRDefault="00CF2CD9">
            <w:pPr>
              <w:spacing w:before="40" w:after="40" w:line="252" w:lineRule="auto"/>
            </w:pPr>
            <w:r>
              <w:rPr>
                <w:b/>
                <w:color w:val="5F5F5F"/>
                <w:sz w:val="18"/>
              </w:rPr>
              <w:t>K22</w:t>
            </w:r>
          </w:p>
        </w:tc>
        <w:tc>
          <w:tcPr>
            <w:tcW w:w="4139" w:type="dxa"/>
          </w:tcPr>
          <w:p w14:paraId="2D7451FB" w14:textId="77777777" w:rsidR="00E0235F" w:rsidRDefault="00CF2CD9">
            <w:pPr>
              <w:spacing w:before="40" w:after="40" w:line="252" w:lineRule="auto"/>
            </w:pPr>
            <w:r>
              <w:rPr>
                <w:sz w:val="19"/>
              </w:rPr>
              <w:t>Doğu Bloku ülkelerinin piyasa ekonomisine geçtiği dönem ve bu ülkelere verilen ad?</w:t>
            </w:r>
          </w:p>
        </w:tc>
        <w:tc>
          <w:tcPr>
            <w:tcW w:w="3628" w:type="dxa"/>
          </w:tcPr>
          <w:p w14:paraId="6279CA65" w14:textId="77777777" w:rsidR="00E0235F" w:rsidRDefault="00CF2CD9">
            <w:pPr>
              <w:spacing w:before="40" w:after="40" w:line="252" w:lineRule="auto"/>
            </w:pPr>
            <w:r>
              <w:rPr>
                <w:sz w:val="19"/>
              </w:rPr>
              <w:t>1989–1991; geçiş ekonomileri</w:t>
            </w:r>
          </w:p>
        </w:tc>
        <w:tc>
          <w:tcPr>
            <w:tcW w:w="1276" w:type="dxa"/>
          </w:tcPr>
          <w:p w14:paraId="75567814" w14:textId="77777777" w:rsidR="00E0235F" w:rsidRDefault="00CF2CD9">
            <w:pPr>
              <w:spacing w:before="40" w:after="40" w:line="252" w:lineRule="auto"/>
              <w:jc w:val="center"/>
            </w:pPr>
            <w:r>
              <w:rPr>
                <w:sz w:val="19"/>
              </w:rPr>
              <w:t>☐ ☐ ☐</w:t>
            </w:r>
          </w:p>
        </w:tc>
      </w:tr>
      <w:tr w:rsidR="00E0235F" w14:paraId="43FD8F91" w14:textId="77777777">
        <w:trPr>
          <w:cantSplit/>
          <w:trHeight w:val="454"/>
        </w:trPr>
        <w:tc>
          <w:tcPr>
            <w:tcW w:w="567" w:type="dxa"/>
          </w:tcPr>
          <w:p w14:paraId="4DB23A72" w14:textId="77777777" w:rsidR="00E0235F" w:rsidRDefault="00CF2CD9">
            <w:pPr>
              <w:spacing w:before="40" w:after="40" w:line="252" w:lineRule="auto"/>
            </w:pPr>
            <w:r>
              <w:rPr>
                <w:b/>
                <w:color w:val="5F5F5F"/>
                <w:sz w:val="18"/>
              </w:rPr>
              <w:t>K23</w:t>
            </w:r>
          </w:p>
        </w:tc>
        <w:tc>
          <w:tcPr>
            <w:tcW w:w="4139" w:type="dxa"/>
          </w:tcPr>
          <w:p w14:paraId="49790945" w14:textId="77777777" w:rsidR="00E0235F" w:rsidRDefault="00CF2CD9">
            <w:pPr>
              <w:spacing w:before="40" w:after="40" w:line="252" w:lineRule="auto"/>
            </w:pPr>
            <w:r>
              <w:rPr>
                <w:sz w:val="19"/>
              </w:rPr>
              <w:t>Sovyetler Birliği'nde beş yıllık planlar hangi yıldan itibaren uygulandı?</w:t>
            </w:r>
          </w:p>
        </w:tc>
        <w:tc>
          <w:tcPr>
            <w:tcW w:w="3628" w:type="dxa"/>
          </w:tcPr>
          <w:p w14:paraId="43657E73" w14:textId="77777777" w:rsidR="00E0235F" w:rsidRDefault="00CF2CD9">
            <w:pPr>
              <w:spacing w:before="40" w:after="40" w:line="252" w:lineRule="auto"/>
            </w:pPr>
            <w:r>
              <w:rPr>
                <w:sz w:val="19"/>
              </w:rPr>
              <w:t>1928</w:t>
            </w:r>
          </w:p>
        </w:tc>
        <w:tc>
          <w:tcPr>
            <w:tcW w:w="1276" w:type="dxa"/>
          </w:tcPr>
          <w:p w14:paraId="27B0C836" w14:textId="77777777" w:rsidR="00E0235F" w:rsidRDefault="00CF2CD9">
            <w:pPr>
              <w:spacing w:before="40" w:after="40" w:line="252" w:lineRule="auto"/>
              <w:jc w:val="center"/>
            </w:pPr>
            <w:r>
              <w:rPr>
                <w:sz w:val="19"/>
              </w:rPr>
              <w:t>☐ ☐ ☐</w:t>
            </w:r>
          </w:p>
        </w:tc>
      </w:tr>
    </w:tbl>
    <w:p w14:paraId="7179803E" w14:textId="77777777" w:rsidR="00E0235F" w:rsidRDefault="00E0235F">
      <w:pPr>
        <w:spacing w:line="80" w:lineRule="exact"/>
      </w:pPr>
    </w:p>
    <w:p w14:paraId="5D39D12B" w14:textId="77777777" w:rsidR="00E0235F" w:rsidRDefault="00CF2CD9">
      <w:pPr>
        <w:pageBreakBefore/>
        <w:spacing w:after="40" w:line="269" w:lineRule="auto"/>
      </w:pPr>
      <w:r>
        <w:rPr>
          <w:b/>
          <w:color w:val="1F3864"/>
          <w:sz w:val="26"/>
        </w:rPr>
        <w:lastRenderedPageBreak/>
        <w:t>KAYNAK METİN — okurken işaretle</w:t>
      </w:r>
    </w:p>
    <w:p w14:paraId="0E1A4833" w14:textId="77777777" w:rsidR="00E0235F" w:rsidRDefault="00CF2CD9">
      <w:pPr>
        <w:spacing w:after="40" w:line="269" w:lineRule="auto"/>
      </w:pPr>
      <w:r>
        <w:rPr>
          <w:i/>
          <w:color w:val="5F5F5F"/>
          <w:sz w:val="19"/>
        </w:rPr>
        <w:t>Maliye Teorisi konu anlatımı · başlık 1–3 · tablolar satır satır yazıldı, metin aynen korundu</w:t>
      </w:r>
    </w:p>
    <w:p w14:paraId="21507D62" w14:textId="77777777" w:rsidR="00E0235F" w:rsidRDefault="00CF2CD9">
      <w:pPr>
        <w:spacing w:after="120" w:line="269" w:lineRule="auto"/>
      </w:pPr>
      <w:r>
        <w:rPr>
          <w:i/>
          <w:color w:val="5F5F5F"/>
          <w:sz w:val="18"/>
        </w:rPr>
        <w:t>Okurken sağ kenara P · C · E · R yaz. Soldaki etiketler o paragrafta cevabı geçen soruları gösterir; okurken oraların altını çiz.</w:t>
      </w:r>
    </w:p>
    <w:p w14:paraId="27E6DC90" w14:textId="77777777" w:rsidR="00E0235F" w:rsidRDefault="00CF2CD9">
      <w:pPr>
        <w:keepNext/>
        <w:pBdr>
          <w:left w:val="single" w:sz="18" w:space="4" w:color="243B53"/>
        </w:pBdr>
        <w:shd w:val="clear" w:color="auto" w:fill="E3EAF2"/>
        <w:spacing w:before="160" w:after="60" w:line="269" w:lineRule="auto"/>
      </w:pPr>
      <w:r>
        <w:rPr>
          <w:b/>
          <w:color w:val="243B53"/>
          <w:sz w:val="19"/>
        </w:rPr>
        <w:t xml:space="preserve">  BLOK 1  ·  Kamu maliyesinin tanımı ve temel kavramlar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E0235F" w14:paraId="2E960C35" w14:textId="77777777">
        <w:tc>
          <w:tcPr>
            <w:tcW w:w="822" w:type="dxa"/>
          </w:tcPr>
          <w:p w14:paraId="5EA8507C" w14:textId="77777777" w:rsidR="00E0235F" w:rsidRDefault="00CF2CD9">
            <w:pPr>
              <w:spacing w:before="60" w:line="252" w:lineRule="auto"/>
            </w:pPr>
            <w:r>
              <w:rPr>
                <w:b/>
                <w:color w:val="7A7A7A"/>
                <w:sz w:val="17"/>
              </w:rPr>
              <w:t>¶1</w:t>
            </w:r>
          </w:p>
        </w:tc>
        <w:tc>
          <w:tcPr>
            <w:tcW w:w="7654" w:type="dxa"/>
          </w:tcPr>
          <w:p w14:paraId="7A248C85" w14:textId="77777777" w:rsidR="00E0235F" w:rsidRDefault="00CF2CD9">
            <w:pPr>
              <w:spacing w:before="60" w:after="80" w:line="300" w:lineRule="auto"/>
            </w:pPr>
            <w:r>
              <w:rPr>
                <w:sz w:val="19"/>
              </w:rPr>
              <w:t xml:space="preserve">1. </w:t>
            </w:r>
            <w:r>
              <w:rPr>
                <w:b/>
                <w:sz w:val="19"/>
              </w:rPr>
              <w:t>KAMU MALİYESİNİN TANIMI</w:t>
            </w:r>
          </w:p>
        </w:tc>
        <w:tc>
          <w:tcPr>
            <w:tcW w:w="1134" w:type="dxa"/>
            <w:tcBorders>
              <w:left w:val="dotted" w:sz="4" w:space="0" w:color="C8C8C8"/>
            </w:tcBorders>
          </w:tcPr>
          <w:p w14:paraId="672FC499" w14:textId="77777777" w:rsidR="00E0235F" w:rsidRDefault="00E0235F">
            <w:pPr>
              <w:spacing w:line="252" w:lineRule="auto"/>
            </w:pPr>
          </w:p>
        </w:tc>
      </w:tr>
      <w:tr w:rsidR="00E0235F" w14:paraId="112B7887" w14:textId="77777777">
        <w:tc>
          <w:tcPr>
            <w:tcW w:w="822" w:type="dxa"/>
          </w:tcPr>
          <w:p w14:paraId="4D5F12F0" w14:textId="77777777" w:rsidR="00E0235F" w:rsidRDefault="00CF2CD9">
            <w:pPr>
              <w:spacing w:before="60" w:line="252" w:lineRule="auto"/>
            </w:pPr>
            <w:r>
              <w:rPr>
                <w:b/>
                <w:color w:val="7A7A7A"/>
                <w:sz w:val="17"/>
              </w:rPr>
              <w:t>¶2</w:t>
            </w:r>
          </w:p>
        </w:tc>
        <w:tc>
          <w:tcPr>
            <w:tcW w:w="7654" w:type="dxa"/>
          </w:tcPr>
          <w:p w14:paraId="5366582E" w14:textId="77777777" w:rsidR="00E0235F" w:rsidRDefault="00CF2CD9">
            <w:pPr>
              <w:spacing w:before="60" w:after="80" w:line="300" w:lineRule="auto"/>
            </w:pPr>
            <w:r>
              <w:rPr>
                <w:sz w:val="19"/>
              </w:rPr>
              <w:t xml:space="preserve">1.1. </w:t>
            </w:r>
            <w:r>
              <w:rPr>
                <w:b/>
                <w:sz w:val="19"/>
              </w:rPr>
              <w:t>Tanım ve Unsurları</w:t>
            </w:r>
          </w:p>
        </w:tc>
        <w:tc>
          <w:tcPr>
            <w:tcW w:w="1134" w:type="dxa"/>
            <w:tcBorders>
              <w:left w:val="dotted" w:sz="4" w:space="0" w:color="C8C8C8"/>
            </w:tcBorders>
          </w:tcPr>
          <w:p w14:paraId="1851B222" w14:textId="77777777" w:rsidR="00E0235F" w:rsidRDefault="00E0235F">
            <w:pPr>
              <w:spacing w:line="252" w:lineRule="auto"/>
            </w:pPr>
          </w:p>
        </w:tc>
      </w:tr>
      <w:tr w:rsidR="00E0235F" w14:paraId="14561610" w14:textId="77777777">
        <w:tc>
          <w:tcPr>
            <w:tcW w:w="822" w:type="dxa"/>
          </w:tcPr>
          <w:p w14:paraId="4BBB9308" w14:textId="77777777" w:rsidR="00E0235F" w:rsidRDefault="00CF2CD9">
            <w:pPr>
              <w:spacing w:before="60" w:line="252" w:lineRule="auto"/>
            </w:pPr>
            <w:r>
              <w:rPr>
                <w:b/>
                <w:color w:val="7A7A7A"/>
                <w:sz w:val="17"/>
              </w:rPr>
              <w:t>¶3</w:t>
            </w:r>
          </w:p>
        </w:tc>
        <w:tc>
          <w:tcPr>
            <w:tcW w:w="7654" w:type="dxa"/>
          </w:tcPr>
          <w:p w14:paraId="76047863" w14:textId="77777777" w:rsidR="00E0235F" w:rsidRDefault="00CF2CD9">
            <w:pPr>
              <w:spacing w:before="60" w:after="80" w:line="300" w:lineRule="auto"/>
            </w:pPr>
            <w:r>
              <w:rPr>
                <w:b/>
                <w:sz w:val="19"/>
              </w:rPr>
              <w:t>Kamu maliyesi</w:t>
            </w:r>
            <w:r>
              <w:rPr>
                <w:sz w:val="19"/>
              </w:rPr>
              <w:t xml:space="preserve"> (public finance); devletin ve diğer kamu tüzel kişilerinin kamusal ihtiyaçları karşılamak amacıyla yaptıkları harcamaları, bu harcamaları finanse etmek için başvurdukları gelirleri ve bu işlemlerin ekonomik, sosyal ve siyasal etkilerini inceleyen bilim dalıdır. Kısaca kamu maliyesi, kamu kesiminin ekonomik faaliyetlerini inceler. Bu nedenle günümüzde "kamu ekonomisi" (public economics) terimi de büyük ölçüde aynı anlamda kullanılır.</w:t>
            </w:r>
          </w:p>
        </w:tc>
        <w:tc>
          <w:tcPr>
            <w:tcW w:w="1134" w:type="dxa"/>
            <w:tcBorders>
              <w:left w:val="dotted" w:sz="4" w:space="0" w:color="C8C8C8"/>
            </w:tcBorders>
          </w:tcPr>
          <w:p w14:paraId="248B700B" w14:textId="77777777" w:rsidR="00E0235F" w:rsidRDefault="00E0235F">
            <w:pPr>
              <w:spacing w:line="252" w:lineRule="auto"/>
            </w:pPr>
          </w:p>
        </w:tc>
      </w:tr>
      <w:tr w:rsidR="00E0235F" w14:paraId="758F0F79" w14:textId="77777777">
        <w:tc>
          <w:tcPr>
            <w:tcW w:w="822" w:type="dxa"/>
          </w:tcPr>
          <w:p w14:paraId="459922E7" w14:textId="77777777" w:rsidR="00E0235F" w:rsidRDefault="00CF2CD9">
            <w:pPr>
              <w:spacing w:before="60" w:line="252" w:lineRule="auto"/>
            </w:pPr>
            <w:r>
              <w:rPr>
                <w:b/>
                <w:color w:val="7A7A7A"/>
                <w:sz w:val="17"/>
              </w:rPr>
              <w:t>¶4</w:t>
            </w:r>
            <w:r>
              <w:rPr>
                <w:b/>
                <w:color w:val="1F4E79"/>
                <w:sz w:val="15"/>
              </w:rPr>
              <w:br/>
              <w:t>C2</w:t>
            </w:r>
          </w:p>
        </w:tc>
        <w:tc>
          <w:tcPr>
            <w:tcW w:w="7654" w:type="dxa"/>
          </w:tcPr>
          <w:p w14:paraId="1EDCCF83" w14:textId="77777777" w:rsidR="00E0235F" w:rsidRDefault="00CF2CD9">
            <w:pPr>
              <w:spacing w:before="60" w:after="80" w:line="300" w:lineRule="auto"/>
            </w:pPr>
            <w:r>
              <w:rPr>
                <w:sz w:val="19"/>
              </w:rPr>
              <w:t>Tanımın üç unsuru vardır. Birincisi faaliyetin öznesidir: devlet (merkezi yönetim), mahalli idareler, sosyal güvenlik kurumları ve diğer kamu tüzel kişileri. İkincisi faaliyetin kendisidir: bir yanda kamu harcamaları, öte yanda vergi, harç, resim, şerefiye, parafiskal gelirler, borçlanma ve para basma (emisyon) gibi kamu gelirleri. Üçüncüsü bu faaliyetlerin amaç ve etkileridir: kaynak dağılımı, gelir dağılımı, ekonomik istikrar ve büyüme üzerindeki sonuçlar.</w:t>
            </w:r>
          </w:p>
        </w:tc>
        <w:tc>
          <w:tcPr>
            <w:tcW w:w="1134" w:type="dxa"/>
            <w:tcBorders>
              <w:left w:val="dotted" w:sz="4" w:space="0" w:color="C8C8C8"/>
            </w:tcBorders>
          </w:tcPr>
          <w:p w14:paraId="18119508" w14:textId="77777777" w:rsidR="00E0235F" w:rsidRDefault="00E0235F">
            <w:pPr>
              <w:spacing w:line="252" w:lineRule="auto"/>
            </w:pPr>
          </w:p>
        </w:tc>
      </w:tr>
      <w:tr w:rsidR="00E0235F" w14:paraId="1BB97357" w14:textId="77777777">
        <w:tc>
          <w:tcPr>
            <w:tcW w:w="822" w:type="dxa"/>
          </w:tcPr>
          <w:p w14:paraId="0C517E4F" w14:textId="77777777" w:rsidR="00E0235F" w:rsidRDefault="00CF2CD9">
            <w:pPr>
              <w:spacing w:before="60" w:line="252" w:lineRule="auto"/>
            </w:pPr>
            <w:r>
              <w:rPr>
                <w:b/>
                <w:color w:val="7A7A7A"/>
                <w:sz w:val="17"/>
              </w:rPr>
              <w:t>¶5</w:t>
            </w:r>
            <w:r>
              <w:rPr>
                <w:b/>
                <w:color w:val="1F4E79"/>
                <w:sz w:val="15"/>
              </w:rPr>
              <w:br/>
              <w:t>C2</w:t>
            </w:r>
            <w:r>
              <w:rPr>
                <w:b/>
                <w:color w:val="5F5F5F"/>
                <w:sz w:val="15"/>
              </w:rPr>
              <w:t xml:space="preserve"> D3 D4</w:t>
            </w:r>
          </w:p>
        </w:tc>
        <w:tc>
          <w:tcPr>
            <w:tcW w:w="7654" w:type="dxa"/>
          </w:tcPr>
          <w:p w14:paraId="2D675F29" w14:textId="77777777" w:rsidR="00E0235F" w:rsidRDefault="00CF2CD9">
            <w:pPr>
              <w:spacing w:before="60" w:after="80" w:line="300" w:lineRule="auto"/>
            </w:pPr>
            <w:r>
              <w:rPr>
                <w:sz w:val="19"/>
              </w:rPr>
              <w:t>Tanımın kapsamı zamanla genişlemiştir. Klasik dönemde maliye, devletin gelir ve giderlerini ve bu ikisinin birbirine nasıl uyumlaştırılacağını inceleyen, büyük ölçüde teknik bir alan olarak görülüyordu. Hugh Dalton (Principles of Public Finance, 1922) kamu maliyesini, iktisat ile siyasetin sınırında yer alan ve kamu otoritelerinin gelir ve giderleriyle, bunların birbirine uyumlaştırılmasıyla ilgilenen bir bilim olarak tanımlar. Modern dönemde ise özellikle Richard A. Musgrave'in (The Theory of Public Finance, 1959) katkısıyla kamu maliyesi; kaynak tahsisi, gelir dağılımı ve istikrar işlevleri üzerinden devletin ekonomideki rolünü bütünüyle inceleyen bir disipline dönüşmüştür.</w:t>
            </w:r>
          </w:p>
        </w:tc>
        <w:tc>
          <w:tcPr>
            <w:tcW w:w="1134" w:type="dxa"/>
            <w:tcBorders>
              <w:left w:val="dotted" w:sz="4" w:space="0" w:color="C8C8C8"/>
            </w:tcBorders>
          </w:tcPr>
          <w:p w14:paraId="71BA8627" w14:textId="77777777" w:rsidR="00E0235F" w:rsidRDefault="00E0235F">
            <w:pPr>
              <w:spacing w:line="252" w:lineRule="auto"/>
            </w:pPr>
          </w:p>
        </w:tc>
      </w:tr>
      <w:tr w:rsidR="00E0235F" w14:paraId="3AF1DBBC" w14:textId="77777777">
        <w:tc>
          <w:tcPr>
            <w:tcW w:w="822" w:type="dxa"/>
          </w:tcPr>
          <w:p w14:paraId="348A9D1C" w14:textId="77777777" w:rsidR="00E0235F" w:rsidRDefault="00CF2CD9">
            <w:pPr>
              <w:spacing w:before="60" w:line="252" w:lineRule="auto"/>
            </w:pPr>
            <w:r>
              <w:rPr>
                <w:b/>
                <w:color w:val="7A7A7A"/>
                <w:sz w:val="17"/>
              </w:rPr>
              <w:t>¶6</w:t>
            </w:r>
          </w:p>
        </w:tc>
        <w:tc>
          <w:tcPr>
            <w:tcW w:w="7654" w:type="dxa"/>
          </w:tcPr>
          <w:p w14:paraId="44BA001B" w14:textId="77777777" w:rsidR="00E0235F" w:rsidRDefault="00CF2CD9">
            <w:pPr>
              <w:spacing w:before="60" w:after="80" w:line="300" w:lineRule="auto"/>
            </w:pPr>
            <w:r>
              <w:rPr>
                <w:sz w:val="19"/>
              </w:rPr>
              <w:t xml:space="preserve">1.2. </w:t>
            </w:r>
            <w:r>
              <w:rPr>
                <w:b/>
                <w:sz w:val="19"/>
              </w:rPr>
              <w:t>Kelime Kökeni</w:t>
            </w:r>
          </w:p>
        </w:tc>
        <w:tc>
          <w:tcPr>
            <w:tcW w:w="1134" w:type="dxa"/>
            <w:tcBorders>
              <w:left w:val="dotted" w:sz="4" w:space="0" w:color="C8C8C8"/>
            </w:tcBorders>
          </w:tcPr>
          <w:p w14:paraId="2EA2E9D8" w14:textId="77777777" w:rsidR="00E0235F" w:rsidRDefault="00E0235F">
            <w:pPr>
              <w:spacing w:line="252" w:lineRule="auto"/>
            </w:pPr>
          </w:p>
        </w:tc>
      </w:tr>
      <w:tr w:rsidR="00E0235F" w14:paraId="3E031A72" w14:textId="77777777">
        <w:tc>
          <w:tcPr>
            <w:tcW w:w="822" w:type="dxa"/>
          </w:tcPr>
          <w:p w14:paraId="6B879416" w14:textId="77777777" w:rsidR="00E0235F" w:rsidRDefault="00CF2CD9">
            <w:pPr>
              <w:spacing w:before="60" w:line="252" w:lineRule="auto"/>
            </w:pPr>
            <w:r>
              <w:rPr>
                <w:b/>
                <w:color w:val="7A7A7A"/>
                <w:sz w:val="17"/>
              </w:rPr>
              <w:t>¶7</w:t>
            </w:r>
            <w:r>
              <w:rPr>
                <w:b/>
                <w:color w:val="5F5F5F"/>
                <w:sz w:val="15"/>
              </w:rPr>
              <w:br/>
              <w:t>D5 D6</w:t>
            </w:r>
          </w:p>
        </w:tc>
        <w:tc>
          <w:tcPr>
            <w:tcW w:w="7654" w:type="dxa"/>
          </w:tcPr>
          <w:p w14:paraId="4B48F332" w14:textId="77777777" w:rsidR="00E0235F" w:rsidRDefault="00CF2CD9">
            <w:pPr>
              <w:spacing w:before="60" w:after="80" w:line="300" w:lineRule="auto"/>
            </w:pPr>
            <w:r>
              <w:rPr>
                <w:sz w:val="19"/>
              </w:rPr>
              <w:t>"Maliye" sözcüğü Arapça "mal" kökünden gelir. Batı dillerindeki "finans" (finance) kelimesi Latince "finis" (son, bitiş) kökünden türemiştir ve Orta Çağ'da bir borcun ödenerek kapatılmasını ifade ederdi. "Mali" anlamındaki "fiscal" sözcüğü ise Roma'da hazineyi, kelime anlamıyla para sepetini ifade eden "fiscus" kelimesine dayanır. Vergilerin yalnızca hazineye gelir sağlama amacına "fiskal amaç" denmesi bu kökten gelir.</w:t>
            </w:r>
          </w:p>
        </w:tc>
        <w:tc>
          <w:tcPr>
            <w:tcW w:w="1134" w:type="dxa"/>
            <w:tcBorders>
              <w:left w:val="dotted" w:sz="4" w:space="0" w:color="C8C8C8"/>
            </w:tcBorders>
          </w:tcPr>
          <w:p w14:paraId="48A6B1E3" w14:textId="77777777" w:rsidR="00E0235F" w:rsidRDefault="00E0235F">
            <w:pPr>
              <w:spacing w:line="252" w:lineRule="auto"/>
            </w:pPr>
          </w:p>
        </w:tc>
      </w:tr>
      <w:tr w:rsidR="00E0235F" w14:paraId="14B9C15B" w14:textId="77777777">
        <w:tc>
          <w:tcPr>
            <w:tcW w:w="822" w:type="dxa"/>
          </w:tcPr>
          <w:p w14:paraId="181A5E1C" w14:textId="77777777" w:rsidR="00E0235F" w:rsidRDefault="00CF2CD9">
            <w:pPr>
              <w:spacing w:before="60" w:line="252" w:lineRule="auto"/>
            </w:pPr>
            <w:r>
              <w:rPr>
                <w:b/>
                <w:color w:val="7A7A7A"/>
                <w:sz w:val="17"/>
              </w:rPr>
              <w:t>¶8</w:t>
            </w:r>
          </w:p>
        </w:tc>
        <w:tc>
          <w:tcPr>
            <w:tcW w:w="7654" w:type="dxa"/>
          </w:tcPr>
          <w:p w14:paraId="469911B7" w14:textId="77777777" w:rsidR="00E0235F" w:rsidRDefault="00CF2CD9">
            <w:pPr>
              <w:spacing w:before="60" w:after="80" w:line="300" w:lineRule="auto"/>
            </w:pPr>
            <w:r>
              <w:rPr>
                <w:sz w:val="19"/>
              </w:rPr>
              <w:t xml:space="preserve">1.3. </w:t>
            </w:r>
            <w:r>
              <w:rPr>
                <w:b/>
                <w:sz w:val="19"/>
              </w:rPr>
              <w:t>Temel Kavramlar</w:t>
            </w:r>
          </w:p>
        </w:tc>
        <w:tc>
          <w:tcPr>
            <w:tcW w:w="1134" w:type="dxa"/>
            <w:tcBorders>
              <w:left w:val="dotted" w:sz="4" w:space="0" w:color="C8C8C8"/>
            </w:tcBorders>
          </w:tcPr>
          <w:p w14:paraId="7949867F" w14:textId="77777777" w:rsidR="00E0235F" w:rsidRDefault="00E0235F">
            <w:pPr>
              <w:spacing w:line="252" w:lineRule="auto"/>
            </w:pPr>
          </w:p>
        </w:tc>
      </w:tr>
      <w:tr w:rsidR="00E0235F" w14:paraId="37A37860" w14:textId="77777777">
        <w:tc>
          <w:tcPr>
            <w:tcW w:w="822" w:type="dxa"/>
          </w:tcPr>
          <w:p w14:paraId="353B866B" w14:textId="77777777" w:rsidR="00E0235F" w:rsidRDefault="00CF2CD9">
            <w:pPr>
              <w:spacing w:before="60" w:line="252" w:lineRule="auto"/>
            </w:pPr>
            <w:r>
              <w:rPr>
                <w:b/>
                <w:color w:val="7A7A7A"/>
                <w:sz w:val="17"/>
              </w:rPr>
              <w:t>¶9</w:t>
            </w:r>
          </w:p>
        </w:tc>
        <w:tc>
          <w:tcPr>
            <w:tcW w:w="7654" w:type="dxa"/>
          </w:tcPr>
          <w:p w14:paraId="47A07FDA" w14:textId="77777777" w:rsidR="00E0235F" w:rsidRDefault="00CF2CD9">
            <w:pPr>
              <w:spacing w:before="60" w:after="80" w:line="300" w:lineRule="auto"/>
            </w:pPr>
            <w:r>
              <w:rPr>
                <w:b/>
                <w:sz w:val="19"/>
              </w:rPr>
              <w:t>Bireysel ihtiyaç:</w:t>
            </w:r>
            <w:r>
              <w:rPr>
                <w:sz w:val="19"/>
              </w:rPr>
              <w:t xml:space="preserve"> Kişinin tek başına hissettiği ve genellikle piyasadan karşılayabildiği ihtiyaçlar (beslenme, giyinme).</w:t>
            </w:r>
          </w:p>
        </w:tc>
        <w:tc>
          <w:tcPr>
            <w:tcW w:w="1134" w:type="dxa"/>
            <w:tcBorders>
              <w:left w:val="dotted" w:sz="4" w:space="0" w:color="C8C8C8"/>
            </w:tcBorders>
          </w:tcPr>
          <w:p w14:paraId="7355A4E2" w14:textId="77777777" w:rsidR="00E0235F" w:rsidRDefault="00E0235F">
            <w:pPr>
              <w:spacing w:line="252" w:lineRule="auto"/>
            </w:pPr>
          </w:p>
        </w:tc>
      </w:tr>
      <w:tr w:rsidR="00E0235F" w14:paraId="29662745" w14:textId="77777777">
        <w:tc>
          <w:tcPr>
            <w:tcW w:w="822" w:type="dxa"/>
          </w:tcPr>
          <w:p w14:paraId="154DC189" w14:textId="77777777" w:rsidR="00E0235F" w:rsidRDefault="00CF2CD9">
            <w:pPr>
              <w:spacing w:before="60" w:line="252" w:lineRule="auto"/>
            </w:pPr>
            <w:r>
              <w:rPr>
                <w:b/>
                <w:color w:val="7A7A7A"/>
                <w:sz w:val="17"/>
              </w:rPr>
              <w:t>¶10</w:t>
            </w:r>
          </w:p>
        </w:tc>
        <w:tc>
          <w:tcPr>
            <w:tcW w:w="7654" w:type="dxa"/>
          </w:tcPr>
          <w:p w14:paraId="63066342" w14:textId="77777777" w:rsidR="00E0235F" w:rsidRDefault="00CF2CD9">
            <w:pPr>
              <w:spacing w:before="60" w:after="80" w:line="300" w:lineRule="auto"/>
            </w:pPr>
            <w:r>
              <w:rPr>
                <w:b/>
                <w:sz w:val="19"/>
              </w:rPr>
              <w:t>Toplumsal (kolektif) ihtiyaç:</w:t>
            </w:r>
            <w:r>
              <w:rPr>
                <w:sz w:val="19"/>
              </w:rPr>
              <w:t xml:space="preserve"> Toplu yaşamdan doğan, birlikte hissedilen ihtiyaçlar (güvenlik, adalet, ulaşım).</w:t>
            </w:r>
          </w:p>
        </w:tc>
        <w:tc>
          <w:tcPr>
            <w:tcW w:w="1134" w:type="dxa"/>
            <w:tcBorders>
              <w:left w:val="dotted" w:sz="4" w:space="0" w:color="C8C8C8"/>
            </w:tcBorders>
          </w:tcPr>
          <w:p w14:paraId="071AC78D" w14:textId="77777777" w:rsidR="00E0235F" w:rsidRDefault="00E0235F">
            <w:pPr>
              <w:spacing w:line="252" w:lineRule="auto"/>
            </w:pPr>
          </w:p>
        </w:tc>
      </w:tr>
      <w:tr w:rsidR="00E0235F" w14:paraId="38CA2D1B" w14:textId="77777777">
        <w:tc>
          <w:tcPr>
            <w:tcW w:w="822" w:type="dxa"/>
          </w:tcPr>
          <w:p w14:paraId="4EFD3AA3" w14:textId="77777777" w:rsidR="00E0235F" w:rsidRDefault="00CF2CD9">
            <w:pPr>
              <w:spacing w:before="60" w:line="252" w:lineRule="auto"/>
            </w:pPr>
            <w:r>
              <w:rPr>
                <w:b/>
                <w:color w:val="7A7A7A"/>
                <w:sz w:val="17"/>
              </w:rPr>
              <w:t>¶11</w:t>
            </w:r>
            <w:r>
              <w:rPr>
                <w:b/>
                <w:color w:val="1F4E79"/>
                <w:sz w:val="15"/>
              </w:rPr>
              <w:br/>
              <w:t>C1</w:t>
            </w:r>
          </w:p>
        </w:tc>
        <w:tc>
          <w:tcPr>
            <w:tcW w:w="7654" w:type="dxa"/>
          </w:tcPr>
          <w:p w14:paraId="63BF5E5F" w14:textId="77777777" w:rsidR="00E0235F" w:rsidRDefault="00CF2CD9">
            <w:pPr>
              <w:spacing w:before="60" w:after="80" w:line="300" w:lineRule="auto"/>
            </w:pPr>
            <w:r>
              <w:rPr>
                <w:b/>
                <w:sz w:val="19"/>
              </w:rPr>
              <w:t>Kamusal ihtiyaç:</w:t>
            </w:r>
            <w:r>
              <w:rPr>
                <w:sz w:val="19"/>
              </w:rPr>
              <w:t xml:space="preserve"> Toplumsal ihtiyaçlardan, siyasal karar organlarınca kamu eliyle karşılanmasına karar verilenler.</w:t>
            </w:r>
          </w:p>
        </w:tc>
        <w:tc>
          <w:tcPr>
            <w:tcW w:w="1134" w:type="dxa"/>
            <w:tcBorders>
              <w:left w:val="dotted" w:sz="4" w:space="0" w:color="C8C8C8"/>
            </w:tcBorders>
          </w:tcPr>
          <w:p w14:paraId="3F945693" w14:textId="77777777" w:rsidR="00E0235F" w:rsidRDefault="00E0235F">
            <w:pPr>
              <w:spacing w:line="252" w:lineRule="auto"/>
            </w:pPr>
          </w:p>
        </w:tc>
      </w:tr>
      <w:tr w:rsidR="00E0235F" w14:paraId="70E56594" w14:textId="77777777">
        <w:tc>
          <w:tcPr>
            <w:tcW w:w="822" w:type="dxa"/>
          </w:tcPr>
          <w:p w14:paraId="3F312745" w14:textId="77777777" w:rsidR="00E0235F" w:rsidRDefault="00CF2CD9">
            <w:pPr>
              <w:spacing w:before="60" w:line="252" w:lineRule="auto"/>
            </w:pPr>
            <w:r>
              <w:rPr>
                <w:b/>
                <w:color w:val="7A7A7A"/>
                <w:sz w:val="17"/>
              </w:rPr>
              <w:t>¶12</w:t>
            </w:r>
          </w:p>
        </w:tc>
        <w:tc>
          <w:tcPr>
            <w:tcW w:w="7654" w:type="dxa"/>
          </w:tcPr>
          <w:p w14:paraId="5BBC6053" w14:textId="77777777" w:rsidR="00E0235F" w:rsidRDefault="00CF2CD9">
            <w:pPr>
              <w:spacing w:before="60" w:after="80" w:line="300" w:lineRule="auto"/>
            </w:pPr>
            <w:r>
              <w:rPr>
                <w:b/>
                <w:sz w:val="19"/>
              </w:rPr>
              <w:t>Kamu hizmeti:</w:t>
            </w:r>
            <w:r>
              <w:rPr>
                <w:sz w:val="19"/>
              </w:rPr>
              <w:t xml:space="preserve"> Kamusal ihtiyaçları karşılamak üzere kamu tüzel kişilerince ya da onların gözetim ve denetiminde yürütülen sürekli ve düzenli faaliyetler.</w:t>
            </w:r>
          </w:p>
        </w:tc>
        <w:tc>
          <w:tcPr>
            <w:tcW w:w="1134" w:type="dxa"/>
            <w:tcBorders>
              <w:left w:val="dotted" w:sz="4" w:space="0" w:color="C8C8C8"/>
            </w:tcBorders>
          </w:tcPr>
          <w:p w14:paraId="64C83D52" w14:textId="77777777" w:rsidR="00E0235F" w:rsidRDefault="00E0235F">
            <w:pPr>
              <w:spacing w:line="252" w:lineRule="auto"/>
            </w:pPr>
          </w:p>
        </w:tc>
      </w:tr>
      <w:tr w:rsidR="00E0235F" w14:paraId="177B34E9" w14:textId="77777777">
        <w:tc>
          <w:tcPr>
            <w:tcW w:w="822" w:type="dxa"/>
          </w:tcPr>
          <w:p w14:paraId="2B76C319" w14:textId="77777777" w:rsidR="00E0235F" w:rsidRDefault="00CF2CD9">
            <w:pPr>
              <w:spacing w:before="60" w:line="252" w:lineRule="auto"/>
            </w:pPr>
            <w:r>
              <w:rPr>
                <w:b/>
                <w:color w:val="7A7A7A"/>
                <w:sz w:val="17"/>
              </w:rPr>
              <w:t>¶13</w:t>
            </w:r>
            <w:r>
              <w:rPr>
                <w:b/>
                <w:color w:val="5F5F5F"/>
                <w:sz w:val="15"/>
              </w:rPr>
              <w:br/>
              <w:t>D2</w:t>
            </w:r>
            <w:r>
              <w:rPr>
                <w:b/>
                <w:color w:val="1E6B34"/>
                <w:sz w:val="15"/>
              </w:rPr>
              <w:t xml:space="preserve"> G4</w:t>
            </w:r>
          </w:p>
        </w:tc>
        <w:tc>
          <w:tcPr>
            <w:tcW w:w="7654" w:type="dxa"/>
          </w:tcPr>
          <w:p w14:paraId="062751F4" w14:textId="77777777" w:rsidR="00E0235F" w:rsidRDefault="00CF2CD9">
            <w:pPr>
              <w:spacing w:before="60" w:after="80" w:line="300" w:lineRule="auto"/>
            </w:pPr>
            <w:r>
              <w:rPr>
                <w:b/>
                <w:sz w:val="19"/>
              </w:rPr>
              <w:t>Kamu tüzel kişileri:</w:t>
            </w:r>
            <w:r>
              <w:rPr>
                <w:sz w:val="19"/>
              </w:rPr>
              <w:t xml:space="preserve"> Devlet, mahalli idareler (il özel idaresi, belediye, köy), hizmet yönünden yerinden yönetim kuruluşları (üniversiteler, SGK gibi) ve kamu kurumu niteliğindeki meslek kuruluşları (barolar, odalar).</w:t>
            </w:r>
          </w:p>
        </w:tc>
        <w:tc>
          <w:tcPr>
            <w:tcW w:w="1134" w:type="dxa"/>
            <w:tcBorders>
              <w:left w:val="dotted" w:sz="4" w:space="0" w:color="C8C8C8"/>
            </w:tcBorders>
          </w:tcPr>
          <w:p w14:paraId="2D7FB623" w14:textId="77777777" w:rsidR="00E0235F" w:rsidRDefault="00E0235F">
            <w:pPr>
              <w:spacing w:line="252" w:lineRule="auto"/>
            </w:pPr>
          </w:p>
        </w:tc>
      </w:tr>
      <w:tr w:rsidR="00E0235F" w14:paraId="35CF5862" w14:textId="77777777">
        <w:tc>
          <w:tcPr>
            <w:tcW w:w="822" w:type="dxa"/>
          </w:tcPr>
          <w:p w14:paraId="6CA97A1A" w14:textId="77777777" w:rsidR="00E0235F" w:rsidRDefault="00CF2CD9">
            <w:pPr>
              <w:spacing w:before="60" w:line="252" w:lineRule="auto"/>
            </w:pPr>
            <w:r>
              <w:rPr>
                <w:b/>
                <w:color w:val="7A7A7A"/>
                <w:sz w:val="17"/>
              </w:rPr>
              <w:lastRenderedPageBreak/>
              <w:t>¶14</w:t>
            </w:r>
          </w:p>
        </w:tc>
        <w:tc>
          <w:tcPr>
            <w:tcW w:w="7654" w:type="dxa"/>
          </w:tcPr>
          <w:p w14:paraId="3CBE1EC6" w14:textId="77777777" w:rsidR="00E0235F" w:rsidRDefault="00CF2CD9">
            <w:pPr>
              <w:spacing w:before="60" w:after="80" w:line="300" w:lineRule="auto"/>
            </w:pPr>
            <w:r>
              <w:rPr>
                <w:b/>
                <w:sz w:val="19"/>
              </w:rPr>
              <w:t>Kamu harcaması:</w:t>
            </w:r>
            <w:r>
              <w:rPr>
                <w:sz w:val="19"/>
              </w:rPr>
              <w:t xml:space="preserve"> Kamu tüzel kişilerinin kamusal ihtiyaçları karşılamak için yaptığı harcamalar.</w:t>
            </w:r>
          </w:p>
        </w:tc>
        <w:tc>
          <w:tcPr>
            <w:tcW w:w="1134" w:type="dxa"/>
            <w:tcBorders>
              <w:left w:val="dotted" w:sz="4" w:space="0" w:color="C8C8C8"/>
            </w:tcBorders>
          </w:tcPr>
          <w:p w14:paraId="64AF57FC" w14:textId="77777777" w:rsidR="00E0235F" w:rsidRDefault="00E0235F">
            <w:pPr>
              <w:spacing w:line="252" w:lineRule="auto"/>
            </w:pPr>
          </w:p>
        </w:tc>
      </w:tr>
      <w:tr w:rsidR="00E0235F" w14:paraId="02586717" w14:textId="77777777">
        <w:tc>
          <w:tcPr>
            <w:tcW w:w="822" w:type="dxa"/>
          </w:tcPr>
          <w:p w14:paraId="6E7E6869" w14:textId="77777777" w:rsidR="00E0235F" w:rsidRDefault="00CF2CD9">
            <w:pPr>
              <w:spacing w:before="60" w:line="252" w:lineRule="auto"/>
            </w:pPr>
            <w:r>
              <w:rPr>
                <w:b/>
                <w:color w:val="7A7A7A"/>
                <w:sz w:val="17"/>
              </w:rPr>
              <w:t>¶15</w:t>
            </w:r>
          </w:p>
        </w:tc>
        <w:tc>
          <w:tcPr>
            <w:tcW w:w="7654" w:type="dxa"/>
          </w:tcPr>
          <w:p w14:paraId="027888EC" w14:textId="77777777" w:rsidR="00E0235F" w:rsidRDefault="00CF2CD9">
            <w:pPr>
              <w:spacing w:before="60" w:after="80" w:line="300" w:lineRule="auto"/>
            </w:pPr>
            <w:r>
              <w:rPr>
                <w:b/>
                <w:sz w:val="19"/>
              </w:rPr>
              <w:t>Kamu geliri:</w:t>
            </w:r>
            <w:r>
              <w:rPr>
                <w:sz w:val="19"/>
              </w:rPr>
              <w:t xml:space="preserve"> Kamu tüzel kişilerinin egemenlik gücüne (cebir) ya da piyasa ilişkilerine dayanarak elde ettiği gelirler.</w:t>
            </w:r>
          </w:p>
        </w:tc>
        <w:tc>
          <w:tcPr>
            <w:tcW w:w="1134" w:type="dxa"/>
            <w:tcBorders>
              <w:left w:val="dotted" w:sz="4" w:space="0" w:color="C8C8C8"/>
            </w:tcBorders>
          </w:tcPr>
          <w:p w14:paraId="6529741D" w14:textId="77777777" w:rsidR="00E0235F" w:rsidRDefault="00E0235F">
            <w:pPr>
              <w:spacing w:line="252" w:lineRule="auto"/>
            </w:pPr>
          </w:p>
        </w:tc>
      </w:tr>
      <w:tr w:rsidR="00E0235F" w14:paraId="4F45B4E8" w14:textId="77777777">
        <w:tc>
          <w:tcPr>
            <w:tcW w:w="822" w:type="dxa"/>
          </w:tcPr>
          <w:p w14:paraId="14778CB7" w14:textId="77777777" w:rsidR="00E0235F" w:rsidRDefault="00CF2CD9">
            <w:pPr>
              <w:spacing w:before="60" w:line="252" w:lineRule="auto"/>
            </w:pPr>
            <w:r>
              <w:rPr>
                <w:b/>
                <w:color w:val="7A7A7A"/>
                <w:sz w:val="17"/>
              </w:rPr>
              <w:t>¶16</w:t>
            </w:r>
            <w:r>
              <w:rPr>
                <w:b/>
                <w:color w:val="5F5F5F"/>
                <w:sz w:val="15"/>
              </w:rPr>
              <w:br/>
              <w:t>D1</w:t>
            </w:r>
            <w:r>
              <w:rPr>
                <w:b/>
                <w:color w:val="1E6B34"/>
                <w:sz w:val="15"/>
              </w:rPr>
              <w:t xml:space="preserve"> G4</w:t>
            </w:r>
          </w:p>
        </w:tc>
        <w:tc>
          <w:tcPr>
            <w:tcW w:w="7654" w:type="dxa"/>
          </w:tcPr>
          <w:p w14:paraId="495DF42A" w14:textId="77777777" w:rsidR="00E0235F" w:rsidRDefault="00CF2CD9">
            <w:pPr>
              <w:spacing w:before="60" w:after="80" w:line="300" w:lineRule="auto"/>
            </w:pPr>
            <w:r>
              <w:rPr>
                <w:b/>
                <w:sz w:val="19"/>
              </w:rPr>
              <w:t>Parafiskal gelir:</w:t>
            </w:r>
            <w:r>
              <w:rPr>
                <w:sz w:val="19"/>
              </w:rPr>
              <w:t xml:space="preserve"> Sosyal güvenlik kurumları ve kamu kurumu niteliğindeki meslek kuruluşlarınca kanuna dayanılarak zorunlu tahsil edilen ve genel bütçe dışında kalan gelirler (sosyal güvenlik primleri, oda ve baro aidatları).</w:t>
            </w:r>
          </w:p>
        </w:tc>
        <w:tc>
          <w:tcPr>
            <w:tcW w:w="1134" w:type="dxa"/>
            <w:tcBorders>
              <w:left w:val="dotted" w:sz="4" w:space="0" w:color="C8C8C8"/>
            </w:tcBorders>
          </w:tcPr>
          <w:p w14:paraId="346CDC21" w14:textId="77777777" w:rsidR="00E0235F" w:rsidRDefault="00E0235F">
            <w:pPr>
              <w:spacing w:line="252" w:lineRule="auto"/>
            </w:pPr>
          </w:p>
        </w:tc>
      </w:tr>
      <w:tr w:rsidR="00E0235F" w14:paraId="2734DF63" w14:textId="77777777">
        <w:tc>
          <w:tcPr>
            <w:tcW w:w="822" w:type="dxa"/>
          </w:tcPr>
          <w:p w14:paraId="4039F6BB" w14:textId="77777777" w:rsidR="00E0235F" w:rsidRDefault="00CF2CD9">
            <w:pPr>
              <w:spacing w:before="60" w:line="252" w:lineRule="auto"/>
            </w:pPr>
            <w:r>
              <w:rPr>
                <w:b/>
                <w:color w:val="7A7A7A"/>
                <w:sz w:val="17"/>
              </w:rPr>
              <w:t>¶17</w:t>
            </w:r>
          </w:p>
        </w:tc>
        <w:tc>
          <w:tcPr>
            <w:tcW w:w="7654" w:type="dxa"/>
          </w:tcPr>
          <w:p w14:paraId="0ABB4498" w14:textId="77777777" w:rsidR="00E0235F" w:rsidRDefault="00CF2CD9">
            <w:pPr>
              <w:spacing w:before="60" w:after="80" w:line="300" w:lineRule="auto"/>
            </w:pPr>
            <w:r>
              <w:rPr>
                <w:b/>
                <w:sz w:val="19"/>
              </w:rPr>
              <w:t>Bütçe:</w:t>
            </w:r>
            <w:r>
              <w:rPr>
                <w:sz w:val="19"/>
              </w:rPr>
              <w:t xml:space="preserve"> Kamu gelir ve giderlerinin belirli bir dönem için tahminini ve bunların uygulanmasına ilişkin yasama iznini gösteren belge.</w:t>
            </w:r>
          </w:p>
        </w:tc>
        <w:tc>
          <w:tcPr>
            <w:tcW w:w="1134" w:type="dxa"/>
            <w:tcBorders>
              <w:left w:val="dotted" w:sz="4" w:space="0" w:color="C8C8C8"/>
            </w:tcBorders>
          </w:tcPr>
          <w:p w14:paraId="4D433AD5" w14:textId="77777777" w:rsidR="00E0235F" w:rsidRDefault="00E0235F">
            <w:pPr>
              <w:spacing w:line="252" w:lineRule="auto"/>
            </w:pPr>
          </w:p>
        </w:tc>
      </w:tr>
      <w:tr w:rsidR="00E0235F" w14:paraId="7A8B3EA2" w14:textId="77777777">
        <w:tc>
          <w:tcPr>
            <w:tcW w:w="822" w:type="dxa"/>
          </w:tcPr>
          <w:p w14:paraId="326AA2EC" w14:textId="77777777" w:rsidR="00E0235F" w:rsidRDefault="00CF2CD9">
            <w:pPr>
              <w:spacing w:before="60" w:line="252" w:lineRule="auto"/>
            </w:pPr>
            <w:r>
              <w:rPr>
                <w:b/>
                <w:color w:val="7A7A7A"/>
                <w:sz w:val="17"/>
              </w:rPr>
              <w:t>¶18</w:t>
            </w:r>
          </w:p>
        </w:tc>
        <w:tc>
          <w:tcPr>
            <w:tcW w:w="7654" w:type="dxa"/>
          </w:tcPr>
          <w:p w14:paraId="3FF8F5ED" w14:textId="77777777" w:rsidR="00E0235F" w:rsidRDefault="00CF2CD9">
            <w:pPr>
              <w:spacing w:before="60" w:after="80" w:line="300" w:lineRule="auto"/>
            </w:pPr>
            <w:r>
              <w:rPr>
                <w:b/>
                <w:sz w:val="19"/>
              </w:rPr>
              <w:t>Maliye politikası:</w:t>
            </w:r>
            <w:r>
              <w:rPr>
                <w:sz w:val="19"/>
              </w:rPr>
              <w:t xml:space="preserve"> Kamu harcamaları, kamu gelirleri ve borçlanma araçlarının belirli ekonomik ve sosyal amaçlara ulaşmak için bilinçli biçimde kullanılması.</w:t>
            </w:r>
          </w:p>
        </w:tc>
        <w:tc>
          <w:tcPr>
            <w:tcW w:w="1134" w:type="dxa"/>
            <w:tcBorders>
              <w:left w:val="dotted" w:sz="4" w:space="0" w:color="C8C8C8"/>
            </w:tcBorders>
          </w:tcPr>
          <w:p w14:paraId="4CFF55CC" w14:textId="77777777" w:rsidR="00E0235F" w:rsidRDefault="00E0235F">
            <w:pPr>
              <w:spacing w:line="252" w:lineRule="auto"/>
            </w:pPr>
          </w:p>
        </w:tc>
      </w:tr>
      <w:tr w:rsidR="00E0235F" w14:paraId="1429A080" w14:textId="77777777">
        <w:tc>
          <w:tcPr>
            <w:tcW w:w="822" w:type="dxa"/>
          </w:tcPr>
          <w:p w14:paraId="4AEED0A6" w14:textId="77777777" w:rsidR="00E0235F" w:rsidRDefault="00CF2CD9">
            <w:pPr>
              <w:spacing w:before="60" w:line="252" w:lineRule="auto"/>
            </w:pPr>
            <w:r>
              <w:rPr>
                <w:b/>
                <w:color w:val="7A7A7A"/>
                <w:sz w:val="17"/>
              </w:rPr>
              <w:t>¶19</w:t>
            </w:r>
            <w:r>
              <w:rPr>
                <w:b/>
                <w:color w:val="1F4E79"/>
                <w:sz w:val="15"/>
              </w:rPr>
              <w:br/>
              <w:t>C1</w:t>
            </w:r>
          </w:p>
        </w:tc>
        <w:tc>
          <w:tcPr>
            <w:tcW w:w="7654" w:type="dxa"/>
          </w:tcPr>
          <w:p w14:paraId="46C75DA0" w14:textId="77777777" w:rsidR="00E0235F" w:rsidRDefault="00CF2CD9">
            <w:pPr>
              <w:spacing w:before="60" w:after="80" w:line="300" w:lineRule="auto"/>
            </w:pPr>
            <w:r>
              <w:rPr>
                <w:b/>
                <w:sz w:val="19"/>
              </w:rPr>
              <w:t>KPSS Notu:</w:t>
            </w:r>
            <w:r>
              <w:rPr>
                <w:sz w:val="19"/>
              </w:rPr>
              <w:t xml:space="preserve"> Her toplumsal ihtiyaç kamusal ihtiyaç değildir. Bir ihtiyacın kamusal sayılıp sayılmayacağına siyasal süreçte karar verilir; bu yüzden kamusal ihtiyaçların kapsamı ülkeden ülkeye ve dönemden döneme değişir.</w:t>
            </w:r>
          </w:p>
        </w:tc>
        <w:tc>
          <w:tcPr>
            <w:tcW w:w="1134" w:type="dxa"/>
            <w:tcBorders>
              <w:left w:val="dotted" w:sz="4" w:space="0" w:color="C8C8C8"/>
            </w:tcBorders>
          </w:tcPr>
          <w:p w14:paraId="695F9D7C" w14:textId="77777777" w:rsidR="00E0235F" w:rsidRDefault="00E0235F">
            <w:pPr>
              <w:spacing w:line="252" w:lineRule="auto"/>
            </w:pPr>
          </w:p>
        </w:tc>
      </w:tr>
      <w:tr w:rsidR="00E0235F" w14:paraId="03D37E06" w14:textId="77777777">
        <w:tc>
          <w:tcPr>
            <w:tcW w:w="822" w:type="dxa"/>
          </w:tcPr>
          <w:p w14:paraId="1BFF0B0B" w14:textId="77777777" w:rsidR="00E0235F" w:rsidRDefault="00CF2CD9">
            <w:pPr>
              <w:spacing w:before="60" w:line="252" w:lineRule="auto"/>
            </w:pPr>
            <w:r>
              <w:rPr>
                <w:b/>
                <w:color w:val="7A7A7A"/>
                <w:sz w:val="17"/>
              </w:rPr>
              <w:t>¶20</w:t>
            </w:r>
          </w:p>
        </w:tc>
        <w:tc>
          <w:tcPr>
            <w:tcW w:w="7654" w:type="dxa"/>
          </w:tcPr>
          <w:p w14:paraId="225775D9" w14:textId="77777777" w:rsidR="00E0235F" w:rsidRDefault="00CF2CD9">
            <w:pPr>
              <w:spacing w:before="60" w:after="80" w:line="300" w:lineRule="auto"/>
            </w:pPr>
            <w:r>
              <w:rPr>
                <w:sz w:val="19"/>
              </w:rPr>
              <w:t xml:space="preserve">1.4. </w:t>
            </w:r>
            <w:r>
              <w:rPr>
                <w:b/>
                <w:sz w:val="19"/>
              </w:rPr>
              <w:t>Kamu Maliyesinin İnceleme Alanı</w:t>
            </w:r>
          </w:p>
        </w:tc>
        <w:tc>
          <w:tcPr>
            <w:tcW w:w="1134" w:type="dxa"/>
            <w:tcBorders>
              <w:left w:val="dotted" w:sz="4" w:space="0" w:color="C8C8C8"/>
            </w:tcBorders>
          </w:tcPr>
          <w:p w14:paraId="1050B8F0" w14:textId="77777777" w:rsidR="00E0235F" w:rsidRDefault="00E0235F">
            <w:pPr>
              <w:spacing w:line="252" w:lineRule="auto"/>
            </w:pPr>
          </w:p>
        </w:tc>
      </w:tr>
      <w:tr w:rsidR="00E0235F" w14:paraId="58E0389C" w14:textId="77777777">
        <w:tc>
          <w:tcPr>
            <w:tcW w:w="822" w:type="dxa"/>
          </w:tcPr>
          <w:p w14:paraId="63964D72" w14:textId="77777777" w:rsidR="00E0235F" w:rsidRDefault="00CF2CD9">
            <w:pPr>
              <w:spacing w:before="60" w:line="252" w:lineRule="auto"/>
            </w:pPr>
            <w:r>
              <w:rPr>
                <w:b/>
                <w:color w:val="7A7A7A"/>
                <w:sz w:val="17"/>
              </w:rPr>
              <w:t>¶21</w:t>
            </w:r>
          </w:p>
        </w:tc>
        <w:tc>
          <w:tcPr>
            <w:tcW w:w="7654" w:type="dxa"/>
          </w:tcPr>
          <w:p w14:paraId="18260122" w14:textId="77777777" w:rsidR="00E0235F" w:rsidRDefault="00CF2CD9">
            <w:pPr>
              <w:spacing w:before="60" w:after="80" w:line="300" w:lineRule="auto"/>
            </w:pPr>
            <w:r>
              <w:rPr>
                <w:sz w:val="19"/>
              </w:rPr>
              <w:t>Kamu maliyesi başlıca şu alt alanlardan oluşur: kamu harcamaları, kamu gelirleri (özellikle vergi teorisi), bütçe, kamu borçları, maliye politikası, mahalli idareler maliyesi ve uluslararası maliye. Vergi hukuku, bütçe hukuku, maliye tarihi, maliye sosyolojisi ve maliye psikolojisi bu alanlara eşlik eden komşu disiplinlerdir. "Maliye Teorisi" bölümü diğer bütün konuların zeminini oluşturur: devletin ekonomide neden ve ne ölçüde yer alması gerektiği ve kararlarını nasıl aldığı burada tartışılır.</w:t>
            </w:r>
          </w:p>
        </w:tc>
        <w:tc>
          <w:tcPr>
            <w:tcW w:w="1134" w:type="dxa"/>
            <w:tcBorders>
              <w:left w:val="dotted" w:sz="4" w:space="0" w:color="C8C8C8"/>
            </w:tcBorders>
          </w:tcPr>
          <w:p w14:paraId="05062C5A" w14:textId="77777777" w:rsidR="00E0235F" w:rsidRDefault="00E0235F">
            <w:pPr>
              <w:spacing w:line="252" w:lineRule="auto"/>
            </w:pPr>
          </w:p>
        </w:tc>
      </w:tr>
    </w:tbl>
    <w:p w14:paraId="2CE89031" w14:textId="77777777" w:rsidR="00E0235F" w:rsidRDefault="00CF2CD9">
      <w:pPr>
        <w:keepNext/>
        <w:pBdr>
          <w:left w:val="single" w:sz="18" w:space="4" w:color="243B53"/>
        </w:pBdr>
        <w:shd w:val="clear" w:color="auto" w:fill="E3EAF2"/>
        <w:spacing w:before="160" w:after="60" w:line="269" w:lineRule="auto"/>
      </w:pPr>
      <w:r>
        <w:rPr>
          <w:b/>
          <w:color w:val="243B53"/>
          <w:sz w:val="19"/>
        </w:rPr>
        <w:t xml:space="preserve">  BLOK 2  ·  Kamu maliyesi ile özel maliye; maliyenin komşu bilimleri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E0235F" w14:paraId="69924BF3" w14:textId="77777777">
        <w:tc>
          <w:tcPr>
            <w:tcW w:w="822" w:type="dxa"/>
          </w:tcPr>
          <w:p w14:paraId="70F06145" w14:textId="77777777" w:rsidR="00E0235F" w:rsidRDefault="00CF2CD9">
            <w:pPr>
              <w:spacing w:before="60" w:line="252" w:lineRule="auto"/>
            </w:pPr>
            <w:r>
              <w:rPr>
                <w:b/>
                <w:color w:val="7A7A7A"/>
                <w:sz w:val="17"/>
              </w:rPr>
              <w:t>¶22</w:t>
            </w:r>
          </w:p>
        </w:tc>
        <w:tc>
          <w:tcPr>
            <w:tcW w:w="7654" w:type="dxa"/>
          </w:tcPr>
          <w:p w14:paraId="50D07A1E" w14:textId="77777777" w:rsidR="00E0235F" w:rsidRDefault="00CF2CD9">
            <w:pPr>
              <w:spacing w:before="60" w:after="80" w:line="300" w:lineRule="auto"/>
            </w:pPr>
            <w:r>
              <w:rPr>
                <w:sz w:val="19"/>
              </w:rPr>
              <w:t xml:space="preserve">1.5. </w:t>
            </w:r>
            <w:r>
              <w:rPr>
                <w:b/>
                <w:sz w:val="19"/>
              </w:rPr>
              <w:t>Kamu Maliyesi ile Özel Maliye Arasındaki Farklar</w:t>
            </w:r>
          </w:p>
        </w:tc>
        <w:tc>
          <w:tcPr>
            <w:tcW w:w="1134" w:type="dxa"/>
            <w:tcBorders>
              <w:left w:val="dotted" w:sz="4" w:space="0" w:color="C8C8C8"/>
            </w:tcBorders>
          </w:tcPr>
          <w:p w14:paraId="68E9BA05" w14:textId="77777777" w:rsidR="00E0235F" w:rsidRDefault="00E0235F">
            <w:pPr>
              <w:spacing w:line="252" w:lineRule="auto"/>
            </w:pPr>
          </w:p>
        </w:tc>
      </w:tr>
      <w:tr w:rsidR="00E0235F" w14:paraId="520522E4" w14:textId="77777777">
        <w:tc>
          <w:tcPr>
            <w:tcW w:w="822" w:type="dxa"/>
          </w:tcPr>
          <w:p w14:paraId="2C7885F7" w14:textId="77777777" w:rsidR="00E0235F" w:rsidRDefault="00CF2CD9">
            <w:pPr>
              <w:spacing w:before="60" w:line="252" w:lineRule="auto"/>
            </w:pPr>
            <w:r>
              <w:rPr>
                <w:b/>
                <w:color w:val="7A7A7A"/>
                <w:sz w:val="17"/>
              </w:rPr>
              <w:t>¶23</w:t>
            </w:r>
          </w:p>
        </w:tc>
        <w:tc>
          <w:tcPr>
            <w:tcW w:w="7654" w:type="dxa"/>
          </w:tcPr>
          <w:p w14:paraId="26B822A8" w14:textId="77777777" w:rsidR="00E0235F" w:rsidRDefault="00CF2CD9">
            <w:pPr>
              <w:spacing w:before="60" w:after="80" w:line="300" w:lineRule="auto"/>
            </w:pPr>
            <w:r>
              <w:rPr>
                <w:b/>
                <w:sz w:val="19"/>
              </w:rPr>
              <w:t>Temel amaç</w:t>
            </w:r>
            <w:r>
              <w:rPr>
                <w:sz w:val="19"/>
              </w:rPr>
              <w:t xml:space="preserve"> — Kamu maliyesi: Kamu yararı, toplumsal refahın artırılması · Özel maliye: Kâr ya da kişisel faydanın en yüksek düzeye çıkarılması</w:t>
            </w:r>
          </w:p>
        </w:tc>
        <w:tc>
          <w:tcPr>
            <w:tcW w:w="1134" w:type="dxa"/>
            <w:tcBorders>
              <w:left w:val="dotted" w:sz="4" w:space="0" w:color="C8C8C8"/>
            </w:tcBorders>
          </w:tcPr>
          <w:p w14:paraId="01165D47" w14:textId="77777777" w:rsidR="00E0235F" w:rsidRDefault="00E0235F">
            <w:pPr>
              <w:spacing w:line="252" w:lineRule="auto"/>
            </w:pPr>
          </w:p>
        </w:tc>
      </w:tr>
      <w:tr w:rsidR="00E0235F" w14:paraId="19B22538" w14:textId="77777777">
        <w:tc>
          <w:tcPr>
            <w:tcW w:w="822" w:type="dxa"/>
          </w:tcPr>
          <w:p w14:paraId="2A186437" w14:textId="77777777" w:rsidR="00E0235F" w:rsidRDefault="00CF2CD9">
            <w:pPr>
              <w:spacing w:before="60" w:line="252" w:lineRule="auto"/>
            </w:pPr>
            <w:r>
              <w:rPr>
                <w:b/>
                <w:color w:val="7A7A7A"/>
                <w:sz w:val="17"/>
              </w:rPr>
              <w:t>¶24</w:t>
            </w:r>
          </w:p>
        </w:tc>
        <w:tc>
          <w:tcPr>
            <w:tcW w:w="7654" w:type="dxa"/>
          </w:tcPr>
          <w:p w14:paraId="04C959B1" w14:textId="77777777" w:rsidR="00E0235F" w:rsidRDefault="00CF2CD9">
            <w:pPr>
              <w:spacing w:before="60" w:after="80" w:line="300" w:lineRule="auto"/>
            </w:pPr>
            <w:r>
              <w:rPr>
                <w:b/>
                <w:sz w:val="19"/>
              </w:rPr>
              <w:t>Gelir–gider ilişkisi</w:t>
            </w:r>
            <w:r>
              <w:rPr>
                <w:sz w:val="19"/>
              </w:rPr>
              <w:t xml:space="preserve"> — Kamu maliyesi: Önce giderler belirlenir, gelir buna göre bulunur ("gidere göre gelir") · Özel maliye: Önce gelir belirlenir, giderler buna göre ayarlanır ("gelire göre gider")</w:t>
            </w:r>
          </w:p>
        </w:tc>
        <w:tc>
          <w:tcPr>
            <w:tcW w:w="1134" w:type="dxa"/>
            <w:tcBorders>
              <w:left w:val="dotted" w:sz="4" w:space="0" w:color="C8C8C8"/>
            </w:tcBorders>
          </w:tcPr>
          <w:p w14:paraId="3B828842" w14:textId="77777777" w:rsidR="00E0235F" w:rsidRDefault="00E0235F">
            <w:pPr>
              <w:spacing w:line="252" w:lineRule="auto"/>
            </w:pPr>
          </w:p>
        </w:tc>
      </w:tr>
      <w:tr w:rsidR="00E0235F" w14:paraId="4D958A60" w14:textId="77777777">
        <w:tc>
          <w:tcPr>
            <w:tcW w:w="822" w:type="dxa"/>
          </w:tcPr>
          <w:p w14:paraId="624A95A1" w14:textId="77777777" w:rsidR="00E0235F" w:rsidRDefault="00CF2CD9">
            <w:pPr>
              <w:spacing w:before="60" w:line="252" w:lineRule="auto"/>
            </w:pPr>
            <w:r>
              <w:rPr>
                <w:b/>
                <w:color w:val="7A7A7A"/>
                <w:sz w:val="17"/>
              </w:rPr>
              <w:t>¶25</w:t>
            </w:r>
          </w:p>
        </w:tc>
        <w:tc>
          <w:tcPr>
            <w:tcW w:w="7654" w:type="dxa"/>
          </w:tcPr>
          <w:p w14:paraId="625B3BD8" w14:textId="77777777" w:rsidR="00E0235F" w:rsidRDefault="00CF2CD9">
            <w:pPr>
              <w:spacing w:before="60" w:after="80" w:line="300" w:lineRule="auto"/>
            </w:pPr>
            <w:r>
              <w:rPr>
                <w:b/>
                <w:sz w:val="19"/>
              </w:rPr>
              <w:t>Gelir elde etme yolu</w:t>
            </w:r>
            <w:r>
              <w:rPr>
                <w:sz w:val="19"/>
              </w:rPr>
              <w:t xml:space="preserve"> — Kamu maliyesi: Ağırlıklı olarak egemenlik gücüne dayalı zorunlu (cebri) gelirler; para basma yetkisi · Özel maliye: Gönüllü mübadele; cebir yoktur</w:t>
            </w:r>
          </w:p>
        </w:tc>
        <w:tc>
          <w:tcPr>
            <w:tcW w:w="1134" w:type="dxa"/>
            <w:tcBorders>
              <w:left w:val="dotted" w:sz="4" w:space="0" w:color="C8C8C8"/>
            </w:tcBorders>
          </w:tcPr>
          <w:p w14:paraId="6113BF0F" w14:textId="77777777" w:rsidR="00E0235F" w:rsidRDefault="00E0235F">
            <w:pPr>
              <w:spacing w:line="252" w:lineRule="auto"/>
            </w:pPr>
          </w:p>
        </w:tc>
      </w:tr>
      <w:tr w:rsidR="00E0235F" w14:paraId="18C1965B" w14:textId="77777777">
        <w:tc>
          <w:tcPr>
            <w:tcW w:w="822" w:type="dxa"/>
          </w:tcPr>
          <w:p w14:paraId="7CEA5C3D" w14:textId="77777777" w:rsidR="00E0235F" w:rsidRDefault="00CF2CD9">
            <w:pPr>
              <w:spacing w:before="60" w:line="252" w:lineRule="auto"/>
            </w:pPr>
            <w:r>
              <w:rPr>
                <w:b/>
                <w:color w:val="7A7A7A"/>
                <w:sz w:val="17"/>
              </w:rPr>
              <w:t>¶26</w:t>
            </w:r>
            <w:r>
              <w:rPr>
                <w:b/>
                <w:color w:val="1F4E79"/>
                <w:sz w:val="15"/>
              </w:rPr>
              <w:br/>
              <w:t>C3</w:t>
            </w:r>
          </w:p>
        </w:tc>
        <w:tc>
          <w:tcPr>
            <w:tcW w:w="7654" w:type="dxa"/>
          </w:tcPr>
          <w:p w14:paraId="45E1886C" w14:textId="77777777" w:rsidR="00E0235F" w:rsidRDefault="00CF2CD9">
            <w:pPr>
              <w:spacing w:before="60" w:after="80" w:line="300" w:lineRule="auto"/>
            </w:pPr>
            <w:r>
              <w:rPr>
                <w:b/>
                <w:sz w:val="19"/>
              </w:rPr>
              <w:t>Karşılık ilişkisi</w:t>
            </w:r>
            <w:r>
              <w:rPr>
                <w:sz w:val="19"/>
              </w:rPr>
              <w:t xml:space="preserve"> — Kamu maliyesi: Vergi gibi temel gelirler karşılıksızdır; hizmetler çoğu zaman bedelsiz ya da maliyetin altında sunulur · Özel maliye: Mal ve hizmet fiyat karşılığında el değiştirir</w:t>
            </w:r>
          </w:p>
        </w:tc>
        <w:tc>
          <w:tcPr>
            <w:tcW w:w="1134" w:type="dxa"/>
            <w:tcBorders>
              <w:left w:val="dotted" w:sz="4" w:space="0" w:color="C8C8C8"/>
            </w:tcBorders>
          </w:tcPr>
          <w:p w14:paraId="783B5F3D" w14:textId="77777777" w:rsidR="00E0235F" w:rsidRDefault="00E0235F">
            <w:pPr>
              <w:spacing w:line="252" w:lineRule="auto"/>
            </w:pPr>
          </w:p>
        </w:tc>
      </w:tr>
      <w:tr w:rsidR="00E0235F" w14:paraId="324563DD" w14:textId="77777777">
        <w:tc>
          <w:tcPr>
            <w:tcW w:w="822" w:type="dxa"/>
          </w:tcPr>
          <w:p w14:paraId="55B1E9D0" w14:textId="77777777" w:rsidR="00E0235F" w:rsidRDefault="00CF2CD9">
            <w:pPr>
              <w:spacing w:before="60" w:line="252" w:lineRule="auto"/>
            </w:pPr>
            <w:r>
              <w:rPr>
                <w:b/>
                <w:color w:val="7A7A7A"/>
                <w:sz w:val="17"/>
              </w:rPr>
              <w:t>¶27</w:t>
            </w:r>
          </w:p>
        </w:tc>
        <w:tc>
          <w:tcPr>
            <w:tcW w:w="7654" w:type="dxa"/>
          </w:tcPr>
          <w:p w14:paraId="2563B8B7" w14:textId="77777777" w:rsidR="00E0235F" w:rsidRDefault="00CF2CD9">
            <w:pPr>
              <w:spacing w:before="60" w:after="80" w:line="300" w:lineRule="auto"/>
            </w:pPr>
            <w:r>
              <w:rPr>
                <w:b/>
                <w:sz w:val="19"/>
              </w:rPr>
              <w:t>Karar mekanizması</w:t>
            </w:r>
            <w:r>
              <w:rPr>
                <w:sz w:val="19"/>
              </w:rPr>
              <w:t xml:space="preserve"> — Kamu maliyesi: Siyasal süreç (seçim, meclis, bütçe hakkı) · Özel maliye: Piyasa, fiyat mekanizması</w:t>
            </w:r>
          </w:p>
        </w:tc>
        <w:tc>
          <w:tcPr>
            <w:tcW w:w="1134" w:type="dxa"/>
            <w:tcBorders>
              <w:left w:val="dotted" w:sz="4" w:space="0" w:color="C8C8C8"/>
            </w:tcBorders>
          </w:tcPr>
          <w:p w14:paraId="7DB20A63" w14:textId="77777777" w:rsidR="00E0235F" w:rsidRDefault="00E0235F">
            <w:pPr>
              <w:spacing w:line="252" w:lineRule="auto"/>
            </w:pPr>
          </w:p>
        </w:tc>
      </w:tr>
      <w:tr w:rsidR="00E0235F" w14:paraId="3D00B9CE" w14:textId="77777777">
        <w:tc>
          <w:tcPr>
            <w:tcW w:w="822" w:type="dxa"/>
          </w:tcPr>
          <w:p w14:paraId="2B14DE58" w14:textId="77777777" w:rsidR="00E0235F" w:rsidRDefault="00CF2CD9">
            <w:pPr>
              <w:spacing w:before="60" w:line="252" w:lineRule="auto"/>
            </w:pPr>
            <w:r>
              <w:rPr>
                <w:b/>
                <w:color w:val="7A7A7A"/>
                <w:sz w:val="17"/>
              </w:rPr>
              <w:t>¶28</w:t>
            </w:r>
          </w:p>
        </w:tc>
        <w:tc>
          <w:tcPr>
            <w:tcW w:w="7654" w:type="dxa"/>
          </w:tcPr>
          <w:p w14:paraId="5AA28D44" w14:textId="77777777" w:rsidR="00E0235F" w:rsidRDefault="00CF2CD9">
            <w:pPr>
              <w:spacing w:before="60" w:after="80" w:line="300" w:lineRule="auto"/>
            </w:pPr>
            <w:r>
              <w:rPr>
                <w:b/>
                <w:sz w:val="19"/>
              </w:rPr>
              <w:t>Zaman ufku</w:t>
            </w:r>
            <w:r>
              <w:rPr>
                <w:sz w:val="19"/>
              </w:rPr>
              <w:t xml:space="preserve"> — Kamu maliyesi: Devlet süreklidir; uzun dönemli ve kuşaklar arası düşünebilir · Özel maliye: Kişinin ömrü ya da işletmenin faaliyet süresiyle sınırlı</w:t>
            </w:r>
          </w:p>
        </w:tc>
        <w:tc>
          <w:tcPr>
            <w:tcW w:w="1134" w:type="dxa"/>
            <w:tcBorders>
              <w:left w:val="dotted" w:sz="4" w:space="0" w:color="C8C8C8"/>
            </w:tcBorders>
          </w:tcPr>
          <w:p w14:paraId="2912457E" w14:textId="77777777" w:rsidR="00E0235F" w:rsidRDefault="00E0235F">
            <w:pPr>
              <w:spacing w:line="252" w:lineRule="auto"/>
            </w:pPr>
          </w:p>
        </w:tc>
      </w:tr>
      <w:tr w:rsidR="00E0235F" w14:paraId="5ABB5C54" w14:textId="77777777">
        <w:tc>
          <w:tcPr>
            <w:tcW w:w="822" w:type="dxa"/>
          </w:tcPr>
          <w:p w14:paraId="5FE4F52B" w14:textId="77777777" w:rsidR="00E0235F" w:rsidRDefault="00CF2CD9">
            <w:pPr>
              <w:spacing w:before="60" w:line="252" w:lineRule="auto"/>
            </w:pPr>
            <w:r>
              <w:rPr>
                <w:b/>
                <w:color w:val="7A7A7A"/>
                <w:sz w:val="17"/>
              </w:rPr>
              <w:t>¶29</w:t>
            </w:r>
          </w:p>
        </w:tc>
        <w:tc>
          <w:tcPr>
            <w:tcW w:w="7654" w:type="dxa"/>
          </w:tcPr>
          <w:p w14:paraId="6D9E4A96" w14:textId="77777777" w:rsidR="00E0235F" w:rsidRDefault="00CF2CD9">
            <w:pPr>
              <w:spacing w:before="60" w:after="80" w:line="300" w:lineRule="auto"/>
            </w:pPr>
            <w:r>
              <w:rPr>
                <w:b/>
                <w:sz w:val="19"/>
              </w:rPr>
              <w:t>Borçlanma imkânı</w:t>
            </w:r>
            <w:r>
              <w:rPr>
                <w:sz w:val="19"/>
              </w:rPr>
              <w:t xml:space="preserve"> — Kamu maliyesi: Çok geniştir (iç ve dış borçlanma) · Özel maliye: Kredi değerliliğiyle sınırlıdır</w:t>
            </w:r>
          </w:p>
        </w:tc>
        <w:tc>
          <w:tcPr>
            <w:tcW w:w="1134" w:type="dxa"/>
            <w:tcBorders>
              <w:left w:val="dotted" w:sz="4" w:space="0" w:color="C8C8C8"/>
            </w:tcBorders>
          </w:tcPr>
          <w:p w14:paraId="6CA03FC5" w14:textId="77777777" w:rsidR="00E0235F" w:rsidRDefault="00E0235F">
            <w:pPr>
              <w:spacing w:line="252" w:lineRule="auto"/>
            </w:pPr>
          </w:p>
        </w:tc>
      </w:tr>
      <w:tr w:rsidR="00E0235F" w14:paraId="449CC38E" w14:textId="77777777">
        <w:tc>
          <w:tcPr>
            <w:tcW w:w="822" w:type="dxa"/>
          </w:tcPr>
          <w:p w14:paraId="60D1F4C8" w14:textId="77777777" w:rsidR="00E0235F" w:rsidRDefault="00CF2CD9">
            <w:pPr>
              <w:spacing w:before="60" w:line="252" w:lineRule="auto"/>
            </w:pPr>
            <w:r>
              <w:rPr>
                <w:b/>
                <w:color w:val="7A7A7A"/>
                <w:sz w:val="17"/>
              </w:rPr>
              <w:t>¶30</w:t>
            </w:r>
          </w:p>
        </w:tc>
        <w:tc>
          <w:tcPr>
            <w:tcW w:w="7654" w:type="dxa"/>
          </w:tcPr>
          <w:p w14:paraId="71A87691" w14:textId="77777777" w:rsidR="00E0235F" w:rsidRDefault="00CF2CD9">
            <w:pPr>
              <w:spacing w:before="60" w:after="80" w:line="300" w:lineRule="auto"/>
            </w:pPr>
            <w:r>
              <w:rPr>
                <w:b/>
                <w:sz w:val="19"/>
              </w:rPr>
              <w:t>Aleniyet ve denetim</w:t>
            </w:r>
            <w:r>
              <w:rPr>
                <w:sz w:val="19"/>
              </w:rPr>
              <w:t xml:space="preserve"> — Kamu maliyesi: Bütçe alenidir; yasama ve Sayıştay denetimine tabidir · Özel maliye: Ticari sır niteliğindedir; iç denetim ve ortaklar denetler</w:t>
            </w:r>
          </w:p>
        </w:tc>
        <w:tc>
          <w:tcPr>
            <w:tcW w:w="1134" w:type="dxa"/>
            <w:tcBorders>
              <w:left w:val="dotted" w:sz="4" w:space="0" w:color="C8C8C8"/>
            </w:tcBorders>
          </w:tcPr>
          <w:p w14:paraId="66D997AD" w14:textId="77777777" w:rsidR="00E0235F" w:rsidRDefault="00E0235F">
            <w:pPr>
              <w:spacing w:line="252" w:lineRule="auto"/>
            </w:pPr>
          </w:p>
        </w:tc>
      </w:tr>
      <w:tr w:rsidR="00E0235F" w14:paraId="6B3E622B" w14:textId="77777777">
        <w:tc>
          <w:tcPr>
            <w:tcW w:w="822" w:type="dxa"/>
          </w:tcPr>
          <w:p w14:paraId="4D06F427" w14:textId="77777777" w:rsidR="00E0235F" w:rsidRDefault="00CF2CD9">
            <w:pPr>
              <w:spacing w:before="60" w:line="252" w:lineRule="auto"/>
            </w:pPr>
            <w:r>
              <w:rPr>
                <w:b/>
                <w:color w:val="7A7A7A"/>
                <w:sz w:val="17"/>
              </w:rPr>
              <w:t>¶31</w:t>
            </w:r>
            <w:r>
              <w:rPr>
                <w:b/>
                <w:color w:val="1F4E79"/>
                <w:sz w:val="15"/>
              </w:rPr>
              <w:br/>
              <w:t>C3</w:t>
            </w:r>
          </w:p>
        </w:tc>
        <w:tc>
          <w:tcPr>
            <w:tcW w:w="7654" w:type="dxa"/>
          </w:tcPr>
          <w:p w14:paraId="1ED166A5" w14:textId="77777777" w:rsidR="00E0235F" w:rsidRDefault="00CF2CD9">
            <w:pPr>
              <w:spacing w:before="60" w:after="80" w:line="300" w:lineRule="auto"/>
            </w:pPr>
            <w:r>
              <w:rPr>
                <w:b/>
                <w:sz w:val="19"/>
              </w:rPr>
              <w:t>Başarı ölçütü</w:t>
            </w:r>
            <w:r>
              <w:rPr>
                <w:sz w:val="19"/>
              </w:rPr>
              <w:t xml:space="preserve"> — Kamu maliyesi: Toplumsal fayda; parasal kâr her zaman ölçüt değildir · Özel </w:t>
            </w:r>
            <w:r>
              <w:rPr>
                <w:sz w:val="19"/>
              </w:rPr>
              <w:lastRenderedPageBreak/>
              <w:t>maliye: Kâr ve kârlılık</w:t>
            </w:r>
          </w:p>
        </w:tc>
        <w:tc>
          <w:tcPr>
            <w:tcW w:w="1134" w:type="dxa"/>
            <w:tcBorders>
              <w:left w:val="dotted" w:sz="4" w:space="0" w:color="C8C8C8"/>
            </w:tcBorders>
          </w:tcPr>
          <w:p w14:paraId="625B7FB0" w14:textId="77777777" w:rsidR="00E0235F" w:rsidRDefault="00E0235F">
            <w:pPr>
              <w:spacing w:line="252" w:lineRule="auto"/>
            </w:pPr>
          </w:p>
        </w:tc>
      </w:tr>
      <w:tr w:rsidR="00E0235F" w14:paraId="23BB8484" w14:textId="77777777">
        <w:tc>
          <w:tcPr>
            <w:tcW w:w="822" w:type="dxa"/>
          </w:tcPr>
          <w:p w14:paraId="534906A7" w14:textId="77777777" w:rsidR="00E0235F" w:rsidRDefault="00CF2CD9">
            <w:pPr>
              <w:spacing w:before="60" w:line="252" w:lineRule="auto"/>
            </w:pPr>
            <w:r>
              <w:rPr>
                <w:b/>
                <w:color w:val="7A7A7A"/>
                <w:sz w:val="17"/>
              </w:rPr>
              <w:t>¶32</w:t>
            </w:r>
          </w:p>
        </w:tc>
        <w:tc>
          <w:tcPr>
            <w:tcW w:w="7654" w:type="dxa"/>
          </w:tcPr>
          <w:p w14:paraId="33911866" w14:textId="77777777" w:rsidR="00E0235F" w:rsidRDefault="00CF2CD9">
            <w:pPr>
              <w:spacing w:before="60" w:after="80" w:line="300" w:lineRule="auto"/>
            </w:pPr>
            <w:r>
              <w:rPr>
                <w:b/>
                <w:sz w:val="19"/>
              </w:rPr>
              <w:t>KPSS Notu:</w:t>
            </w:r>
            <w:r>
              <w:rPr>
                <w:sz w:val="19"/>
              </w:rPr>
              <w:t xml:space="preserve"> "Kamu kesiminde gidere göre gelir, özel kesimde gelire göre gider" kalıbı sık sorulur. Devlet önce karşılanacak kamusal ihtiyaçları, yani harcamaları belirler, ardından bunları finanse edecek gelirleri arar. Kişi ya da işletme ise önce elde edebileceği geliri hesaplar, harcamalarını buna göre planlar. Uygulamada devletin de bir bütçe kısıtı vardır; bu ayrım bir eğilimi anlatır.</w:t>
            </w:r>
          </w:p>
        </w:tc>
        <w:tc>
          <w:tcPr>
            <w:tcW w:w="1134" w:type="dxa"/>
            <w:tcBorders>
              <w:left w:val="dotted" w:sz="4" w:space="0" w:color="C8C8C8"/>
            </w:tcBorders>
          </w:tcPr>
          <w:p w14:paraId="6061D1D3" w14:textId="77777777" w:rsidR="00E0235F" w:rsidRDefault="00E0235F">
            <w:pPr>
              <w:spacing w:line="252" w:lineRule="auto"/>
            </w:pPr>
          </w:p>
        </w:tc>
      </w:tr>
      <w:tr w:rsidR="00E0235F" w14:paraId="29070734" w14:textId="77777777">
        <w:tc>
          <w:tcPr>
            <w:tcW w:w="822" w:type="dxa"/>
          </w:tcPr>
          <w:p w14:paraId="6BD76EE7" w14:textId="77777777" w:rsidR="00E0235F" w:rsidRDefault="00CF2CD9">
            <w:pPr>
              <w:spacing w:before="60" w:line="252" w:lineRule="auto"/>
            </w:pPr>
            <w:r>
              <w:rPr>
                <w:b/>
                <w:color w:val="7A7A7A"/>
                <w:sz w:val="17"/>
              </w:rPr>
              <w:t>¶33</w:t>
            </w:r>
          </w:p>
        </w:tc>
        <w:tc>
          <w:tcPr>
            <w:tcW w:w="7654" w:type="dxa"/>
          </w:tcPr>
          <w:p w14:paraId="42C6818A" w14:textId="77777777" w:rsidR="00E0235F" w:rsidRDefault="00CF2CD9">
            <w:pPr>
              <w:spacing w:before="60" w:after="80" w:line="300" w:lineRule="auto"/>
            </w:pPr>
            <w:r>
              <w:rPr>
                <w:sz w:val="19"/>
              </w:rPr>
              <w:t xml:space="preserve">1.6. </w:t>
            </w:r>
            <w:r>
              <w:rPr>
                <w:b/>
                <w:sz w:val="19"/>
              </w:rPr>
              <w:t>Maliyenin Diğer Bilimlerle İlişkisi</w:t>
            </w:r>
          </w:p>
        </w:tc>
        <w:tc>
          <w:tcPr>
            <w:tcW w:w="1134" w:type="dxa"/>
            <w:tcBorders>
              <w:left w:val="dotted" w:sz="4" w:space="0" w:color="C8C8C8"/>
            </w:tcBorders>
          </w:tcPr>
          <w:p w14:paraId="54645B15" w14:textId="77777777" w:rsidR="00E0235F" w:rsidRDefault="00E0235F">
            <w:pPr>
              <w:spacing w:line="252" w:lineRule="auto"/>
            </w:pPr>
          </w:p>
        </w:tc>
      </w:tr>
      <w:tr w:rsidR="00E0235F" w14:paraId="3DF7CBE0" w14:textId="77777777">
        <w:tc>
          <w:tcPr>
            <w:tcW w:w="822" w:type="dxa"/>
          </w:tcPr>
          <w:p w14:paraId="0DAC0FD0" w14:textId="77777777" w:rsidR="00E0235F" w:rsidRDefault="00CF2CD9">
            <w:pPr>
              <w:spacing w:before="60" w:line="252" w:lineRule="auto"/>
            </w:pPr>
            <w:r>
              <w:rPr>
                <w:b/>
                <w:color w:val="7A7A7A"/>
                <w:sz w:val="17"/>
              </w:rPr>
              <w:t>¶34</w:t>
            </w:r>
            <w:r>
              <w:rPr>
                <w:b/>
                <w:color w:val="1F4E79"/>
                <w:sz w:val="15"/>
              </w:rPr>
              <w:br/>
              <w:t>C4</w:t>
            </w:r>
          </w:p>
        </w:tc>
        <w:tc>
          <w:tcPr>
            <w:tcW w:w="7654" w:type="dxa"/>
          </w:tcPr>
          <w:p w14:paraId="1CE761B3" w14:textId="77777777" w:rsidR="00E0235F" w:rsidRDefault="00CF2CD9">
            <w:pPr>
              <w:spacing w:before="60" w:after="80" w:line="300" w:lineRule="auto"/>
            </w:pPr>
            <w:r>
              <w:rPr>
                <w:sz w:val="19"/>
              </w:rPr>
              <w:t>Kamu maliyesi, doğuşu itibarıyla iktisadın bir alt dalıdır ve mikro ile makro iktisadın analiz araçlarını kullanır. Ancak konusu gereği disiplinlerarası bir alandır.</w:t>
            </w:r>
          </w:p>
        </w:tc>
        <w:tc>
          <w:tcPr>
            <w:tcW w:w="1134" w:type="dxa"/>
            <w:tcBorders>
              <w:left w:val="dotted" w:sz="4" w:space="0" w:color="C8C8C8"/>
            </w:tcBorders>
          </w:tcPr>
          <w:p w14:paraId="739BE046" w14:textId="77777777" w:rsidR="00E0235F" w:rsidRDefault="00E0235F">
            <w:pPr>
              <w:spacing w:line="252" w:lineRule="auto"/>
            </w:pPr>
          </w:p>
        </w:tc>
      </w:tr>
      <w:tr w:rsidR="00E0235F" w14:paraId="0ACDABFD" w14:textId="77777777">
        <w:tc>
          <w:tcPr>
            <w:tcW w:w="822" w:type="dxa"/>
          </w:tcPr>
          <w:p w14:paraId="66552052" w14:textId="77777777" w:rsidR="00E0235F" w:rsidRDefault="00CF2CD9">
            <w:pPr>
              <w:spacing w:before="60" w:line="252" w:lineRule="auto"/>
            </w:pPr>
            <w:r>
              <w:rPr>
                <w:b/>
                <w:color w:val="7A7A7A"/>
                <w:sz w:val="17"/>
              </w:rPr>
              <w:t>¶35</w:t>
            </w:r>
            <w:r>
              <w:rPr>
                <w:b/>
                <w:color w:val="1F4E79"/>
                <w:sz w:val="15"/>
              </w:rPr>
              <w:br/>
              <w:t>C4</w:t>
            </w:r>
            <w:r>
              <w:rPr>
                <w:b/>
                <w:color w:val="5F5F5F"/>
                <w:sz w:val="15"/>
              </w:rPr>
              <w:t xml:space="preserve"> D8</w:t>
            </w:r>
            <w:r>
              <w:rPr>
                <w:b/>
                <w:color w:val="1E6B34"/>
                <w:sz w:val="15"/>
              </w:rPr>
              <w:t xml:space="preserve"> G1</w:t>
            </w:r>
          </w:p>
        </w:tc>
        <w:tc>
          <w:tcPr>
            <w:tcW w:w="7654" w:type="dxa"/>
          </w:tcPr>
          <w:p w14:paraId="6AC5E2B9" w14:textId="77777777" w:rsidR="00E0235F" w:rsidRDefault="00CF2CD9">
            <w:pPr>
              <w:spacing w:before="60" w:after="80" w:line="300" w:lineRule="auto"/>
            </w:pPr>
            <w:r>
              <w:rPr>
                <w:b/>
                <w:sz w:val="19"/>
              </w:rPr>
              <w:t>Hukukla</w:t>
            </w:r>
            <w:r>
              <w:rPr>
                <w:sz w:val="19"/>
              </w:rPr>
              <w:t xml:space="preserve"> ilişkisi, kamu gelir ve giderlerinin hukuki dayanağından kaynaklanır; vergi hukuku ve bütçe hukuku bu ilişkinin ürünüdür. Anayasa'nın 73. maddesi herkesin kamu giderlerini karşılamak üzere mali gücüne göre vergi ödemekle yükümlü olduğunu belirtir ve vergi, resim, harç ve benzeri mali yükümlülüklerin ancak kanunla konulup değiştirilebileceğini hükme bağlar (verginin kanuniliği ilkesi).</w:t>
            </w:r>
          </w:p>
        </w:tc>
        <w:tc>
          <w:tcPr>
            <w:tcW w:w="1134" w:type="dxa"/>
            <w:tcBorders>
              <w:left w:val="dotted" w:sz="4" w:space="0" w:color="C8C8C8"/>
            </w:tcBorders>
          </w:tcPr>
          <w:p w14:paraId="4497B37D" w14:textId="77777777" w:rsidR="00E0235F" w:rsidRDefault="00E0235F">
            <w:pPr>
              <w:spacing w:line="252" w:lineRule="auto"/>
            </w:pPr>
          </w:p>
        </w:tc>
      </w:tr>
      <w:tr w:rsidR="00E0235F" w14:paraId="43FF4A70" w14:textId="77777777">
        <w:tc>
          <w:tcPr>
            <w:tcW w:w="822" w:type="dxa"/>
          </w:tcPr>
          <w:p w14:paraId="0F4BB9C4" w14:textId="77777777" w:rsidR="00E0235F" w:rsidRDefault="00CF2CD9">
            <w:pPr>
              <w:spacing w:before="60" w:line="252" w:lineRule="auto"/>
            </w:pPr>
            <w:r>
              <w:rPr>
                <w:b/>
                <w:color w:val="7A7A7A"/>
                <w:sz w:val="17"/>
              </w:rPr>
              <w:t>¶36</w:t>
            </w:r>
            <w:r>
              <w:rPr>
                <w:b/>
                <w:color w:val="1F4E79"/>
                <w:sz w:val="15"/>
              </w:rPr>
              <w:br/>
              <w:t>C4</w:t>
            </w:r>
            <w:r>
              <w:rPr>
                <w:b/>
                <w:color w:val="5F5F5F"/>
                <w:sz w:val="15"/>
              </w:rPr>
              <w:t xml:space="preserve"> D7</w:t>
            </w:r>
            <w:r>
              <w:rPr>
                <w:b/>
                <w:color w:val="1E6B34"/>
                <w:sz w:val="15"/>
              </w:rPr>
              <w:t xml:space="preserve"> G1</w:t>
            </w:r>
          </w:p>
        </w:tc>
        <w:tc>
          <w:tcPr>
            <w:tcW w:w="7654" w:type="dxa"/>
          </w:tcPr>
          <w:p w14:paraId="67225829" w14:textId="77777777" w:rsidR="00E0235F" w:rsidRDefault="00CF2CD9">
            <w:pPr>
              <w:spacing w:before="60" w:after="80" w:line="300" w:lineRule="auto"/>
            </w:pPr>
            <w:r>
              <w:rPr>
                <w:b/>
                <w:sz w:val="19"/>
              </w:rPr>
              <w:t>Siyaset bilimiyle</w:t>
            </w:r>
            <w:r>
              <w:rPr>
                <w:sz w:val="19"/>
              </w:rPr>
              <w:t xml:space="preserve"> ilişkisi, maliye kararlarının siyasal süreçte alınmasından doğar. Bütçe hakkının tarihsel gelişimi, yani 1215 Magna Carta ile başlayan ve vergi alınması için temsilcilerin onayını şart koşan düşünce, bu ilişkinin en açık örneğidir. Kamu tercihi teorisi de iktisadın araçlarını siyasal karar alma sürecine uygular.</w:t>
            </w:r>
          </w:p>
        </w:tc>
        <w:tc>
          <w:tcPr>
            <w:tcW w:w="1134" w:type="dxa"/>
            <w:tcBorders>
              <w:left w:val="dotted" w:sz="4" w:space="0" w:color="C8C8C8"/>
            </w:tcBorders>
          </w:tcPr>
          <w:p w14:paraId="2B9D136F" w14:textId="77777777" w:rsidR="00E0235F" w:rsidRDefault="00E0235F">
            <w:pPr>
              <w:spacing w:line="252" w:lineRule="auto"/>
            </w:pPr>
          </w:p>
        </w:tc>
      </w:tr>
      <w:tr w:rsidR="00E0235F" w14:paraId="43A48A5E" w14:textId="77777777">
        <w:tc>
          <w:tcPr>
            <w:tcW w:w="822" w:type="dxa"/>
          </w:tcPr>
          <w:p w14:paraId="33D77E9C" w14:textId="77777777" w:rsidR="00E0235F" w:rsidRDefault="00CF2CD9">
            <w:pPr>
              <w:spacing w:before="60" w:line="252" w:lineRule="auto"/>
            </w:pPr>
            <w:r>
              <w:rPr>
                <w:b/>
                <w:color w:val="7A7A7A"/>
                <w:sz w:val="17"/>
              </w:rPr>
              <w:t>¶37</w:t>
            </w:r>
            <w:r>
              <w:rPr>
                <w:b/>
                <w:color w:val="5F5F5F"/>
                <w:sz w:val="15"/>
              </w:rPr>
              <w:br/>
              <w:t>D9 D10 D11 D12</w:t>
            </w:r>
          </w:p>
        </w:tc>
        <w:tc>
          <w:tcPr>
            <w:tcW w:w="7654" w:type="dxa"/>
          </w:tcPr>
          <w:p w14:paraId="6D20EAEE" w14:textId="77777777" w:rsidR="00E0235F" w:rsidRDefault="00CF2CD9">
            <w:pPr>
              <w:spacing w:before="60" w:after="80" w:line="300" w:lineRule="auto"/>
            </w:pPr>
            <w:r>
              <w:rPr>
                <w:b/>
                <w:sz w:val="19"/>
              </w:rPr>
              <w:t>Sosyolojiyle</w:t>
            </w:r>
            <w:r>
              <w:rPr>
                <w:sz w:val="19"/>
              </w:rPr>
              <w:t xml:space="preserve"> ilişkisi maliye sosyolojisi (mali sosyoloji) alanını doğurmuştur. Kavramı ilk kullanan Rudolf Goldscheid'dir (1917); Joseph A. Schumpeter "Vergi Devletinin Krizi" (1918) adlı çalışmasıyla alanı geliştirmiştir. </w:t>
            </w:r>
            <w:r>
              <w:rPr>
                <w:b/>
                <w:sz w:val="19"/>
              </w:rPr>
              <w:t>Psikolojiyle</w:t>
            </w:r>
            <w:r>
              <w:rPr>
                <w:sz w:val="19"/>
              </w:rPr>
              <w:t xml:space="preserve"> ilişkisi mali psikoloji alanında ortaya çıkar: Günter Schmölders vergi ahlakı ve vergi zihniyeti üzerine çalışmalarıyla bu alanın öncüsüdür. Amilcare Puviani'nin (1903) "mali yanılsama" (mali illüzyon) kavramı da vergi yükünün nasıl algılandığıyla ilgilidir.</w:t>
            </w:r>
          </w:p>
        </w:tc>
        <w:tc>
          <w:tcPr>
            <w:tcW w:w="1134" w:type="dxa"/>
            <w:tcBorders>
              <w:left w:val="dotted" w:sz="4" w:space="0" w:color="C8C8C8"/>
            </w:tcBorders>
          </w:tcPr>
          <w:p w14:paraId="22E19882" w14:textId="77777777" w:rsidR="00E0235F" w:rsidRDefault="00E0235F">
            <w:pPr>
              <w:spacing w:line="252" w:lineRule="auto"/>
            </w:pPr>
          </w:p>
        </w:tc>
      </w:tr>
      <w:tr w:rsidR="00E0235F" w14:paraId="626F074B" w14:textId="77777777">
        <w:tc>
          <w:tcPr>
            <w:tcW w:w="822" w:type="dxa"/>
          </w:tcPr>
          <w:p w14:paraId="1A5D1B82" w14:textId="77777777" w:rsidR="00E0235F" w:rsidRDefault="00CF2CD9">
            <w:pPr>
              <w:spacing w:before="60" w:line="252" w:lineRule="auto"/>
            </w:pPr>
            <w:r>
              <w:rPr>
                <w:b/>
                <w:color w:val="7A7A7A"/>
                <w:sz w:val="17"/>
              </w:rPr>
              <w:t>¶38</w:t>
            </w:r>
          </w:p>
        </w:tc>
        <w:tc>
          <w:tcPr>
            <w:tcW w:w="7654" w:type="dxa"/>
          </w:tcPr>
          <w:p w14:paraId="00F4F829" w14:textId="77777777" w:rsidR="00E0235F" w:rsidRDefault="00CF2CD9">
            <w:pPr>
              <w:spacing w:before="60" w:after="80" w:line="300" w:lineRule="auto"/>
            </w:pPr>
            <w:r>
              <w:rPr>
                <w:sz w:val="19"/>
              </w:rPr>
              <w:t>Muhasebe (devlet muhasebesi), istatistik ve ekonometri, kamu yönetimi ve tarih (maliye tarihi) de maliyenin yakın ilişki içinde olduğu diğer alanlardır.</w:t>
            </w:r>
          </w:p>
        </w:tc>
        <w:tc>
          <w:tcPr>
            <w:tcW w:w="1134" w:type="dxa"/>
            <w:tcBorders>
              <w:left w:val="dotted" w:sz="4" w:space="0" w:color="C8C8C8"/>
            </w:tcBorders>
          </w:tcPr>
          <w:p w14:paraId="50E0FDA2" w14:textId="77777777" w:rsidR="00E0235F" w:rsidRDefault="00E0235F">
            <w:pPr>
              <w:spacing w:line="252" w:lineRule="auto"/>
            </w:pPr>
          </w:p>
        </w:tc>
      </w:tr>
      <w:tr w:rsidR="00E0235F" w14:paraId="7502726B" w14:textId="77777777">
        <w:tc>
          <w:tcPr>
            <w:tcW w:w="822" w:type="dxa"/>
          </w:tcPr>
          <w:p w14:paraId="5877AC93" w14:textId="77777777" w:rsidR="00E0235F" w:rsidRDefault="00CF2CD9">
            <w:pPr>
              <w:spacing w:before="60" w:line="252" w:lineRule="auto"/>
            </w:pPr>
            <w:r>
              <w:rPr>
                <w:b/>
                <w:color w:val="7A7A7A"/>
                <w:sz w:val="17"/>
              </w:rPr>
              <w:t>¶39</w:t>
            </w:r>
          </w:p>
        </w:tc>
        <w:tc>
          <w:tcPr>
            <w:tcW w:w="7654" w:type="dxa"/>
          </w:tcPr>
          <w:p w14:paraId="02246590" w14:textId="77777777" w:rsidR="00E0235F" w:rsidRDefault="00CF2CD9">
            <w:pPr>
              <w:spacing w:before="60" w:after="80" w:line="300" w:lineRule="auto"/>
            </w:pPr>
            <w:r>
              <w:rPr>
                <w:b/>
                <w:sz w:val="19"/>
              </w:rPr>
              <w:t>KPSS Notu:</w:t>
            </w:r>
            <w:r>
              <w:rPr>
                <w:sz w:val="19"/>
              </w:rPr>
              <w:t xml:space="preserve"> Mali sosyoloji → Goldscheid (kavram) ve Schumpeter; mali psikoloji → Schmölders; mali yanılsama → Puviani. Bu eşleştirmeler sık sorulur.</w:t>
            </w:r>
          </w:p>
        </w:tc>
        <w:tc>
          <w:tcPr>
            <w:tcW w:w="1134" w:type="dxa"/>
            <w:tcBorders>
              <w:left w:val="dotted" w:sz="4" w:space="0" w:color="C8C8C8"/>
            </w:tcBorders>
          </w:tcPr>
          <w:p w14:paraId="4958F6D7" w14:textId="77777777" w:rsidR="00E0235F" w:rsidRDefault="00E0235F">
            <w:pPr>
              <w:spacing w:line="252" w:lineRule="auto"/>
            </w:pPr>
          </w:p>
        </w:tc>
      </w:tr>
    </w:tbl>
    <w:p w14:paraId="79EC5B51" w14:textId="77777777" w:rsidR="00E0235F" w:rsidRDefault="00CF2CD9">
      <w:pPr>
        <w:keepNext/>
        <w:pBdr>
          <w:left w:val="single" w:sz="18" w:space="4" w:color="243B53"/>
        </w:pBdr>
        <w:shd w:val="clear" w:color="auto" w:fill="E3EAF2"/>
        <w:spacing w:before="160" w:after="60" w:line="269" w:lineRule="auto"/>
      </w:pPr>
      <w:r>
        <w:rPr>
          <w:b/>
          <w:color w:val="243B53"/>
          <w:sz w:val="19"/>
        </w:rPr>
        <w:t xml:space="preserve">  BLOK 3  ·  Kamu maliyesine ilişkin yaklaşımlar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E0235F" w14:paraId="40422068" w14:textId="77777777">
        <w:tc>
          <w:tcPr>
            <w:tcW w:w="822" w:type="dxa"/>
          </w:tcPr>
          <w:p w14:paraId="7B783AB8" w14:textId="77777777" w:rsidR="00E0235F" w:rsidRDefault="00CF2CD9">
            <w:pPr>
              <w:spacing w:before="60" w:line="252" w:lineRule="auto"/>
            </w:pPr>
            <w:r>
              <w:rPr>
                <w:b/>
                <w:color w:val="7A7A7A"/>
                <w:sz w:val="17"/>
              </w:rPr>
              <w:t>¶40</w:t>
            </w:r>
          </w:p>
        </w:tc>
        <w:tc>
          <w:tcPr>
            <w:tcW w:w="7654" w:type="dxa"/>
          </w:tcPr>
          <w:p w14:paraId="4E718E44" w14:textId="77777777" w:rsidR="00E0235F" w:rsidRDefault="00CF2CD9">
            <w:pPr>
              <w:spacing w:before="60" w:after="80" w:line="300" w:lineRule="auto"/>
            </w:pPr>
            <w:r>
              <w:rPr>
                <w:sz w:val="19"/>
              </w:rPr>
              <w:t xml:space="preserve">2. </w:t>
            </w:r>
            <w:r>
              <w:rPr>
                <w:b/>
                <w:sz w:val="19"/>
              </w:rPr>
              <w:t>KAMU MALİYESİNE İLİŞKİN YAKLAŞIMLAR</w:t>
            </w:r>
          </w:p>
        </w:tc>
        <w:tc>
          <w:tcPr>
            <w:tcW w:w="1134" w:type="dxa"/>
            <w:tcBorders>
              <w:left w:val="dotted" w:sz="4" w:space="0" w:color="C8C8C8"/>
            </w:tcBorders>
          </w:tcPr>
          <w:p w14:paraId="756BB66B" w14:textId="77777777" w:rsidR="00E0235F" w:rsidRDefault="00E0235F">
            <w:pPr>
              <w:spacing w:line="252" w:lineRule="auto"/>
            </w:pPr>
          </w:p>
        </w:tc>
      </w:tr>
      <w:tr w:rsidR="00E0235F" w14:paraId="209C9AC7" w14:textId="77777777">
        <w:tc>
          <w:tcPr>
            <w:tcW w:w="822" w:type="dxa"/>
          </w:tcPr>
          <w:p w14:paraId="43E2013C" w14:textId="77777777" w:rsidR="00E0235F" w:rsidRDefault="00CF2CD9">
            <w:pPr>
              <w:spacing w:before="60" w:line="252" w:lineRule="auto"/>
            </w:pPr>
            <w:r>
              <w:rPr>
                <w:b/>
                <w:color w:val="7A7A7A"/>
                <w:sz w:val="17"/>
              </w:rPr>
              <w:t>¶41</w:t>
            </w:r>
          </w:p>
        </w:tc>
        <w:tc>
          <w:tcPr>
            <w:tcW w:w="7654" w:type="dxa"/>
          </w:tcPr>
          <w:p w14:paraId="50563143" w14:textId="77777777" w:rsidR="00E0235F" w:rsidRDefault="00CF2CD9">
            <w:pPr>
              <w:spacing w:before="60" w:after="80" w:line="300" w:lineRule="auto"/>
            </w:pPr>
            <w:r>
              <w:rPr>
                <w:sz w:val="19"/>
              </w:rPr>
              <w:t>Kamu maliyesi olayları iki farklı soruyla incelenebilir: "Ne oluyor ve neden oluyor?" ile "Ne olmalı?" Birinci soru pozitif, ikinci soru normatif yaklaşımı tanımlar. Maliye biliminin hem açıklayıcı hem de yol gösterici bir yanı olduğu için iki yaklaşım birlikte kullanılır.</w:t>
            </w:r>
          </w:p>
        </w:tc>
        <w:tc>
          <w:tcPr>
            <w:tcW w:w="1134" w:type="dxa"/>
            <w:tcBorders>
              <w:left w:val="dotted" w:sz="4" w:space="0" w:color="C8C8C8"/>
            </w:tcBorders>
          </w:tcPr>
          <w:p w14:paraId="15ACC8B6" w14:textId="77777777" w:rsidR="00E0235F" w:rsidRDefault="00E0235F">
            <w:pPr>
              <w:spacing w:line="252" w:lineRule="auto"/>
            </w:pPr>
          </w:p>
        </w:tc>
      </w:tr>
      <w:tr w:rsidR="00E0235F" w14:paraId="290BD537" w14:textId="77777777">
        <w:tc>
          <w:tcPr>
            <w:tcW w:w="822" w:type="dxa"/>
          </w:tcPr>
          <w:p w14:paraId="32EA81A9" w14:textId="77777777" w:rsidR="00E0235F" w:rsidRDefault="00CF2CD9">
            <w:pPr>
              <w:spacing w:before="60" w:line="252" w:lineRule="auto"/>
            </w:pPr>
            <w:r>
              <w:rPr>
                <w:b/>
                <w:color w:val="7A7A7A"/>
                <w:sz w:val="17"/>
              </w:rPr>
              <w:t>¶42</w:t>
            </w:r>
          </w:p>
        </w:tc>
        <w:tc>
          <w:tcPr>
            <w:tcW w:w="7654" w:type="dxa"/>
          </w:tcPr>
          <w:p w14:paraId="697D012A" w14:textId="77777777" w:rsidR="00E0235F" w:rsidRDefault="00CF2CD9">
            <w:pPr>
              <w:spacing w:before="60" w:after="80" w:line="300" w:lineRule="auto"/>
            </w:pPr>
            <w:r>
              <w:rPr>
                <w:sz w:val="19"/>
              </w:rPr>
              <w:t xml:space="preserve">2.1. </w:t>
            </w:r>
            <w:r>
              <w:rPr>
                <w:b/>
                <w:sz w:val="19"/>
              </w:rPr>
              <w:t>Pozitif (Olgusal) Yaklaşım</w:t>
            </w:r>
          </w:p>
        </w:tc>
        <w:tc>
          <w:tcPr>
            <w:tcW w:w="1134" w:type="dxa"/>
            <w:tcBorders>
              <w:left w:val="dotted" w:sz="4" w:space="0" w:color="C8C8C8"/>
            </w:tcBorders>
          </w:tcPr>
          <w:p w14:paraId="7BA2A11D" w14:textId="77777777" w:rsidR="00E0235F" w:rsidRDefault="00E0235F">
            <w:pPr>
              <w:spacing w:line="252" w:lineRule="auto"/>
            </w:pPr>
          </w:p>
        </w:tc>
      </w:tr>
      <w:tr w:rsidR="00E0235F" w14:paraId="05B6F57F" w14:textId="77777777">
        <w:tc>
          <w:tcPr>
            <w:tcW w:w="822" w:type="dxa"/>
          </w:tcPr>
          <w:p w14:paraId="45FF663D" w14:textId="77777777" w:rsidR="00E0235F" w:rsidRDefault="00CF2CD9">
            <w:pPr>
              <w:spacing w:before="60" w:line="252" w:lineRule="auto"/>
            </w:pPr>
            <w:r>
              <w:rPr>
                <w:b/>
                <w:color w:val="7A7A7A"/>
                <w:sz w:val="17"/>
              </w:rPr>
              <w:t>¶43</w:t>
            </w:r>
            <w:r>
              <w:rPr>
                <w:b/>
                <w:color w:val="5F5F5F"/>
                <w:sz w:val="15"/>
              </w:rPr>
              <w:br/>
              <w:t>D13 D15</w:t>
            </w:r>
            <w:r>
              <w:rPr>
                <w:b/>
                <w:color w:val="1E6B34"/>
                <w:sz w:val="15"/>
              </w:rPr>
              <w:t xml:space="preserve"> G3</w:t>
            </w:r>
          </w:p>
        </w:tc>
        <w:tc>
          <w:tcPr>
            <w:tcW w:w="7654" w:type="dxa"/>
          </w:tcPr>
          <w:p w14:paraId="72020208" w14:textId="77777777" w:rsidR="00E0235F" w:rsidRDefault="00CF2CD9">
            <w:pPr>
              <w:spacing w:before="60" w:after="80" w:line="300" w:lineRule="auto"/>
            </w:pPr>
            <w:r>
              <w:rPr>
                <w:b/>
                <w:sz w:val="19"/>
              </w:rPr>
              <w:t>Pozitif yaklaşım</w:t>
            </w:r>
            <w:r>
              <w:rPr>
                <w:sz w:val="19"/>
              </w:rPr>
              <w:t>, olanı ve olacak olanı açıklamaya çalışır. Kamu maliyesi olaylarını değer yargısından arındırarak inceler, neden-sonuç ilişkilerini ortaya koyar ve öne sürdüğü önermeler gözlem ve verilerle sınanabilir. Örneğin "Sigaraya uygulanan özel tüketim vergisi artırılırsa sigara tüketimi azalır" önermesi pozitiftir; doğru ya da yanlış olduğu verilerle test edilebilir. Pozitif analizin araçları ekonomik modeller, istatistik ve ekonometridir. Bir verginin gerçekte kimin üzerinde kaldığını (vergi yansıması) ya da bir harcamanın milli geliri ne kadar artırdığını (çarpan etkisi) incelemek pozitif analizin konusudur.</w:t>
            </w:r>
          </w:p>
        </w:tc>
        <w:tc>
          <w:tcPr>
            <w:tcW w:w="1134" w:type="dxa"/>
            <w:tcBorders>
              <w:left w:val="dotted" w:sz="4" w:space="0" w:color="C8C8C8"/>
            </w:tcBorders>
          </w:tcPr>
          <w:p w14:paraId="5214DEDF" w14:textId="77777777" w:rsidR="00E0235F" w:rsidRDefault="00E0235F">
            <w:pPr>
              <w:spacing w:line="252" w:lineRule="auto"/>
            </w:pPr>
          </w:p>
        </w:tc>
      </w:tr>
      <w:tr w:rsidR="00E0235F" w14:paraId="489F3712" w14:textId="77777777">
        <w:tc>
          <w:tcPr>
            <w:tcW w:w="822" w:type="dxa"/>
          </w:tcPr>
          <w:p w14:paraId="56F4AC80" w14:textId="77777777" w:rsidR="00E0235F" w:rsidRDefault="00CF2CD9">
            <w:pPr>
              <w:spacing w:before="60" w:line="252" w:lineRule="auto"/>
            </w:pPr>
            <w:r>
              <w:rPr>
                <w:b/>
                <w:color w:val="7A7A7A"/>
                <w:sz w:val="17"/>
              </w:rPr>
              <w:t>¶44</w:t>
            </w:r>
          </w:p>
        </w:tc>
        <w:tc>
          <w:tcPr>
            <w:tcW w:w="7654" w:type="dxa"/>
          </w:tcPr>
          <w:p w14:paraId="038AA084" w14:textId="77777777" w:rsidR="00E0235F" w:rsidRDefault="00CF2CD9">
            <w:pPr>
              <w:spacing w:before="60" w:after="80" w:line="300" w:lineRule="auto"/>
            </w:pPr>
            <w:r>
              <w:rPr>
                <w:sz w:val="19"/>
              </w:rPr>
              <w:t xml:space="preserve">2.2. </w:t>
            </w:r>
            <w:r>
              <w:rPr>
                <w:b/>
                <w:sz w:val="19"/>
              </w:rPr>
              <w:t>Normatif (Kuralcı) Yaklaşım</w:t>
            </w:r>
          </w:p>
        </w:tc>
        <w:tc>
          <w:tcPr>
            <w:tcW w:w="1134" w:type="dxa"/>
            <w:tcBorders>
              <w:left w:val="dotted" w:sz="4" w:space="0" w:color="C8C8C8"/>
            </w:tcBorders>
          </w:tcPr>
          <w:p w14:paraId="783C9EA6" w14:textId="77777777" w:rsidR="00E0235F" w:rsidRDefault="00E0235F">
            <w:pPr>
              <w:spacing w:line="252" w:lineRule="auto"/>
            </w:pPr>
          </w:p>
        </w:tc>
      </w:tr>
      <w:tr w:rsidR="00E0235F" w14:paraId="6EDA2F05" w14:textId="77777777">
        <w:tc>
          <w:tcPr>
            <w:tcW w:w="822" w:type="dxa"/>
          </w:tcPr>
          <w:p w14:paraId="1F10959E" w14:textId="77777777" w:rsidR="00E0235F" w:rsidRDefault="00CF2CD9">
            <w:pPr>
              <w:spacing w:before="60" w:line="252" w:lineRule="auto"/>
            </w:pPr>
            <w:r>
              <w:rPr>
                <w:b/>
                <w:color w:val="7A7A7A"/>
                <w:sz w:val="17"/>
              </w:rPr>
              <w:t>¶45</w:t>
            </w:r>
          </w:p>
        </w:tc>
        <w:tc>
          <w:tcPr>
            <w:tcW w:w="7654" w:type="dxa"/>
          </w:tcPr>
          <w:p w14:paraId="5A488D56" w14:textId="77777777" w:rsidR="00E0235F" w:rsidRDefault="00CF2CD9">
            <w:pPr>
              <w:spacing w:before="60" w:after="80" w:line="300" w:lineRule="auto"/>
            </w:pPr>
            <w:r>
              <w:rPr>
                <w:b/>
                <w:sz w:val="19"/>
              </w:rPr>
              <w:t>Normatif yaklaşım</w:t>
            </w:r>
            <w:r>
              <w:rPr>
                <w:sz w:val="19"/>
              </w:rPr>
              <w:t xml:space="preserve">, olması gerekeni sorgular. Değer yargılarına dayanır, amaçlar belirler ve bu </w:t>
            </w:r>
            <w:r>
              <w:rPr>
                <w:sz w:val="19"/>
              </w:rPr>
              <w:lastRenderedPageBreak/>
              <w:t>amaçlara ulaşmak için politika önerir. "Gelir vergisi artan oranlı olmalıdır" ya da "Devlet sağlık harcamalarını artırmalıdır" gibi önermeler normatiftir; doğrulukları verilerle kanıtlanamaz, çünkü toplumun neyi "iyi" ya da "adil" saydığına bağlıdır. Normatif analizin temel aracı refah iktisadıdır (Pareto etkinliği, sosyal refah fonksiyonları).</w:t>
            </w:r>
          </w:p>
        </w:tc>
        <w:tc>
          <w:tcPr>
            <w:tcW w:w="1134" w:type="dxa"/>
            <w:tcBorders>
              <w:left w:val="dotted" w:sz="4" w:space="0" w:color="C8C8C8"/>
            </w:tcBorders>
          </w:tcPr>
          <w:p w14:paraId="2C630C43" w14:textId="77777777" w:rsidR="00E0235F" w:rsidRDefault="00E0235F">
            <w:pPr>
              <w:spacing w:line="252" w:lineRule="auto"/>
            </w:pPr>
          </w:p>
        </w:tc>
      </w:tr>
      <w:tr w:rsidR="00E0235F" w14:paraId="5D7AF8A4" w14:textId="77777777">
        <w:tc>
          <w:tcPr>
            <w:tcW w:w="822" w:type="dxa"/>
          </w:tcPr>
          <w:p w14:paraId="434AB400" w14:textId="77777777" w:rsidR="00E0235F" w:rsidRDefault="00CF2CD9">
            <w:pPr>
              <w:spacing w:before="60" w:line="252" w:lineRule="auto"/>
            </w:pPr>
            <w:r>
              <w:rPr>
                <w:b/>
                <w:color w:val="7A7A7A"/>
                <w:sz w:val="17"/>
              </w:rPr>
              <w:t>¶46</w:t>
            </w:r>
          </w:p>
        </w:tc>
        <w:tc>
          <w:tcPr>
            <w:tcW w:w="7654" w:type="dxa"/>
          </w:tcPr>
          <w:p w14:paraId="23E82E1B" w14:textId="77777777" w:rsidR="00E0235F" w:rsidRDefault="00CF2CD9">
            <w:pPr>
              <w:spacing w:before="60" w:after="80" w:line="300" w:lineRule="auto"/>
            </w:pPr>
            <w:r>
              <w:rPr>
                <w:sz w:val="19"/>
              </w:rPr>
              <w:t xml:space="preserve">2.3. </w:t>
            </w:r>
            <w:r>
              <w:rPr>
                <w:b/>
                <w:sz w:val="19"/>
              </w:rPr>
              <w:t>İki Yaklaşımın İlişkisi</w:t>
            </w:r>
          </w:p>
        </w:tc>
        <w:tc>
          <w:tcPr>
            <w:tcW w:w="1134" w:type="dxa"/>
            <w:tcBorders>
              <w:left w:val="dotted" w:sz="4" w:space="0" w:color="C8C8C8"/>
            </w:tcBorders>
          </w:tcPr>
          <w:p w14:paraId="1D3D8DF0" w14:textId="77777777" w:rsidR="00E0235F" w:rsidRDefault="00E0235F">
            <w:pPr>
              <w:spacing w:line="252" w:lineRule="auto"/>
            </w:pPr>
          </w:p>
        </w:tc>
      </w:tr>
      <w:tr w:rsidR="00E0235F" w14:paraId="5D6D21CE" w14:textId="77777777">
        <w:tc>
          <w:tcPr>
            <w:tcW w:w="822" w:type="dxa"/>
          </w:tcPr>
          <w:p w14:paraId="51A19E38" w14:textId="77777777" w:rsidR="00E0235F" w:rsidRDefault="00CF2CD9">
            <w:pPr>
              <w:spacing w:before="60" w:line="252" w:lineRule="auto"/>
            </w:pPr>
            <w:r>
              <w:rPr>
                <w:b/>
                <w:color w:val="7A7A7A"/>
                <w:sz w:val="17"/>
              </w:rPr>
              <w:t>¶47</w:t>
            </w:r>
          </w:p>
        </w:tc>
        <w:tc>
          <w:tcPr>
            <w:tcW w:w="7654" w:type="dxa"/>
          </w:tcPr>
          <w:p w14:paraId="403FA0BD" w14:textId="77777777" w:rsidR="00E0235F" w:rsidRDefault="00CF2CD9">
            <w:pPr>
              <w:spacing w:before="60" w:after="80" w:line="300" w:lineRule="auto"/>
            </w:pPr>
            <w:r>
              <w:rPr>
                <w:sz w:val="19"/>
              </w:rPr>
              <w:t>İki yaklaşım birbirine rakip değil, tamamlayıcıdır. Sağlıklı bir politika önerisi (normatif), olguların doğru anlaşılmasına (pozitif) dayanmak zorundadır. Maliye politikası tartışmalarındaki görüş ayrılıklarının önemli bir kısmı olgulara değil değer yargılarına ilişkindir; bu yüzden bir tartışmada iki yaklaşımı ayırt edebilmek önemlidir.</w:t>
            </w:r>
          </w:p>
        </w:tc>
        <w:tc>
          <w:tcPr>
            <w:tcW w:w="1134" w:type="dxa"/>
            <w:tcBorders>
              <w:left w:val="dotted" w:sz="4" w:space="0" w:color="C8C8C8"/>
            </w:tcBorders>
          </w:tcPr>
          <w:p w14:paraId="640636B1" w14:textId="77777777" w:rsidR="00E0235F" w:rsidRDefault="00E0235F">
            <w:pPr>
              <w:spacing w:line="252" w:lineRule="auto"/>
            </w:pPr>
          </w:p>
        </w:tc>
      </w:tr>
      <w:tr w:rsidR="00E0235F" w14:paraId="4A20B9BB" w14:textId="77777777">
        <w:tc>
          <w:tcPr>
            <w:tcW w:w="822" w:type="dxa"/>
          </w:tcPr>
          <w:p w14:paraId="3EB6BF31" w14:textId="77777777" w:rsidR="00E0235F" w:rsidRDefault="00CF2CD9">
            <w:pPr>
              <w:spacing w:before="60" w:line="252" w:lineRule="auto"/>
            </w:pPr>
            <w:r>
              <w:rPr>
                <w:b/>
                <w:color w:val="7A7A7A"/>
                <w:sz w:val="17"/>
              </w:rPr>
              <w:t>¶48</w:t>
            </w:r>
          </w:p>
        </w:tc>
        <w:tc>
          <w:tcPr>
            <w:tcW w:w="7654" w:type="dxa"/>
          </w:tcPr>
          <w:p w14:paraId="03D18F19" w14:textId="77777777" w:rsidR="00E0235F" w:rsidRDefault="00CF2CD9">
            <w:pPr>
              <w:spacing w:before="60" w:after="80" w:line="300" w:lineRule="auto"/>
            </w:pPr>
            <w:r>
              <w:rPr>
                <w:sz w:val="19"/>
              </w:rPr>
              <w:t xml:space="preserve">Asgari ücret artışı, düşük vasıflı işgücünde istihdamı azaltır. → </w:t>
            </w:r>
            <w:r>
              <w:rPr>
                <w:b/>
                <w:sz w:val="19"/>
              </w:rPr>
              <w:t>Pozitif</w:t>
            </w:r>
          </w:p>
        </w:tc>
        <w:tc>
          <w:tcPr>
            <w:tcW w:w="1134" w:type="dxa"/>
            <w:tcBorders>
              <w:left w:val="dotted" w:sz="4" w:space="0" w:color="C8C8C8"/>
            </w:tcBorders>
          </w:tcPr>
          <w:p w14:paraId="196B72D3" w14:textId="77777777" w:rsidR="00E0235F" w:rsidRDefault="00E0235F">
            <w:pPr>
              <w:spacing w:line="252" w:lineRule="auto"/>
            </w:pPr>
          </w:p>
        </w:tc>
      </w:tr>
      <w:tr w:rsidR="00E0235F" w14:paraId="294440D5" w14:textId="77777777">
        <w:tc>
          <w:tcPr>
            <w:tcW w:w="822" w:type="dxa"/>
          </w:tcPr>
          <w:p w14:paraId="648213CC" w14:textId="77777777" w:rsidR="00E0235F" w:rsidRDefault="00CF2CD9">
            <w:pPr>
              <w:spacing w:before="60" w:line="252" w:lineRule="auto"/>
            </w:pPr>
            <w:r>
              <w:rPr>
                <w:b/>
                <w:color w:val="7A7A7A"/>
                <w:sz w:val="17"/>
              </w:rPr>
              <w:t>¶49</w:t>
            </w:r>
            <w:r>
              <w:rPr>
                <w:b/>
                <w:color w:val="5F5F5F"/>
                <w:sz w:val="15"/>
              </w:rPr>
              <w:br/>
              <w:t>D14</w:t>
            </w:r>
          </w:p>
        </w:tc>
        <w:tc>
          <w:tcPr>
            <w:tcW w:w="7654" w:type="dxa"/>
          </w:tcPr>
          <w:p w14:paraId="6D3E6348" w14:textId="77777777" w:rsidR="00E0235F" w:rsidRDefault="00CF2CD9">
            <w:pPr>
              <w:spacing w:before="60" w:after="80" w:line="300" w:lineRule="auto"/>
            </w:pPr>
            <w:r>
              <w:rPr>
                <w:sz w:val="19"/>
              </w:rPr>
              <w:t xml:space="preserve">Zenginler daha yüksek oranda vergilendirilmelidir. → </w:t>
            </w:r>
            <w:r>
              <w:rPr>
                <w:b/>
                <w:sz w:val="19"/>
              </w:rPr>
              <w:t>Normatif</w:t>
            </w:r>
          </w:p>
        </w:tc>
        <w:tc>
          <w:tcPr>
            <w:tcW w:w="1134" w:type="dxa"/>
            <w:tcBorders>
              <w:left w:val="dotted" w:sz="4" w:space="0" w:color="C8C8C8"/>
            </w:tcBorders>
          </w:tcPr>
          <w:p w14:paraId="0D73A9C2" w14:textId="77777777" w:rsidR="00E0235F" w:rsidRDefault="00E0235F">
            <w:pPr>
              <w:spacing w:line="252" w:lineRule="auto"/>
            </w:pPr>
          </w:p>
        </w:tc>
      </w:tr>
      <w:tr w:rsidR="00E0235F" w14:paraId="063933A7" w14:textId="77777777">
        <w:tc>
          <w:tcPr>
            <w:tcW w:w="822" w:type="dxa"/>
          </w:tcPr>
          <w:p w14:paraId="3A77FE8D" w14:textId="77777777" w:rsidR="00E0235F" w:rsidRDefault="00CF2CD9">
            <w:pPr>
              <w:spacing w:before="60" w:line="252" w:lineRule="auto"/>
            </w:pPr>
            <w:r>
              <w:rPr>
                <w:b/>
                <w:color w:val="7A7A7A"/>
                <w:sz w:val="17"/>
              </w:rPr>
              <w:t>¶50</w:t>
            </w:r>
            <w:r>
              <w:rPr>
                <w:b/>
                <w:color w:val="B5540A"/>
                <w:sz w:val="15"/>
              </w:rPr>
              <w:br/>
              <w:t>P4</w:t>
            </w:r>
          </w:p>
        </w:tc>
        <w:tc>
          <w:tcPr>
            <w:tcW w:w="7654" w:type="dxa"/>
          </w:tcPr>
          <w:p w14:paraId="286D3287" w14:textId="77777777" w:rsidR="00E0235F" w:rsidRDefault="00CF2CD9">
            <w:pPr>
              <w:spacing w:before="60" w:after="80" w:line="300" w:lineRule="auto"/>
            </w:pPr>
            <w:r>
              <w:rPr>
                <w:sz w:val="19"/>
              </w:rPr>
              <w:t xml:space="preserve">KDV oranlarındaki artış fiyatlar genel düzeyini yükseltir. → </w:t>
            </w:r>
            <w:r>
              <w:rPr>
                <w:b/>
                <w:sz w:val="19"/>
              </w:rPr>
              <w:t>Pozitif</w:t>
            </w:r>
          </w:p>
        </w:tc>
        <w:tc>
          <w:tcPr>
            <w:tcW w:w="1134" w:type="dxa"/>
            <w:tcBorders>
              <w:left w:val="dotted" w:sz="4" w:space="0" w:color="C8C8C8"/>
            </w:tcBorders>
          </w:tcPr>
          <w:p w14:paraId="00382D94" w14:textId="77777777" w:rsidR="00E0235F" w:rsidRDefault="00E0235F">
            <w:pPr>
              <w:spacing w:line="252" w:lineRule="auto"/>
            </w:pPr>
          </w:p>
        </w:tc>
      </w:tr>
      <w:tr w:rsidR="00E0235F" w14:paraId="4B153DF0" w14:textId="77777777">
        <w:tc>
          <w:tcPr>
            <w:tcW w:w="822" w:type="dxa"/>
          </w:tcPr>
          <w:p w14:paraId="5B7F3993" w14:textId="77777777" w:rsidR="00E0235F" w:rsidRDefault="00CF2CD9">
            <w:pPr>
              <w:spacing w:before="60" w:line="252" w:lineRule="auto"/>
            </w:pPr>
            <w:r>
              <w:rPr>
                <w:b/>
                <w:color w:val="7A7A7A"/>
                <w:sz w:val="17"/>
              </w:rPr>
              <w:t>¶51</w:t>
            </w:r>
          </w:p>
        </w:tc>
        <w:tc>
          <w:tcPr>
            <w:tcW w:w="7654" w:type="dxa"/>
          </w:tcPr>
          <w:p w14:paraId="3AD0B58C" w14:textId="77777777" w:rsidR="00E0235F" w:rsidRDefault="00CF2CD9">
            <w:pPr>
              <w:spacing w:before="60" w:after="80" w:line="300" w:lineRule="auto"/>
            </w:pPr>
            <w:r>
              <w:rPr>
                <w:sz w:val="19"/>
              </w:rPr>
              <w:t xml:space="preserve">Eğitim harcamalarının bütçedeki payı artırılmalıdır. → </w:t>
            </w:r>
            <w:r>
              <w:rPr>
                <w:b/>
                <w:sz w:val="19"/>
              </w:rPr>
              <w:t>Normatif</w:t>
            </w:r>
          </w:p>
        </w:tc>
        <w:tc>
          <w:tcPr>
            <w:tcW w:w="1134" w:type="dxa"/>
            <w:tcBorders>
              <w:left w:val="dotted" w:sz="4" w:space="0" w:color="C8C8C8"/>
            </w:tcBorders>
          </w:tcPr>
          <w:p w14:paraId="73D19A31" w14:textId="77777777" w:rsidR="00E0235F" w:rsidRDefault="00E0235F">
            <w:pPr>
              <w:spacing w:line="252" w:lineRule="auto"/>
            </w:pPr>
          </w:p>
        </w:tc>
      </w:tr>
      <w:tr w:rsidR="00E0235F" w14:paraId="318D4E83" w14:textId="77777777">
        <w:tc>
          <w:tcPr>
            <w:tcW w:w="822" w:type="dxa"/>
          </w:tcPr>
          <w:p w14:paraId="08F60F03" w14:textId="77777777" w:rsidR="00E0235F" w:rsidRDefault="00CF2CD9">
            <w:pPr>
              <w:spacing w:before="60" w:line="252" w:lineRule="auto"/>
            </w:pPr>
            <w:r>
              <w:rPr>
                <w:b/>
                <w:color w:val="7A7A7A"/>
                <w:sz w:val="17"/>
              </w:rPr>
              <w:t>¶52</w:t>
            </w:r>
          </w:p>
        </w:tc>
        <w:tc>
          <w:tcPr>
            <w:tcW w:w="7654" w:type="dxa"/>
          </w:tcPr>
          <w:p w14:paraId="62AA8C00" w14:textId="77777777" w:rsidR="00E0235F" w:rsidRDefault="00CF2CD9">
            <w:pPr>
              <w:spacing w:before="60" w:after="80" w:line="300" w:lineRule="auto"/>
            </w:pPr>
            <w:r>
              <w:rPr>
                <w:sz w:val="19"/>
              </w:rPr>
              <w:t xml:space="preserve">Türkiye'de vergi gelirlerinin büyük kısmı dolaylı vergilerden elde edilir. → </w:t>
            </w:r>
            <w:r>
              <w:rPr>
                <w:b/>
                <w:sz w:val="19"/>
              </w:rPr>
              <w:t>Pozitif</w:t>
            </w:r>
          </w:p>
        </w:tc>
        <w:tc>
          <w:tcPr>
            <w:tcW w:w="1134" w:type="dxa"/>
            <w:tcBorders>
              <w:left w:val="dotted" w:sz="4" w:space="0" w:color="C8C8C8"/>
            </w:tcBorders>
          </w:tcPr>
          <w:p w14:paraId="43C9D8C1" w14:textId="77777777" w:rsidR="00E0235F" w:rsidRDefault="00E0235F">
            <w:pPr>
              <w:spacing w:line="252" w:lineRule="auto"/>
            </w:pPr>
          </w:p>
        </w:tc>
      </w:tr>
      <w:tr w:rsidR="00E0235F" w14:paraId="39EAFB73" w14:textId="77777777">
        <w:tc>
          <w:tcPr>
            <w:tcW w:w="822" w:type="dxa"/>
          </w:tcPr>
          <w:p w14:paraId="1509CEBC" w14:textId="77777777" w:rsidR="00E0235F" w:rsidRDefault="00CF2CD9">
            <w:pPr>
              <w:spacing w:before="60" w:line="252" w:lineRule="auto"/>
            </w:pPr>
            <w:r>
              <w:rPr>
                <w:b/>
                <w:color w:val="7A7A7A"/>
                <w:sz w:val="17"/>
              </w:rPr>
              <w:t>¶53</w:t>
            </w:r>
            <w:r>
              <w:rPr>
                <w:b/>
                <w:color w:val="1F4E79"/>
                <w:sz w:val="15"/>
              </w:rPr>
              <w:br/>
              <w:t>C5</w:t>
            </w:r>
            <w:r>
              <w:rPr>
                <w:b/>
                <w:color w:val="B5540A"/>
                <w:sz w:val="15"/>
              </w:rPr>
              <w:t xml:space="preserve"> P1 P2</w:t>
            </w:r>
          </w:p>
        </w:tc>
        <w:tc>
          <w:tcPr>
            <w:tcW w:w="7654" w:type="dxa"/>
          </w:tcPr>
          <w:p w14:paraId="344CBF4A" w14:textId="77777777" w:rsidR="00E0235F" w:rsidRDefault="00CF2CD9">
            <w:pPr>
              <w:spacing w:before="60" w:after="80" w:line="300" w:lineRule="auto"/>
            </w:pPr>
            <w:r>
              <w:rPr>
                <w:b/>
                <w:sz w:val="19"/>
              </w:rPr>
              <w:t>KPSS Notu:</w:t>
            </w:r>
            <w:r>
              <w:rPr>
                <w:sz w:val="19"/>
              </w:rPr>
              <w:t xml:space="preserve"> Pozitif = "olan", normatif = "olması gereken". Cümlede "-meli/-malı", "gerekir", "adil", "iyi/kötü" gibi ifadeler varsa önerme büyük ihtimalle normatiftir. Pozitif bir önermenin yanlış olması onu normatif yapmaz; yanlışlığı verilerle gösterilebiliyorsa yine pozitiftir.</w:t>
            </w:r>
          </w:p>
        </w:tc>
        <w:tc>
          <w:tcPr>
            <w:tcW w:w="1134" w:type="dxa"/>
            <w:tcBorders>
              <w:left w:val="dotted" w:sz="4" w:space="0" w:color="C8C8C8"/>
            </w:tcBorders>
          </w:tcPr>
          <w:p w14:paraId="7F534E2C" w14:textId="77777777" w:rsidR="00E0235F" w:rsidRDefault="00E0235F">
            <w:pPr>
              <w:spacing w:line="252" w:lineRule="auto"/>
            </w:pPr>
          </w:p>
        </w:tc>
      </w:tr>
      <w:tr w:rsidR="00E0235F" w14:paraId="622AFC32" w14:textId="77777777">
        <w:tc>
          <w:tcPr>
            <w:tcW w:w="822" w:type="dxa"/>
          </w:tcPr>
          <w:p w14:paraId="06BD4239" w14:textId="77777777" w:rsidR="00E0235F" w:rsidRDefault="00CF2CD9">
            <w:pPr>
              <w:spacing w:before="60" w:line="252" w:lineRule="auto"/>
            </w:pPr>
            <w:r>
              <w:rPr>
                <w:b/>
                <w:color w:val="7A7A7A"/>
                <w:sz w:val="17"/>
              </w:rPr>
              <w:t>¶54</w:t>
            </w:r>
          </w:p>
        </w:tc>
        <w:tc>
          <w:tcPr>
            <w:tcW w:w="7654" w:type="dxa"/>
          </w:tcPr>
          <w:p w14:paraId="25A23736" w14:textId="77777777" w:rsidR="00E0235F" w:rsidRDefault="00CF2CD9">
            <w:pPr>
              <w:spacing w:before="60" w:after="80" w:line="300" w:lineRule="auto"/>
            </w:pPr>
            <w:r>
              <w:rPr>
                <w:sz w:val="19"/>
              </w:rPr>
              <w:t xml:space="preserve">2.4. </w:t>
            </w:r>
            <w:r>
              <w:rPr>
                <w:b/>
                <w:sz w:val="19"/>
              </w:rPr>
              <w:t>Dar (Klasik) ve Geniş (Modern) Yaklaşım</w:t>
            </w:r>
          </w:p>
        </w:tc>
        <w:tc>
          <w:tcPr>
            <w:tcW w:w="1134" w:type="dxa"/>
            <w:tcBorders>
              <w:left w:val="dotted" w:sz="4" w:space="0" w:color="C8C8C8"/>
            </w:tcBorders>
          </w:tcPr>
          <w:p w14:paraId="5B2CD66D" w14:textId="77777777" w:rsidR="00E0235F" w:rsidRDefault="00E0235F">
            <w:pPr>
              <w:spacing w:line="252" w:lineRule="auto"/>
            </w:pPr>
          </w:p>
        </w:tc>
      </w:tr>
      <w:tr w:rsidR="00E0235F" w14:paraId="0AADF2D5" w14:textId="77777777">
        <w:tc>
          <w:tcPr>
            <w:tcW w:w="822" w:type="dxa"/>
          </w:tcPr>
          <w:p w14:paraId="2619F9E2" w14:textId="77777777" w:rsidR="00E0235F" w:rsidRDefault="00CF2CD9">
            <w:pPr>
              <w:spacing w:before="60" w:line="252" w:lineRule="auto"/>
            </w:pPr>
            <w:r>
              <w:rPr>
                <w:b/>
                <w:color w:val="7A7A7A"/>
                <w:sz w:val="17"/>
              </w:rPr>
              <w:t>¶55</w:t>
            </w:r>
            <w:r>
              <w:rPr>
                <w:b/>
                <w:color w:val="1F4E79"/>
                <w:sz w:val="15"/>
              </w:rPr>
              <w:br/>
              <w:t>C6</w:t>
            </w:r>
          </w:p>
        </w:tc>
        <w:tc>
          <w:tcPr>
            <w:tcW w:w="7654" w:type="dxa"/>
          </w:tcPr>
          <w:p w14:paraId="4D942645" w14:textId="77777777" w:rsidR="00E0235F" w:rsidRDefault="00CF2CD9">
            <w:pPr>
              <w:spacing w:before="60" w:after="80" w:line="300" w:lineRule="auto"/>
            </w:pPr>
            <w:r>
              <w:rPr>
                <w:sz w:val="19"/>
              </w:rPr>
              <w:t xml:space="preserve">Kamu maliyesinin kapsamına ilişkin bir başka ayrım dar ve geniş yaklaşımdır. </w:t>
            </w:r>
            <w:r>
              <w:rPr>
                <w:b/>
                <w:sz w:val="19"/>
              </w:rPr>
              <w:t>Dar (klasik, finansal) yaklaşım</w:t>
            </w:r>
            <w:r>
              <w:rPr>
                <w:sz w:val="19"/>
              </w:rPr>
              <w:t xml:space="preserve"> maliyeyi devletin gelir-gider işlemlerinin teknik boyutuyla sınırlar: devletin ihtiyaç duyduğu parayı nasıl sağlayacağı ve nasıl harcayacağı. Bu anlayışta maliye ekonomiyi etkilememeli, tarafsız kalmalıdır. </w:t>
            </w:r>
            <w:r>
              <w:rPr>
                <w:b/>
                <w:sz w:val="19"/>
              </w:rPr>
              <w:t>Geniş (modern, fonksiyonel) yaklaşım</w:t>
            </w:r>
            <w:r>
              <w:rPr>
                <w:sz w:val="19"/>
              </w:rPr>
              <w:t xml:space="preserve"> ise bu işlemlerin ekonomi ve toplum üzerindeki etkilerini de inceler ve maliye araçlarını ekonomik ve sosyal amaçlara ulaşmak için bilinçli biçimde kullanır. Maliye politikası kavramı geniş yaklaşımın merkezindedir. Bu ayrım, 4. başlıkta göreceğin klasik maliye–modern maliye ayrımıyla doğrudan bağlantılıdır.</w:t>
            </w:r>
          </w:p>
        </w:tc>
        <w:tc>
          <w:tcPr>
            <w:tcW w:w="1134" w:type="dxa"/>
            <w:tcBorders>
              <w:left w:val="dotted" w:sz="4" w:space="0" w:color="C8C8C8"/>
            </w:tcBorders>
          </w:tcPr>
          <w:p w14:paraId="478D16BC" w14:textId="77777777" w:rsidR="00E0235F" w:rsidRDefault="00E0235F">
            <w:pPr>
              <w:spacing w:line="252" w:lineRule="auto"/>
            </w:pPr>
          </w:p>
        </w:tc>
      </w:tr>
      <w:tr w:rsidR="00E0235F" w14:paraId="3ECD6E1C" w14:textId="77777777">
        <w:tc>
          <w:tcPr>
            <w:tcW w:w="822" w:type="dxa"/>
          </w:tcPr>
          <w:p w14:paraId="4E498243" w14:textId="77777777" w:rsidR="00E0235F" w:rsidRDefault="00CF2CD9">
            <w:pPr>
              <w:spacing w:before="60" w:line="252" w:lineRule="auto"/>
            </w:pPr>
            <w:r>
              <w:rPr>
                <w:b/>
                <w:color w:val="7A7A7A"/>
                <w:sz w:val="17"/>
              </w:rPr>
              <w:t>¶56</w:t>
            </w:r>
          </w:p>
        </w:tc>
        <w:tc>
          <w:tcPr>
            <w:tcW w:w="7654" w:type="dxa"/>
          </w:tcPr>
          <w:p w14:paraId="7517169C" w14:textId="77777777" w:rsidR="00E0235F" w:rsidRDefault="00CF2CD9">
            <w:pPr>
              <w:spacing w:before="60" w:after="80" w:line="300" w:lineRule="auto"/>
            </w:pPr>
            <w:r>
              <w:rPr>
                <w:sz w:val="19"/>
              </w:rPr>
              <w:t xml:space="preserve">2.5. </w:t>
            </w:r>
            <w:r>
              <w:rPr>
                <w:b/>
                <w:sz w:val="19"/>
              </w:rPr>
              <w:t>Mikro ve Makro Yaklaşım</w:t>
            </w:r>
          </w:p>
        </w:tc>
        <w:tc>
          <w:tcPr>
            <w:tcW w:w="1134" w:type="dxa"/>
            <w:tcBorders>
              <w:left w:val="dotted" w:sz="4" w:space="0" w:color="C8C8C8"/>
            </w:tcBorders>
          </w:tcPr>
          <w:p w14:paraId="11CB4973" w14:textId="77777777" w:rsidR="00E0235F" w:rsidRDefault="00E0235F">
            <w:pPr>
              <w:spacing w:line="252" w:lineRule="auto"/>
            </w:pPr>
          </w:p>
        </w:tc>
      </w:tr>
      <w:tr w:rsidR="00E0235F" w14:paraId="30F16283" w14:textId="77777777">
        <w:tc>
          <w:tcPr>
            <w:tcW w:w="822" w:type="dxa"/>
          </w:tcPr>
          <w:p w14:paraId="6A05FDE3" w14:textId="77777777" w:rsidR="00E0235F" w:rsidRDefault="00CF2CD9">
            <w:pPr>
              <w:spacing w:before="60" w:line="252" w:lineRule="auto"/>
            </w:pPr>
            <w:r>
              <w:rPr>
                <w:b/>
                <w:color w:val="7A7A7A"/>
                <w:sz w:val="17"/>
              </w:rPr>
              <w:t>¶57</w:t>
            </w:r>
            <w:r>
              <w:rPr>
                <w:b/>
                <w:color w:val="B5540A"/>
                <w:sz w:val="15"/>
              </w:rPr>
              <w:br/>
              <w:t>P3</w:t>
            </w:r>
          </w:p>
        </w:tc>
        <w:tc>
          <w:tcPr>
            <w:tcW w:w="7654" w:type="dxa"/>
          </w:tcPr>
          <w:p w14:paraId="02E9E5E1" w14:textId="77777777" w:rsidR="00E0235F" w:rsidRDefault="00CF2CD9">
            <w:pPr>
              <w:spacing w:before="60" w:after="80" w:line="300" w:lineRule="auto"/>
            </w:pPr>
            <w:r>
              <w:rPr>
                <w:b/>
                <w:sz w:val="19"/>
              </w:rPr>
              <w:t>Mikro yaklaşım</w:t>
            </w:r>
            <w:r>
              <w:rPr>
                <w:sz w:val="19"/>
              </w:rPr>
              <w:t xml:space="preserve">, vergilerin ve kamu harcamalarının bireylerin ve firmaların kararlarına (çalışma, tasarruf, yatırım, tüketim) ve kaynak dağılımına etkilerini inceler; vergi yansıması, verginin etkinlik kaybı (aşırı yük) ve kamusal malların optimal miktarı bu yaklaşımın konularıdır. </w:t>
            </w:r>
            <w:r>
              <w:rPr>
                <w:b/>
                <w:sz w:val="19"/>
              </w:rPr>
              <w:t>Makro yaklaşım</w:t>
            </w:r>
            <w:r>
              <w:rPr>
                <w:sz w:val="19"/>
              </w:rPr>
              <w:t xml:space="preserve"> ise toplam talep, milli gelir, istihdam, enflasyon ve büyüme üzerindeki etkileri inceler; maliye politikası ve bütçe açıklarının ekonomik etkileri bu alana girer.</w:t>
            </w:r>
          </w:p>
        </w:tc>
        <w:tc>
          <w:tcPr>
            <w:tcW w:w="1134" w:type="dxa"/>
            <w:tcBorders>
              <w:left w:val="dotted" w:sz="4" w:space="0" w:color="C8C8C8"/>
            </w:tcBorders>
          </w:tcPr>
          <w:p w14:paraId="6224983E" w14:textId="77777777" w:rsidR="00E0235F" w:rsidRDefault="00E0235F">
            <w:pPr>
              <w:spacing w:line="252" w:lineRule="auto"/>
            </w:pPr>
          </w:p>
        </w:tc>
      </w:tr>
      <w:tr w:rsidR="00E0235F" w14:paraId="37B34C22" w14:textId="77777777">
        <w:tc>
          <w:tcPr>
            <w:tcW w:w="822" w:type="dxa"/>
          </w:tcPr>
          <w:p w14:paraId="375CF9DB" w14:textId="77777777" w:rsidR="00E0235F" w:rsidRDefault="00CF2CD9">
            <w:pPr>
              <w:spacing w:before="60" w:line="252" w:lineRule="auto"/>
            </w:pPr>
            <w:r>
              <w:rPr>
                <w:b/>
                <w:color w:val="7A7A7A"/>
                <w:sz w:val="17"/>
              </w:rPr>
              <w:t>¶58</w:t>
            </w:r>
          </w:p>
        </w:tc>
        <w:tc>
          <w:tcPr>
            <w:tcW w:w="7654" w:type="dxa"/>
          </w:tcPr>
          <w:p w14:paraId="04EA1E3B" w14:textId="77777777" w:rsidR="00E0235F" w:rsidRDefault="00CF2CD9">
            <w:pPr>
              <w:spacing w:before="60" w:after="80" w:line="300" w:lineRule="auto"/>
            </w:pPr>
            <w:r>
              <w:rPr>
                <w:b/>
                <w:sz w:val="19"/>
              </w:rPr>
              <w:t>KPSS Notu:</w:t>
            </w:r>
            <w:r>
              <w:rPr>
                <w:sz w:val="19"/>
              </w:rPr>
              <w:t xml:space="preserve"> Pozitif/normatif ayrımı ile mikro/makro ayrımı farklı eksenlerdir. Örneğin "Vergi artışı çalışma isteğini azaltır" önermesi hem pozitif hem de mikro bir önermedir.</w:t>
            </w:r>
          </w:p>
        </w:tc>
        <w:tc>
          <w:tcPr>
            <w:tcW w:w="1134" w:type="dxa"/>
            <w:tcBorders>
              <w:left w:val="dotted" w:sz="4" w:space="0" w:color="C8C8C8"/>
            </w:tcBorders>
          </w:tcPr>
          <w:p w14:paraId="24965E7B" w14:textId="77777777" w:rsidR="00E0235F" w:rsidRDefault="00E0235F">
            <w:pPr>
              <w:spacing w:line="252" w:lineRule="auto"/>
            </w:pPr>
          </w:p>
        </w:tc>
      </w:tr>
    </w:tbl>
    <w:p w14:paraId="747C77B6" w14:textId="77777777" w:rsidR="00E0235F" w:rsidRDefault="00CF2CD9">
      <w:pPr>
        <w:keepNext/>
        <w:pBdr>
          <w:left w:val="single" w:sz="18" w:space="4" w:color="243B53"/>
        </w:pBdr>
        <w:shd w:val="clear" w:color="auto" w:fill="E3EAF2"/>
        <w:spacing w:before="160" w:after="60" w:line="269" w:lineRule="auto"/>
      </w:pPr>
      <w:r>
        <w:rPr>
          <w:b/>
          <w:color w:val="243B53"/>
          <w:sz w:val="19"/>
        </w:rPr>
        <w:t xml:space="preserve">  BLOK 4  ·  Ekonomik sistemler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E0235F" w14:paraId="65EA8CC8" w14:textId="77777777">
        <w:tc>
          <w:tcPr>
            <w:tcW w:w="822" w:type="dxa"/>
          </w:tcPr>
          <w:p w14:paraId="66096645" w14:textId="77777777" w:rsidR="00E0235F" w:rsidRDefault="00CF2CD9">
            <w:pPr>
              <w:spacing w:before="60" w:line="252" w:lineRule="auto"/>
            </w:pPr>
            <w:r>
              <w:rPr>
                <w:b/>
                <w:color w:val="7A7A7A"/>
                <w:sz w:val="17"/>
              </w:rPr>
              <w:t>¶59</w:t>
            </w:r>
          </w:p>
        </w:tc>
        <w:tc>
          <w:tcPr>
            <w:tcW w:w="7654" w:type="dxa"/>
          </w:tcPr>
          <w:p w14:paraId="11A5474D" w14:textId="77777777" w:rsidR="00E0235F" w:rsidRDefault="00CF2CD9">
            <w:pPr>
              <w:spacing w:before="60" w:after="80" w:line="300" w:lineRule="auto"/>
            </w:pPr>
            <w:r>
              <w:rPr>
                <w:sz w:val="19"/>
              </w:rPr>
              <w:t xml:space="preserve">3. </w:t>
            </w:r>
            <w:r>
              <w:rPr>
                <w:b/>
                <w:sz w:val="19"/>
              </w:rPr>
              <w:t>EKONOMİK SİSTEMLER</w:t>
            </w:r>
          </w:p>
        </w:tc>
        <w:tc>
          <w:tcPr>
            <w:tcW w:w="1134" w:type="dxa"/>
            <w:tcBorders>
              <w:left w:val="dotted" w:sz="4" w:space="0" w:color="C8C8C8"/>
            </w:tcBorders>
          </w:tcPr>
          <w:p w14:paraId="0CAD0D79" w14:textId="77777777" w:rsidR="00E0235F" w:rsidRDefault="00E0235F">
            <w:pPr>
              <w:spacing w:line="252" w:lineRule="auto"/>
            </w:pPr>
          </w:p>
        </w:tc>
      </w:tr>
      <w:tr w:rsidR="00E0235F" w14:paraId="0FB19E26" w14:textId="77777777">
        <w:tc>
          <w:tcPr>
            <w:tcW w:w="822" w:type="dxa"/>
          </w:tcPr>
          <w:p w14:paraId="7227CCD7" w14:textId="77777777" w:rsidR="00E0235F" w:rsidRDefault="00CF2CD9">
            <w:pPr>
              <w:spacing w:before="60" w:line="252" w:lineRule="auto"/>
            </w:pPr>
            <w:r>
              <w:rPr>
                <w:b/>
                <w:color w:val="7A7A7A"/>
                <w:sz w:val="17"/>
              </w:rPr>
              <w:t>¶60</w:t>
            </w:r>
          </w:p>
        </w:tc>
        <w:tc>
          <w:tcPr>
            <w:tcW w:w="7654" w:type="dxa"/>
          </w:tcPr>
          <w:p w14:paraId="7BEA3B6E" w14:textId="77777777" w:rsidR="00E0235F" w:rsidRDefault="00CF2CD9">
            <w:pPr>
              <w:spacing w:before="60" w:after="80" w:line="300" w:lineRule="auto"/>
            </w:pPr>
            <w:r>
              <w:rPr>
                <w:sz w:val="19"/>
              </w:rPr>
              <w:t xml:space="preserve">3.1. </w:t>
            </w:r>
            <w:r>
              <w:rPr>
                <w:b/>
                <w:sz w:val="19"/>
              </w:rPr>
              <w:t>Ekonomik Sistem Nedir?</w:t>
            </w:r>
          </w:p>
        </w:tc>
        <w:tc>
          <w:tcPr>
            <w:tcW w:w="1134" w:type="dxa"/>
            <w:tcBorders>
              <w:left w:val="dotted" w:sz="4" w:space="0" w:color="C8C8C8"/>
            </w:tcBorders>
          </w:tcPr>
          <w:p w14:paraId="63F6D761" w14:textId="77777777" w:rsidR="00E0235F" w:rsidRDefault="00E0235F">
            <w:pPr>
              <w:spacing w:line="252" w:lineRule="auto"/>
            </w:pPr>
          </w:p>
        </w:tc>
      </w:tr>
      <w:tr w:rsidR="00E0235F" w14:paraId="1B5E5AF5" w14:textId="77777777">
        <w:tc>
          <w:tcPr>
            <w:tcW w:w="822" w:type="dxa"/>
          </w:tcPr>
          <w:p w14:paraId="2C0CDF96" w14:textId="77777777" w:rsidR="00E0235F" w:rsidRDefault="00CF2CD9">
            <w:pPr>
              <w:spacing w:before="60" w:line="252" w:lineRule="auto"/>
            </w:pPr>
            <w:r>
              <w:rPr>
                <w:b/>
                <w:color w:val="7A7A7A"/>
                <w:sz w:val="17"/>
              </w:rPr>
              <w:t>¶61</w:t>
            </w:r>
          </w:p>
        </w:tc>
        <w:tc>
          <w:tcPr>
            <w:tcW w:w="7654" w:type="dxa"/>
          </w:tcPr>
          <w:p w14:paraId="04EA57C9" w14:textId="77777777" w:rsidR="00E0235F" w:rsidRDefault="00CF2CD9">
            <w:pPr>
              <w:spacing w:before="60" w:after="80" w:line="300" w:lineRule="auto"/>
            </w:pPr>
            <w:r>
              <w:rPr>
                <w:sz w:val="19"/>
              </w:rPr>
              <w:t xml:space="preserve">İnsan ihtiyaçları sınırsız, bu ihtiyaçları karşılayacak kaynaklar ise kıttır. Kıtlık sorunu her toplumu üç temel soruya cevap vermeye zorlar: Ne ve ne kadar üretilecek? Nasıl (hangi yöntem ve teknolojiyle) üretilecek? Kimin için üretilecek, yani üretilen hasıla nasıl bölüşülecek? </w:t>
            </w:r>
            <w:r>
              <w:rPr>
                <w:b/>
                <w:sz w:val="19"/>
              </w:rPr>
              <w:t xml:space="preserve">Ekonomik </w:t>
            </w:r>
            <w:r>
              <w:rPr>
                <w:b/>
                <w:sz w:val="19"/>
              </w:rPr>
              <w:lastRenderedPageBreak/>
              <w:t>sistem</w:t>
            </w:r>
            <w:r>
              <w:rPr>
                <w:sz w:val="19"/>
              </w:rPr>
              <w:t>, bir toplumun bu sorulara cevap verirken kullandığı kurumların, kuralların ve karar mekanizmalarının bütünüdür.</w:t>
            </w:r>
          </w:p>
        </w:tc>
        <w:tc>
          <w:tcPr>
            <w:tcW w:w="1134" w:type="dxa"/>
            <w:tcBorders>
              <w:left w:val="dotted" w:sz="4" w:space="0" w:color="C8C8C8"/>
            </w:tcBorders>
          </w:tcPr>
          <w:p w14:paraId="2D3668C7" w14:textId="77777777" w:rsidR="00E0235F" w:rsidRDefault="00E0235F">
            <w:pPr>
              <w:spacing w:line="252" w:lineRule="auto"/>
            </w:pPr>
          </w:p>
        </w:tc>
      </w:tr>
      <w:tr w:rsidR="00E0235F" w14:paraId="0B50207A" w14:textId="77777777">
        <w:tc>
          <w:tcPr>
            <w:tcW w:w="822" w:type="dxa"/>
          </w:tcPr>
          <w:p w14:paraId="0DD4397B" w14:textId="77777777" w:rsidR="00E0235F" w:rsidRDefault="00CF2CD9">
            <w:pPr>
              <w:spacing w:before="60" w:line="252" w:lineRule="auto"/>
            </w:pPr>
            <w:r>
              <w:rPr>
                <w:b/>
                <w:color w:val="7A7A7A"/>
                <w:sz w:val="17"/>
              </w:rPr>
              <w:t>¶62</w:t>
            </w:r>
          </w:p>
        </w:tc>
        <w:tc>
          <w:tcPr>
            <w:tcW w:w="7654" w:type="dxa"/>
          </w:tcPr>
          <w:p w14:paraId="21ADDA4F" w14:textId="77777777" w:rsidR="00E0235F" w:rsidRDefault="00CF2CD9">
            <w:pPr>
              <w:spacing w:before="60" w:after="80" w:line="300" w:lineRule="auto"/>
            </w:pPr>
            <w:r>
              <w:rPr>
                <w:sz w:val="19"/>
              </w:rPr>
              <w:t>Ekonomik sistemleri birbirinden ayıran başlıca ölçütler şunlardır: üretim araçlarının mülkiyeti (özel ya da kamu), ekonomik faaliyetlerin koordinasyon aracı (piyasa ya da plan), kararların alındığı yer (merkezi ya da ademi merkezi) ve bireyleri üretime yönelten güdüler (kâr ve kişisel çıkar ya da toplumsal hedefler). Bu ölçütlere göre üç temel sistem ayırt edilir.</w:t>
            </w:r>
          </w:p>
        </w:tc>
        <w:tc>
          <w:tcPr>
            <w:tcW w:w="1134" w:type="dxa"/>
            <w:tcBorders>
              <w:left w:val="dotted" w:sz="4" w:space="0" w:color="C8C8C8"/>
            </w:tcBorders>
          </w:tcPr>
          <w:p w14:paraId="259CCC23" w14:textId="77777777" w:rsidR="00E0235F" w:rsidRDefault="00E0235F">
            <w:pPr>
              <w:spacing w:line="252" w:lineRule="auto"/>
            </w:pPr>
          </w:p>
        </w:tc>
      </w:tr>
      <w:tr w:rsidR="00E0235F" w14:paraId="5A52E1BC" w14:textId="77777777">
        <w:tc>
          <w:tcPr>
            <w:tcW w:w="822" w:type="dxa"/>
          </w:tcPr>
          <w:p w14:paraId="1BFA9FEB" w14:textId="77777777" w:rsidR="00E0235F" w:rsidRDefault="00CF2CD9">
            <w:pPr>
              <w:spacing w:before="60" w:line="252" w:lineRule="auto"/>
            </w:pPr>
            <w:r>
              <w:rPr>
                <w:b/>
                <w:color w:val="7A7A7A"/>
                <w:sz w:val="17"/>
              </w:rPr>
              <w:t>¶63</w:t>
            </w:r>
          </w:p>
        </w:tc>
        <w:tc>
          <w:tcPr>
            <w:tcW w:w="7654" w:type="dxa"/>
          </w:tcPr>
          <w:p w14:paraId="78D5CBAA" w14:textId="77777777" w:rsidR="00E0235F" w:rsidRDefault="00CF2CD9">
            <w:pPr>
              <w:spacing w:before="60" w:after="80" w:line="300" w:lineRule="auto"/>
            </w:pPr>
            <w:r>
              <w:rPr>
                <w:sz w:val="19"/>
              </w:rPr>
              <w:t xml:space="preserve">3.2. </w:t>
            </w:r>
            <w:r>
              <w:rPr>
                <w:b/>
                <w:sz w:val="19"/>
              </w:rPr>
              <w:t>Kapitalist (Liberal, Serbest Piyasa) Ekonomik Sistem</w:t>
            </w:r>
          </w:p>
        </w:tc>
        <w:tc>
          <w:tcPr>
            <w:tcW w:w="1134" w:type="dxa"/>
            <w:tcBorders>
              <w:left w:val="dotted" w:sz="4" w:space="0" w:color="C8C8C8"/>
            </w:tcBorders>
          </w:tcPr>
          <w:p w14:paraId="3CF33C08" w14:textId="77777777" w:rsidR="00E0235F" w:rsidRDefault="00E0235F">
            <w:pPr>
              <w:spacing w:line="252" w:lineRule="auto"/>
            </w:pPr>
          </w:p>
        </w:tc>
      </w:tr>
      <w:tr w:rsidR="00E0235F" w14:paraId="2DF10FEA" w14:textId="77777777">
        <w:tc>
          <w:tcPr>
            <w:tcW w:w="822" w:type="dxa"/>
          </w:tcPr>
          <w:p w14:paraId="38AAD98A" w14:textId="77777777" w:rsidR="00E0235F" w:rsidRDefault="00CF2CD9">
            <w:pPr>
              <w:spacing w:before="60" w:line="252" w:lineRule="auto"/>
            </w:pPr>
            <w:r>
              <w:rPr>
                <w:b/>
                <w:color w:val="7A7A7A"/>
                <w:sz w:val="17"/>
              </w:rPr>
              <w:t>¶64</w:t>
            </w:r>
            <w:r>
              <w:rPr>
                <w:b/>
                <w:color w:val="5F5F5F"/>
                <w:sz w:val="15"/>
              </w:rPr>
              <w:br/>
              <w:t>D18</w:t>
            </w:r>
          </w:p>
        </w:tc>
        <w:tc>
          <w:tcPr>
            <w:tcW w:w="7654" w:type="dxa"/>
          </w:tcPr>
          <w:p w14:paraId="0D6860B9" w14:textId="77777777" w:rsidR="00E0235F" w:rsidRDefault="00CF2CD9">
            <w:pPr>
              <w:spacing w:before="60" w:after="80" w:line="300" w:lineRule="auto"/>
            </w:pPr>
            <w:r>
              <w:rPr>
                <w:sz w:val="19"/>
              </w:rPr>
              <w:t>Kapitalist sistemde üretim araçları özel mülkiyettedir; girişim ve sözleşme özgürlüğü esastır. Temel sorular fiyat mekanizması aracılığıyla cevaplanır: tüketicilerin talebi neyin üretileceğini belirler (tüketici egemenliği), rekabet ve kâr güdüsü nasıl üretileceğini belirler, üretim faktörlerinin piyasada oluşan fiyatları ise hasılanın kimler arasında bölüşüleceğini belirler. Adam Smith'in "görünmez el" benzetmesi (Milletlerin Zenginliği, 1776), kendi çıkarını gözeten bireylerin fiyat mekanizması sayesinde farkında olmadan toplumun çıkarına hizmet ettiği düşüncesini anlatır.</w:t>
            </w:r>
          </w:p>
        </w:tc>
        <w:tc>
          <w:tcPr>
            <w:tcW w:w="1134" w:type="dxa"/>
            <w:tcBorders>
              <w:left w:val="dotted" w:sz="4" w:space="0" w:color="C8C8C8"/>
            </w:tcBorders>
          </w:tcPr>
          <w:p w14:paraId="785347A9" w14:textId="77777777" w:rsidR="00E0235F" w:rsidRDefault="00E0235F">
            <w:pPr>
              <w:spacing w:line="252" w:lineRule="auto"/>
            </w:pPr>
          </w:p>
        </w:tc>
      </w:tr>
      <w:tr w:rsidR="00E0235F" w14:paraId="0D45447E" w14:textId="77777777">
        <w:tc>
          <w:tcPr>
            <w:tcW w:w="822" w:type="dxa"/>
          </w:tcPr>
          <w:p w14:paraId="13FC3EAE" w14:textId="77777777" w:rsidR="00E0235F" w:rsidRDefault="00CF2CD9">
            <w:pPr>
              <w:spacing w:before="60" w:line="252" w:lineRule="auto"/>
            </w:pPr>
            <w:r>
              <w:rPr>
                <w:b/>
                <w:color w:val="7A7A7A"/>
                <w:sz w:val="17"/>
              </w:rPr>
              <w:t>¶65</w:t>
            </w:r>
            <w:r>
              <w:rPr>
                <w:b/>
                <w:color w:val="B5540A"/>
                <w:sz w:val="15"/>
              </w:rPr>
              <w:br/>
              <w:t>P7</w:t>
            </w:r>
          </w:p>
        </w:tc>
        <w:tc>
          <w:tcPr>
            <w:tcW w:w="7654" w:type="dxa"/>
          </w:tcPr>
          <w:p w14:paraId="4EFD554E" w14:textId="77777777" w:rsidR="00E0235F" w:rsidRDefault="00CF2CD9">
            <w:pPr>
              <w:spacing w:before="60" w:after="80" w:line="300" w:lineRule="auto"/>
            </w:pPr>
            <w:r>
              <w:rPr>
                <w:sz w:val="19"/>
              </w:rPr>
              <w:t>Bu sistemde devletin rolü sınırlıdır: iç ve dış güvenlik, adalet, mülkiyet haklarının ve sözleşmelerin korunması ile özel kesimin üstlenmediği bazı kamu işleri. Kamu kesimi küçük, kamu maliyesi dar kapsamlıdır. Sistemin güçlü yanları etkinlik, yenilik ve bireysel özgürlüktür. Zayıf yanları ise gelir dağılımında eşitsizlik, konjonktürel dalgalanmalar, tekelleşme eğilimi ve kamusal mallar gibi alanlarda piyasanın yetersiz kalmasıdır (piyasa başarısızlıkları).</w:t>
            </w:r>
          </w:p>
        </w:tc>
        <w:tc>
          <w:tcPr>
            <w:tcW w:w="1134" w:type="dxa"/>
            <w:tcBorders>
              <w:left w:val="dotted" w:sz="4" w:space="0" w:color="C8C8C8"/>
            </w:tcBorders>
          </w:tcPr>
          <w:p w14:paraId="67BE5EBC" w14:textId="77777777" w:rsidR="00E0235F" w:rsidRDefault="00E0235F">
            <w:pPr>
              <w:spacing w:line="252" w:lineRule="auto"/>
            </w:pPr>
          </w:p>
        </w:tc>
      </w:tr>
      <w:tr w:rsidR="00E0235F" w14:paraId="12A0D746" w14:textId="77777777">
        <w:tc>
          <w:tcPr>
            <w:tcW w:w="822" w:type="dxa"/>
          </w:tcPr>
          <w:p w14:paraId="3561425B" w14:textId="77777777" w:rsidR="00E0235F" w:rsidRDefault="00CF2CD9">
            <w:pPr>
              <w:spacing w:before="60" w:line="252" w:lineRule="auto"/>
            </w:pPr>
            <w:r>
              <w:rPr>
                <w:b/>
                <w:color w:val="7A7A7A"/>
                <w:sz w:val="17"/>
              </w:rPr>
              <w:t>¶66</w:t>
            </w:r>
          </w:p>
        </w:tc>
        <w:tc>
          <w:tcPr>
            <w:tcW w:w="7654" w:type="dxa"/>
          </w:tcPr>
          <w:p w14:paraId="6F3B79D1" w14:textId="77777777" w:rsidR="00E0235F" w:rsidRDefault="00CF2CD9">
            <w:pPr>
              <w:spacing w:before="60" w:after="80" w:line="300" w:lineRule="auto"/>
            </w:pPr>
            <w:r>
              <w:rPr>
                <w:sz w:val="19"/>
              </w:rPr>
              <w:t xml:space="preserve">3.3. </w:t>
            </w:r>
            <w:r>
              <w:rPr>
                <w:b/>
                <w:sz w:val="19"/>
              </w:rPr>
              <w:t>Sosyalist (Merkezi Planlı, Komuta) Ekonomik Sistem</w:t>
            </w:r>
          </w:p>
        </w:tc>
        <w:tc>
          <w:tcPr>
            <w:tcW w:w="1134" w:type="dxa"/>
            <w:tcBorders>
              <w:left w:val="dotted" w:sz="4" w:space="0" w:color="C8C8C8"/>
            </w:tcBorders>
          </w:tcPr>
          <w:p w14:paraId="57BD422F" w14:textId="77777777" w:rsidR="00E0235F" w:rsidRDefault="00E0235F">
            <w:pPr>
              <w:spacing w:line="252" w:lineRule="auto"/>
            </w:pPr>
          </w:p>
        </w:tc>
      </w:tr>
      <w:tr w:rsidR="00E0235F" w14:paraId="2D84A21A" w14:textId="77777777">
        <w:tc>
          <w:tcPr>
            <w:tcW w:w="822" w:type="dxa"/>
          </w:tcPr>
          <w:p w14:paraId="3F6F55DF" w14:textId="77777777" w:rsidR="00E0235F" w:rsidRDefault="00CF2CD9">
            <w:pPr>
              <w:spacing w:before="60" w:line="252" w:lineRule="auto"/>
            </w:pPr>
            <w:r>
              <w:rPr>
                <w:b/>
                <w:color w:val="7A7A7A"/>
                <w:sz w:val="17"/>
              </w:rPr>
              <w:t>¶67</w:t>
            </w:r>
            <w:r>
              <w:rPr>
                <w:b/>
                <w:color w:val="B5540A"/>
                <w:sz w:val="15"/>
              </w:rPr>
              <w:br/>
              <w:t>P5</w:t>
            </w:r>
            <w:r>
              <w:rPr>
                <w:b/>
                <w:color w:val="5F5F5F"/>
                <w:sz w:val="15"/>
              </w:rPr>
              <w:t xml:space="preserve"> D16 D19</w:t>
            </w:r>
            <w:r>
              <w:rPr>
                <w:b/>
                <w:color w:val="1E6B34"/>
                <w:sz w:val="15"/>
              </w:rPr>
              <w:t xml:space="preserve"> G2</w:t>
            </w:r>
          </w:p>
        </w:tc>
        <w:tc>
          <w:tcPr>
            <w:tcW w:w="7654" w:type="dxa"/>
          </w:tcPr>
          <w:p w14:paraId="2D3E23C1" w14:textId="77777777" w:rsidR="00E0235F" w:rsidRDefault="00CF2CD9">
            <w:pPr>
              <w:spacing w:before="60" w:after="80" w:line="300" w:lineRule="auto"/>
            </w:pPr>
            <w:r>
              <w:rPr>
                <w:sz w:val="19"/>
              </w:rPr>
              <w:t>Sosyalist sistemde üretim araçları kamu mülkiyetindedir (devlet ya da kolektif mülkiyet). Ne, ne kadar, nasıl ve kimin için üretileceği sorularını merkezi bir plan otoritesi cevaplar; fiyatlar piyasada oluşmaz, idari kararla belirlenir. Temel amaç gelir dağılımında eşitlik ve planlanan toplumsal hedeflerdir. Düşünsel kaynağı Karl Marx'tır (Kapital, 1867); en uzun soluklu uygulaması 1917 Ekim Devrimi'yle kurulan Sovyetler Birliği'dir (1928'den itibaren beş yıllık planlar).</w:t>
            </w:r>
          </w:p>
        </w:tc>
        <w:tc>
          <w:tcPr>
            <w:tcW w:w="1134" w:type="dxa"/>
            <w:tcBorders>
              <w:left w:val="dotted" w:sz="4" w:space="0" w:color="C8C8C8"/>
            </w:tcBorders>
          </w:tcPr>
          <w:p w14:paraId="43EE717D" w14:textId="77777777" w:rsidR="00E0235F" w:rsidRDefault="00E0235F">
            <w:pPr>
              <w:spacing w:line="252" w:lineRule="auto"/>
            </w:pPr>
          </w:p>
        </w:tc>
      </w:tr>
      <w:tr w:rsidR="00E0235F" w14:paraId="01A2D65D" w14:textId="77777777">
        <w:tc>
          <w:tcPr>
            <w:tcW w:w="822" w:type="dxa"/>
          </w:tcPr>
          <w:p w14:paraId="544B832E" w14:textId="77777777" w:rsidR="00E0235F" w:rsidRDefault="00CF2CD9">
            <w:pPr>
              <w:spacing w:before="60" w:line="252" w:lineRule="auto"/>
            </w:pPr>
            <w:r>
              <w:rPr>
                <w:b/>
                <w:color w:val="7A7A7A"/>
                <w:sz w:val="17"/>
              </w:rPr>
              <w:t>¶68</w:t>
            </w:r>
            <w:r>
              <w:rPr>
                <w:b/>
                <w:color w:val="1F4E79"/>
                <w:sz w:val="15"/>
              </w:rPr>
              <w:br/>
              <w:t>C7 C8</w:t>
            </w:r>
            <w:r>
              <w:rPr>
                <w:b/>
                <w:color w:val="B5540A"/>
                <w:sz w:val="15"/>
              </w:rPr>
              <w:t xml:space="preserve"> P5 P7</w:t>
            </w:r>
            <w:r>
              <w:rPr>
                <w:b/>
                <w:color w:val="5F5F5F"/>
                <w:sz w:val="15"/>
              </w:rPr>
              <w:t xml:space="preserve"> D20</w:t>
            </w:r>
          </w:p>
        </w:tc>
        <w:tc>
          <w:tcPr>
            <w:tcW w:w="7654" w:type="dxa"/>
          </w:tcPr>
          <w:p w14:paraId="6FF45D57" w14:textId="77777777" w:rsidR="00E0235F" w:rsidRDefault="00CF2CD9">
            <w:pPr>
              <w:spacing w:before="60" w:after="80" w:line="300" w:lineRule="auto"/>
            </w:pPr>
            <w:r>
              <w:rPr>
                <w:sz w:val="19"/>
              </w:rPr>
              <w:t>Bu sistemde kamu kesimi ekonominin neredeyse tamamını kapsar ve devlet bütçesi merkezi planın finansal ifadesidir. Kamu gelirlerinin önemli bir kısmı vergilerden değil, devlet işletmelerinin artık değerinden (kârlarından) ve dolaylı vergilerden sağlanır. Sistemin başlıca sorunları bilgi (planlayıcının milyonlarca mala ilişkin arz ve talep bilgisini toplayamaması), teşvik (kâr güdüsü olmadan verimliliğin sağlanması) ve bürokrasidir. Ludwig von Mises (1920) ve Friedrich A. Hayek'in, fiyat mekanizması olmadan rasyonel ekonomik hesaplamanın yapılamayacağını savunduğu "sosyalist hesaplama tartışması" bu eleştirilerin kuramsal çerçevesidir. 1989–1991 döneminde Doğu Bloku'nun çözülmesiyle bu ülkeler piyasa ekonomisine geçmiştir (geçiş ekonomileri).</w:t>
            </w:r>
          </w:p>
        </w:tc>
        <w:tc>
          <w:tcPr>
            <w:tcW w:w="1134" w:type="dxa"/>
            <w:tcBorders>
              <w:left w:val="dotted" w:sz="4" w:space="0" w:color="C8C8C8"/>
            </w:tcBorders>
          </w:tcPr>
          <w:p w14:paraId="0CADC673" w14:textId="77777777" w:rsidR="00E0235F" w:rsidRDefault="00E0235F">
            <w:pPr>
              <w:spacing w:line="252" w:lineRule="auto"/>
            </w:pPr>
          </w:p>
        </w:tc>
      </w:tr>
      <w:tr w:rsidR="00E0235F" w14:paraId="7DDA7E07" w14:textId="77777777">
        <w:tc>
          <w:tcPr>
            <w:tcW w:w="822" w:type="dxa"/>
          </w:tcPr>
          <w:p w14:paraId="5F06642E" w14:textId="77777777" w:rsidR="00E0235F" w:rsidRDefault="00CF2CD9">
            <w:pPr>
              <w:spacing w:before="60" w:line="252" w:lineRule="auto"/>
            </w:pPr>
            <w:r>
              <w:rPr>
                <w:b/>
                <w:color w:val="7A7A7A"/>
                <w:sz w:val="17"/>
              </w:rPr>
              <w:t>¶69</w:t>
            </w:r>
          </w:p>
        </w:tc>
        <w:tc>
          <w:tcPr>
            <w:tcW w:w="7654" w:type="dxa"/>
          </w:tcPr>
          <w:p w14:paraId="133E33F9" w14:textId="77777777" w:rsidR="00E0235F" w:rsidRDefault="00CF2CD9">
            <w:pPr>
              <w:spacing w:before="60" w:after="80" w:line="300" w:lineRule="auto"/>
            </w:pPr>
            <w:r>
              <w:rPr>
                <w:sz w:val="19"/>
              </w:rPr>
              <w:t xml:space="preserve">3.4. </w:t>
            </w:r>
            <w:r>
              <w:rPr>
                <w:b/>
                <w:sz w:val="19"/>
              </w:rPr>
              <w:t>Karma Ekonomik Sistem</w:t>
            </w:r>
          </w:p>
        </w:tc>
        <w:tc>
          <w:tcPr>
            <w:tcW w:w="1134" w:type="dxa"/>
            <w:tcBorders>
              <w:left w:val="dotted" w:sz="4" w:space="0" w:color="C8C8C8"/>
            </w:tcBorders>
          </w:tcPr>
          <w:p w14:paraId="545C8EAE" w14:textId="77777777" w:rsidR="00E0235F" w:rsidRDefault="00E0235F">
            <w:pPr>
              <w:spacing w:line="252" w:lineRule="auto"/>
            </w:pPr>
          </w:p>
        </w:tc>
      </w:tr>
      <w:tr w:rsidR="00E0235F" w14:paraId="1CC1937B" w14:textId="77777777">
        <w:tc>
          <w:tcPr>
            <w:tcW w:w="822" w:type="dxa"/>
          </w:tcPr>
          <w:p w14:paraId="4221C40F" w14:textId="77777777" w:rsidR="00E0235F" w:rsidRDefault="00CF2CD9">
            <w:pPr>
              <w:spacing w:before="60" w:line="252" w:lineRule="auto"/>
            </w:pPr>
            <w:r>
              <w:rPr>
                <w:b/>
                <w:color w:val="7A7A7A"/>
                <w:sz w:val="17"/>
              </w:rPr>
              <w:t>¶70</w:t>
            </w:r>
          </w:p>
        </w:tc>
        <w:tc>
          <w:tcPr>
            <w:tcW w:w="7654" w:type="dxa"/>
          </w:tcPr>
          <w:p w14:paraId="246B547C" w14:textId="77777777" w:rsidR="00E0235F" w:rsidRDefault="00CF2CD9">
            <w:pPr>
              <w:spacing w:before="60" w:after="80" w:line="300" w:lineRule="auto"/>
            </w:pPr>
            <w:r>
              <w:rPr>
                <w:sz w:val="19"/>
              </w:rPr>
              <w:t>Karma ekonomide piyasa mekanizması temel koordinasyon aracıdır; özel mülkiyet ile kamu mülkiyeti bir arada bulunur. Devlet; piyasa başarısızlıklarını gidermek, gelir dağılımını düzeltmek, ekonomik istikrarı ve büyümeyi sağlamak amacıyla ekonomiye müdahale eder. Günümüzde ülkelerin neredeyse tamamı, müdahalenin derecesi farklı olmakla birlikte, karma ekonomi niteliğindedir. Kamu maliyesinin en geniş ve en zengin uygulama alanı karma ekonomidir; çünkü burada hem kamu–özel kesim ayrımı belirgindir hem de devlet ekonomide aktif bir rol üstlenir.</w:t>
            </w:r>
          </w:p>
        </w:tc>
        <w:tc>
          <w:tcPr>
            <w:tcW w:w="1134" w:type="dxa"/>
            <w:tcBorders>
              <w:left w:val="dotted" w:sz="4" w:space="0" w:color="C8C8C8"/>
            </w:tcBorders>
          </w:tcPr>
          <w:p w14:paraId="4494D524" w14:textId="77777777" w:rsidR="00E0235F" w:rsidRDefault="00E0235F">
            <w:pPr>
              <w:spacing w:line="252" w:lineRule="auto"/>
            </w:pPr>
          </w:p>
        </w:tc>
      </w:tr>
      <w:tr w:rsidR="00E0235F" w14:paraId="3053C34D" w14:textId="77777777">
        <w:tc>
          <w:tcPr>
            <w:tcW w:w="822" w:type="dxa"/>
          </w:tcPr>
          <w:p w14:paraId="4943A183" w14:textId="77777777" w:rsidR="00E0235F" w:rsidRDefault="00CF2CD9">
            <w:pPr>
              <w:spacing w:before="60" w:line="252" w:lineRule="auto"/>
            </w:pPr>
            <w:r>
              <w:rPr>
                <w:b/>
                <w:color w:val="7A7A7A"/>
                <w:sz w:val="17"/>
              </w:rPr>
              <w:t>¶71</w:t>
            </w:r>
            <w:r>
              <w:rPr>
                <w:b/>
                <w:color w:val="B5540A"/>
                <w:sz w:val="15"/>
              </w:rPr>
              <w:br/>
              <w:t>P6</w:t>
            </w:r>
            <w:r>
              <w:rPr>
                <w:b/>
                <w:color w:val="5F5F5F"/>
                <w:sz w:val="15"/>
              </w:rPr>
              <w:t xml:space="preserve"> D17 D21</w:t>
            </w:r>
            <w:r>
              <w:rPr>
                <w:b/>
                <w:color w:val="1E6B34"/>
                <w:sz w:val="15"/>
              </w:rPr>
              <w:t xml:space="preserve"> G2</w:t>
            </w:r>
          </w:p>
        </w:tc>
        <w:tc>
          <w:tcPr>
            <w:tcW w:w="7654" w:type="dxa"/>
          </w:tcPr>
          <w:p w14:paraId="4297F189" w14:textId="77777777" w:rsidR="00E0235F" w:rsidRDefault="00CF2CD9">
            <w:pPr>
              <w:spacing w:before="60" w:after="80" w:line="300" w:lineRule="auto"/>
            </w:pPr>
            <w:r>
              <w:rPr>
                <w:sz w:val="19"/>
              </w:rPr>
              <w:t xml:space="preserve">Türkiye örneği bu değişimi iyi yansıtır. 1923 İzmir İktisat Kongresi'yle başlayan liberal dönemi 1930'larda devletçilik izlemiştir (1933'te hazırlanıp 1934'te uygulamaya konan Birinci Beş Yıllık Sanayi Planı; Sümerbank 1933, Etibank 1935). 1960'ta Devlet Planlama Teşkilatı kurulmuş, 1963'ten itibaren beş yıllık kalkınma planlarıyla planlı karma ekonomi dönemine geçilmiştir; </w:t>
            </w:r>
            <w:r>
              <w:rPr>
                <w:sz w:val="19"/>
              </w:rPr>
              <w:lastRenderedPageBreak/>
              <w:t>planlar kamu kesimi için emredici, özel kesim için yol göstericidir. 24 Ocak 1980 kararlarıyla piyasa ekonomisine ve dışa açık büyüme modeline yönelinmiş, 1980'lerin ortasından itibaren özelleştirme uygulamaları başlamıştır.</w:t>
            </w:r>
          </w:p>
        </w:tc>
        <w:tc>
          <w:tcPr>
            <w:tcW w:w="1134" w:type="dxa"/>
            <w:tcBorders>
              <w:left w:val="dotted" w:sz="4" w:space="0" w:color="C8C8C8"/>
            </w:tcBorders>
          </w:tcPr>
          <w:p w14:paraId="5A19F188" w14:textId="77777777" w:rsidR="00E0235F" w:rsidRDefault="00E0235F">
            <w:pPr>
              <w:spacing w:line="252" w:lineRule="auto"/>
            </w:pPr>
          </w:p>
        </w:tc>
      </w:tr>
      <w:tr w:rsidR="00E0235F" w14:paraId="24349CC8" w14:textId="77777777">
        <w:tc>
          <w:tcPr>
            <w:tcW w:w="822" w:type="dxa"/>
          </w:tcPr>
          <w:p w14:paraId="18783319" w14:textId="77777777" w:rsidR="00E0235F" w:rsidRDefault="00CF2CD9">
            <w:pPr>
              <w:spacing w:before="60" w:line="252" w:lineRule="auto"/>
            </w:pPr>
            <w:r>
              <w:rPr>
                <w:b/>
                <w:color w:val="7A7A7A"/>
                <w:sz w:val="17"/>
              </w:rPr>
              <w:t>¶72</w:t>
            </w:r>
          </w:p>
        </w:tc>
        <w:tc>
          <w:tcPr>
            <w:tcW w:w="7654" w:type="dxa"/>
          </w:tcPr>
          <w:p w14:paraId="564CFC8E" w14:textId="77777777" w:rsidR="00E0235F" w:rsidRDefault="00CF2CD9">
            <w:pPr>
              <w:spacing w:before="60" w:after="80" w:line="300" w:lineRule="auto"/>
            </w:pPr>
            <w:r>
              <w:rPr>
                <w:sz w:val="19"/>
              </w:rPr>
              <w:t xml:space="preserve">3.5. </w:t>
            </w:r>
            <w:r>
              <w:rPr>
                <w:b/>
                <w:sz w:val="19"/>
              </w:rPr>
              <w:t>Karşılaştırma</w:t>
            </w:r>
          </w:p>
        </w:tc>
        <w:tc>
          <w:tcPr>
            <w:tcW w:w="1134" w:type="dxa"/>
            <w:tcBorders>
              <w:left w:val="dotted" w:sz="4" w:space="0" w:color="C8C8C8"/>
            </w:tcBorders>
          </w:tcPr>
          <w:p w14:paraId="6281AF72" w14:textId="77777777" w:rsidR="00E0235F" w:rsidRDefault="00E0235F">
            <w:pPr>
              <w:spacing w:line="252" w:lineRule="auto"/>
            </w:pPr>
          </w:p>
        </w:tc>
      </w:tr>
      <w:tr w:rsidR="00E0235F" w14:paraId="7AA49D89" w14:textId="77777777">
        <w:tc>
          <w:tcPr>
            <w:tcW w:w="822" w:type="dxa"/>
          </w:tcPr>
          <w:p w14:paraId="116F5B82" w14:textId="77777777" w:rsidR="00E0235F" w:rsidRDefault="00CF2CD9">
            <w:pPr>
              <w:spacing w:before="60" w:line="252" w:lineRule="auto"/>
            </w:pPr>
            <w:r>
              <w:rPr>
                <w:b/>
                <w:color w:val="7A7A7A"/>
                <w:sz w:val="17"/>
              </w:rPr>
              <w:t>¶73</w:t>
            </w:r>
          </w:p>
        </w:tc>
        <w:tc>
          <w:tcPr>
            <w:tcW w:w="7654" w:type="dxa"/>
          </w:tcPr>
          <w:p w14:paraId="78163C33" w14:textId="77777777" w:rsidR="00E0235F" w:rsidRDefault="00CF2CD9">
            <w:pPr>
              <w:spacing w:before="60" w:after="80" w:line="300" w:lineRule="auto"/>
            </w:pPr>
            <w:r>
              <w:rPr>
                <w:b/>
                <w:sz w:val="19"/>
              </w:rPr>
              <w:t>Üretim araçlarının mülkiyeti</w:t>
            </w:r>
            <w:r>
              <w:rPr>
                <w:sz w:val="19"/>
              </w:rPr>
              <w:t xml:space="preserve"> — Kapitalist: Özel · Sosyalist: Kamu (devlet ya da kolektif) · Karma: Özel ve kamu birlikte</w:t>
            </w:r>
          </w:p>
        </w:tc>
        <w:tc>
          <w:tcPr>
            <w:tcW w:w="1134" w:type="dxa"/>
            <w:tcBorders>
              <w:left w:val="dotted" w:sz="4" w:space="0" w:color="C8C8C8"/>
            </w:tcBorders>
          </w:tcPr>
          <w:p w14:paraId="081076A7" w14:textId="77777777" w:rsidR="00E0235F" w:rsidRDefault="00E0235F">
            <w:pPr>
              <w:spacing w:line="252" w:lineRule="auto"/>
            </w:pPr>
          </w:p>
        </w:tc>
      </w:tr>
      <w:tr w:rsidR="00E0235F" w14:paraId="42D4CE41" w14:textId="77777777">
        <w:tc>
          <w:tcPr>
            <w:tcW w:w="822" w:type="dxa"/>
          </w:tcPr>
          <w:p w14:paraId="183C8BCE" w14:textId="77777777" w:rsidR="00E0235F" w:rsidRDefault="00CF2CD9">
            <w:pPr>
              <w:spacing w:before="60" w:line="252" w:lineRule="auto"/>
            </w:pPr>
            <w:r>
              <w:rPr>
                <w:b/>
                <w:color w:val="7A7A7A"/>
                <w:sz w:val="17"/>
              </w:rPr>
              <w:t>¶74</w:t>
            </w:r>
          </w:p>
        </w:tc>
        <w:tc>
          <w:tcPr>
            <w:tcW w:w="7654" w:type="dxa"/>
          </w:tcPr>
          <w:p w14:paraId="65CC1B33" w14:textId="77777777" w:rsidR="00E0235F" w:rsidRDefault="00CF2CD9">
            <w:pPr>
              <w:spacing w:before="60" w:after="80" w:line="300" w:lineRule="auto"/>
            </w:pPr>
            <w:r>
              <w:rPr>
                <w:b/>
                <w:sz w:val="19"/>
              </w:rPr>
              <w:t>Koordinasyon aracı</w:t>
            </w:r>
            <w:r>
              <w:rPr>
                <w:sz w:val="19"/>
              </w:rPr>
              <w:t xml:space="preserve"> — Kapitalist: Piyasa (fiyat mekanizması) · Sosyalist: Merkezi plan · Karma: Ağırlıklı olarak piyasa; destekleyici plan ve müdahale</w:t>
            </w:r>
          </w:p>
        </w:tc>
        <w:tc>
          <w:tcPr>
            <w:tcW w:w="1134" w:type="dxa"/>
            <w:tcBorders>
              <w:left w:val="dotted" w:sz="4" w:space="0" w:color="C8C8C8"/>
            </w:tcBorders>
          </w:tcPr>
          <w:p w14:paraId="623C6AA9" w14:textId="77777777" w:rsidR="00E0235F" w:rsidRDefault="00E0235F">
            <w:pPr>
              <w:spacing w:line="252" w:lineRule="auto"/>
            </w:pPr>
          </w:p>
        </w:tc>
      </w:tr>
      <w:tr w:rsidR="00E0235F" w14:paraId="2017AD52" w14:textId="77777777">
        <w:tc>
          <w:tcPr>
            <w:tcW w:w="822" w:type="dxa"/>
          </w:tcPr>
          <w:p w14:paraId="78F96CED" w14:textId="77777777" w:rsidR="00E0235F" w:rsidRDefault="00CF2CD9">
            <w:pPr>
              <w:spacing w:before="60" w:line="252" w:lineRule="auto"/>
            </w:pPr>
            <w:r>
              <w:rPr>
                <w:b/>
                <w:color w:val="7A7A7A"/>
                <w:sz w:val="17"/>
              </w:rPr>
              <w:t>¶75</w:t>
            </w:r>
          </w:p>
        </w:tc>
        <w:tc>
          <w:tcPr>
            <w:tcW w:w="7654" w:type="dxa"/>
          </w:tcPr>
          <w:p w14:paraId="13D4ADB9" w14:textId="77777777" w:rsidR="00E0235F" w:rsidRDefault="00CF2CD9">
            <w:pPr>
              <w:spacing w:before="60" w:after="80" w:line="300" w:lineRule="auto"/>
            </w:pPr>
            <w:r>
              <w:rPr>
                <w:b/>
                <w:sz w:val="19"/>
              </w:rPr>
              <w:t>Fiyatların oluşumu</w:t>
            </w:r>
            <w:r>
              <w:rPr>
                <w:sz w:val="19"/>
              </w:rPr>
              <w:t xml:space="preserve"> — Kapitalist: Arz ve talep · Sosyalist: İdari kararla · Karma: Çoğunlukla piyasada; bazı alanlarda düzenleme</w:t>
            </w:r>
          </w:p>
        </w:tc>
        <w:tc>
          <w:tcPr>
            <w:tcW w:w="1134" w:type="dxa"/>
            <w:tcBorders>
              <w:left w:val="dotted" w:sz="4" w:space="0" w:color="C8C8C8"/>
            </w:tcBorders>
          </w:tcPr>
          <w:p w14:paraId="61193BCA" w14:textId="77777777" w:rsidR="00E0235F" w:rsidRDefault="00E0235F">
            <w:pPr>
              <w:spacing w:line="252" w:lineRule="auto"/>
            </w:pPr>
          </w:p>
        </w:tc>
      </w:tr>
      <w:tr w:rsidR="00E0235F" w14:paraId="48257C5E" w14:textId="77777777">
        <w:tc>
          <w:tcPr>
            <w:tcW w:w="822" w:type="dxa"/>
          </w:tcPr>
          <w:p w14:paraId="4760DCB5" w14:textId="77777777" w:rsidR="00E0235F" w:rsidRDefault="00CF2CD9">
            <w:pPr>
              <w:spacing w:before="60" w:line="252" w:lineRule="auto"/>
            </w:pPr>
            <w:r>
              <w:rPr>
                <w:b/>
                <w:color w:val="7A7A7A"/>
                <w:sz w:val="17"/>
              </w:rPr>
              <w:t>¶76</w:t>
            </w:r>
          </w:p>
        </w:tc>
        <w:tc>
          <w:tcPr>
            <w:tcW w:w="7654" w:type="dxa"/>
          </w:tcPr>
          <w:p w14:paraId="69FFF540" w14:textId="77777777" w:rsidR="00E0235F" w:rsidRDefault="00CF2CD9">
            <w:pPr>
              <w:spacing w:before="60" w:after="80" w:line="300" w:lineRule="auto"/>
            </w:pPr>
            <w:r>
              <w:rPr>
                <w:b/>
                <w:sz w:val="19"/>
              </w:rPr>
              <w:t>Temel güdü</w:t>
            </w:r>
            <w:r>
              <w:rPr>
                <w:sz w:val="19"/>
              </w:rPr>
              <w:t xml:space="preserve"> — Kapitalist: Kâr ve kişisel çıkar · Sosyalist: Plan hedefleri, toplumsal amaçlar · Karma: Kâr güdüsü ile kamu yararı birlikte</w:t>
            </w:r>
          </w:p>
        </w:tc>
        <w:tc>
          <w:tcPr>
            <w:tcW w:w="1134" w:type="dxa"/>
            <w:tcBorders>
              <w:left w:val="dotted" w:sz="4" w:space="0" w:color="C8C8C8"/>
            </w:tcBorders>
          </w:tcPr>
          <w:p w14:paraId="1B708EDD" w14:textId="77777777" w:rsidR="00E0235F" w:rsidRDefault="00E0235F">
            <w:pPr>
              <w:spacing w:line="252" w:lineRule="auto"/>
            </w:pPr>
          </w:p>
        </w:tc>
      </w:tr>
      <w:tr w:rsidR="00E0235F" w14:paraId="5444D45F" w14:textId="77777777">
        <w:tc>
          <w:tcPr>
            <w:tcW w:w="822" w:type="dxa"/>
          </w:tcPr>
          <w:p w14:paraId="6120F1F2" w14:textId="77777777" w:rsidR="00E0235F" w:rsidRDefault="00CF2CD9">
            <w:pPr>
              <w:spacing w:before="60" w:line="252" w:lineRule="auto"/>
            </w:pPr>
            <w:r>
              <w:rPr>
                <w:b/>
                <w:color w:val="7A7A7A"/>
                <w:sz w:val="17"/>
              </w:rPr>
              <w:t>¶77</w:t>
            </w:r>
          </w:p>
        </w:tc>
        <w:tc>
          <w:tcPr>
            <w:tcW w:w="7654" w:type="dxa"/>
          </w:tcPr>
          <w:p w14:paraId="47EEBBE9" w14:textId="77777777" w:rsidR="00E0235F" w:rsidRDefault="00CF2CD9">
            <w:pPr>
              <w:spacing w:before="60" w:after="80" w:line="300" w:lineRule="auto"/>
            </w:pPr>
            <w:r>
              <w:rPr>
                <w:b/>
                <w:sz w:val="19"/>
              </w:rPr>
              <w:t>Devletin rolü</w:t>
            </w:r>
            <w:r>
              <w:rPr>
                <w:sz w:val="19"/>
              </w:rPr>
              <w:t xml:space="preserve"> — Kapitalist: Sınırlı (jandarma devlet) · Sosyalist: Belirleyici · Karma: Düzeltici ve yönlendirici</w:t>
            </w:r>
          </w:p>
        </w:tc>
        <w:tc>
          <w:tcPr>
            <w:tcW w:w="1134" w:type="dxa"/>
            <w:tcBorders>
              <w:left w:val="dotted" w:sz="4" w:space="0" w:color="C8C8C8"/>
            </w:tcBorders>
          </w:tcPr>
          <w:p w14:paraId="2CABC22C" w14:textId="77777777" w:rsidR="00E0235F" w:rsidRDefault="00E0235F">
            <w:pPr>
              <w:spacing w:line="252" w:lineRule="auto"/>
            </w:pPr>
          </w:p>
        </w:tc>
      </w:tr>
      <w:tr w:rsidR="00E0235F" w14:paraId="38B36877" w14:textId="77777777">
        <w:tc>
          <w:tcPr>
            <w:tcW w:w="822" w:type="dxa"/>
          </w:tcPr>
          <w:p w14:paraId="6F9417CD" w14:textId="77777777" w:rsidR="00E0235F" w:rsidRDefault="00CF2CD9">
            <w:pPr>
              <w:spacing w:before="60" w:line="252" w:lineRule="auto"/>
            </w:pPr>
            <w:r>
              <w:rPr>
                <w:b/>
                <w:color w:val="7A7A7A"/>
                <w:sz w:val="17"/>
              </w:rPr>
              <w:t>¶78</w:t>
            </w:r>
          </w:p>
        </w:tc>
        <w:tc>
          <w:tcPr>
            <w:tcW w:w="7654" w:type="dxa"/>
          </w:tcPr>
          <w:p w14:paraId="1F6204C4" w14:textId="77777777" w:rsidR="00E0235F" w:rsidRDefault="00CF2CD9">
            <w:pPr>
              <w:spacing w:before="60" w:after="80" w:line="300" w:lineRule="auto"/>
            </w:pPr>
            <w:r>
              <w:rPr>
                <w:b/>
                <w:sz w:val="19"/>
              </w:rPr>
              <w:t>Kamu maliyesinin kapsamı</w:t>
            </w:r>
            <w:r>
              <w:rPr>
                <w:sz w:val="19"/>
              </w:rPr>
              <w:t xml:space="preserve"> — Kapitalist: Dar · Sosyalist: Ekonominin tamamına yakın · Karma: Geniş</w:t>
            </w:r>
          </w:p>
        </w:tc>
        <w:tc>
          <w:tcPr>
            <w:tcW w:w="1134" w:type="dxa"/>
            <w:tcBorders>
              <w:left w:val="dotted" w:sz="4" w:space="0" w:color="C8C8C8"/>
            </w:tcBorders>
          </w:tcPr>
          <w:p w14:paraId="0E5D9F42" w14:textId="77777777" w:rsidR="00E0235F" w:rsidRDefault="00E0235F">
            <w:pPr>
              <w:spacing w:line="252" w:lineRule="auto"/>
            </w:pPr>
          </w:p>
        </w:tc>
      </w:tr>
      <w:tr w:rsidR="00E0235F" w14:paraId="54232567" w14:textId="77777777">
        <w:tc>
          <w:tcPr>
            <w:tcW w:w="822" w:type="dxa"/>
          </w:tcPr>
          <w:p w14:paraId="55BB6DA1" w14:textId="77777777" w:rsidR="00E0235F" w:rsidRDefault="00CF2CD9">
            <w:pPr>
              <w:spacing w:before="60" w:line="252" w:lineRule="auto"/>
            </w:pPr>
            <w:r>
              <w:rPr>
                <w:b/>
                <w:color w:val="7A7A7A"/>
                <w:sz w:val="17"/>
              </w:rPr>
              <w:t>¶79</w:t>
            </w:r>
            <w:r>
              <w:rPr>
                <w:b/>
                <w:color w:val="1F4E79"/>
                <w:sz w:val="15"/>
              </w:rPr>
              <w:br/>
              <w:t>C7</w:t>
            </w:r>
          </w:p>
        </w:tc>
        <w:tc>
          <w:tcPr>
            <w:tcW w:w="7654" w:type="dxa"/>
          </w:tcPr>
          <w:p w14:paraId="12698F82" w14:textId="77777777" w:rsidR="00E0235F" w:rsidRDefault="00CF2CD9">
            <w:pPr>
              <w:spacing w:before="60" w:after="80" w:line="300" w:lineRule="auto"/>
            </w:pPr>
            <w:r>
              <w:rPr>
                <w:b/>
                <w:sz w:val="19"/>
              </w:rPr>
              <w:t>KPSS Notu:</w:t>
            </w:r>
            <w:r>
              <w:rPr>
                <w:sz w:val="19"/>
              </w:rPr>
              <w:t xml:space="preserve"> Kamu maliyesi bir bilim dalı olarak piyasa ekonomisi temelinde gelişmiştir. Merkezi planlı ekonomide kamu kesimi ile ulusal ekonomi büyük ölçüde örtüştüğü için ayrı bir "kamu maliyesi" alanı belirginliğini yitirir. Soru kökünde "kamu ve özel kesimin yan yana bulunduğu, devletin maliye politikasıyla ekonomiye yön verdiği sistem" deniyorsa cevap karma ekonomidir.</w:t>
            </w:r>
          </w:p>
        </w:tc>
        <w:tc>
          <w:tcPr>
            <w:tcW w:w="1134" w:type="dxa"/>
            <w:tcBorders>
              <w:left w:val="dotted" w:sz="4" w:space="0" w:color="C8C8C8"/>
            </w:tcBorders>
          </w:tcPr>
          <w:p w14:paraId="76B335C8" w14:textId="77777777" w:rsidR="00E0235F" w:rsidRDefault="00E0235F">
            <w:pPr>
              <w:spacing w:line="252" w:lineRule="auto"/>
            </w:pPr>
          </w:p>
        </w:tc>
      </w:tr>
    </w:tbl>
    <w:p w14:paraId="635EC20C" w14:textId="77777777" w:rsidR="00E0235F" w:rsidRDefault="00E0235F">
      <w:pPr>
        <w:spacing w:line="80" w:lineRule="exact"/>
      </w:pPr>
    </w:p>
    <w:p w14:paraId="45473A33" w14:textId="77777777" w:rsidR="00E0235F" w:rsidRDefault="00CF2CD9">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58908952" w14:textId="77777777" w:rsidR="00E0235F" w:rsidRDefault="00CF2CD9">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3BF103FA" w14:textId="77777777" w:rsidR="00E0235F" w:rsidRDefault="00CF2CD9">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28326AF5" w14:textId="77777777" w:rsidR="00E0235F" w:rsidRDefault="00CF2CD9">
      <w:pPr>
        <w:keepNext/>
        <w:pBdr>
          <w:bottom w:val="single" w:sz="6" w:space="1" w:color="C9D6E3"/>
        </w:pBdr>
        <w:spacing w:before="240" w:after="60" w:line="269" w:lineRule="auto"/>
      </w:pPr>
      <w:r>
        <w:rPr>
          <w:b/>
          <w:color w:val="243B53"/>
        </w:rPr>
        <w:t>Blok 1 — Kamu maliyesinin tanımı ve temel kavramlar</w:t>
      </w:r>
    </w:p>
    <w:p w14:paraId="313E0A61" w14:textId="77777777" w:rsidR="00E0235F" w:rsidRDefault="00CF2CD9">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Kamu maliyesinin tanımı ve üç unsuru; bireysel–toplumsal–kamusal ihtiyaç ayrımı; kamu geliri, parafiskal gelir, bütçe, maliye politikası; inceleme alanı   </w:t>
      </w:r>
      <w:r>
        <w:rPr>
          <w:b/>
          <w:color w:val="FFFFFF"/>
          <w:sz w:val="17"/>
          <w:shd w:val="clear" w:color="auto" w:fill="1E6B34"/>
        </w:rPr>
        <w:t xml:space="preserve"> E </w:t>
      </w:r>
      <w:r>
        <w:rPr>
          <w:sz w:val="18"/>
        </w:rPr>
        <w:t xml:space="preserve"> Parafiskal gelir örnekleri (primler, oda ve baro aidatları); kamu tüzel kişisi örnekleri (üniversite, SGK, baro)   </w:t>
      </w:r>
      <w:r>
        <w:rPr>
          <w:b/>
          <w:color w:val="FFFFFF"/>
          <w:sz w:val="17"/>
          <w:shd w:val="clear" w:color="auto" w:fill="5A5A5A"/>
        </w:rPr>
        <w:t xml:space="preserve"> R </w:t>
      </w:r>
      <w:r>
        <w:rPr>
          <w:sz w:val="18"/>
        </w:rPr>
        <w:t xml:space="preserve"> Dalton (1922), Musgrave (1959); maliye, finans, fiscal sözcüklerinin kökeni</w:t>
      </w:r>
    </w:p>
    <w:p w14:paraId="3420E8C1" w14:textId="77777777" w:rsidR="00E0235F" w:rsidRDefault="00CF2CD9">
      <w:pPr>
        <w:spacing w:after="60" w:line="269" w:lineRule="auto"/>
        <w:ind w:left="680" w:hanging="567"/>
      </w:pPr>
      <w:r>
        <w:rPr>
          <w:b/>
          <w:sz w:val="18"/>
        </w:rPr>
        <w:t xml:space="preserve">Harita:  </w:t>
      </w:r>
      <w:r>
        <w:rPr>
          <w:sz w:val="18"/>
        </w:rPr>
        <w:t>Kamu maliyesi  —inceler→  Kamu harcaması   ·   Kamu maliyesi  —inceler→  Kamu geliri   ·   Kamu tüzel kişileri  —yapar→  Kamu harcaması   ·   Kamu harcaması  —karşılar→  Kamusal ihtiyaç   ·   Siyasal süreç  —seçer→  Kamusal ihtiyaç   ·   Kamusal ihtiyaç  —alt kümesidir→  Toplumsal ihtiyaç   ·   Parafiskal gelir  —türüdür→  Kamu geliri   ·   Maliye politikası  —amaçla kullanır→  Kamu harcaması</w:t>
      </w:r>
    </w:p>
    <w:p w14:paraId="6D8E12D2" w14:textId="77777777" w:rsidR="00E0235F" w:rsidRDefault="00CF2CD9">
      <w:pPr>
        <w:spacing w:after="60" w:line="269" w:lineRule="auto"/>
        <w:ind w:left="680" w:hanging="567"/>
      </w:pPr>
      <w:r>
        <w:rPr>
          <w:b/>
          <w:sz w:val="19"/>
        </w:rPr>
        <w:t xml:space="preserve">C1  </w:t>
      </w:r>
      <w:r>
        <w:rPr>
          <w:sz w:val="19"/>
        </w:rPr>
        <w:t>Kamusal ihtiyaç, toplumsal ihtiyaçlardan siyasal karar organlarınca kamu eliyle karşılanmasına karar verilenlerdir. Seçimi siyasal süreç yaptığı için kamusal ihtiyaçların kapsamı ülkeden ülkeye ve dönemden döneme değişir.</w:t>
      </w:r>
      <w:r>
        <w:rPr>
          <w:color w:val="7A7A7A"/>
          <w:sz w:val="17"/>
        </w:rPr>
        <w:t xml:space="preserve">   (¶11, 19)</w:t>
      </w:r>
    </w:p>
    <w:p w14:paraId="7E74F2E7" w14:textId="77777777" w:rsidR="00E0235F" w:rsidRDefault="00CF2CD9">
      <w:pPr>
        <w:spacing w:after="60" w:line="269" w:lineRule="auto"/>
        <w:ind w:left="680" w:hanging="567"/>
      </w:pPr>
      <w:r>
        <w:rPr>
          <w:b/>
          <w:sz w:val="19"/>
        </w:rPr>
        <w:t xml:space="preserve">C2  </w:t>
      </w:r>
      <w:r>
        <w:rPr>
          <w:sz w:val="19"/>
        </w:rPr>
        <w:t>Gelir–gider ve bunların uyumlaştırılması çerçevesinden (Dalton'un tanımı); kaynak tahsisi, gelir dağılımı ve istikrar işlevleri üzerinden devletin ekonomideki rolünü bütünüyle inceleyen bir disipline dönüştü. Öne çıkan üçüncü unsurdur: faaliyetlerin amaç ve etkileri (kaynak dağılımı, gelir dağılımı, istikrar ve büyüme üzerindeki sonuçlar).</w:t>
      </w:r>
      <w:r>
        <w:rPr>
          <w:color w:val="7A7A7A"/>
          <w:sz w:val="17"/>
        </w:rPr>
        <w:t xml:space="preserve">   (¶4-5)</w:t>
      </w:r>
    </w:p>
    <w:p w14:paraId="6797886B" w14:textId="77777777" w:rsidR="00E0235F" w:rsidRDefault="00CF2CD9">
      <w:pPr>
        <w:spacing w:after="60" w:line="269" w:lineRule="auto"/>
        <w:ind w:left="680" w:hanging="567"/>
      </w:pPr>
      <w:r>
        <w:rPr>
          <w:b/>
          <w:sz w:val="19"/>
        </w:rPr>
        <w:t xml:space="preserve">D1  </w:t>
      </w:r>
      <w:r>
        <w:rPr>
          <w:sz w:val="19"/>
        </w:rPr>
        <w:t xml:space="preserve">Sosyal güvenlik primleri, oda ve baro aidatları  →  </w:t>
      </w:r>
      <w:r>
        <w:rPr>
          <w:b/>
          <w:sz w:val="19"/>
        </w:rPr>
        <w:t>E</w:t>
      </w:r>
      <w:r>
        <w:rPr>
          <w:sz w:val="19"/>
        </w:rPr>
        <w:t xml:space="preserve"> — somutlaştırdığı kavram: Parafiskal gelir: kanuna dayalı, zorunlu, genel bütçe dışında kalan kamu geliri.</w:t>
      </w:r>
      <w:r>
        <w:rPr>
          <w:color w:val="7A7A7A"/>
          <w:sz w:val="17"/>
        </w:rPr>
        <w:t xml:space="preserve">   (¶16)</w:t>
      </w:r>
    </w:p>
    <w:p w14:paraId="3B595E7E" w14:textId="77777777" w:rsidR="00E0235F" w:rsidRDefault="00CF2CD9">
      <w:pPr>
        <w:spacing w:after="60" w:line="269" w:lineRule="auto"/>
        <w:ind w:left="680" w:hanging="567"/>
      </w:pPr>
      <w:r>
        <w:rPr>
          <w:b/>
          <w:sz w:val="19"/>
        </w:rPr>
        <w:t xml:space="preserve">D2  </w:t>
      </w:r>
      <w:r>
        <w:rPr>
          <w:sz w:val="19"/>
        </w:rPr>
        <w:t xml:space="preserve">Üniversiteler ve SGK; barolar ve odalar  →  </w:t>
      </w:r>
      <w:r>
        <w:rPr>
          <w:b/>
          <w:sz w:val="19"/>
        </w:rPr>
        <w:t>E</w:t>
      </w:r>
      <w:r>
        <w:rPr>
          <w:sz w:val="19"/>
        </w:rPr>
        <w:t xml:space="preserve"> — somutlaştırdığı kavram: Kamu tüzel kişileri: devlet ve mahalli idarelerin ötesindeki kamu özneleri (yerinden yönetim kuruluşları, meslek kuruluşları).</w:t>
      </w:r>
      <w:r>
        <w:rPr>
          <w:color w:val="7A7A7A"/>
          <w:sz w:val="17"/>
        </w:rPr>
        <w:t xml:space="preserve">   (¶13)</w:t>
      </w:r>
    </w:p>
    <w:p w14:paraId="6E8AD7A5" w14:textId="77777777" w:rsidR="00E0235F" w:rsidRDefault="00CF2CD9">
      <w:pPr>
        <w:spacing w:after="60" w:line="269" w:lineRule="auto"/>
        <w:ind w:left="680" w:hanging="567"/>
      </w:pPr>
      <w:r>
        <w:rPr>
          <w:b/>
          <w:sz w:val="19"/>
        </w:rPr>
        <w:t xml:space="preserve">D3  </w:t>
      </w:r>
      <w:r>
        <w:rPr>
          <w:sz w:val="19"/>
        </w:rPr>
        <w:t xml:space="preserve">Hugh Dalton, Principles of Public Finance (1922)  →  </w:t>
      </w:r>
      <w:r>
        <w:rPr>
          <w:b/>
          <w:sz w:val="19"/>
        </w:rPr>
        <w:t>R</w:t>
      </w:r>
      <w:r>
        <w:rPr>
          <w:sz w:val="19"/>
        </w:rPr>
        <w:t xml:space="preserve"> — kavramsal anlayışı değiştirmiyor; yalnızca doğrudan hatırlanır.</w:t>
      </w:r>
      <w:r>
        <w:rPr>
          <w:color w:val="7A7A7A"/>
          <w:sz w:val="17"/>
        </w:rPr>
        <w:t xml:space="preserve">   (¶5)</w:t>
      </w:r>
    </w:p>
    <w:p w14:paraId="5F7FC6E8" w14:textId="77777777" w:rsidR="00E0235F" w:rsidRDefault="00CF2CD9">
      <w:pPr>
        <w:spacing w:after="60" w:line="269" w:lineRule="auto"/>
        <w:ind w:left="680" w:hanging="567"/>
      </w:pPr>
      <w:r>
        <w:rPr>
          <w:b/>
          <w:sz w:val="19"/>
        </w:rPr>
        <w:t xml:space="preserve">D4  </w:t>
      </w:r>
      <w:r>
        <w:rPr>
          <w:sz w:val="19"/>
        </w:rPr>
        <w:t xml:space="preserve">Richard A. Musgrave, The Theory of Public Finance (1959)  →  </w:t>
      </w:r>
      <w:r>
        <w:rPr>
          <w:b/>
          <w:sz w:val="19"/>
        </w:rPr>
        <w:t>R</w:t>
      </w:r>
      <w:r>
        <w:rPr>
          <w:sz w:val="19"/>
        </w:rPr>
        <w:t xml:space="preserve"> — kavramsal anlayışı değiştirmiyor; yalnızca doğrudan hatırlanır.</w:t>
      </w:r>
      <w:r>
        <w:rPr>
          <w:color w:val="7A7A7A"/>
          <w:sz w:val="17"/>
        </w:rPr>
        <w:t xml:space="preserve">   (¶5)</w:t>
      </w:r>
    </w:p>
    <w:p w14:paraId="43FE96C3" w14:textId="77777777" w:rsidR="00E0235F" w:rsidRDefault="00CF2CD9">
      <w:pPr>
        <w:spacing w:after="60" w:line="269" w:lineRule="auto"/>
        <w:ind w:left="680" w:hanging="567"/>
      </w:pPr>
      <w:r>
        <w:rPr>
          <w:b/>
          <w:sz w:val="19"/>
        </w:rPr>
        <w:t xml:space="preserve">D5  </w:t>
      </w:r>
      <w:r>
        <w:rPr>
          <w:sz w:val="19"/>
        </w:rPr>
        <w:t xml:space="preserve">“Finans” sözcüğünün kökü: Latince finis (son, bitiş)  →  </w:t>
      </w:r>
      <w:r>
        <w:rPr>
          <w:b/>
          <w:sz w:val="19"/>
        </w:rPr>
        <w:t>R</w:t>
      </w:r>
      <w:r>
        <w:rPr>
          <w:sz w:val="19"/>
        </w:rPr>
        <w:t xml:space="preserve"> — kavramsal anlayışı değiştirmiyor; yalnızca doğrudan hatırlanır.</w:t>
      </w:r>
      <w:r>
        <w:rPr>
          <w:color w:val="7A7A7A"/>
          <w:sz w:val="17"/>
        </w:rPr>
        <w:t xml:space="preserve">   (¶7)</w:t>
      </w:r>
    </w:p>
    <w:p w14:paraId="18EA8092" w14:textId="77777777" w:rsidR="00E0235F" w:rsidRDefault="00CF2CD9">
      <w:pPr>
        <w:spacing w:after="60" w:line="269" w:lineRule="auto"/>
        <w:ind w:left="680" w:hanging="567"/>
      </w:pPr>
      <w:r>
        <w:rPr>
          <w:b/>
          <w:sz w:val="19"/>
        </w:rPr>
        <w:t xml:space="preserve">D6  </w:t>
      </w:r>
      <w:r>
        <w:rPr>
          <w:sz w:val="19"/>
        </w:rPr>
        <w:t xml:space="preserve">“Fiscal” sözcüğünün kökü: fiscus (Roma'da hazine, “para sepeti”)  →  </w:t>
      </w:r>
      <w:r>
        <w:rPr>
          <w:b/>
          <w:sz w:val="19"/>
        </w:rPr>
        <w:t>R</w:t>
      </w:r>
      <w:r>
        <w:rPr>
          <w:sz w:val="19"/>
        </w:rPr>
        <w:t xml:space="preserve"> — kavramsal anlayışı değiştirmiyor; yalnızca doğrudan hatırlanır.</w:t>
      </w:r>
      <w:r>
        <w:rPr>
          <w:color w:val="7A7A7A"/>
          <w:sz w:val="17"/>
        </w:rPr>
        <w:t xml:space="preserve">   (¶7)</w:t>
      </w:r>
    </w:p>
    <w:p w14:paraId="775330AF" w14:textId="77777777" w:rsidR="00E0235F" w:rsidRDefault="00CF2CD9">
      <w:pPr>
        <w:keepNext/>
        <w:pBdr>
          <w:bottom w:val="single" w:sz="6" w:space="1" w:color="C9D6E3"/>
        </w:pBdr>
        <w:spacing w:before="240" w:after="60" w:line="269" w:lineRule="auto"/>
      </w:pPr>
      <w:r>
        <w:rPr>
          <w:b/>
          <w:color w:val="243B53"/>
        </w:rPr>
        <w:t>Blok 2 — Kamu maliyesi ile özel maliye; maliyenin komşu bilimleri</w:t>
      </w:r>
    </w:p>
    <w:p w14:paraId="4D7FACFF" w14:textId="77777777" w:rsidR="00E0235F" w:rsidRDefault="00CF2CD9">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Devlet bütçesi–aile bütçesi (metin “bu ayrım bir eğilimi anlatır” diyerek sınırını çizer); futbolda: takımın maaş sınırı bütçesi   </w:t>
      </w:r>
      <w:r>
        <w:rPr>
          <w:b/>
          <w:color w:val="FFFFFF"/>
          <w:sz w:val="17"/>
          <w:shd w:val="clear" w:color="auto" w:fill="1F4E79"/>
        </w:rPr>
        <w:t xml:space="preserve"> C </w:t>
      </w:r>
      <w:r>
        <w:rPr>
          <w:sz w:val="18"/>
        </w:rPr>
        <w:t xml:space="preserve"> Kamu–özel maliye farkları (amaç, gidere göre gelir, cebir, karşılıksızlık, karar mekanizması, zaman ufku, borçlanma, aleniyet); maliyenin iktisat, hukuk, siyaset bilimi, sosyoloji ve psikolojiyle ilişkisi   </w:t>
      </w:r>
      <w:r>
        <w:rPr>
          <w:b/>
          <w:color w:val="FFFFFF"/>
          <w:sz w:val="17"/>
          <w:shd w:val="clear" w:color="auto" w:fill="1E6B34"/>
        </w:rPr>
        <w:t xml:space="preserve"> E </w:t>
      </w:r>
      <w:r>
        <w:rPr>
          <w:sz w:val="18"/>
        </w:rPr>
        <w:t xml:space="preserve"> 1215 Magna Carta (bütçe hakkı)   </w:t>
      </w:r>
      <w:r>
        <w:rPr>
          <w:b/>
          <w:color w:val="FFFFFF"/>
          <w:sz w:val="17"/>
          <w:shd w:val="clear" w:color="auto" w:fill="5A5A5A"/>
        </w:rPr>
        <w:t xml:space="preserve"> R </w:t>
      </w:r>
      <w:r>
        <w:rPr>
          <w:sz w:val="18"/>
        </w:rPr>
        <w:t xml:space="preserve"> Anayasa m. 73; Goldscheid 1917, Schumpeter 1918, Schmölders, Puviani 1903</w:t>
      </w:r>
    </w:p>
    <w:p w14:paraId="361CA38E" w14:textId="77777777" w:rsidR="00E0235F" w:rsidRDefault="00CF2CD9">
      <w:pPr>
        <w:spacing w:after="60" w:line="269" w:lineRule="auto"/>
        <w:ind w:left="680" w:hanging="567"/>
      </w:pPr>
      <w:r>
        <w:rPr>
          <w:b/>
          <w:sz w:val="18"/>
        </w:rPr>
        <w:t xml:space="preserve">Harita:  </w:t>
      </w:r>
      <w:r>
        <w:rPr>
          <w:sz w:val="18"/>
        </w:rPr>
        <w:t>Kamu maliyesi  —uygular→  Gidere göre gelir   ·   Özel maliye  —tersini uygular→  Gidere göre gelir   ·   Piyasa  —yönlendirir→  Özel maliye   ·   Siyasal süreç  —yönlendirir→  Kamu maliyesi   ·   Egemenlik gücü  —sağlar→  Kamu geliri   ·   Bütçe hakkı  —sınırlar→  Egemenlik gücü   ·   Verginin kanuniliği  —kanuna bağlar→  Kamu geliri   ·   Mali psikoloji  —vergi algısını inceler→  Kamu geliri</w:t>
      </w:r>
    </w:p>
    <w:p w14:paraId="03BB4E2A" w14:textId="77777777" w:rsidR="00E0235F" w:rsidRDefault="00CF2CD9">
      <w:pPr>
        <w:spacing w:after="60" w:line="269" w:lineRule="auto"/>
        <w:ind w:left="680" w:hanging="567"/>
      </w:pPr>
      <w:r>
        <w:rPr>
          <w:b/>
          <w:sz w:val="19"/>
        </w:rPr>
        <w:t xml:space="preserve">C3  </w:t>
      </w:r>
      <w:r>
        <w:rPr>
          <w:sz w:val="19"/>
        </w:rPr>
        <w:t>Kamu maliyesinin amacı kâr değil kamu yararı ve toplumsal refahtır; vergi gibi temel gelirler karşılıksızdır ve hizmetler çoğu zaman bedelsiz ya da maliyetin altında sunulur. Bu yüzden başarı ölçütü toplumsal faydadır; parasal kâr her zaman ölçüt değildir.</w:t>
      </w:r>
      <w:r>
        <w:rPr>
          <w:color w:val="7A7A7A"/>
          <w:sz w:val="17"/>
        </w:rPr>
        <w:t xml:space="preserve">   (¶26, 31)</w:t>
      </w:r>
    </w:p>
    <w:p w14:paraId="43B250FD" w14:textId="77777777" w:rsidR="00E0235F" w:rsidRDefault="00CF2CD9">
      <w:pPr>
        <w:spacing w:after="60" w:line="269" w:lineRule="auto"/>
        <w:ind w:left="680" w:hanging="567"/>
      </w:pPr>
      <w:r>
        <w:rPr>
          <w:b/>
          <w:sz w:val="19"/>
        </w:rPr>
        <w:t xml:space="preserve">C4  </w:t>
      </w:r>
      <w:r>
        <w:rPr>
          <w:sz w:val="19"/>
        </w:rPr>
        <w:t>Mikro ve makro iktisadın araçlarını kullanır ama konusu gereği disiplinlerarasıdır. Hukukla ilişkisi kamu gelir ve giderlerinin hukuki dayanağından doğar (vergi ve bütçe hukuku; verginin kanuniliği). Siyaset bilimiyle ilişkisi maliye kararlarının siyasal süreçte alınmasından doğar (bütçe hakkı; kamu tercihi teorisi).</w:t>
      </w:r>
      <w:r>
        <w:rPr>
          <w:color w:val="7A7A7A"/>
          <w:sz w:val="17"/>
        </w:rPr>
        <w:t xml:space="preserve">   (¶34-36)</w:t>
      </w:r>
    </w:p>
    <w:p w14:paraId="2AD9C870" w14:textId="77777777" w:rsidR="00E0235F" w:rsidRDefault="00CF2CD9">
      <w:pPr>
        <w:keepNext/>
        <w:spacing w:after="20" w:line="269" w:lineRule="auto"/>
        <w:ind w:left="680"/>
      </w:pPr>
      <w:r>
        <w:rPr>
          <w:b/>
          <w:sz w:val="19"/>
        </w:rPr>
        <w:t>Analoji eleştirisi — Kamu maliyesinin özel maliyeden farkı (gidere göre gelir)</w:t>
      </w:r>
    </w:p>
    <w:p w14:paraId="7FEB31F2" w14:textId="77777777" w:rsidR="00E0235F" w:rsidRDefault="00CF2CD9">
      <w:pPr>
        <w:spacing w:after="40" w:line="269" w:lineRule="auto"/>
        <w:ind w:left="907" w:hanging="227"/>
      </w:pPr>
      <w:r>
        <w:rPr>
          <w:sz w:val="19"/>
        </w:rPr>
        <w:t xml:space="preserve">▹ </w:t>
      </w:r>
      <w:r>
        <w:rPr>
          <w:b/>
          <w:sz w:val="19"/>
        </w:rPr>
        <w:t>Hazır benzetme (PACER):</w:t>
      </w:r>
      <w:r>
        <w:rPr>
          <w:sz w:val="19"/>
        </w:rPr>
        <w:t xml:space="preserve"> “Devlet bütçesi büyük bir aile bütçesi gibidir: gelir kadar harcanır, borç kötüdür.”</w:t>
      </w:r>
    </w:p>
    <w:p w14:paraId="7CE81921" w14:textId="77777777" w:rsidR="00E0235F" w:rsidRDefault="00CF2CD9">
      <w:pPr>
        <w:spacing w:after="40" w:line="269" w:lineRule="auto"/>
        <w:ind w:left="907" w:hanging="227"/>
      </w:pPr>
      <w:r>
        <w:rPr>
          <w:sz w:val="19"/>
        </w:rPr>
        <w:t xml:space="preserve">▹ </w:t>
      </w:r>
      <w:r>
        <w:rPr>
          <w:b/>
          <w:sz w:val="19"/>
        </w:rPr>
        <w:t>1)</w:t>
      </w:r>
      <w:r>
        <w:rPr>
          <w:sz w:val="19"/>
        </w:rPr>
        <w:t xml:space="preserve"> Benzerlik: İkisinde de gelir ve gider bir plana bağlanır; devletin de uygulamada bir bütçe kısıtı vardır (metin “bu ayrım bir eğilimi anlatır” der).</w:t>
      </w:r>
    </w:p>
    <w:p w14:paraId="6F190FE1" w14:textId="77777777" w:rsidR="00E0235F" w:rsidRDefault="00CF2CD9">
      <w:pPr>
        <w:spacing w:after="40" w:line="269" w:lineRule="auto"/>
        <w:ind w:left="907" w:hanging="227"/>
      </w:pPr>
      <w:r>
        <w:rPr>
          <w:sz w:val="19"/>
        </w:rPr>
        <w:lastRenderedPageBreak/>
        <w:t xml:space="preserve">▹ </w:t>
      </w:r>
      <w:r>
        <w:rPr>
          <w:b/>
          <w:sz w:val="19"/>
        </w:rPr>
        <w:t>2)</w:t>
      </w:r>
      <w:r>
        <w:rPr>
          <w:sz w:val="19"/>
        </w:rPr>
        <w:t xml:space="preserve"> Fark: Aile önce gelirini hesaplar (gelire göre gider); devlet önce karşılanacak kamusal ihtiyaçları belirler, geliri sonra arar (gidere göre gelir). Aile gönüllü mübadeleyle kazanır; devlet egemenlik gücüyle karşılıksız vergi alır, para basabilir.</w:t>
      </w:r>
    </w:p>
    <w:p w14:paraId="2F83258C" w14:textId="77777777" w:rsidR="00E0235F" w:rsidRDefault="00CF2CD9">
      <w:pPr>
        <w:spacing w:after="40" w:line="269" w:lineRule="auto"/>
        <w:ind w:left="907" w:hanging="227"/>
      </w:pPr>
      <w:r>
        <w:rPr>
          <w:sz w:val="19"/>
        </w:rPr>
        <w:t xml:space="preserve">▹ </w:t>
      </w:r>
      <w:r>
        <w:rPr>
          <w:b/>
          <w:sz w:val="19"/>
        </w:rPr>
        <w:t>3)</w:t>
      </w:r>
      <w:r>
        <w:rPr>
          <w:sz w:val="19"/>
        </w:rPr>
        <w:t xml:space="preserve"> Çöktüğü yer: Borçlanma ve zaman ufku. Ailenin borcu kredi değerliliğiyle, planı ömrüyle sınırlıdır; devlet süreklidir, kuşaklar arası düşünebilir, iç ve dış borçlanma imkânı çok geniştir. Kararı da aile içinde değil siyasal süreçte (seçim, meclis, bütçe hakkı) alınır; bütçesi alenidir ve denetlenir.</w:t>
      </w:r>
    </w:p>
    <w:p w14:paraId="55443A9C" w14:textId="77777777" w:rsidR="00E0235F" w:rsidRDefault="00CF2CD9">
      <w:pPr>
        <w:spacing w:after="40" w:line="269" w:lineRule="auto"/>
        <w:ind w:left="907" w:hanging="227"/>
      </w:pPr>
      <w:r>
        <w:rPr>
          <w:sz w:val="19"/>
        </w:rPr>
        <w:t xml:space="preserve">▹ </w:t>
      </w:r>
      <w:r>
        <w:rPr>
          <w:b/>
          <w:sz w:val="19"/>
        </w:rPr>
        <w:t>4)</w:t>
      </w:r>
      <w:r>
        <w:rPr>
          <w:sz w:val="19"/>
        </w:rPr>
        <w:t xml:space="preserve"> Daha iyi benzetme: “Aidat toplama yetkisi yasayla verilmiş, yönetimi seçimle değişen ve hiç kapanmayan bir kooperatif” benzetmesi farkları daha iyi taşır; ama para basma yetkisini o da karşılamaz.</w:t>
      </w:r>
    </w:p>
    <w:p w14:paraId="358948D7" w14:textId="77777777" w:rsidR="00E0235F" w:rsidRDefault="00CF2CD9">
      <w:pPr>
        <w:spacing w:after="40" w:line="269" w:lineRule="auto"/>
        <w:ind w:left="907" w:hanging="227"/>
      </w:pPr>
      <w:r>
        <w:rPr>
          <w:sz w:val="19"/>
        </w:rPr>
        <w:t xml:space="preserve">▹ </w:t>
      </w:r>
      <w:r>
        <w:rPr>
          <w:b/>
          <w:sz w:val="19"/>
        </w:rPr>
        <w:t>Örnek futbol benzetmesi</w:t>
      </w:r>
      <w:r>
        <w:rPr>
          <w:sz w:val="19"/>
        </w:rPr>
        <w:t xml:space="preserve"> (seninki farklı olabilir): “Devlet bütçesi, bir NFL takımının maaş sınırı (salary cap) içindeki kadro bütçesine benzer: sınır bellidir, harcama ona göre kurulur; yükü sonraki yıllara itmek de borçlanmaya benzer.”</w:t>
      </w:r>
    </w:p>
    <w:p w14:paraId="6EBC3599" w14:textId="77777777" w:rsidR="00E0235F" w:rsidRDefault="00CF2CD9">
      <w:pPr>
        <w:spacing w:after="40" w:line="269" w:lineRule="auto"/>
        <w:ind w:left="907" w:hanging="227"/>
      </w:pPr>
      <w:r>
        <w:rPr>
          <w:sz w:val="19"/>
        </w:rPr>
        <w:t xml:space="preserve">▹ </w:t>
      </w:r>
      <w:r>
        <w:rPr>
          <w:b/>
          <w:sz w:val="19"/>
        </w:rPr>
        <w:t>5)</w:t>
      </w:r>
      <w:r>
        <w:rPr>
          <w:sz w:val="19"/>
        </w:rPr>
        <w:t xml:space="preserve"> Benzerlik: İkisinde de harcama bir plana bağlanır ve bir kısıtla karşılaşır; metin de devletin uygulamada bir bütçe kısıtı olduğunu söyler. Sözleşmeyi yeniden yapılandırıp maaş yükünü sonraki sezonlara itmek, bugünkü harcamayı borçla geleceğe taşımaya benzer.</w:t>
      </w:r>
    </w:p>
    <w:p w14:paraId="45611216" w14:textId="77777777" w:rsidR="00E0235F" w:rsidRDefault="00CF2CD9">
      <w:pPr>
        <w:spacing w:after="40" w:line="269" w:lineRule="auto"/>
        <w:ind w:left="907" w:hanging="227"/>
      </w:pPr>
      <w:r>
        <w:rPr>
          <w:sz w:val="19"/>
        </w:rPr>
        <w:t xml:space="preserve">▹ </w:t>
      </w:r>
      <w:r>
        <w:rPr>
          <w:b/>
          <w:sz w:val="19"/>
        </w:rPr>
        <w:t>6)</w:t>
      </w:r>
      <w:r>
        <w:rPr>
          <w:sz w:val="19"/>
        </w:rPr>
        <w:t xml:space="preserve"> Fark: Takımın sınırı ve geliri dışarıdan gelir (lig gelirleri, bilet, sponsor); kadro harcamasını gelire göre ayarlar, yani gelire göre gider. Devlet önce karşılanacak kamusal ihtiyaçları belirler, geliri sonra egemenlik gücüyle (vergi) bulur: gidere göre gelir. Takım kimseyi ödemeye zorlayamaz, para basamaz; devlet karşılıksız vergi alır ve para basma yetkisine sahiptir.</w:t>
      </w:r>
    </w:p>
    <w:p w14:paraId="37FFB839" w14:textId="77777777" w:rsidR="00E0235F" w:rsidRDefault="00CF2CD9">
      <w:pPr>
        <w:spacing w:after="40" w:line="269" w:lineRule="auto"/>
        <w:ind w:left="907" w:hanging="227"/>
      </w:pPr>
      <w:r>
        <w:rPr>
          <w:sz w:val="19"/>
        </w:rPr>
        <w:t xml:space="preserve">▹ </w:t>
      </w:r>
      <w:r>
        <w:rPr>
          <w:b/>
          <w:sz w:val="19"/>
        </w:rPr>
        <w:t>7)</w:t>
      </w:r>
      <w:r>
        <w:rPr>
          <w:sz w:val="19"/>
        </w:rPr>
        <w:t xml:space="preserve"> Çöktüğü yer: Zaman ufku ve karar. Takımın ileri ittiği yük, oyuncu gidince “ölü para”ya (dead money) döner ve takım sınırı hiçbir yıl aşamaz; devlet süreklidir, kuşaklar arası düşünebilir, iç ve dış borçlanma imkânı çok geniştir. Takımın kararını genel menajer ve sahip verir, hesapları ticari sırdır; devletin bütçesi siyasal süreçte (seçim, meclis, bütçe hakkı) belirlenir, alenidir ve Sayıştay'ca denetlenir.</w:t>
      </w:r>
    </w:p>
    <w:p w14:paraId="684B4190" w14:textId="77777777" w:rsidR="00E0235F" w:rsidRDefault="00CF2CD9">
      <w:pPr>
        <w:spacing w:after="40" w:line="269" w:lineRule="auto"/>
        <w:ind w:left="907" w:hanging="227"/>
      </w:pPr>
      <w:r>
        <w:rPr>
          <w:sz w:val="19"/>
        </w:rPr>
        <w:t xml:space="preserve">▹ </w:t>
      </w:r>
      <w:r>
        <w:rPr>
          <w:b/>
          <w:sz w:val="19"/>
        </w:rPr>
        <w:t>8)</w:t>
      </w:r>
      <w:r>
        <w:rPr>
          <w:sz w:val="19"/>
        </w:rPr>
        <w:t xml:space="preserve"> Daha iyi benzetme: “Önce ligin neye ihtiyacı olduğuna karar verip bütün takımlardan zorunlu katkı toplayan lig yönetimi” devlete daha çok benzer: önce gider belirlenir, gelir sonra zorunlu katkıyla toplanır, karar oylamayla alınır. Ama hiçbir lig para basamaz; bu fark kalır.</w:t>
      </w:r>
    </w:p>
    <w:p w14:paraId="2A1F2FDE" w14:textId="77777777" w:rsidR="00E0235F" w:rsidRDefault="00CF2CD9">
      <w:pPr>
        <w:spacing w:after="60" w:line="269" w:lineRule="auto"/>
        <w:ind w:left="680" w:hanging="567"/>
      </w:pPr>
      <w:r>
        <w:rPr>
          <w:b/>
          <w:sz w:val="19"/>
        </w:rPr>
        <w:t xml:space="preserve">D7  </w:t>
      </w:r>
      <w:r>
        <w:rPr>
          <w:sz w:val="19"/>
        </w:rPr>
        <w:t xml:space="preserve">1215 Magna Carta: vergi alınması için temsilcilerin onayı şartı  →  </w:t>
      </w:r>
      <w:r>
        <w:rPr>
          <w:b/>
          <w:sz w:val="19"/>
        </w:rPr>
        <w:t>E</w:t>
      </w:r>
      <w:r>
        <w:rPr>
          <w:sz w:val="19"/>
        </w:rPr>
        <w:t xml:space="preserve"> — somutlaştırdığı kavram: Maliye–siyaset bilimi ilişkisi: bütçe hakkı.</w:t>
      </w:r>
      <w:r>
        <w:rPr>
          <w:color w:val="7A7A7A"/>
          <w:sz w:val="17"/>
        </w:rPr>
        <w:t xml:space="preserve">   (¶36)</w:t>
      </w:r>
    </w:p>
    <w:p w14:paraId="097C2979" w14:textId="77777777" w:rsidR="00E0235F" w:rsidRDefault="00CF2CD9">
      <w:pPr>
        <w:spacing w:after="60" w:line="269" w:lineRule="auto"/>
        <w:ind w:left="680" w:hanging="567"/>
      </w:pPr>
      <w:r>
        <w:rPr>
          <w:b/>
          <w:sz w:val="19"/>
        </w:rPr>
        <w:t xml:space="preserve">D8  </w:t>
      </w:r>
      <w:r>
        <w:rPr>
          <w:sz w:val="19"/>
        </w:rPr>
        <w:t xml:space="preserve">Anayasa m. 73: vergi, resim, harç ancak kanunla konulur  →  </w:t>
      </w:r>
      <w:r>
        <w:rPr>
          <w:b/>
          <w:sz w:val="19"/>
        </w:rPr>
        <w:t>R</w:t>
      </w:r>
      <w:r>
        <w:rPr>
          <w:sz w:val="19"/>
        </w:rPr>
        <w:t xml:space="preserve"> — İlke (verginin kanuniliği) kavramsaldır ve haritanda duruyor; madde numarası ise yalnızca doğrudan sorulursa gerekir.</w:t>
      </w:r>
      <w:r>
        <w:rPr>
          <w:color w:val="7A7A7A"/>
          <w:sz w:val="17"/>
        </w:rPr>
        <w:t xml:space="preserve">   (¶35)</w:t>
      </w:r>
    </w:p>
    <w:p w14:paraId="7B4FC7EB" w14:textId="77777777" w:rsidR="00E0235F" w:rsidRDefault="00CF2CD9">
      <w:pPr>
        <w:spacing w:after="60" w:line="269" w:lineRule="auto"/>
        <w:ind w:left="680" w:hanging="567"/>
      </w:pPr>
      <w:r>
        <w:rPr>
          <w:b/>
          <w:sz w:val="19"/>
        </w:rPr>
        <w:t xml:space="preserve">D9  </w:t>
      </w:r>
      <w:r>
        <w:rPr>
          <w:sz w:val="19"/>
        </w:rPr>
        <w:t xml:space="preserve">Rudolf Goldscheid (1917)  →  </w:t>
      </w:r>
      <w:r>
        <w:rPr>
          <w:b/>
          <w:sz w:val="19"/>
        </w:rPr>
        <w:t>R</w:t>
      </w:r>
      <w:r>
        <w:rPr>
          <w:sz w:val="19"/>
        </w:rPr>
        <w:t xml:space="preserve"> — kavramsal anlayışı değiştirmiyor; yalnızca doğrudan hatırlanır.</w:t>
      </w:r>
      <w:r>
        <w:rPr>
          <w:color w:val="7A7A7A"/>
          <w:sz w:val="17"/>
        </w:rPr>
        <w:t xml:space="preserve">   (¶37)</w:t>
      </w:r>
    </w:p>
    <w:p w14:paraId="3EB56EB8" w14:textId="77777777" w:rsidR="00E0235F" w:rsidRDefault="00CF2CD9">
      <w:pPr>
        <w:spacing w:after="60" w:line="269" w:lineRule="auto"/>
        <w:ind w:left="680" w:hanging="567"/>
      </w:pPr>
      <w:r>
        <w:rPr>
          <w:b/>
          <w:sz w:val="19"/>
        </w:rPr>
        <w:t xml:space="preserve">D10  </w:t>
      </w:r>
      <w:r>
        <w:rPr>
          <w:sz w:val="19"/>
        </w:rPr>
        <w:t xml:space="preserve">J. A. Schumpeter, Vergi Devletinin Krizi (1918)  →  </w:t>
      </w:r>
      <w:r>
        <w:rPr>
          <w:b/>
          <w:sz w:val="19"/>
        </w:rPr>
        <w:t>R</w:t>
      </w:r>
      <w:r>
        <w:rPr>
          <w:sz w:val="19"/>
        </w:rPr>
        <w:t xml:space="preserve"> — kavramsal anlayışı değiştirmiyor; yalnızca doğrudan hatırlanır.</w:t>
      </w:r>
      <w:r>
        <w:rPr>
          <w:color w:val="7A7A7A"/>
          <w:sz w:val="17"/>
        </w:rPr>
        <w:t xml:space="preserve">   (¶37)</w:t>
      </w:r>
    </w:p>
    <w:p w14:paraId="5165557F" w14:textId="77777777" w:rsidR="00E0235F" w:rsidRDefault="00CF2CD9">
      <w:pPr>
        <w:spacing w:after="60" w:line="269" w:lineRule="auto"/>
        <w:ind w:left="680" w:hanging="567"/>
      </w:pPr>
      <w:r>
        <w:rPr>
          <w:b/>
          <w:sz w:val="19"/>
        </w:rPr>
        <w:t xml:space="preserve">D11  </w:t>
      </w:r>
      <w:r>
        <w:rPr>
          <w:sz w:val="19"/>
        </w:rPr>
        <w:t xml:space="preserve">Günter Schmölders: vergi ahlakı, vergi zihniyeti  →  </w:t>
      </w:r>
      <w:r>
        <w:rPr>
          <w:b/>
          <w:sz w:val="19"/>
        </w:rPr>
        <w:t>R</w:t>
      </w:r>
      <w:r>
        <w:rPr>
          <w:sz w:val="19"/>
        </w:rPr>
        <w:t xml:space="preserve"> — kavramsal anlayışı değiştirmiyor; yalnızca doğrudan hatırlanır.</w:t>
      </w:r>
      <w:r>
        <w:rPr>
          <w:color w:val="7A7A7A"/>
          <w:sz w:val="17"/>
        </w:rPr>
        <w:t xml:space="preserve">   (¶37)</w:t>
      </w:r>
    </w:p>
    <w:p w14:paraId="378DBC02" w14:textId="77777777" w:rsidR="00E0235F" w:rsidRDefault="00CF2CD9">
      <w:pPr>
        <w:spacing w:after="60" w:line="269" w:lineRule="auto"/>
        <w:ind w:left="680" w:hanging="567"/>
      </w:pPr>
      <w:r>
        <w:rPr>
          <w:b/>
          <w:sz w:val="19"/>
        </w:rPr>
        <w:t xml:space="preserve">D12  </w:t>
      </w:r>
      <w:r>
        <w:rPr>
          <w:sz w:val="19"/>
        </w:rPr>
        <w:t xml:space="preserve">Amilcare Puviani (1903): mali yanılsama  →  </w:t>
      </w:r>
      <w:r>
        <w:rPr>
          <w:b/>
          <w:sz w:val="19"/>
        </w:rPr>
        <w:t>R</w:t>
      </w:r>
      <w:r>
        <w:rPr>
          <w:sz w:val="19"/>
        </w:rPr>
        <w:t xml:space="preserve"> — kavramsal anlayışı değiştirmiyor; yalnızca doğrudan hatırlanır.</w:t>
      </w:r>
      <w:r>
        <w:rPr>
          <w:color w:val="7A7A7A"/>
          <w:sz w:val="17"/>
        </w:rPr>
        <w:t xml:space="preserve">   (¶37)</w:t>
      </w:r>
    </w:p>
    <w:p w14:paraId="53726E85" w14:textId="77777777" w:rsidR="00E0235F" w:rsidRDefault="00CF2CD9">
      <w:pPr>
        <w:keepNext/>
        <w:pBdr>
          <w:bottom w:val="single" w:sz="6" w:space="1" w:color="C9D6E3"/>
        </w:pBdr>
        <w:spacing w:before="240" w:after="60" w:line="269" w:lineRule="auto"/>
      </w:pPr>
      <w:r>
        <w:rPr>
          <w:b/>
          <w:color w:val="243B53"/>
        </w:rPr>
        <w:t>Blok 3 — Kamu maliyesine ilişkin yaklaşımlar</w:t>
      </w:r>
    </w:p>
    <w:p w14:paraId="6806BD54" w14:textId="77777777" w:rsidR="00E0235F" w:rsidRDefault="00CF2CD9">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Önermeyi sınıflama kuralı: “-meli/-malı”, “gerekir”, “adil” → normatif; verilerle sınanabilir → pozitif (yanlış çıksa bile)   </w:t>
      </w:r>
      <w:r>
        <w:rPr>
          <w:b/>
          <w:color w:val="FFFFFF"/>
          <w:sz w:val="17"/>
          <w:shd w:val="clear" w:color="auto" w:fill="1F4E79"/>
        </w:rPr>
        <w:t xml:space="preserve"> C </w:t>
      </w:r>
      <w:r>
        <w:rPr>
          <w:sz w:val="18"/>
        </w:rPr>
        <w:t xml:space="preserve"> Pozitif–normatif, dar–geniş, mikro–makro ayrımları ve birbirleriyle ilişkileri   </w:t>
      </w:r>
      <w:r>
        <w:rPr>
          <w:b/>
          <w:color w:val="FFFFFF"/>
          <w:sz w:val="17"/>
          <w:shd w:val="clear" w:color="auto" w:fill="1E6B34"/>
        </w:rPr>
        <w:t xml:space="preserve"> E </w:t>
      </w:r>
      <w:r>
        <w:rPr>
          <w:sz w:val="18"/>
        </w:rPr>
        <w:t xml:space="preserve"> Sigara ÖTV'si önermesi; tablodaki beş örnek önerme; vergi yansıması ve çarpan etkisi</w:t>
      </w:r>
    </w:p>
    <w:p w14:paraId="659A37A0" w14:textId="77777777" w:rsidR="00E0235F" w:rsidRDefault="00CF2CD9">
      <w:pPr>
        <w:spacing w:after="60" w:line="269" w:lineRule="auto"/>
        <w:ind w:left="680" w:hanging="567"/>
      </w:pPr>
      <w:r>
        <w:rPr>
          <w:b/>
          <w:sz w:val="18"/>
        </w:rPr>
        <w:t xml:space="preserve">Harita:  </w:t>
      </w:r>
      <w:r>
        <w:rPr>
          <w:sz w:val="18"/>
        </w:rPr>
        <w:t>Normatif yaklaşım  —dayanır→  Değer yargısı   ·   Normatif yaklaşım  —araç olarak kullanır→  Refah iktisadı   ·   Pozitif yaklaşım  —zemin hazırlar→  Normatif yaklaşım   ·   Normatif yaklaşım  —politika önerir→  Maliye politikası   ·   Geniş yaklaşım  —merkezine koyar→  Maliye politikası   ·   Dar yaklaşım  —teknik boyutla sınırlar→  Kamu maliyesi   ·   Mikro yaklaşım  —karar etkisini inceler→  Kamu geliri   ·   Makro yaklaşım  —etkisini inceler→  Maliye politikası</w:t>
      </w:r>
    </w:p>
    <w:p w14:paraId="6854D57B" w14:textId="77777777" w:rsidR="00E0235F" w:rsidRDefault="00CF2CD9">
      <w:pPr>
        <w:spacing w:after="60" w:line="269" w:lineRule="auto"/>
        <w:ind w:left="680" w:hanging="567"/>
      </w:pPr>
      <w:r>
        <w:rPr>
          <w:b/>
          <w:sz w:val="19"/>
        </w:rPr>
        <w:t xml:space="preserve">C5  </w:t>
      </w:r>
      <w:r>
        <w:rPr>
          <w:sz w:val="19"/>
        </w:rPr>
        <w:t>Hayır. Pozitif önerme olanı açıklar ve verilerle sınanabilir; yanlışlığı verilerle gösterilebiliyorsa yine pozitiftir. Önermeyi normatif yapan, doğru ya da yanlış olması değil, bir değer yargısına (“-meli/-malı”, adil, iyi) dayanmasıdır.</w:t>
      </w:r>
      <w:r>
        <w:rPr>
          <w:color w:val="7A7A7A"/>
          <w:sz w:val="17"/>
        </w:rPr>
        <w:t xml:space="preserve">   (¶53)</w:t>
      </w:r>
    </w:p>
    <w:p w14:paraId="198EC027" w14:textId="77777777" w:rsidR="00E0235F" w:rsidRDefault="00CF2CD9">
      <w:pPr>
        <w:spacing w:after="60" w:line="269" w:lineRule="auto"/>
        <w:ind w:left="680" w:hanging="567"/>
      </w:pPr>
      <w:r>
        <w:rPr>
          <w:b/>
          <w:sz w:val="19"/>
        </w:rPr>
        <w:t xml:space="preserve">C6  </w:t>
      </w:r>
      <w:r>
        <w:rPr>
          <w:sz w:val="19"/>
        </w:rPr>
        <w:t>Dar (klasik, finansal) yaklaşımda maliye gelir–gider işlemlerinin teknik boyutuyla sınırlıdır; ekonomiyi etkilememeli, tarafsız kalmalıdır. Geniş (modern, fonksiyonel) yaklaşım bu işlemlerin ekonomi ve toplum üzerindeki etkilerini de inceler ve maliye araçlarını ekonomik ve sosyal amaçlar için bilinçli biçimde kullanır; maliye politikası onun merkezindedir.</w:t>
      </w:r>
      <w:r>
        <w:rPr>
          <w:color w:val="7A7A7A"/>
          <w:sz w:val="17"/>
        </w:rPr>
        <w:t xml:space="preserve">   (¶55)</w:t>
      </w:r>
    </w:p>
    <w:p w14:paraId="146E644C" w14:textId="77777777" w:rsidR="00E0235F" w:rsidRDefault="00CF2CD9">
      <w:pPr>
        <w:spacing w:after="60" w:line="269" w:lineRule="auto"/>
        <w:ind w:left="680" w:hanging="567"/>
      </w:pPr>
      <w:r>
        <w:rPr>
          <w:b/>
          <w:sz w:val="19"/>
        </w:rPr>
        <w:t xml:space="preserve">P1  </w:t>
      </w:r>
      <w:r>
        <w:rPr>
          <w:sz w:val="19"/>
        </w:rPr>
        <w:t>Pozitif: bir neden-sonuç iddiasıdır ve verilerle sınanabilir. Yanlış çıkabilir; ama yanlışlığı verilerle gösterilebildiği için yine pozitiftir.</w:t>
      </w:r>
      <w:r>
        <w:rPr>
          <w:color w:val="7A7A7A"/>
          <w:sz w:val="17"/>
        </w:rPr>
        <w:t xml:space="preserve">   (¶53)</w:t>
      </w:r>
    </w:p>
    <w:p w14:paraId="6A0A8010" w14:textId="77777777" w:rsidR="00E0235F" w:rsidRDefault="00CF2CD9">
      <w:pPr>
        <w:spacing w:after="60" w:line="269" w:lineRule="auto"/>
        <w:ind w:left="680" w:hanging="567"/>
      </w:pPr>
      <w:r>
        <w:rPr>
          <w:b/>
          <w:sz w:val="19"/>
        </w:rPr>
        <w:t xml:space="preserve">P2  </w:t>
      </w:r>
      <w:r>
        <w:rPr>
          <w:sz w:val="19"/>
        </w:rPr>
        <w:t>Normatif: “-malıdır” ve “adil” bir değer yargısını gösterir; doğruluğu verilerle kanıtlanamaz.</w:t>
      </w:r>
      <w:r>
        <w:rPr>
          <w:color w:val="7A7A7A"/>
          <w:sz w:val="17"/>
        </w:rPr>
        <w:t xml:space="preserve">   (¶53)</w:t>
      </w:r>
    </w:p>
    <w:p w14:paraId="2FDFD874" w14:textId="77777777" w:rsidR="00E0235F" w:rsidRDefault="00CF2CD9">
      <w:pPr>
        <w:spacing w:after="60" w:line="269" w:lineRule="auto"/>
        <w:ind w:left="680" w:hanging="567"/>
      </w:pPr>
      <w:r>
        <w:rPr>
          <w:b/>
          <w:sz w:val="19"/>
        </w:rPr>
        <w:lastRenderedPageBreak/>
        <w:t xml:space="preserve">P3  </w:t>
      </w:r>
      <w:r>
        <w:rPr>
          <w:sz w:val="19"/>
        </w:rPr>
        <w:t>(a) Pozitif · mikro: hanehalkının tasarruf kararı. (b) Normatif (“-malıdır”) · makro: toplam talep, durgunluk, maliye politikasının ekonomik etkileri.</w:t>
      </w:r>
      <w:r>
        <w:rPr>
          <w:color w:val="7A7A7A"/>
          <w:sz w:val="17"/>
        </w:rPr>
        <w:t xml:space="preserve">   (¶57)</w:t>
      </w:r>
    </w:p>
    <w:p w14:paraId="397FB089" w14:textId="77777777" w:rsidR="00E0235F" w:rsidRDefault="00CF2CD9">
      <w:pPr>
        <w:spacing w:after="60" w:line="269" w:lineRule="auto"/>
        <w:ind w:left="680" w:hanging="567"/>
      </w:pPr>
      <w:r>
        <w:rPr>
          <w:b/>
          <w:sz w:val="19"/>
        </w:rPr>
        <w:t xml:space="preserve">P4  </w:t>
      </w:r>
      <w:r>
        <w:rPr>
          <w:sz w:val="19"/>
        </w:rPr>
        <w:t>Örnek pozitif: “KDV oranı artarsa fiyatlar genel düzeyi yükselir.” Örnek normatif: “Temel gıdada KDV oranı düşük olmalıdır.” Normatifi pozitife çevirmek için değer yargısını (“-malı”, “adil”) çıkarıp sınanabilir bir neden-sonuç iddiası kurmak gerekir: “Temel gıdada KDV oranı düşürülürse düşük gelirli hanelerin vergi yükü azalır.”</w:t>
      </w:r>
      <w:r>
        <w:rPr>
          <w:color w:val="7A7A7A"/>
          <w:sz w:val="17"/>
        </w:rPr>
        <w:t xml:space="preserve">   (¶50)</w:t>
      </w:r>
    </w:p>
    <w:p w14:paraId="72A43BCD" w14:textId="77777777" w:rsidR="00E0235F" w:rsidRDefault="00CF2CD9">
      <w:pPr>
        <w:spacing w:after="60" w:line="269" w:lineRule="auto"/>
        <w:ind w:left="680" w:hanging="567"/>
      </w:pPr>
      <w:r>
        <w:rPr>
          <w:b/>
          <w:sz w:val="19"/>
        </w:rPr>
        <w:t xml:space="preserve">D13  </w:t>
      </w:r>
      <w:r>
        <w:rPr>
          <w:sz w:val="19"/>
        </w:rPr>
        <w:t xml:space="preserve">“Sigaraya uygulanan ÖTV artırılırsa sigara tüketimi azalır.”  →  </w:t>
      </w:r>
      <w:r>
        <w:rPr>
          <w:b/>
          <w:sz w:val="19"/>
        </w:rPr>
        <w:t>E</w:t>
      </w:r>
      <w:r>
        <w:rPr>
          <w:sz w:val="19"/>
        </w:rPr>
        <w:t xml:space="preserve"> — somutlaştırdığı kavram: Pozitif önerme: verilerle sınanabilir neden-sonuç iddiası.</w:t>
      </w:r>
      <w:r>
        <w:rPr>
          <w:color w:val="7A7A7A"/>
          <w:sz w:val="17"/>
        </w:rPr>
        <w:t xml:space="preserve">   (¶43)</w:t>
      </w:r>
    </w:p>
    <w:p w14:paraId="219724FB" w14:textId="77777777" w:rsidR="00E0235F" w:rsidRDefault="00CF2CD9">
      <w:pPr>
        <w:spacing w:after="60" w:line="269" w:lineRule="auto"/>
        <w:ind w:left="680" w:hanging="567"/>
      </w:pPr>
      <w:r>
        <w:rPr>
          <w:b/>
          <w:sz w:val="19"/>
        </w:rPr>
        <w:t xml:space="preserve">D14  </w:t>
      </w:r>
      <w:r>
        <w:rPr>
          <w:sz w:val="19"/>
        </w:rPr>
        <w:t xml:space="preserve">“Zenginler daha yüksek oranda vergilendirilmelidir.”  →  </w:t>
      </w:r>
      <w:r>
        <w:rPr>
          <w:b/>
          <w:sz w:val="19"/>
        </w:rPr>
        <w:t>E</w:t>
      </w:r>
      <w:r>
        <w:rPr>
          <w:sz w:val="19"/>
        </w:rPr>
        <w:t xml:space="preserve"> — somutlaştırdığı kavram: Normatif önerme: değer yargısına dayanır, verilerle kanıtlanamaz.</w:t>
      </w:r>
      <w:r>
        <w:rPr>
          <w:color w:val="7A7A7A"/>
          <w:sz w:val="17"/>
        </w:rPr>
        <w:t xml:space="preserve">   (¶49)</w:t>
      </w:r>
    </w:p>
    <w:p w14:paraId="3E726E40" w14:textId="77777777" w:rsidR="00E0235F" w:rsidRDefault="00CF2CD9">
      <w:pPr>
        <w:spacing w:after="60" w:line="269" w:lineRule="auto"/>
        <w:ind w:left="680" w:hanging="567"/>
      </w:pPr>
      <w:r>
        <w:rPr>
          <w:b/>
          <w:sz w:val="19"/>
        </w:rPr>
        <w:t xml:space="preserve">D15  </w:t>
      </w:r>
      <w:r>
        <w:rPr>
          <w:sz w:val="19"/>
        </w:rPr>
        <w:t xml:space="preserve">Vergi yansıması ve kamu harcamasının çarpan etkisinin incelenmesi  →  </w:t>
      </w:r>
      <w:r>
        <w:rPr>
          <w:b/>
          <w:sz w:val="19"/>
        </w:rPr>
        <w:t>E</w:t>
      </w:r>
      <w:r>
        <w:rPr>
          <w:sz w:val="19"/>
        </w:rPr>
        <w:t xml:space="preserve"> — somutlaştırdığı kavram: Pozitif analizin konuları: olanı açıklamak.</w:t>
      </w:r>
      <w:r>
        <w:rPr>
          <w:color w:val="7A7A7A"/>
          <w:sz w:val="17"/>
        </w:rPr>
        <w:t xml:space="preserve">   (¶43)</w:t>
      </w:r>
    </w:p>
    <w:p w14:paraId="46FC6883" w14:textId="77777777" w:rsidR="00E0235F" w:rsidRDefault="00CF2CD9">
      <w:pPr>
        <w:keepNext/>
        <w:pBdr>
          <w:bottom w:val="single" w:sz="6" w:space="1" w:color="C9D6E3"/>
        </w:pBdr>
        <w:spacing w:before="240" w:after="60" w:line="269" w:lineRule="auto"/>
      </w:pPr>
      <w:r>
        <w:rPr>
          <w:b/>
          <w:color w:val="243B53"/>
        </w:rPr>
        <w:t>Blok 4 — Ekonomik sistemler</w:t>
      </w:r>
    </w:p>
    <w:p w14:paraId="5C424C92" w14:textId="77777777" w:rsidR="00E0235F" w:rsidRDefault="00CF2CD9">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Tarifi verilen bir düzeni ölçütlere göre sisteme yerleştirmek   </w:t>
      </w:r>
      <w:r>
        <w:rPr>
          <w:b/>
          <w:color w:val="FFFFFF"/>
          <w:sz w:val="17"/>
          <w:shd w:val="clear" w:color="auto" w:fill="6A2C91"/>
        </w:rPr>
        <w:t xml:space="preserve"> A </w:t>
      </w:r>
      <w:r>
        <w:rPr>
          <w:sz w:val="18"/>
        </w:rPr>
        <w:t xml:space="preserve"> Smith'in “görünmez el” benzetmesi; futbolda: serbest oyuncu piyasası   </w:t>
      </w:r>
      <w:r>
        <w:rPr>
          <w:b/>
          <w:color w:val="FFFFFF"/>
          <w:sz w:val="17"/>
          <w:shd w:val="clear" w:color="auto" w:fill="1F4E79"/>
        </w:rPr>
        <w:t xml:space="preserve"> C </w:t>
      </w:r>
      <w:r>
        <w:rPr>
          <w:sz w:val="18"/>
        </w:rPr>
        <w:t xml:space="preserve"> Kıtlık ve üç temel soru; sistemleri ayıran ölçütler; kapitalist, sosyalist ve karma sistemin işleyişi, güçlü ve zayıf yanları; kamu maliyesinin kapsamı   </w:t>
      </w:r>
      <w:r>
        <w:rPr>
          <w:b/>
          <w:color w:val="FFFFFF"/>
          <w:sz w:val="17"/>
          <w:shd w:val="clear" w:color="auto" w:fill="1E6B34"/>
        </w:rPr>
        <w:t xml:space="preserve"> E </w:t>
      </w:r>
      <w:r>
        <w:rPr>
          <w:sz w:val="18"/>
        </w:rPr>
        <w:t xml:space="preserve"> Sovyetler Birliği (1917, 1928 planları); Doğu Bloku 1989–1991; Türkiye'nin 1923–1980 dönüşümü   </w:t>
      </w:r>
      <w:r>
        <w:rPr>
          <w:b/>
          <w:color w:val="FFFFFF"/>
          <w:sz w:val="17"/>
          <w:shd w:val="clear" w:color="auto" w:fill="5A5A5A"/>
        </w:rPr>
        <w:t xml:space="preserve"> R </w:t>
      </w:r>
      <w:r>
        <w:rPr>
          <w:sz w:val="18"/>
        </w:rPr>
        <w:t xml:space="preserve"> Smith 1776, Marx 1867, Mises 1920 ve Hayek; Sanayi Planı 1934, Sümerbank 1933, Etibank 1935; DPT 1960, planlar 1963; 24 Ocak 1980</w:t>
      </w:r>
    </w:p>
    <w:p w14:paraId="768054DA" w14:textId="77777777" w:rsidR="00E0235F" w:rsidRDefault="00CF2CD9">
      <w:pPr>
        <w:spacing w:after="60" w:line="269" w:lineRule="auto"/>
        <w:ind w:left="680" w:hanging="567"/>
      </w:pPr>
      <w:r>
        <w:rPr>
          <w:b/>
          <w:sz w:val="18"/>
        </w:rPr>
        <w:t xml:space="preserve">Harita:  </w:t>
      </w:r>
      <w:r>
        <w:rPr>
          <w:sz w:val="18"/>
        </w:rPr>
        <w:t>Kıtlık  —zorunlu kılar→  Üç temel soru   ·   Piyasa  —cevaplar→  Üç temel soru   ·   Merkezi plan  —cevaplar→  Üç temel soru   ·   Kapitalist sistem  —dayanır→  Piyasa   ·   Sosyalist sistem  —dayanır→  Merkezi plan   ·   Merkezi plan  —karşılaşır→  Bilgi sorunu   ·   Piyasa  —yetersiz kalabilir→  Piyasa başarısızlıkları   ·   Karma ekonomi  —müdahaleyle giderir→  Piyasa başarısızlıkları   ·   Karma ekonomi  —en geniş uygulama alanıdır→  Kamu maliyesi</w:t>
      </w:r>
    </w:p>
    <w:p w14:paraId="34442AE7" w14:textId="77777777" w:rsidR="00E0235F" w:rsidRDefault="00CF2CD9">
      <w:pPr>
        <w:spacing w:after="60" w:line="269" w:lineRule="auto"/>
        <w:ind w:left="680" w:hanging="567"/>
      </w:pPr>
      <w:r>
        <w:rPr>
          <w:b/>
          <w:sz w:val="19"/>
        </w:rPr>
        <w:t xml:space="preserve">C7  </w:t>
      </w:r>
      <w:r>
        <w:rPr>
          <w:sz w:val="19"/>
        </w:rPr>
        <w:t>Kamu maliyesi, kamu kesimi ile özel kesimin yan yana bulunduğu bir düzende kamunun payını ve kararlarını inceler. Merkezi planlı ekonomide kamu kesimi ile ulusal ekonomi büyük ölçüde örtüştüğü için ayrı bir “kamu maliyesi” alanı belirginliğini yitirir; devlet bütçesi merkezi planın finansal ifadesidir.</w:t>
      </w:r>
      <w:r>
        <w:rPr>
          <w:color w:val="7A7A7A"/>
          <w:sz w:val="17"/>
        </w:rPr>
        <w:t xml:space="preserve">   (¶68, 79)</w:t>
      </w:r>
    </w:p>
    <w:p w14:paraId="362EB590" w14:textId="77777777" w:rsidR="00E0235F" w:rsidRDefault="00CF2CD9">
      <w:pPr>
        <w:spacing w:after="60" w:line="269" w:lineRule="auto"/>
        <w:ind w:left="680" w:hanging="567"/>
      </w:pPr>
      <w:r>
        <w:rPr>
          <w:b/>
          <w:sz w:val="19"/>
        </w:rPr>
        <w:t xml:space="preserve">C8  </w:t>
      </w:r>
      <w:r>
        <w:rPr>
          <w:sz w:val="19"/>
        </w:rPr>
        <w:t>Planlayıcı milyonlarca mala ilişkin arz ve talep bilgisini toplayamaz; piyasada oluşan fiyatlar olmadan kaynakların nereye gideceği rasyonel biçimde hesaplanamaz (Mises, Hayek). Bu, sistemin bilgi sorununu açıklar; teşvik ve bürokrasi sorunları da ona eşlik eder.</w:t>
      </w:r>
      <w:r>
        <w:rPr>
          <w:color w:val="7A7A7A"/>
          <w:sz w:val="17"/>
        </w:rPr>
        <w:t xml:space="preserve">   (¶68)</w:t>
      </w:r>
    </w:p>
    <w:p w14:paraId="38F82064" w14:textId="77777777" w:rsidR="00E0235F" w:rsidRDefault="00CF2CD9">
      <w:pPr>
        <w:keepNext/>
        <w:spacing w:after="20" w:line="269" w:lineRule="auto"/>
        <w:ind w:left="680"/>
      </w:pPr>
      <w:r>
        <w:rPr>
          <w:b/>
          <w:sz w:val="19"/>
        </w:rPr>
        <w:t>Analoji eleştirisi — Görünmez el (fiyat mekanizması)</w:t>
      </w:r>
    </w:p>
    <w:p w14:paraId="21FF7652" w14:textId="77777777" w:rsidR="00E0235F" w:rsidRDefault="00CF2CD9">
      <w:pPr>
        <w:spacing w:after="40" w:line="269" w:lineRule="auto"/>
        <w:ind w:left="907" w:hanging="227"/>
      </w:pPr>
      <w:r>
        <w:rPr>
          <w:sz w:val="19"/>
        </w:rPr>
        <w:t xml:space="preserve">▹ </w:t>
      </w:r>
      <w:r>
        <w:rPr>
          <w:b/>
          <w:sz w:val="19"/>
        </w:rPr>
        <w:t>Hazır benzetme (PACER):</w:t>
      </w:r>
      <w:r>
        <w:rPr>
          <w:sz w:val="19"/>
        </w:rPr>
        <w:t xml:space="preserve"> “Piyasa, trafik ışığı ve polisi olmayan bir kavşak gibidir: kimse yönetmez, her sürücü kendi yolunu gözetir ve akış kendiliğinden düzenlenir.”</w:t>
      </w:r>
    </w:p>
    <w:p w14:paraId="606AE108" w14:textId="77777777" w:rsidR="00E0235F" w:rsidRDefault="00CF2CD9">
      <w:pPr>
        <w:spacing w:after="40" w:line="269" w:lineRule="auto"/>
        <w:ind w:left="907" w:hanging="227"/>
      </w:pPr>
      <w:r>
        <w:rPr>
          <w:sz w:val="19"/>
        </w:rPr>
        <w:t xml:space="preserve">▹ </w:t>
      </w:r>
      <w:r>
        <w:rPr>
          <w:b/>
          <w:sz w:val="19"/>
        </w:rPr>
        <w:t>1)</w:t>
      </w:r>
      <w:r>
        <w:rPr>
          <w:sz w:val="19"/>
        </w:rPr>
        <w:t xml:space="preserve"> Benzerlik: Merkezi bir yönetici yoktur; herkes kendi çıkarını gözetir ve buna rağmen çoğu zaman toplam akış işler. Smith'in görünmez eli de kendi çıkarını gözeten bireylerin fiyat mekanizması sayesinde farkında olmadan toplumun çıkarına hizmet etmesidir.</w:t>
      </w:r>
    </w:p>
    <w:p w14:paraId="7F47E76A" w14:textId="77777777" w:rsidR="00E0235F" w:rsidRDefault="00CF2CD9">
      <w:pPr>
        <w:spacing w:after="40" w:line="269" w:lineRule="auto"/>
        <w:ind w:left="907" w:hanging="227"/>
      </w:pPr>
      <w:r>
        <w:rPr>
          <w:sz w:val="19"/>
        </w:rPr>
        <w:t xml:space="preserve">▹ </w:t>
      </w:r>
      <w:r>
        <w:rPr>
          <w:b/>
          <w:sz w:val="19"/>
        </w:rPr>
        <w:t>2)</w:t>
      </w:r>
      <w:r>
        <w:rPr>
          <w:sz w:val="19"/>
        </w:rPr>
        <w:t xml:space="preserve"> Fark: Piyasada koordinasyonu fiyatlar sağlar: tüketici talebi neyin üretileceğini (tüketici egemenliği), rekabet ve kâr nasıl üretileceğini, faktör fiyatları bölüşümü belirler. Kavşakta herkese aynı bilgiyi taşıyan, ölçülebilir böyle bir sinyal yoktur.</w:t>
      </w:r>
    </w:p>
    <w:p w14:paraId="0485C2D9" w14:textId="77777777" w:rsidR="00E0235F" w:rsidRDefault="00CF2CD9">
      <w:pPr>
        <w:spacing w:after="40" w:line="269" w:lineRule="auto"/>
        <w:ind w:left="907" w:hanging="227"/>
      </w:pPr>
      <w:r>
        <w:rPr>
          <w:sz w:val="19"/>
        </w:rPr>
        <w:t xml:space="preserve">▹ </w:t>
      </w:r>
      <w:r>
        <w:rPr>
          <w:b/>
          <w:sz w:val="19"/>
        </w:rPr>
        <w:t>3)</w:t>
      </w:r>
      <w:r>
        <w:rPr>
          <w:sz w:val="19"/>
        </w:rPr>
        <w:t xml:space="preserve"> Çöktüğü yer: Yoğun saatte kavşak kilitlenir (konjonktürel dalgalanma), güçlü araçlar yolu kapar (tekelleşme), ambulans geçemez (piyasanın karşılamadığı kamusal mallar), kimi hep bekler (gelir dağılımında eşitsizlik). Bunlar metnin saydığı zayıf yanlar, yani piyasa başarısızlıklarıdır.</w:t>
      </w:r>
    </w:p>
    <w:p w14:paraId="1A90C3B2" w14:textId="77777777" w:rsidR="00E0235F" w:rsidRDefault="00CF2CD9">
      <w:pPr>
        <w:spacing w:after="40" w:line="269" w:lineRule="auto"/>
        <w:ind w:left="907" w:hanging="227"/>
      </w:pPr>
      <w:r>
        <w:rPr>
          <w:sz w:val="19"/>
        </w:rPr>
        <w:t xml:space="preserve">▹ </w:t>
      </w:r>
      <w:r>
        <w:rPr>
          <w:b/>
          <w:sz w:val="19"/>
        </w:rPr>
        <w:t>4)</w:t>
      </w:r>
      <w:r>
        <w:rPr>
          <w:sz w:val="19"/>
        </w:rPr>
        <w:t xml:space="preserve"> Daha iyi benzetme: “Çoğu zaman serbest akan ama kilitlenme anında ışıkların devreye girdiği bir kavşak” benzetmesi karma ekonomiyi anlatır: koordinasyon esas olarak piyasada, devlet düzeltici ve yönlendirici.</w:t>
      </w:r>
    </w:p>
    <w:p w14:paraId="3EB0345E" w14:textId="77777777" w:rsidR="00E0235F" w:rsidRDefault="00CF2CD9">
      <w:pPr>
        <w:spacing w:after="40" w:line="269" w:lineRule="auto"/>
        <w:ind w:left="907" w:hanging="227"/>
      </w:pPr>
      <w:r>
        <w:rPr>
          <w:sz w:val="19"/>
        </w:rPr>
        <w:t xml:space="preserve">▹ </w:t>
      </w:r>
      <w:r>
        <w:rPr>
          <w:b/>
          <w:sz w:val="19"/>
        </w:rPr>
        <w:t>Örnek futbol benzetmesi</w:t>
      </w:r>
      <w:r>
        <w:rPr>
          <w:sz w:val="19"/>
        </w:rPr>
        <w:t xml:space="preserve"> (seninki farklı olabilir): “NFL'de serbest oyuncu (free agency) piyasası görünmez elin küçük bir modelidir: her oyuncu en iyi teklifi, her takım en verimli oyuncuyu arar; kimse yönetmeden yetenek en çok değer verildiği takıma gider.”</w:t>
      </w:r>
    </w:p>
    <w:p w14:paraId="08D5D68A" w14:textId="77777777" w:rsidR="00E0235F" w:rsidRDefault="00CF2CD9">
      <w:pPr>
        <w:spacing w:after="40" w:line="269" w:lineRule="auto"/>
        <w:ind w:left="907" w:hanging="227"/>
      </w:pPr>
      <w:r>
        <w:rPr>
          <w:sz w:val="19"/>
        </w:rPr>
        <w:t xml:space="preserve">▹ </w:t>
      </w:r>
      <w:r>
        <w:rPr>
          <w:b/>
          <w:sz w:val="19"/>
        </w:rPr>
        <w:t>5)</w:t>
      </w:r>
      <w:r>
        <w:rPr>
          <w:sz w:val="19"/>
        </w:rPr>
        <w:t xml:space="preserve"> Benzerlik: Merkezi bir dağıtıcı yoktur; oyuncu da takım da kendi çıkarını gözetir ve sözleşme bedelleri (fiyatlar) kimin nereye gideceğini belirler. Smith'in görünmez eli de budur: kendi çıkarını gözeten bireyler fiyat mekanizması sayesinde, farkında olmadan kaynakları en değerli kullanıma yöneltir.</w:t>
      </w:r>
    </w:p>
    <w:p w14:paraId="0E941E30" w14:textId="77777777" w:rsidR="00E0235F" w:rsidRDefault="00CF2CD9">
      <w:pPr>
        <w:spacing w:after="40" w:line="269" w:lineRule="auto"/>
        <w:ind w:left="907" w:hanging="227"/>
      </w:pPr>
      <w:r>
        <w:rPr>
          <w:sz w:val="19"/>
        </w:rPr>
        <w:t xml:space="preserve">▹ </w:t>
      </w:r>
      <w:r>
        <w:rPr>
          <w:b/>
          <w:sz w:val="19"/>
        </w:rPr>
        <w:t>6)</w:t>
      </w:r>
      <w:r>
        <w:rPr>
          <w:sz w:val="19"/>
        </w:rPr>
        <w:t xml:space="preserve"> Fark: Oyuncu piyasası tek bir “mal” (yetenek) ve birkaç düzine alıcıdan oluşur; ekonomide milyonlarca mal ve karar fiyatlarla aynı anda koordine edilir. Oyuncuları lig ofisinin dağıttığı bir lig ise Mises ve Hayek'in söylediği bilgi sorununa düşerdi: fiyat olmadan hangi oyuncunun nerede en değerli olduğunu hesaplayamazdı.</w:t>
      </w:r>
    </w:p>
    <w:p w14:paraId="6356D7CD" w14:textId="77777777" w:rsidR="00E0235F" w:rsidRDefault="00CF2CD9">
      <w:pPr>
        <w:spacing w:after="40" w:line="269" w:lineRule="auto"/>
        <w:ind w:left="907" w:hanging="227"/>
      </w:pPr>
      <w:r>
        <w:rPr>
          <w:sz w:val="19"/>
        </w:rPr>
        <w:t xml:space="preserve">▹ </w:t>
      </w:r>
      <w:r>
        <w:rPr>
          <w:b/>
          <w:sz w:val="19"/>
        </w:rPr>
        <w:t>7)</w:t>
      </w:r>
      <w:r>
        <w:rPr>
          <w:sz w:val="19"/>
        </w:rPr>
        <w:t xml:space="preserve"> Çöktüğü yer: NFL piyasayı serbest bırakmaz: maaş sınırı, draft ve gelir paylaşımı vardır. Çünkü sınırsız piyasada zengin takımlar yeteneği toplar, lig dengesizleşir. Bu, metnin saydığı zayıf yanların (eşitsizlik, tekelleşme eğilimi) spordaki karşılığıdır: kendiliğinden düzen her zaman istenen sonucu vermez.</w:t>
      </w:r>
    </w:p>
    <w:p w14:paraId="15A1AE70" w14:textId="77777777" w:rsidR="00E0235F" w:rsidRDefault="00CF2CD9">
      <w:pPr>
        <w:spacing w:after="40" w:line="269" w:lineRule="auto"/>
        <w:ind w:left="907" w:hanging="227"/>
      </w:pPr>
      <w:r>
        <w:rPr>
          <w:sz w:val="19"/>
        </w:rPr>
        <w:lastRenderedPageBreak/>
        <w:t xml:space="preserve">▹ </w:t>
      </w:r>
      <w:r>
        <w:rPr>
          <w:b/>
          <w:sz w:val="19"/>
        </w:rPr>
        <w:t>8)</w:t>
      </w:r>
      <w:r>
        <w:rPr>
          <w:sz w:val="19"/>
        </w:rPr>
        <w:t xml:space="preserve"> Daha iyi benzetme: NFL'in kendisi bir karma ekonomidir: koordinasyon esas olarak piyasada (serbest oyuncu, takas), lig ise maaş sınırı, draft ve gelir paylaşımıyla düzeltici ve yönlendirici müdahale yapar.</w:t>
      </w:r>
    </w:p>
    <w:p w14:paraId="76ADC5CB" w14:textId="77777777" w:rsidR="00E0235F" w:rsidRDefault="00CF2CD9">
      <w:pPr>
        <w:spacing w:after="60" w:line="269" w:lineRule="auto"/>
        <w:ind w:left="680" w:hanging="567"/>
      </w:pPr>
      <w:r>
        <w:rPr>
          <w:b/>
          <w:sz w:val="19"/>
        </w:rPr>
        <w:t xml:space="preserve">P5  </w:t>
      </w:r>
      <w:r>
        <w:rPr>
          <w:sz w:val="19"/>
        </w:rPr>
        <w:t>Sosyalist (merkezi planlı) sistem. Kamu kesimi ekonominin neredeyse tamamını kapsar, devlet bütçesi merkezi planın finansal ifadesidir; ayrı bir kamu maliyesi alanı belirginliğini yitirir.</w:t>
      </w:r>
      <w:r>
        <w:rPr>
          <w:color w:val="7A7A7A"/>
          <w:sz w:val="17"/>
        </w:rPr>
        <w:t xml:space="preserve">   (¶67-68)</w:t>
      </w:r>
    </w:p>
    <w:p w14:paraId="0389E50D" w14:textId="77777777" w:rsidR="00E0235F" w:rsidRDefault="00CF2CD9">
      <w:pPr>
        <w:spacing w:after="60" w:line="269" w:lineRule="auto"/>
        <w:ind w:left="680" w:hanging="567"/>
      </w:pPr>
      <w:r>
        <w:rPr>
          <w:b/>
          <w:sz w:val="19"/>
        </w:rPr>
        <w:t xml:space="preserve">P6  </w:t>
      </w:r>
      <w:r>
        <w:rPr>
          <w:sz w:val="19"/>
        </w:rPr>
        <w:t>Planlı karma ekonomi. Türkiye'de 1960'ta Devlet Planlama Teşkilatı kuruldu, 1963'ten itibaren beş yıllık kalkınma planlarıyla bu döneme geçildi.</w:t>
      </w:r>
      <w:r>
        <w:rPr>
          <w:color w:val="7A7A7A"/>
          <w:sz w:val="17"/>
        </w:rPr>
        <w:t xml:space="preserve">   (¶71)</w:t>
      </w:r>
    </w:p>
    <w:p w14:paraId="5C24D134" w14:textId="77777777" w:rsidR="00E0235F" w:rsidRDefault="00CF2CD9">
      <w:pPr>
        <w:spacing w:after="60" w:line="269" w:lineRule="auto"/>
        <w:ind w:left="680" w:hanging="567"/>
      </w:pPr>
      <w:r>
        <w:rPr>
          <w:b/>
          <w:sz w:val="19"/>
        </w:rPr>
        <w:t xml:space="preserve">P7  </w:t>
      </w:r>
      <w:r>
        <w:rPr>
          <w:sz w:val="19"/>
        </w:rPr>
        <w:t>D. Hesaplama (bilgi) sorunu merkezi planlı sosyalist sistemin sorunudur (Mises–Hayek, sosyalist hesaplama tartışması); diğer dördü kapitalist sistemin zayıf yanlarıdır.</w:t>
      </w:r>
      <w:r>
        <w:rPr>
          <w:color w:val="7A7A7A"/>
          <w:sz w:val="17"/>
        </w:rPr>
        <w:t xml:space="preserve">   (¶65, 68)</w:t>
      </w:r>
    </w:p>
    <w:p w14:paraId="0B7A9B8C" w14:textId="77777777" w:rsidR="00E0235F" w:rsidRDefault="00CF2CD9">
      <w:pPr>
        <w:spacing w:after="60" w:line="269" w:lineRule="auto"/>
        <w:ind w:left="680" w:hanging="567"/>
      </w:pPr>
      <w:r>
        <w:rPr>
          <w:b/>
          <w:sz w:val="19"/>
        </w:rPr>
        <w:t xml:space="preserve">D16  </w:t>
      </w:r>
      <w:r>
        <w:rPr>
          <w:sz w:val="19"/>
        </w:rPr>
        <w:t xml:space="preserve">Sovyetler Birliği: 1917 Ekim Devrimi, 1928'den itibaren beş yıllık planlar  →  </w:t>
      </w:r>
      <w:r>
        <w:rPr>
          <w:b/>
          <w:sz w:val="19"/>
        </w:rPr>
        <w:t>E</w:t>
      </w:r>
      <w:r>
        <w:rPr>
          <w:sz w:val="19"/>
        </w:rPr>
        <w:t xml:space="preserve"> — somutlaştırdığı kavram: Merkezi planlı (sosyalist) sistemin uygulaması.</w:t>
      </w:r>
      <w:r>
        <w:rPr>
          <w:color w:val="7A7A7A"/>
          <w:sz w:val="17"/>
        </w:rPr>
        <w:t xml:space="preserve">   (¶67)</w:t>
      </w:r>
    </w:p>
    <w:p w14:paraId="79AE13A9" w14:textId="77777777" w:rsidR="00E0235F" w:rsidRDefault="00CF2CD9">
      <w:pPr>
        <w:spacing w:after="60" w:line="269" w:lineRule="auto"/>
        <w:ind w:left="680" w:hanging="567"/>
      </w:pPr>
      <w:r>
        <w:rPr>
          <w:b/>
          <w:sz w:val="19"/>
        </w:rPr>
        <w:t xml:space="preserve">D17  </w:t>
      </w:r>
      <w:r>
        <w:rPr>
          <w:sz w:val="19"/>
        </w:rPr>
        <w:t xml:space="preserve">Türkiye: 1923 İzmir İktisat Kongresi → 1930'lar devletçilik → 1963 planlı karma ekonomi → 24 Ocak 1980 kararları  →  </w:t>
      </w:r>
      <w:r>
        <w:rPr>
          <w:b/>
          <w:sz w:val="19"/>
        </w:rPr>
        <w:t>E</w:t>
      </w:r>
      <w:r>
        <w:rPr>
          <w:sz w:val="19"/>
        </w:rPr>
        <w:t xml:space="preserve"> — somutlaştırdığı kavram: Karma ekonomide devlet müdahalesinin derecesinin zamanla değişmesi.</w:t>
      </w:r>
      <w:r>
        <w:rPr>
          <w:color w:val="7A7A7A"/>
          <w:sz w:val="17"/>
        </w:rPr>
        <w:t xml:space="preserve">   (¶71)</w:t>
      </w:r>
    </w:p>
    <w:p w14:paraId="26353760" w14:textId="77777777" w:rsidR="00E0235F" w:rsidRDefault="00CF2CD9">
      <w:pPr>
        <w:spacing w:after="60" w:line="269" w:lineRule="auto"/>
        <w:ind w:left="680" w:hanging="567"/>
      </w:pPr>
      <w:r>
        <w:rPr>
          <w:b/>
          <w:sz w:val="19"/>
        </w:rPr>
        <w:t xml:space="preserve">D18  </w:t>
      </w:r>
      <w:r>
        <w:rPr>
          <w:sz w:val="19"/>
        </w:rPr>
        <w:t xml:space="preserve">Adam Smith, Milletlerin Zenginliği (1776)  →  </w:t>
      </w:r>
      <w:r>
        <w:rPr>
          <w:b/>
          <w:sz w:val="19"/>
        </w:rPr>
        <w:t>R</w:t>
      </w:r>
      <w:r>
        <w:rPr>
          <w:sz w:val="19"/>
        </w:rPr>
        <w:t xml:space="preserve"> — kavramsal anlayışı değiştirmiyor; yalnızca doğrudan hatırlanır.</w:t>
      </w:r>
      <w:r>
        <w:rPr>
          <w:color w:val="7A7A7A"/>
          <w:sz w:val="17"/>
        </w:rPr>
        <w:t xml:space="preserve">   (¶64)</w:t>
      </w:r>
    </w:p>
    <w:p w14:paraId="629A36D0" w14:textId="77777777" w:rsidR="00E0235F" w:rsidRDefault="00CF2CD9">
      <w:pPr>
        <w:spacing w:after="60" w:line="269" w:lineRule="auto"/>
        <w:ind w:left="680" w:hanging="567"/>
      </w:pPr>
      <w:r>
        <w:rPr>
          <w:b/>
          <w:sz w:val="19"/>
        </w:rPr>
        <w:t xml:space="preserve">D19  </w:t>
      </w:r>
      <w:r>
        <w:rPr>
          <w:sz w:val="19"/>
        </w:rPr>
        <w:t xml:space="preserve">Karl Marx, Kapital (1867)  →  </w:t>
      </w:r>
      <w:r>
        <w:rPr>
          <w:b/>
          <w:sz w:val="19"/>
        </w:rPr>
        <w:t>R</w:t>
      </w:r>
      <w:r>
        <w:rPr>
          <w:sz w:val="19"/>
        </w:rPr>
        <w:t xml:space="preserve"> — kavramsal anlayışı değiştirmiyor; yalnızca doğrudan hatırlanır.</w:t>
      </w:r>
      <w:r>
        <w:rPr>
          <w:color w:val="7A7A7A"/>
          <w:sz w:val="17"/>
        </w:rPr>
        <w:t xml:space="preserve">   (¶67)</w:t>
      </w:r>
    </w:p>
    <w:p w14:paraId="5135BAB4" w14:textId="77777777" w:rsidR="00E0235F" w:rsidRDefault="00CF2CD9">
      <w:pPr>
        <w:spacing w:after="60" w:line="269" w:lineRule="auto"/>
        <w:ind w:left="680" w:hanging="567"/>
      </w:pPr>
      <w:r>
        <w:rPr>
          <w:b/>
          <w:sz w:val="19"/>
        </w:rPr>
        <w:t xml:space="preserve">D20  </w:t>
      </w:r>
      <w:r>
        <w:rPr>
          <w:sz w:val="19"/>
        </w:rPr>
        <w:t xml:space="preserve">Ludwig von Mises (1920) ve Friedrich A. Hayek  →  </w:t>
      </w:r>
      <w:r>
        <w:rPr>
          <w:b/>
          <w:sz w:val="19"/>
        </w:rPr>
        <w:t>R</w:t>
      </w:r>
      <w:r>
        <w:rPr>
          <w:sz w:val="19"/>
        </w:rPr>
        <w:t xml:space="preserve"> — kavramsal anlayışı değiştirmiyor; yalnızca doğrudan hatırlanır.</w:t>
      </w:r>
      <w:r>
        <w:rPr>
          <w:color w:val="7A7A7A"/>
          <w:sz w:val="17"/>
        </w:rPr>
        <w:t xml:space="preserve">   (¶68)</w:t>
      </w:r>
    </w:p>
    <w:p w14:paraId="15486FDF" w14:textId="77777777" w:rsidR="00E0235F" w:rsidRDefault="00CF2CD9">
      <w:pPr>
        <w:spacing w:after="60" w:line="269" w:lineRule="auto"/>
        <w:ind w:left="680" w:hanging="567"/>
      </w:pPr>
      <w:r>
        <w:rPr>
          <w:b/>
          <w:sz w:val="19"/>
        </w:rPr>
        <w:t xml:space="preserve">D21  </w:t>
      </w:r>
      <w:r>
        <w:rPr>
          <w:sz w:val="19"/>
        </w:rPr>
        <w:t xml:space="preserve">Birinci Beş Yıllık Sanayi Planı (1933'te hazırlandı, 1934'te uygulandı)  →  </w:t>
      </w:r>
      <w:r>
        <w:rPr>
          <w:b/>
          <w:sz w:val="19"/>
        </w:rPr>
        <w:t>R</w:t>
      </w:r>
      <w:r>
        <w:rPr>
          <w:sz w:val="19"/>
        </w:rPr>
        <w:t xml:space="preserve"> — kavramsal anlayışı değiştirmiyor; yalnızca doğrudan hatırlanır.</w:t>
      </w:r>
      <w:r>
        <w:rPr>
          <w:color w:val="7A7A7A"/>
          <w:sz w:val="17"/>
        </w:rPr>
        <w:t xml:space="preserve">   (¶71)</w:t>
      </w:r>
    </w:p>
    <w:p w14:paraId="16F887BE" w14:textId="77777777" w:rsidR="00E0235F" w:rsidRDefault="00CF2CD9">
      <w:pPr>
        <w:keepNext/>
        <w:spacing w:before="240" w:after="60" w:line="269" w:lineRule="auto"/>
      </w:pPr>
      <w:r>
        <w:rPr>
          <w:b/>
          <w:color w:val="8B1A1A"/>
          <w:sz w:val="22"/>
        </w:rPr>
        <w:t>Uzman gibi gez: örnek yollar</w:t>
      </w:r>
    </w:p>
    <w:p w14:paraId="577C53AC" w14:textId="77777777" w:rsidR="00E0235F" w:rsidRDefault="00CF2CD9">
      <w:pPr>
        <w:spacing w:after="60" w:line="269" w:lineRule="auto"/>
        <w:ind w:left="680" w:hanging="567"/>
      </w:pPr>
      <w:r>
        <w:rPr>
          <w:b/>
          <w:sz w:val="19"/>
        </w:rPr>
        <w:t xml:space="preserve">Y1  </w:t>
      </w:r>
      <w:r>
        <w:rPr>
          <w:sz w:val="19"/>
        </w:rPr>
        <w:t>Toplumsal ihtiyaçların bir kısmı siyasal süreçte kamusal ihtiyaç olarak seçilir; siyasal süreç kamu maliyesini yönlendirir; kamu maliyesinin en geniş uygulama alanı, kamu ile özel kesimin yan yana bulunduğu ve devletin piyasa başarısızlıklarını gidermek için müdahale ettiği karma ekonomidir.</w:t>
      </w:r>
    </w:p>
    <w:p w14:paraId="57A2CA8B" w14:textId="77777777" w:rsidR="00E0235F" w:rsidRDefault="00CF2CD9">
      <w:pPr>
        <w:spacing w:after="60" w:line="269" w:lineRule="auto"/>
        <w:ind w:left="680" w:hanging="567"/>
      </w:pPr>
      <w:r>
        <w:rPr>
          <w:b/>
          <w:sz w:val="19"/>
        </w:rPr>
        <w:t xml:space="preserve">Y2  </w:t>
      </w:r>
      <w:r>
        <w:rPr>
          <w:sz w:val="19"/>
        </w:rPr>
        <w:t>Normatif yaklaşım değer yargısına dayanarak amaç belirler ve politika önerir; bu öneriler maliye politikası olarak uygulanır; maliye politikası da kamu harcamalarını (gelirler ve borçlanmayla birlikte) bu amaçlar için bilinçli biçimde kullanır.</w:t>
      </w:r>
    </w:p>
    <w:p w14:paraId="1B412744" w14:textId="77777777" w:rsidR="00E0235F" w:rsidRDefault="00CF2CD9">
      <w:pPr>
        <w:spacing w:after="60" w:line="269" w:lineRule="auto"/>
        <w:ind w:left="680" w:hanging="567"/>
      </w:pPr>
      <w:r>
        <w:rPr>
          <w:b/>
          <w:sz w:val="19"/>
        </w:rPr>
        <w:t xml:space="preserve">Y3  </w:t>
      </w:r>
      <w:r>
        <w:rPr>
          <w:sz w:val="19"/>
        </w:rPr>
        <w:t>Verginin kanuniliği kamu gelirlerini kanuna bağlar: devlet geliri egemenlik gücüyle ama ancak kanunla alabilir. Kamu maliyesi bu gelirleri harcamalarla birlikte inceler ve gidere göre gelir eğilimini izler: önce kamusal ihtiyaçlar belirlenir, gelir sonra bulunur. Özel maliye tersini uygular: gönüllü mübadeleyle elde ettiği gelire göre harcar; cebir kullanmaz.</w:t>
      </w:r>
    </w:p>
    <w:p w14:paraId="2D8C1D57" w14:textId="77777777" w:rsidR="00E0235F" w:rsidRDefault="00CF2CD9">
      <w:pPr>
        <w:keepNext/>
        <w:spacing w:before="240" w:after="60" w:line="269" w:lineRule="auto"/>
      </w:pPr>
      <w:r>
        <w:rPr>
          <w:b/>
          <w:color w:val="8B1A1A"/>
          <w:sz w:val="22"/>
        </w:rPr>
        <w:t>Kanıt provası: ölçütler ve örnek cevaplar</w:t>
      </w:r>
    </w:p>
    <w:p w14:paraId="734E70F0" w14:textId="77777777" w:rsidR="00E0235F" w:rsidRDefault="00CF2CD9">
      <w:pPr>
        <w:spacing w:after="60" w:line="269" w:lineRule="auto"/>
        <w:ind w:left="680" w:hanging="567"/>
      </w:pPr>
      <w:r>
        <w:rPr>
          <w:b/>
          <w:sz w:val="19"/>
        </w:rPr>
        <w:t xml:space="preserve">G1  </w:t>
      </w:r>
      <w:r>
        <w:rPr>
          <w:sz w:val="19"/>
        </w:rPr>
        <w:t>Ölçüt: (1) Magna Carta'yı, vergi alınmasını temsilcilerin onayına bağlayan ve bütçe hakkını başlatan düşünce olarak siyasetle ilişkiye bağla. (2) Verginin kanuniliğini (vergi, resim, harç ancak kanunla konulur; Anayasa m. 73) hukukla ilişkiye bağla. (3) Sonuç: maliye kararları hem siyasal onay hem hukuki dayanak ister; bu yüzden maliye disiplinlerarasıdır.</w:t>
      </w:r>
      <w:r>
        <w:rPr>
          <w:color w:val="7A7A7A"/>
          <w:sz w:val="17"/>
        </w:rPr>
        <w:t xml:space="preserve">   (¶35-36)</w:t>
      </w:r>
    </w:p>
    <w:p w14:paraId="234F9B54" w14:textId="77777777" w:rsidR="00E0235F" w:rsidRDefault="00CF2CD9">
      <w:pPr>
        <w:spacing w:after="60" w:line="269" w:lineRule="auto"/>
        <w:ind w:left="680" w:hanging="567"/>
      </w:pPr>
      <w:r>
        <w:rPr>
          <w:b/>
          <w:sz w:val="19"/>
        </w:rPr>
        <w:t xml:space="preserve">G2  </w:t>
      </w:r>
      <w:r>
        <w:rPr>
          <w:sz w:val="19"/>
        </w:rPr>
        <w:t>Ölçüt: (1) Sovyetler: üretim araçları kamu mülkiyetinde, merkezi plan; kamu kesimi ekonominin neredeyse tamamı, bütçe planın finansal ifadesi. (2) Türkiye: 1923 liberal dönem → 1930'lar devletçilik (Sanayi Planı, Sümerbank, Etibank) → 1963 planlı karma ekonomi (plan kamu için emredici, özel kesim için yol gösterici) → 24 Ocak 1980 ile piyasa ekonomisi ve özelleştirme. (3) Sonuç: devletin rolü değiştikçe kamu maliyesinin kapsamı daralır ya da genişler.</w:t>
      </w:r>
      <w:r>
        <w:rPr>
          <w:color w:val="7A7A7A"/>
          <w:sz w:val="17"/>
        </w:rPr>
        <w:t xml:space="preserve">   (¶67, 71)</w:t>
      </w:r>
    </w:p>
    <w:p w14:paraId="4006ADF9" w14:textId="77777777" w:rsidR="00E0235F" w:rsidRDefault="00CF2CD9">
      <w:pPr>
        <w:spacing w:after="60" w:line="269" w:lineRule="auto"/>
        <w:ind w:left="680" w:hanging="567"/>
      </w:pPr>
      <w:r>
        <w:rPr>
          <w:b/>
          <w:sz w:val="19"/>
        </w:rPr>
        <w:t xml:space="preserve">G3  </w:t>
      </w:r>
      <w:r>
        <w:rPr>
          <w:sz w:val="19"/>
        </w:rPr>
        <w:t>Ölçüt: doğru seçenek bir değer yargısı taşımalı (“-meli/-malı”, “adil”, “gerekir”). Çeldiriciler sınanabilir neden-sonuç ya da olgu betimlemesi olmalı (“ÖTV artarsa sigara tüketimi azalır” → sınanabilir; “Türkiye'de vergi gelirlerinin büyük kısmı dolaylı vergilerden elde edilir” → betimleme). Tuzak: yanlış olabilecek ama sınanabilir bir önerme çeldirici olarak kalır, çünkü yanlış pozitif önerme yine pozitiftir.</w:t>
      </w:r>
      <w:r>
        <w:rPr>
          <w:color w:val="7A7A7A"/>
          <w:sz w:val="17"/>
        </w:rPr>
        <w:t xml:space="preserve">   (¶43)</w:t>
      </w:r>
    </w:p>
    <w:p w14:paraId="5B4CF5BC" w14:textId="77777777" w:rsidR="00E0235F" w:rsidRDefault="00CF2CD9">
      <w:pPr>
        <w:spacing w:after="60" w:line="269" w:lineRule="auto"/>
        <w:ind w:left="680" w:hanging="567"/>
      </w:pPr>
      <w:r>
        <w:rPr>
          <w:b/>
          <w:sz w:val="19"/>
        </w:rPr>
        <w:t xml:space="preserve">G4  </w:t>
      </w:r>
      <w:r>
        <w:rPr>
          <w:sz w:val="19"/>
        </w:rPr>
        <w:t>Ölçüt: (1) Baro, kamu kurumu niteliğindeki meslek kuruluşudur, yani kamu tüzel kişisidir. (2) Aidatı kanuna dayanılarak zorunlu tahsil edilir: kamu geliri. (3) Genel bütçe dışında kalır: parafiskal gelir; sosyal güvenlik primleri de aynı gruptadır.</w:t>
      </w:r>
      <w:r>
        <w:rPr>
          <w:color w:val="7A7A7A"/>
          <w:sz w:val="17"/>
        </w:rPr>
        <w:t xml:space="preserve">   (¶13, 16)</w:t>
      </w:r>
    </w:p>
    <w:p w14:paraId="327C03B1" w14:textId="77777777" w:rsidR="00E0235F" w:rsidRDefault="00CF2CD9">
      <w:pPr>
        <w:pageBreakBefore/>
        <w:spacing w:after="40" w:line="269" w:lineRule="auto"/>
      </w:pPr>
      <w:r>
        <w:rPr>
          <w:b/>
          <w:color w:val="8B1A1A"/>
          <w:sz w:val="22"/>
        </w:rPr>
        <w:lastRenderedPageBreak/>
        <w:t>Uzmanın ağı — tüm anahtar bağlantılar</w:t>
      </w:r>
    </w:p>
    <w:p w14:paraId="5AA66156" w14:textId="77777777" w:rsidR="00E0235F" w:rsidRDefault="00CF2CD9">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3BF0F762" w14:textId="77777777" w:rsidR="00E0235F" w:rsidRDefault="00CF2CD9">
      <w:pPr>
        <w:jc w:val="center"/>
      </w:pPr>
      <w:r>
        <w:rPr>
          <w:noProof/>
        </w:rPr>
        <w:drawing>
          <wp:inline distT="0" distB="0" distL="0" distR="0" wp14:anchorId="264F4DF5" wp14:editId="4B6E844C">
            <wp:extent cx="5958000" cy="7745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745730"/>
                    </a:xfrm>
                    <a:prstGeom prst="rect">
                      <a:avLst/>
                    </a:prstGeom>
                  </pic:spPr>
                </pic:pic>
              </a:graphicData>
            </a:graphic>
          </wp:inline>
        </w:drawing>
      </w:r>
    </w:p>
    <w:sectPr w:rsidR="00E0235F"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952C9" w14:textId="77777777" w:rsidR="00CF2CD9" w:rsidRDefault="00CF2CD9">
      <w:pPr>
        <w:spacing w:line="240" w:lineRule="auto"/>
      </w:pPr>
      <w:r>
        <w:separator/>
      </w:r>
    </w:p>
  </w:endnote>
  <w:endnote w:type="continuationSeparator" w:id="0">
    <w:p w14:paraId="2F67986F" w14:textId="77777777" w:rsidR="00CF2CD9" w:rsidRDefault="00CF2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2DD2D" w14:textId="77777777" w:rsidR="00E0235F" w:rsidRDefault="00CF2CD9">
    <w:pPr>
      <w:pStyle w:val="AltBilgi"/>
      <w:jc w:val="right"/>
    </w:pPr>
    <w:r>
      <w:rPr>
        <w:color w:val="8A8A8A"/>
        <w:sz w:val="16"/>
      </w:rPr>
      <w:t xml:space="preserve">Maliye Teorisi 1/4 — Tanım, Yaklaşımlar, Ekonomik Sistemler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30A38F" w14:textId="77777777" w:rsidR="00CF2CD9" w:rsidRDefault="00CF2CD9">
      <w:pPr>
        <w:spacing w:line="240" w:lineRule="auto"/>
      </w:pPr>
      <w:r>
        <w:separator/>
      </w:r>
    </w:p>
  </w:footnote>
  <w:footnote w:type="continuationSeparator" w:id="0">
    <w:p w14:paraId="2B8A7EBD" w14:textId="77777777" w:rsidR="00CF2CD9" w:rsidRDefault="00CF2C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32045034">
    <w:abstractNumId w:val="8"/>
  </w:num>
  <w:num w:numId="2" w16cid:durableId="934438562">
    <w:abstractNumId w:val="6"/>
  </w:num>
  <w:num w:numId="3" w16cid:durableId="339703301">
    <w:abstractNumId w:val="5"/>
  </w:num>
  <w:num w:numId="4" w16cid:durableId="74253726">
    <w:abstractNumId w:val="4"/>
  </w:num>
  <w:num w:numId="5" w16cid:durableId="591280225">
    <w:abstractNumId w:val="7"/>
  </w:num>
  <w:num w:numId="6" w16cid:durableId="1958291078">
    <w:abstractNumId w:val="3"/>
  </w:num>
  <w:num w:numId="7" w16cid:durableId="1106580940">
    <w:abstractNumId w:val="2"/>
  </w:num>
  <w:num w:numId="8" w16cid:durableId="1625500833">
    <w:abstractNumId w:val="1"/>
  </w:num>
  <w:num w:numId="9" w16cid:durableId="8974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96A"/>
    <w:rsid w:val="0015074B"/>
    <w:rsid w:val="0029639D"/>
    <w:rsid w:val="00326F90"/>
    <w:rsid w:val="00913C9E"/>
    <w:rsid w:val="00982AB5"/>
    <w:rsid w:val="00AA1D8D"/>
    <w:rsid w:val="00B47730"/>
    <w:rsid w:val="00CB0664"/>
    <w:rsid w:val="00CF2CD9"/>
    <w:rsid w:val="00E023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25DFE8"/>
  <w14:defaultImageDpi w14:val="300"/>
  <w15:docId w15:val="{5718AE93-EA1D-4450-8D20-EF31C638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8708</Words>
  <Characters>52985</Characters>
  <Application>Microsoft Office Word</Application>
  <DocSecurity>0</DocSecurity>
  <Lines>1467</Lines>
  <Paragraphs>670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Teorisi 1/4 — Tanım, Yaklaşımlar, Ekonomik Sistemler</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2026-10-02T18:23:00Z</dcterms:modified>
  <cp:category/>
</cp:coreProperties>
</file>