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E517E" w14:textId="77777777" w:rsidR="00087412" w:rsidRDefault="003F4D0E">
      <w:pPr>
        <w:spacing w:line="240" w:lineRule="auto"/>
      </w:pPr>
      <w:r>
        <w:rPr>
          <w:b/>
          <w:color w:val="1F3864"/>
          <w:sz w:val="40"/>
        </w:rPr>
        <w:t>Vergi Hukuku 1/4 — Genel Esaslar: İlkeler, Kaynaklar, Yorum, İspat</w:t>
      </w:r>
    </w:p>
    <w:p w14:paraId="4DF905EC" w14:textId="77777777" w:rsidR="00087412" w:rsidRDefault="003F4D0E">
      <w:pPr>
        <w:pBdr>
          <w:bottom w:val="single" w:sz="12" w:space="2" w:color="1F3864"/>
        </w:pBdr>
        <w:spacing w:after="80" w:line="269" w:lineRule="auto"/>
      </w:pPr>
      <w:r>
        <w:rPr>
          <w:b/>
          <w:color w:val="1F3864"/>
          <w:sz w:val="19"/>
        </w:rPr>
        <w:t>P.A.C.E.R. ÇALIŞMA KAĞIDI</w:t>
      </w:r>
    </w:p>
    <w:p w14:paraId="6564FC95" w14:textId="77777777" w:rsidR="00087412" w:rsidRDefault="003F4D0E">
      <w:pPr>
        <w:spacing w:after="160" w:line="269" w:lineRule="auto"/>
      </w:pPr>
      <w:r>
        <w:rPr>
          <w:color w:val="5F5F5F"/>
          <w:sz w:val="17"/>
        </w:rPr>
        <w:t xml:space="preserve">KPSS A · Maliye · 7. Ünite: Vergi Hukuku  ·  Kaynak: KPSS A – Maliye, 7. Ünite: Vergi Hukuku (detaylı konu anlatımı – okuma notu), Bölüm 1–8  ·  </w:t>
      </w:r>
      <w:r>
        <w:rPr>
          <w:color w:val="5F5F5F"/>
          <w:sz w:val="17"/>
        </w:rPr>
        <w:t>Kullanım: Kapalı kitap sınav (KPSS A)  ·  Bugünkü oturum: ~118,5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87412" w14:paraId="6227A0C9" w14:textId="77777777">
        <w:trPr>
          <w:cantSplit/>
        </w:trPr>
        <w:tc>
          <w:tcPr>
            <w:tcW w:w="9609" w:type="dxa"/>
            <w:shd w:val="clear" w:color="auto" w:fill="EEF3FA"/>
          </w:tcPr>
          <w:p w14:paraId="6E3AD5C4" w14:textId="77777777" w:rsidR="00087412" w:rsidRDefault="003F4D0E">
            <w:pPr>
              <w:spacing w:before="20" w:after="20" w:line="259" w:lineRule="auto"/>
            </w:pPr>
            <w:r>
              <w:rPr>
                <w:b/>
                <w:color w:val="1F3864"/>
                <w:sz w:val="20"/>
              </w:rPr>
              <w:t xml:space="preserve">Konunun çekirdeği:  </w:t>
            </w:r>
            <w:r>
              <w:rPr>
                <w:sz w:val="20"/>
              </w:rPr>
              <w:t>Vergi, kamu gücüne dayanan ve ancak kanunla konulan karşılıksız bir borçtur; ilkeler, kaynak sıralaması, yorum ve ispat kurallarının hepsi iki fikirden türer: kanunilik ve gerçek mahiyet.</w:t>
            </w:r>
          </w:p>
        </w:tc>
      </w:tr>
    </w:tbl>
    <w:p w14:paraId="25501E1B" w14:textId="77777777" w:rsidR="00087412" w:rsidRDefault="00087412">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87412" w14:paraId="437771F4" w14:textId="77777777">
        <w:trPr>
          <w:cantSplit/>
        </w:trPr>
        <w:tc>
          <w:tcPr>
            <w:tcW w:w="9609" w:type="dxa"/>
            <w:shd w:val="clear" w:color="auto" w:fill="F3F8EE"/>
          </w:tcPr>
          <w:p w14:paraId="0D9FB88B" w14:textId="77777777" w:rsidR="00087412" w:rsidRDefault="003F4D0E">
            <w:pPr>
              <w:spacing w:before="20" w:after="20" w:line="259" w:lineRule="auto"/>
            </w:pPr>
            <w:r>
              <w:rPr>
                <w:b/>
                <w:color w:val="1E6B34"/>
                <w:sz w:val="20"/>
              </w:rPr>
              <w:t xml:space="preserve">Oturumun sonunda yapabilmen gereken:  </w:t>
            </w:r>
            <w:r>
              <w:rPr>
                <w:sz w:val="20"/>
              </w:rPr>
              <w:t>Verilen bir olayda hangi ilkenin, hangi kaynağın ve hangi yorum–ispat kuralının devreye girdiğini gerekçesiyle söyleyebilmek: “Bu düzenleme Anayasa'ya uygun mu, bu kaynak kimi bağlar, hangi kanun uygulanır, süre ne zaman biter, kim ispatlar?”</w:t>
            </w:r>
          </w:p>
        </w:tc>
      </w:tr>
    </w:tbl>
    <w:p w14:paraId="585B8617" w14:textId="77777777" w:rsidR="00087412" w:rsidRDefault="00087412">
      <w:pPr>
        <w:spacing w:line="80" w:lineRule="exact"/>
      </w:pPr>
    </w:p>
    <w:p w14:paraId="4A340223" w14:textId="77777777" w:rsidR="00087412" w:rsidRDefault="003F4D0E">
      <w:pPr>
        <w:keepNext/>
        <w:spacing w:before="120" w:after="60" w:line="269" w:lineRule="auto"/>
      </w:pPr>
      <w:r>
        <w:rPr>
          <w:b/>
          <w:color w:val="1F3864"/>
          <w:sz w:val="23"/>
        </w:rPr>
        <w:t>Bu kağıt nasıl çalışır</w:t>
      </w:r>
    </w:p>
    <w:p w14:paraId="4842D421" w14:textId="77777777" w:rsidR="00087412" w:rsidRDefault="003F4D0E">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46D0C08B" w14:textId="77777777" w:rsidR="00087412" w:rsidRDefault="003F4D0E">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51776412" w14:textId="77777777" w:rsidR="00087412" w:rsidRDefault="003F4D0E">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6C46DCA1" w14:textId="77777777" w:rsidR="00087412" w:rsidRDefault="003F4D0E">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758B0160" w14:textId="77777777" w:rsidR="00087412" w:rsidRDefault="003F4D0E">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70C0A780" w14:textId="77777777" w:rsidR="00087412" w:rsidRDefault="003F4D0E">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087412" w14:paraId="218AF1D0" w14:textId="77777777">
        <w:trPr>
          <w:cantSplit/>
          <w:tblHeader/>
        </w:trPr>
        <w:tc>
          <w:tcPr>
            <w:tcW w:w="454" w:type="dxa"/>
            <w:shd w:val="clear" w:color="auto" w:fill="ECECEC"/>
          </w:tcPr>
          <w:p w14:paraId="29E6BB6F" w14:textId="77777777" w:rsidR="00087412" w:rsidRDefault="00087412">
            <w:pPr>
              <w:spacing w:before="40" w:after="40" w:line="252" w:lineRule="auto"/>
            </w:pPr>
          </w:p>
        </w:tc>
        <w:tc>
          <w:tcPr>
            <w:tcW w:w="1134" w:type="dxa"/>
            <w:shd w:val="clear" w:color="auto" w:fill="ECECEC"/>
          </w:tcPr>
          <w:p w14:paraId="13B15463" w14:textId="77777777" w:rsidR="00087412" w:rsidRDefault="003F4D0E">
            <w:pPr>
              <w:spacing w:before="40" w:after="40" w:line="252" w:lineRule="auto"/>
            </w:pPr>
            <w:r>
              <w:rPr>
                <w:b/>
                <w:sz w:val="17"/>
              </w:rPr>
              <w:t>Tür</w:t>
            </w:r>
          </w:p>
        </w:tc>
        <w:tc>
          <w:tcPr>
            <w:tcW w:w="3175" w:type="dxa"/>
            <w:shd w:val="clear" w:color="auto" w:fill="ECECEC"/>
          </w:tcPr>
          <w:p w14:paraId="14FF233F" w14:textId="77777777" w:rsidR="00087412" w:rsidRDefault="003F4D0E">
            <w:pPr>
              <w:spacing w:before="40" w:after="40" w:line="252" w:lineRule="auto"/>
            </w:pPr>
            <w:r>
              <w:rPr>
                <w:b/>
                <w:sz w:val="17"/>
              </w:rPr>
              <w:t>Tanıma sorusu</w:t>
            </w:r>
          </w:p>
        </w:tc>
        <w:tc>
          <w:tcPr>
            <w:tcW w:w="2948" w:type="dxa"/>
            <w:shd w:val="clear" w:color="auto" w:fill="ECECEC"/>
          </w:tcPr>
          <w:p w14:paraId="1AF7F417" w14:textId="77777777" w:rsidR="00087412" w:rsidRDefault="003F4D0E">
            <w:pPr>
              <w:spacing w:before="40" w:after="40" w:line="252" w:lineRule="auto"/>
            </w:pPr>
            <w:r>
              <w:rPr>
                <w:b/>
                <w:sz w:val="17"/>
              </w:rPr>
              <w:t>Ne yaparsın</w:t>
            </w:r>
          </w:p>
        </w:tc>
        <w:tc>
          <w:tcPr>
            <w:tcW w:w="1899" w:type="dxa"/>
            <w:shd w:val="clear" w:color="auto" w:fill="ECECEC"/>
          </w:tcPr>
          <w:p w14:paraId="355BE5C8" w14:textId="77777777" w:rsidR="00087412" w:rsidRDefault="003F4D0E">
            <w:pPr>
              <w:spacing w:before="40" w:after="40" w:line="252" w:lineRule="auto"/>
            </w:pPr>
            <w:r>
              <w:rPr>
                <w:b/>
                <w:sz w:val="17"/>
              </w:rPr>
              <w:t>Ne zaman</w:t>
            </w:r>
          </w:p>
        </w:tc>
      </w:tr>
      <w:tr w:rsidR="00087412" w14:paraId="73176B58" w14:textId="77777777">
        <w:trPr>
          <w:cantSplit/>
        </w:trPr>
        <w:tc>
          <w:tcPr>
            <w:tcW w:w="454" w:type="dxa"/>
            <w:shd w:val="clear" w:color="auto" w:fill="B5540A"/>
            <w:vAlign w:val="center"/>
          </w:tcPr>
          <w:p w14:paraId="6A6B8F54" w14:textId="77777777" w:rsidR="00087412" w:rsidRDefault="003F4D0E">
            <w:pPr>
              <w:spacing w:before="40" w:after="40" w:line="252" w:lineRule="auto"/>
              <w:jc w:val="center"/>
            </w:pPr>
            <w:r>
              <w:rPr>
                <w:b/>
                <w:color w:val="FFFFFF"/>
                <w:sz w:val="24"/>
              </w:rPr>
              <w:t>P</w:t>
            </w:r>
          </w:p>
        </w:tc>
        <w:tc>
          <w:tcPr>
            <w:tcW w:w="1134" w:type="dxa"/>
          </w:tcPr>
          <w:p w14:paraId="3B667065" w14:textId="77777777" w:rsidR="00087412" w:rsidRDefault="003F4D0E">
            <w:pPr>
              <w:spacing w:before="40" w:after="40" w:line="252" w:lineRule="auto"/>
            </w:pPr>
            <w:r>
              <w:rPr>
                <w:b/>
                <w:color w:val="B5540A"/>
                <w:sz w:val="17"/>
              </w:rPr>
              <w:t>İşlemsel</w:t>
            </w:r>
          </w:p>
        </w:tc>
        <w:tc>
          <w:tcPr>
            <w:tcW w:w="3175" w:type="dxa"/>
          </w:tcPr>
          <w:p w14:paraId="63F2953A" w14:textId="77777777" w:rsidR="00087412" w:rsidRDefault="003F4D0E">
            <w:pPr>
              <w:spacing w:before="40" w:after="40" w:line="252" w:lineRule="auto"/>
            </w:pPr>
            <w:r>
              <w:rPr>
                <w:sz w:val="17"/>
              </w:rPr>
              <w:t>Bir şeyin nasıl yapılacağını mı anlatıyor? (teknik, yöntem, adım)</w:t>
            </w:r>
          </w:p>
        </w:tc>
        <w:tc>
          <w:tcPr>
            <w:tcW w:w="2948" w:type="dxa"/>
          </w:tcPr>
          <w:p w14:paraId="6C53B74C" w14:textId="77777777" w:rsidR="00087412" w:rsidRDefault="003F4D0E">
            <w:pPr>
              <w:spacing w:before="40" w:after="40" w:line="252" w:lineRule="auto"/>
            </w:pPr>
            <w:r>
              <w:rPr>
                <w:sz w:val="17"/>
              </w:rPr>
              <w:t>Pratik: gerçekten uygula, problem çöz</w:t>
            </w:r>
          </w:p>
        </w:tc>
        <w:tc>
          <w:tcPr>
            <w:tcW w:w="1899" w:type="dxa"/>
          </w:tcPr>
          <w:p w14:paraId="62ABC7A8" w14:textId="77777777" w:rsidR="00087412" w:rsidRDefault="003F4D0E">
            <w:pPr>
              <w:spacing w:before="40" w:after="40" w:line="252" w:lineRule="auto"/>
            </w:pPr>
            <w:r>
              <w:rPr>
                <w:sz w:val="17"/>
              </w:rPr>
              <w:t>Hemen, okuduktan hemen sonra</w:t>
            </w:r>
          </w:p>
        </w:tc>
      </w:tr>
      <w:tr w:rsidR="00087412" w14:paraId="1D4B1A47" w14:textId="77777777">
        <w:trPr>
          <w:cantSplit/>
        </w:trPr>
        <w:tc>
          <w:tcPr>
            <w:tcW w:w="454" w:type="dxa"/>
            <w:shd w:val="clear" w:color="auto" w:fill="6A2C91"/>
            <w:vAlign w:val="center"/>
          </w:tcPr>
          <w:p w14:paraId="647DFDB6" w14:textId="77777777" w:rsidR="00087412" w:rsidRDefault="003F4D0E">
            <w:pPr>
              <w:spacing w:before="40" w:after="40" w:line="252" w:lineRule="auto"/>
              <w:jc w:val="center"/>
            </w:pPr>
            <w:r>
              <w:rPr>
                <w:b/>
                <w:color w:val="FFFFFF"/>
                <w:sz w:val="24"/>
              </w:rPr>
              <w:t>A</w:t>
            </w:r>
          </w:p>
        </w:tc>
        <w:tc>
          <w:tcPr>
            <w:tcW w:w="1134" w:type="dxa"/>
          </w:tcPr>
          <w:p w14:paraId="507B1AF0" w14:textId="77777777" w:rsidR="00087412" w:rsidRDefault="003F4D0E">
            <w:pPr>
              <w:spacing w:before="40" w:after="40" w:line="252" w:lineRule="auto"/>
            </w:pPr>
            <w:r>
              <w:rPr>
                <w:b/>
                <w:color w:val="6A2C91"/>
                <w:sz w:val="17"/>
              </w:rPr>
              <w:t>Analojik</w:t>
            </w:r>
          </w:p>
        </w:tc>
        <w:tc>
          <w:tcPr>
            <w:tcW w:w="3175" w:type="dxa"/>
          </w:tcPr>
          <w:p w14:paraId="1DC551A4" w14:textId="77777777" w:rsidR="00087412" w:rsidRDefault="003F4D0E">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35D9BBFF" w14:textId="77777777" w:rsidR="00087412" w:rsidRDefault="003F4D0E">
            <w:pPr>
              <w:spacing w:before="40" w:after="40" w:line="252" w:lineRule="auto"/>
            </w:pPr>
            <w:r>
              <w:rPr>
                <w:sz w:val="17"/>
              </w:rPr>
              <w:t>Eleştir: nerede benziyor, nerede ayrılıyor, nerede çöküyor, nasıl daha iyi olur</w:t>
            </w:r>
          </w:p>
        </w:tc>
        <w:tc>
          <w:tcPr>
            <w:tcW w:w="1899" w:type="dxa"/>
          </w:tcPr>
          <w:p w14:paraId="7D0E010C" w14:textId="77777777" w:rsidR="00087412" w:rsidRDefault="003F4D0E">
            <w:pPr>
              <w:spacing w:before="40" w:after="40" w:line="252" w:lineRule="auto"/>
            </w:pPr>
            <w:r>
              <w:rPr>
                <w:sz w:val="17"/>
              </w:rPr>
              <w:t>Fark ettiğin an; P ve C'nin içinde yaşar</w:t>
            </w:r>
          </w:p>
        </w:tc>
      </w:tr>
      <w:tr w:rsidR="00087412" w14:paraId="259C3AC8" w14:textId="77777777">
        <w:trPr>
          <w:cantSplit/>
        </w:trPr>
        <w:tc>
          <w:tcPr>
            <w:tcW w:w="454" w:type="dxa"/>
            <w:shd w:val="clear" w:color="auto" w:fill="1F4E79"/>
            <w:vAlign w:val="center"/>
          </w:tcPr>
          <w:p w14:paraId="653BE571" w14:textId="77777777" w:rsidR="00087412" w:rsidRDefault="003F4D0E">
            <w:pPr>
              <w:spacing w:before="40" w:after="40" w:line="252" w:lineRule="auto"/>
              <w:jc w:val="center"/>
            </w:pPr>
            <w:r>
              <w:rPr>
                <w:b/>
                <w:color w:val="FFFFFF"/>
                <w:sz w:val="24"/>
              </w:rPr>
              <w:t>C</w:t>
            </w:r>
          </w:p>
        </w:tc>
        <w:tc>
          <w:tcPr>
            <w:tcW w:w="1134" w:type="dxa"/>
          </w:tcPr>
          <w:p w14:paraId="45DDFD1D" w14:textId="77777777" w:rsidR="00087412" w:rsidRDefault="003F4D0E">
            <w:pPr>
              <w:spacing w:before="40" w:after="40" w:line="252" w:lineRule="auto"/>
            </w:pPr>
            <w:r>
              <w:rPr>
                <w:b/>
                <w:color w:val="1F4E79"/>
                <w:sz w:val="17"/>
              </w:rPr>
              <w:t>Kavramsal</w:t>
            </w:r>
          </w:p>
        </w:tc>
        <w:tc>
          <w:tcPr>
            <w:tcW w:w="3175" w:type="dxa"/>
          </w:tcPr>
          <w:p w14:paraId="70440BF0" w14:textId="77777777" w:rsidR="00087412" w:rsidRDefault="003F4D0E">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7D8ADE2F" w14:textId="77777777" w:rsidR="00087412" w:rsidRDefault="003F4D0E">
            <w:pPr>
              <w:spacing w:before="40" w:after="40" w:line="252" w:lineRule="auto"/>
            </w:pPr>
            <w:r>
              <w:rPr>
                <w:sz w:val="17"/>
              </w:rPr>
              <w:t>Haritala: kavramları ve bağlantılarını ağ olarak çiz</w:t>
            </w:r>
          </w:p>
        </w:tc>
        <w:tc>
          <w:tcPr>
            <w:tcW w:w="1899" w:type="dxa"/>
          </w:tcPr>
          <w:p w14:paraId="537AB5C5" w14:textId="77777777" w:rsidR="00087412" w:rsidRDefault="003F4D0E">
            <w:pPr>
              <w:spacing w:before="40" w:after="40" w:line="252" w:lineRule="auto"/>
            </w:pPr>
            <w:r>
              <w:rPr>
                <w:sz w:val="17"/>
              </w:rPr>
              <w:t>Okurken; harita her blokta büyür</w:t>
            </w:r>
          </w:p>
        </w:tc>
      </w:tr>
      <w:tr w:rsidR="00087412" w14:paraId="1689A2DE" w14:textId="77777777">
        <w:trPr>
          <w:cantSplit/>
        </w:trPr>
        <w:tc>
          <w:tcPr>
            <w:tcW w:w="454" w:type="dxa"/>
            <w:shd w:val="clear" w:color="auto" w:fill="1E6B34"/>
            <w:vAlign w:val="center"/>
          </w:tcPr>
          <w:p w14:paraId="7587D9ED" w14:textId="77777777" w:rsidR="00087412" w:rsidRDefault="003F4D0E">
            <w:pPr>
              <w:spacing w:before="40" w:after="40" w:line="252" w:lineRule="auto"/>
              <w:jc w:val="center"/>
            </w:pPr>
            <w:r>
              <w:rPr>
                <w:b/>
                <w:color w:val="FFFFFF"/>
                <w:sz w:val="24"/>
              </w:rPr>
              <w:t>E</w:t>
            </w:r>
          </w:p>
        </w:tc>
        <w:tc>
          <w:tcPr>
            <w:tcW w:w="1134" w:type="dxa"/>
          </w:tcPr>
          <w:p w14:paraId="77C0600A" w14:textId="77777777" w:rsidR="00087412" w:rsidRDefault="003F4D0E">
            <w:pPr>
              <w:spacing w:before="40" w:after="40" w:line="252" w:lineRule="auto"/>
            </w:pPr>
            <w:r>
              <w:rPr>
                <w:b/>
                <w:color w:val="1E6B34"/>
                <w:sz w:val="17"/>
              </w:rPr>
              <w:t>Kanıt</w:t>
            </w:r>
          </w:p>
        </w:tc>
        <w:tc>
          <w:tcPr>
            <w:tcW w:w="3175" w:type="dxa"/>
          </w:tcPr>
          <w:p w14:paraId="2A316515" w14:textId="77777777" w:rsidR="00087412" w:rsidRDefault="003F4D0E">
            <w:pPr>
              <w:spacing w:before="40" w:after="40" w:line="252" w:lineRule="auto"/>
            </w:pPr>
            <w:r>
              <w:rPr>
                <w:sz w:val="17"/>
              </w:rPr>
              <w:t>Bir kavramı somutlaştıran ya da kanıtlayan örnek, vaka, sayı, tarih mi?</w:t>
            </w:r>
          </w:p>
        </w:tc>
        <w:tc>
          <w:tcPr>
            <w:tcW w:w="2948" w:type="dxa"/>
          </w:tcPr>
          <w:p w14:paraId="43FF9D70" w14:textId="77777777" w:rsidR="00087412" w:rsidRDefault="003F4D0E">
            <w:pPr>
              <w:spacing w:before="40" w:after="40" w:line="252" w:lineRule="auto"/>
            </w:pPr>
            <w:r>
              <w:rPr>
                <w:sz w:val="17"/>
              </w:rPr>
              <w:t>Sakla, sonra kullanarak prova et</w:t>
            </w:r>
          </w:p>
        </w:tc>
        <w:tc>
          <w:tcPr>
            <w:tcW w:w="1899" w:type="dxa"/>
          </w:tcPr>
          <w:p w14:paraId="40479E1D" w14:textId="77777777" w:rsidR="00087412" w:rsidRDefault="003F4D0E">
            <w:pPr>
              <w:spacing w:before="40" w:after="40" w:line="252" w:lineRule="auto"/>
            </w:pPr>
            <w:r>
              <w:rPr>
                <w:sz w:val="17"/>
              </w:rPr>
              <w:t>Saklama şimdi; prova gün ya da hafta sonu</w:t>
            </w:r>
          </w:p>
        </w:tc>
      </w:tr>
      <w:tr w:rsidR="00087412" w14:paraId="2449FF3F" w14:textId="77777777">
        <w:trPr>
          <w:cantSplit/>
        </w:trPr>
        <w:tc>
          <w:tcPr>
            <w:tcW w:w="454" w:type="dxa"/>
            <w:shd w:val="clear" w:color="auto" w:fill="5A5A5A"/>
            <w:vAlign w:val="center"/>
          </w:tcPr>
          <w:p w14:paraId="3939DA71" w14:textId="77777777" w:rsidR="00087412" w:rsidRDefault="003F4D0E">
            <w:pPr>
              <w:spacing w:before="40" w:after="40" w:line="252" w:lineRule="auto"/>
              <w:jc w:val="center"/>
            </w:pPr>
            <w:r>
              <w:rPr>
                <w:b/>
                <w:color w:val="FFFFFF"/>
                <w:sz w:val="24"/>
              </w:rPr>
              <w:t>R</w:t>
            </w:r>
          </w:p>
        </w:tc>
        <w:tc>
          <w:tcPr>
            <w:tcW w:w="1134" w:type="dxa"/>
          </w:tcPr>
          <w:p w14:paraId="7B7DF8F0" w14:textId="77777777" w:rsidR="00087412" w:rsidRDefault="003F4D0E">
            <w:pPr>
              <w:spacing w:before="40" w:after="40" w:line="252" w:lineRule="auto"/>
            </w:pPr>
            <w:r>
              <w:rPr>
                <w:b/>
                <w:color w:val="5A5A5A"/>
                <w:sz w:val="17"/>
              </w:rPr>
              <w:t>Referans</w:t>
            </w:r>
          </w:p>
        </w:tc>
        <w:tc>
          <w:tcPr>
            <w:tcW w:w="3175" w:type="dxa"/>
          </w:tcPr>
          <w:p w14:paraId="2AC411DD" w14:textId="77777777" w:rsidR="00087412" w:rsidRDefault="003F4D0E">
            <w:pPr>
              <w:spacing w:before="40" w:after="40" w:line="252" w:lineRule="auto"/>
            </w:pPr>
            <w:r>
              <w:rPr>
                <w:sz w:val="17"/>
              </w:rPr>
              <w:t>Anlayışımı değiştirmeyen ama sonra lazım olabilecek ince detay mı?</w:t>
            </w:r>
          </w:p>
        </w:tc>
        <w:tc>
          <w:tcPr>
            <w:tcW w:w="2948" w:type="dxa"/>
          </w:tcPr>
          <w:p w14:paraId="3EEE1CBC" w14:textId="77777777" w:rsidR="00087412" w:rsidRDefault="003F4D0E">
            <w:pPr>
              <w:spacing w:before="40" w:after="40" w:line="252" w:lineRule="auto"/>
            </w:pPr>
            <w:r>
              <w:rPr>
                <w:sz w:val="17"/>
              </w:rPr>
              <w:t>Sakla; ezberden gerekecekse kart + aralıklı tekrar</w:t>
            </w:r>
          </w:p>
        </w:tc>
        <w:tc>
          <w:tcPr>
            <w:tcW w:w="1899" w:type="dxa"/>
          </w:tcPr>
          <w:p w14:paraId="4FD11CC8" w14:textId="77777777" w:rsidR="00087412" w:rsidRDefault="003F4D0E">
            <w:pPr>
              <w:spacing w:before="40" w:after="40" w:line="252" w:lineRule="auto"/>
            </w:pPr>
            <w:r>
              <w:rPr>
                <w:sz w:val="17"/>
              </w:rPr>
              <w:t>Saklama şimdi; kısa günlük kart tekrarı</w:t>
            </w:r>
          </w:p>
        </w:tc>
      </w:tr>
    </w:tbl>
    <w:p w14:paraId="45D1DE84" w14:textId="77777777" w:rsidR="00087412" w:rsidRDefault="00087412">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87412" w14:paraId="321A8E1C" w14:textId="77777777">
        <w:trPr>
          <w:cantSplit/>
        </w:trPr>
        <w:tc>
          <w:tcPr>
            <w:tcW w:w="9609" w:type="dxa"/>
            <w:shd w:val="clear" w:color="auto" w:fill="DFF0E4"/>
          </w:tcPr>
          <w:p w14:paraId="1F52447F" w14:textId="77777777" w:rsidR="00087412" w:rsidRDefault="003F4D0E">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3FCA9712" w14:textId="77777777" w:rsidR="00087412" w:rsidRDefault="00087412">
      <w:pPr>
        <w:spacing w:line="80" w:lineRule="exact"/>
      </w:pPr>
    </w:p>
    <w:p w14:paraId="5A1271A4" w14:textId="77777777" w:rsidR="00087412" w:rsidRDefault="003F4D0E">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087412" w14:paraId="51A5FD71" w14:textId="77777777">
        <w:trPr>
          <w:cantSplit/>
          <w:tblHeader/>
        </w:trPr>
        <w:tc>
          <w:tcPr>
            <w:tcW w:w="1531" w:type="dxa"/>
            <w:shd w:val="clear" w:color="auto" w:fill="ECECEC"/>
          </w:tcPr>
          <w:p w14:paraId="109E9432" w14:textId="77777777" w:rsidR="00087412" w:rsidRDefault="003F4D0E">
            <w:pPr>
              <w:spacing w:before="40" w:after="40" w:line="252" w:lineRule="auto"/>
            </w:pPr>
            <w:r>
              <w:rPr>
                <w:b/>
                <w:sz w:val="17"/>
              </w:rPr>
              <w:t>Tür</w:t>
            </w:r>
          </w:p>
        </w:tc>
        <w:tc>
          <w:tcPr>
            <w:tcW w:w="964" w:type="dxa"/>
            <w:shd w:val="clear" w:color="auto" w:fill="ECECEC"/>
          </w:tcPr>
          <w:p w14:paraId="2EA8000E" w14:textId="77777777" w:rsidR="00087412" w:rsidRDefault="003F4D0E">
            <w:pPr>
              <w:spacing w:before="40" w:after="40" w:line="252" w:lineRule="auto"/>
            </w:pPr>
            <w:r>
              <w:rPr>
                <w:b/>
                <w:sz w:val="17"/>
              </w:rPr>
              <w:t>Ağırlık</w:t>
            </w:r>
          </w:p>
        </w:tc>
        <w:tc>
          <w:tcPr>
            <w:tcW w:w="7115" w:type="dxa"/>
            <w:shd w:val="clear" w:color="auto" w:fill="ECECEC"/>
          </w:tcPr>
          <w:p w14:paraId="7E16F445" w14:textId="77777777" w:rsidR="00087412" w:rsidRDefault="003F4D0E">
            <w:pPr>
              <w:spacing w:before="40" w:after="40" w:line="252" w:lineRule="auto"/>
            </w:pPr>
            <w:r>
              <w:rPr>
                <w:b/>
                <w:sz w:val="17"/>
              </w:rPr>
              <w:t>Bu konuda</w:t>
            </w:r>
          </w:p>
        </w:tc>
      </w:tr>
      <w:tr w:rsidR="00087412" w14:paraId="54479ABB" w14:textId="77777777">
        <w:trPr>
          <w:cantSplit/>
        </w:trPr>
        <w:tc>
          <w:tcPr>
            <w:tcW w:w="1531" w:type="dxa"/>
          </w:tcPr>
          <w:p w14:paraId="67F8B3FC" w14:textId="77777777" w:rsidR="00087412" w:rsidRDefault="003F4D0E">
            <w:pPr>
              <w:spacing w:before="40" w:after="40" w:line="252" w:lineRule="auto"/>
            </w:pPr>
            <w:r>
              <w:rPr>
                <w:b/>
                <w:color w:val="1F4E79"/>
                <w:sz w:val="18"/>
              </w:rPr>
              <w:t>C · Kavramsal</w:t>
            </w:r>
          </w:p>
        </w:tc>
        <w:tc>
          <w:tcPr>
            <w:tcW w:w="964" w:type="dxa"/>
          </w:tcPr>
          <w:p w14:paraId="4B1DC5E1" w14:textId="77777777" w:rsidR="00087412" w:rsidRDefault="003F4D0E">
            <w:pPr>
              <w:spacing w:before="40" w:after="40" w:line="252" w:lineRule="auto"/>
            </w:pPr>
            <w:r>
              <w:rPr>
                <w:color w:val="1F4E79"/>
                <w:sz w:val="20"/>
              </w:rPr>
              <w:t>●●●</w:t>
            </w:r>
          </w:p>
        </w:tc>
        <w:tc>
          <w:tcPr>
            <w:tcW w:w="7115" w:type="dxa"/>
          </w:tcPr>
          <w:p w14:paraId="503D21D4" w14:textId="77777777" w:rsidR="00087412" w:rsidRDefault="003F4D0E">
            <w:pPr>
              <w:spacing w:before="40" w:after="40" w:line="252" w:lineRule="auto"/>
            </w:pPr>
            <w:r>
              <w:rPr>
                <w:sz w:val="18"/>
              </w:rPr>
              <w:t>Ünitenin iskeleti burada: kaynak sıralaması, kıyas yasağı, Cumhurbaşkanının sınırlı yetkisi, hepsi kanunilikten türüyor. Bu bağ kurulmadan madde numaraları tutunmaz.</w:t>
            </w:r>
          </w:p>
        </w:tc>
      </w:tr>
      <w:tr w:rsidR="00087412" w14:paraId="4BF30B08" w14:textId="77777777">
        <w:trPr>
          <w:cantSplit/>
        </w:trPr>
        <w:tc>
          <w:tcPr>
            <w:tcW w:w="1531" w:type="dxa"/>
          </w:tcPr>
          <w:p w14:paraId="5A07D42B" w14:textId="77777777" w:rsidR="00087412" w:rsidRDefault="003F4D0E">
            <w:pPr>
              <w:spacing w:before="40" w:after="40" w:line="252" w:lineRule="auto"/>
            </w:pPr>
            <w:r>
              <w:rPr>
                <w:b/>
                <w:color w:val="B5540A"/>
                <w:sz w:val="18"/>
              </w:rPr>
              <w:t>P · İşlemsel</w:t>
            </w:r>
          </w:p>
        </w:tc>
        <w:tc>
          <w:tcPr>
            <w:tcW w:w="964" w:type="dxa"/>
          </w:tcPr>
          <w:p w14:paraId="79636676" w14:textId="77777777" w:rsidR="00087412" w:rsidRDefault="003F4D0E">
            <w:pPr>
              <w:spacing w:before="40" w:after="40" w:line="252" w:lineRule="auto"/>
            </w:pPr>
            <w:r>
              <w:rPr>
                <w:color w:val="B5540A"/>
                <w:sz w:val="20"/>
              </w:rPr>
              <w:t>●●○</w:t>
            </w:r>
          </w:p>
        </w:tc>
        <w:tc>
          <w:tcPr>
            <w:tcW w:w="7115" w:type="dxa"/>
          </w:tcPr>
          <w:p w14:paraId="755EABD5" w14:textId="77777777" w:rsidR="00087412" w:rsidRDefault="003F4D0E">
            <w:pPr>
              <w:spacing w:before="40" w:after="40" w:line="252" w:lineRule="auto"/>
            </w:pPr>
            <w:r>
              <w:rPr>
                <w:sz w:val="18"/>
              </w:rPr>
              <w:t xml:space="preserve">KPSS bu bölümü olay </w:t>
            </w:r>
            <w:r>
              <w:rPr>
                <w:sz w:val="18"/>
              </w:rPr>
              <w:t>üzerinden sorar: “hangi ilkeye aykırı?”, “kimi bağlar?”, “süre ne zaman biter?”. Kuralı okuduğun an bir olaya uygula.</w:t>
            </w:r>
          </w:p>
        </w:tc>
      </w:tr>
      <w:tr w:rsidR="00087412" w14:paraId="2B3341C3" w14:textId="77777777">
        <w:trPr>
          <w:cantSplit/>
        </w:trPr>
        <w:tc>
          <w:tcPr>
            <w:tcW w:w="1531" w:type="dxa"/>
          </w:tcPr>
          <w:p w14:paraId="45FB071A" w14:textId="77777777" w:rsidR="00087412" w:rsidRDefault="003F4D0E">
            <w:pPr>
              <w:spacing w:before="40" w:after="40" w:line="252" w:lineRule="auto"/>
            </w:pPr>
            <w:r>
              <w:rPr>
                <w:b/>
                <w:color w:val="6A2C91"/>
                <w:sz w:val="18"/>
              </w:rPr>
              <w:t>A · Analojik</w:t>
            </w:r>
          </w:p>
        </w:tc>
        <w:tc>
          <w:tcPr>
            <w:tcW w:w="964" w:type="dxa"/>
          </w:tcPr>
          <w:p w14:paraId="4A4C3814" w14:textId="77777777" w:rsidR="00087412" w:rsidRDefault="003F4D0E">
            <w:pPr>
              <w:spacing w:before="40" w:after="40" w:line="252" w:lineRule="auto"/>
            </w:pPr>
            <w:r>
              <w:rPr>
                <w:color w:val="6A2C91"/>
                <w:sz w:val="20"/>
              </w:rPr>
              <w:t>●●○</w:t>
            </w:r>
          </w:p>
        </w:tc>
        <w:tc>
          <w:tcPr>
            <w:tcW w:w="7115" w:type="dxa"/>
          </w:tcPr>
          <w:p w14:paraId="6910239E" w14:textId="77777777" w:rsidR="00087412" w:rsidRDefault="003F4D0E">
            <w:pPr>
              <w:spacing w:before="40" w:after="40" w:line="252" w:lineRule="auto"/>
            </w:pPr>
            <w:r>
              <w:rPr>
                <w:sz w:val="18"/>
              </w:rPr>
              <w:t>Vergi borcu, kanunilik ve ekonomik yaklaşım soyut; her benzetmenin çöktüğü yer tam da sınavın çeldiricisi (karşılıksızlık, yetki devrinin sınırı, kıyas).</w:t>
            </w:r>
          </w:p>
        </w:tc>
      </w:tr>
      <w:tr w:rsidR="00087412" w14:paraId="58DC33EA" w14:textId="77777777">
        <w:trPr>
          <w:cantSplit/>
        </w:trPr>
        <w:tc>
          <w:tcPr>
            <w:tcW w:w="1531" w:type="dxa"/>
          </w:tcPr>
          <w:p w14:paraId="686E95C0" w14:textId="77777777" w:rsidR="00087412" w:rsidRDefault="003F4D0E">
            <w:pPr>
              <w:spacing w:before="40" w:after="40" w:line="252" w:lineRule="auto"/>
            </w:pPr>
            <w:r>
              <w:rPr>
                <w:b/>
                <w:color w:val="1E6B34"/>
                <w:sz w:val="18"/>
              </w:rPr>
              <w:t>E · Kanıt</w:t>
            </w:r>
          </w:p>
        </w:tc>
        <w:tc>
          <w:tcPr>
            <w:tcW w:w="964" w:type="dxa"/>
          </w:tcPr>
          <w:p w14:paraId="7573E4A0" w14:textId="77777777" w:rsidR="00087412" w:rsidRDefault="003F4D0E">
            <w:pPr>
              <w:spacing w:before="40" w:after="40" w:line="252" w:lineRule="auto"/>
            </w:pPr>
            <w:r>
              <w:rPr>
                <w:color w:val="1E6B34"/>
                <w:sz w:val="20"/>
              </w:rPr>
              <w:t>●●○</w:t>
            </w:r>
          </w:p>
        </w:tc>
        <w:tc>
          <w:tcPr>
            <w:tcW w:w="7115" w:type="dxa"/>
          </w:tcPr>
          <w:p w14:paraId="7A16D451" w14:textId="77777777" w:rsidR="00087412" w:rsidRDefault="003F4D0E">
            <w:pPr>
              <w:spacing w:before="40" w:after="40" w:line="252" w:lineRule="auto"/>
            </w:pPr>
            <w:r>
              <w:rPr>
                <w:sz w:val="18"/>
              </w:rPr>
              <w:t>Metin her ilkeyi bir örnekle veriyor (KDV/ÖTV oranı, satış gibi gösterilen bağış, 5 milyonluk daire); bunlar ilkeyi savunurken kullanılacak kanıtlar.</w:t>
            </w:r>
          </w:p>
        </w:tc>
      </w:tr>
      <w:tr w:rsidR="00087412" w14:paraId="5EF8B8EE" w14:textId="77777777">
        <w:trPr>
          <w:cantSplit/>
        </w:trPr>
        <w:tc>
          <w:tcPr>
            <w:tcW w:w="1531" w:type="dxa"/>
          </w:tcPr>
          <w:p w14:paraId="12C08807" w14:textId="77777777" w:rsidR="00087412" w:rsidRDefault="003F4D0E">
            <w:pPr>
              <w:spacing w:before="40" w:after="40" w:line="252" w:lineRule="auto"/>
            </w:pPr>
            <w:r>
              <w:rPr>
                <w:b/>
                <w:color w:val="5A5A5A"/>
                <w:sz w:val="18"/>
              </w:rPr>
              <w:lastRenderedPageBreak/>
              <w:t>R · Referans</w:t>
            </w:r>
          </w:p>
        </w:tc>
        <w:tc>
          <w:tcPr>
            <w:tcW w:w="964" w:type="dxa"/>
          </w:tcPr>
          <w:p w14:paraId="7F2F3D38" w14:textId="77777777" w:rsidR="00087412" w:rsidRDefault="003F4D0E">
            <w:pPr>
              <w:spacing w:before="40" w:after="40" w:line="252" w:lineRule="auto"/>
            </w:pPr>
            <w:r>
              <w:rPr>
                <w:color w:val="5A5A5A"/>
                <w:sz w:val="20"/>
              </w:rPr>
              <w:t>●●○</w:t>
            </w:r>
          </w:p>
        </w:tc>
        <w:tc>
          <w:tcPr>
            <w:tcW w:w="7115" w:type="dxa"/>
          </w:tcPr>
          <w:p w14:paraId="524C94E3" w14:textId="77777777" w:rsidR="00087412" w:rsidRDefault="003F4D0E">
            <w:pPr>
              <w:spacing w:before="40" w:after="40" w:line="252" w:lineRule="auto"/>
            </w:pPr>
            <w:r>
              <w:rPr>
                <w:sz w:val="18"/>
              </w:rPr>
              <w:t>Anayasa ve VUK madde numaraları, 73. maddenin fıkraları, kanun sayıları anlayışı değiştirmez ama kapalı kitapta doğrudan sorulur: karta gider.</w:t>
            </w:r>
          </w:p>
        </w:tc>
      </w:tr>
    </w:tbl>
    <w:p w14:paraId="06DB74F5" w14:textId="77777777" w:rsidR="00087412" w:rsidRDefault="00087412">
      <w:pPr>
        <w:spacing w:line="80" w:lineRule="exact"/>
      </w:pPr>
    </w:p>
    <w:p w14:paraId="2C227D19" w14:textId="77777777" w:rsidR="00087412" w:rsidRDefault="003F4D0E">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087412" w14:paraId="0FE98E96" w14:textId="77777777">
        <w:trPr>
          <w:cantSplit/>
          <w:tblHeader/>
        </w:trPr>
        <w:tc>
          <w:tcPr>
            <w:tcW w:w="6661" w:type="dxa"/>
            <w:shd w:val="clear" w:color="auto" w:fill="ECECEC"/>
          </w:tcPr>
          <w:p w14:paraId="4225F45C" w14:textId="77777777" w:rsidR="00087412" w:rsidRDefault="003F4D0E">
            <w:pPr>
              <w:spacing w:before="40" w:after="40" w:line="252" w:lineRule="auto"/>
            </w:pPr>
            <w:r>
              <w:rPr>
                <w:b/>
                <w:sz w:val="17"/>
              </w:rPr>
              <w:t>Adım</w:t>
            </w:r>
          </w:p>
        </w:tc>
        <w:tc>
          <w:tcPr>
            <w:tcW w:w="1020" w:type="dxa"/>
            <w:shd w:val="clear" w:color="auto" w:fill="ECECEC"/>
          </w:tcPr>
          <w:p w14:paraId="451C43D0" w14:textId="77777777" w:rsidR="00087412" w:rsidRDefault="003F4D0E">
            <w:pPr>
              <w:spacing w:before="40" w:after="40" w:line="252" w:lineRule="auto"/>
            </w:pPr>
            <w:r>
              <w:rPr>
                <w:b/>
                <w:sz w:val="17"/>
              </w:rPr>
              <w:t>Tüket</w:t>
            </w:r>
          </w:p>
        </w:tc>
        <w:tc>
          <w:tcPr>
            <w:tcW w:w="1020" w:type="dxa"/>
            <w:shd w:val="clear" w:color="auto" w:fill="ECECEC"/>
          </w:tcPr>
          <w:p w14:paraId="68626CF5" w14:textId="77777777" w:rsidR="00087412" w:rsidRDefault="003F4D0E">
            <w:pPr>
              <w:spacing w:before="40" w:after="40" w:line="252" w:lineRule="auto"/>
            </w:pPr>
            <w:r>
              <w:rPr>
                <w:b/>
                <w:sz w:val="17"/>
              </w:rPr>
              <w:t>Sindir</w:t>
            </w:r>
          </w:p>
        </w:tc>
        <w:tc>
          <w:tcPr>
            <w:tcW w:w="907" w:type="dxa"/>
            <w:shd w:val="clear" w:color="auto" w:fill="ECECEC"/>
          </w:tcPr>
          <w:p w14:paraId="22FAF083" w14:textId="77777777" w:rsidR="00087412" w:rsidRDefault="003F4D0E">
            <w:pPr>
              <w:spacing w:before="40" w:after="40" w:line="252" w:lineRule="auto"/>
            </w:pPr>
            <w:r>
              <w:rPr>
                <w:b/>
                <w:sz w:val="17"/>
              </w:rPr>
              <w:t>✓</w:t>
            </w:r>
          </w:p>
        </w:tc>
      </w:tr>
      <w:tr w:rsidR="00087412" w14:paraId="438DD2DC" w14:textId="77777777">
        <w:trPr>
          <w:cantSplit/>
        </w:trPr>
        <w:tc>
          <w:tcPr>
            <w:tcW w:w="6661" w:type="dxa"/>
          </w:tcPr>
          <w:p w14:paraId="0E0FBE6D" w14:textId="77777777" w:rsidR="00087412" w:rsidRDefault="003F4D0E">
            <w:pPr>
              <w:spacing w:before="40" w:after="40" w:line="252" w:lineRule="auto"/>
            </w:pPr>
            <w:r>
              <w:rPr>
                <w:sz w:val="18"/>
              </w:rPr>
              <w:t xml:space="preserve">Hazırlık: harita sayfasını (değerlendirmeden sonraki boş sayfa) ve kaynak metni (cevap anahtarından hemen önce) </w:t>
            </w:r>
            <w:r>
              <w:rPr>
                <w:sz w:val="18"/>
              </w:rPr>
              <w:t>bul ve oturum boyunca yanında tut</w:t>
            </w:r>
          </w:p>
        </w:tc>
        <w:tc>
          <w:tcPr>
            <w:tcW w:w="1020" w:type="dxa"/>
          </w:tcPr>
          <w:p w14:paraId="0D091C57" w14:textId="77777777" w:rsidR="00087412" w:rsidRDefault="003F4D0E">
            <w:pPr>
              <w:spacing w:before="40" w:after="40" w:line="252" w:lineRule="auto"/>
              <w:jc w:val="center"/>
            </w:pPr>
            <w:r>
              <w:rPr>
                <w:sz w:val="18"/>
              </w:rPr>
              <w:t>—</w:t>
            </w:r>
          </w:p>
        </w:tc>
        <w:tc>
          <w:tcPr>
            <w:tcW w:w="1020" w:type="dxa"/>
          </w:tcPr>
          <w:p w14:paraId="3190E6AF" w14:textId="77777777" w:rsidR="00087412" w:rsidRDefault="003F4D0E">
            <w:pPr>
              <w:spacing w:before="40" w:after="40" w:line="252" w:lineRule="auto"/>
              <w:jc w:val="center"/>
            </w:pPr>
            <w:r>
              <w:rPr>
                <w:sz w:val="18"/>
              </w:rPr>
              <w:t>—</w:t>
            </w:r>
          </w:p>
        </w:tc>
        <w:tc>
          <w:tcPr>
            <w:tcW w:w="907" w:type="dxa"/>
          </w:tcPr>
          <w:p w14:paraId="1EEEA071" w14:textId="77777777" w:rsidR="00087412" w:rsidRDefault="003F4D0E">
            <w:pPr>
              <w:spacing w:before="40" w:after="40" w:line="252" w:lineRule="auto"/>
              <w:jc w:val="center"/>
            </w:pPr>
            <w:r>
              <w:rPr>
                <w:sz w:val="20"/>
              </w:rPr>
              <w:t>☐</w:t>
            </w:r>
          </w:p>
        </w:tc>
      </w:tr>
      <w:tr w:rsidR="00087412" w14:paraId="284B2997" w14:textId="77777777">
        <w:trPr>
          <w:cantSplit/>
        </w:trPr>
        <w:tc>
          <w:tcPr>
            <w:tcW w:w="6661" w:type="dxa"/>
          </w:tcPr>
          <w:p w14:paraId="32DF2A86" w14:textId="77777777" w:rsidR="00087412" w:rsidRDefault="003F4D0E">
            <w:pPr>
              <w:spacing w:before="40" w:after="40" w:line="252" w:lineRule="auto"/>
            </w:pPr>
            <w:r>
              <w:rPr>
                <w:b/>
                <w:sz w:val="18"/>
              </w:rPr>
              <w:t>Blok 1</w:t>
            </w:r>
            <w:r>
              <w:rPr>
                <w:sz w:val="18"/>
              </w:rPr>
              <w:t xml:space="preserve"> — Vergi hukukuna giriş: vergi, borç ilişkisi, yeri</w:t>
            </w:r>
          </w:p>
        </w:tc>
        <w:tc>
          <w:tcPr>
            <w:tcW w:w="1020" w:type="dxa"/>
          </w:tcPr>
          <w:p w14:paraId="366F2009" w14:textId="77777777" w:rsidR="00087412" w:rsidRDefault="003F4D0E">
            <w:pPr>
              <w:spacing w:before="40" w:after="40" w:line="252" w:lineRule="auto"/>
              <w:jc w:val="center"/>
            </w:pPr>
            <w:r>
              <w:rPr>
                <w:sz w:val="18"/>
              </w:rPr>
              <w:t>4,5 dk</w:t>
            </w:r>
          </w:p>
        </w:tc>
        <w:tc>
          <w:tcPr>
            <w:tcW w:w="1020" w:type="dxa"/>
          </w:tcPr>
          <w:p w14:paraId="602CCC70" w14:textId="77777777" w:rsidR="00087412" w:rsidRDefault="003F4D0E">
            <w:pPr>
              <w:spacing w:before="40" w:after="40" w:line="252" w:lineRule="auto"/>
              <w:jc w:val="center"/>
            </w:pPr>
            <w:r>
              <w:rPr>
                <w:sz w:val="18"/>
              </w:rPr>
              <w:t>13 dk</w:t>
            </w:r>
          </w:p>
        </w:tc>
        <w:tc>
          <w:tcPr>
            <w:tcW w:w="907" w:type="dxa"/>
          </w:tcPr>
          <w:p w14:paraId="31ABD65B" w14:textId="77777777" w:rsidR="00087412" w:rsidRDefault="003F4D0E">
            <w:pPr>
              <w:spacing w:before="40" w:after="40" w:line="252" w:lineRule="auto"/>
              <w:jc w:val="center"/>
            </w:pPr>
            <w:r>
              <w:rPr>
                <w:sz w:val="20"/>
              </w:rPr>
              <w:t>☐</w:t>
            </w:r>
          </w:p>
        </w:tc>
      </w:tr>
      <w:tr w:rsidR="00087412" w14:paraId="0452E46C" w14:textId="77777777">
        <w:trPr>
          <w:cantSplit/>
        </w:trPr>
        <w:tc>
          <w:tcPr>
            <w:tcW w:w="6661" w:type="dxa"/>
          </w:tcPr>
          <w:p w14:paraId="66875919" w14:textId="77777777" w:rsidR="00087412" w:rsidRDefault="003F4D0E">
            <w:pPr>
              <w:spacing w:before="40" w:after="40" w:line="252" w:lineRule="auto"/>
            </w:pPr>
            <w:r>
              <w:rPr>
                <w:b/>
                <w:sz w:val="18"/>
              </w:rPr>
              <w:t>Blok 2</w:t>
            </w:r>
            <w:r>
              <w:rPr>
                <w:sz w:val="18"/>
              </w:rPr>
              <w:t xml:space="preserve"> — Vergi hukukunun dalları ve sınıflandırılması</w:t>
            </w:r>
          </w:p>
        </w:tc>
        <w:tc>
          <w:tcPr>
            <w:tcW w:w="1020" w:type="dxa"/>
          </w:tcPr>
          <w:p w14:paraId="71720CB7" w14:textId="77777777" w:rsidR="00087412" w:rsidRDefault="003F4D0E">
            <w:pPr>
              <w:spacing w:before="40" w:after="40" w:line="252" w:lineRule="auto"/>
              <w:jc w:val="center"/>
            </w:pPr>
            <w:r>
              <w:rPr>
                <w:sz w:val="18"/>
              </w:rPr>
              <w:t>3,5 dk</w:t>
            </w:r>
          </w:p>
        </w:tc>
        <w:tc>
          <w:tcPr>
            <w:tcW w:w="1020" w:type="dxa"/>
          </w:tcPr>
          <w:p w14:paraId="3F5EB341" w14:textId="77777777" w:rsidR="00087412" w:rsidRDefault="003F4D0E">
            <w:pPr>
              <w:spacing w:before="40" w:after="40" w:line="252" w:lineRule="auto"/>
              <w:jc w:val="center"/>
            </w:pPr>
            <w:r>
              <w:rPr>
                <w:sz w:val="18"/>
              </w:rPr>
              <w:t>10 dk</w:t>
            </w:r>
          </w:p>
        </w:tc>
        <w:tc>
          <w:tcPr>
            <w:tcW w:w="907" w:type="dxa"/>
          </w:tcPr>
          <w:p w14:paraId="2F0F984F" w14:textId="77777777" w:rsidR="00087412" w:rsidRDefault="003F4D0E">
            <w:pPr>
              <w:spacing w:before="40" w:after="40" w:line="252" w:lineRule="auto"/>
              <w:jc w:val="center"/>
            </w:pPr>
            <w:r>
              <w:rPr>
                <w:sz w:val="20"/>
              </w:rPr>
              <w:t>☐</w:t>
            </w:r>
          </w:p>
        </w:tc>
      </w:tr>
      <w:tr w:rsidR="00087412" w14:paraId="2745E890" w14:textId="77777777">
        <w:trPr>
          <w:cantSplit/>
        </w:trPr>
        <w:tc>
          <w:tcPr>
            <w:tcW w:w="6661" w:type="dxa"/>
          </w:tcPr>
          <w:p w14:paraId="7B11AEEA" w14:textId="77777777" w:rsidR="00087412" w:rsidRDefault="003F4D0E">
            <w:pPr>
              <w:spacing w:before="40" w:after="40" w:line="252" w:lineRule="auto"/>
            </w:pPr>
            <w:r>
              <w:rPr>
                <w:b/>
                <w:sz w:val="18"/>
              </w:rPr>
              <w:t>Blok 3</w:t>
            </w:r>
            <w:r>
              <w:rPr>
                <w:sz w:val="18"/>
              </w:rPr>
              <w:t xml:space="preserve"> — Vergi hukukunun ilkeleri (AY md. 73 ve çevresi)</w:t>
            </w:r>
          </w:p>
        </w:tc>
        <w:tc>
          <w:tcPr>
            <w:tcW w:w="1020" w:type="dxa"/>
          </w:tcPr>
          <w:p w14:paraId="7070433C" w14:textId="77777777" w:rsidR="00087412" w:rsidRDefault="003F4D0E">
            <w:pPr>
              <w:spacing w:before="40" w:after="40" w:line="252" w:lineRule="auto"/>
              <w:jc w:val="center"/>
            </w:pPr>
            <w:r>
              <w:rPr>
                <w:sz w:val="18"/>
              </w:rPr>
              <w:t>5 dk</w:t>
            </w:r>
          </w:p>
        </w:tc>
        <w:tc>
          <w:tcPr>
            <w:tcW w:w="1020" w:type="dxa"/>
          </w:tcPr>
          <w:p w14:paraId="1DD05B4C" w14:textId="77777777" w:rsidR="00087412" w:rsidRDefault="003F4D0E">
            <w:pPr>
              <w:spacing w:before="40" w:after="40" w:line="252" w:lineRule="auto"/>
              <w:jc w:val="center"/>
            </w:pPr>
            <w:r>
              <w:rPr>
                <w:sz w:val="18"/>
              </w:rPr>
              <w:t>16 dk</w:t>
            </w:r>
          </w:p>
        </w:tc>
        <w:tc>
          <w:tcPr>
            <w:tcW w:w="907" w:type="dxa"/>
          </w:tcPr>
          <w:p w14:paraId="5D4B27E2" w14:textId="77777777" w:rsidR="00087412" w:rsidRDefault="003F4D0E">
            <w:pPr>
              <w:spacing w:before="40" w:after="40" w:line="252" w:lineRule="auto"/>
              <w:jc w:val="center"/>
            </w:pPr>
            <w:r>
              <w:rPr>
                <w:sz w:val="20"/>
              </w:rPr>
              <w:t>☐</w:t>
            </w:r>
          </w:p>
        </w:tc>
      </w:tr>
      <w:tr w:rsidR="00087412" w14:paraId="327BA41A" w14:textId="77777777">
        <w:trPr>
          <w:cantSplit/>
        </w:trPr>
        <w:tc>
          <w:tcPr>
            <w:tcW w:w="6661" w:type="dxa"/>
          </w:tcPr>
          <w:p w14:paraId="3FF79F86" w14:textId="77777777" w:rsidR="00087412" w:rsidRDefault="003F4D0E">
            <w:pPr>
              <w:spacing w:before="40" w:after="40" w:line="252" w:lineRule="auto"/>
            </w:pPr>
            <w:r>
              <w:rPr>
                <w:b/>
                <w:sz w:val="18"/>
              </w:rPr>
              <w:t>Blok 4</w:t>
            </w:r>
            <w:r>
              <w:rPr>
                <w:sz w:val="18"/>
              </w:rPr>
              <w:t xml:space="preserve"> — Vergi hukukunun kaynakları: kim kimi bağlar?</w:t>
            </w:r>
          </w:p>
        </w:tc>
        <w:tc>
          <w:tcPr>
            <w:tcW w:w="1020" w:type="dxa"/>
          </w:tcPr>
          <w:p w14:paraId="19AFAEE6" w14:textId="77777777" w:rsidR="00087412" w:rsidRDefault="003F4D0E">
            <w:pPr>
              <w:spacing w:before="40" w:after="40" w:line="252" w:lineRule="auto"/>
              <w:jc w:val="center"/>
            </w:pPr>
            <w:r>
              <w:rPr>
                <w:sz w:val="18"/>
              </w:rPr>
              <w:t>4 dk</w:t>
            </w:r>
          </w:p>
        </w:tc>
        <w:tc>
          <w:tcPr>
            <w:tcW w:w="1020" w:type="dxa"/>
          </w:tcPr>
          <w:p w14:paraId="03D57185" w14:textId="77777777" w:rsidR="00087412" w:rsidRDefault="003F4D0E">
            <w:pPr>
              <w:spacing w:before="40" w:after="40" w:line="252" w:lineRule="auto"/>
              <w:jc w:val="center"/>
            </w:pPr>
            <w:r>
              <w:rPr>
                <w:sz w:val="18"/>
              </w:rPr>
              <w:t>11 dk</w:t>
            </w:r>
          </w:p>
        </w:tc>
        <w:tc>
          <w:tcPr>
            <w:tcW w:w="907" w:type="dxa"/>
          </w:tcPr>
          <w:p w14:paraId="2E70A521" w14:textId="77777777" w:rsidR="00087412" w:rsidRDefault="003F4D0E">
            <w:pPr>
              <w:spacing w:before="40" w:after="40" w:line="252" w:lineRule="auto"/>
              <w:jc w:val="center"/>
            </w:pPr>
            <w:r>
              <w:rPr>
                <w:sz w:val="20"/>
              </w:rPr>
              <w:t>☐</w:t>
            </w:r>
          </w:p>
        </w:tc>
      </w:tr>
      <w:tr w:rsidR="00087412" w14:paraId="50DB3625" w14:textId="77777777">
        <w:trPr>
          <w:cantSplit/>
        </w:trPr>
        <w:tc>
          <w:tcPr>
            <w:tcW w:w="6661" w:type="dxa"/>
          </w:tcPr>
          <w:p w14:paraId="4C534D5D" w14:textId="77777777" w:rsidR="00087412" w:rsidRDefault="003F4D0E">
            <w:pPr>
              <w:spacing w:before="40" w:after="40" w:line="252" w:lineRule="auto"/>
            </w:pPr>
            <w:r>
              <w:rPr>
                <w:b/>
                <w:sz w:val="18"/>
              </w:rPr>
              <w:t>Blok 5</w:t>
            </w:r>
            <w:r>
              <w:rPr>
                <w:sz w:val="18"/>
              </w:rPr>
              <w:t xml:space="preserve"> — Yorum: lafız, amaç, kıyas yasağı, ekonomik yaklaşım</w:t>
            </w:r>
          </w:p>
        </w:tc>
        <w:tc>
          <w:tcPr>
            <w:tcW w:w="1020" w:type="dxa"/>
          </w:tcPr>
          <w:p w14:paraId="32CBD369" w14:textId="77777777" w:rsidR="00087412" w:rsidRDefault="003F4D0E">
            <w:pPr>
              <w:spacing w:before="40" w:after="40" w:line="252" w:lineRule="auto"/>
              <w:jc w:val="center"/>
            </w:pPr>
            <w:r>
              <w:rPr>
                <w:sz w:val="18"/>
              </w:rPr>
              <w:t>3 dk</w:t>
            </w:r>
          </w:p>
        </w:tc>
        <w:tc>
          <w:tcPr>
            <w:tcW w:w="1020" w:type="dxa"/>
          </w:tcPr>
          <w:p w14:paraId="507A28D4" w14:textId="77777777" w:rsidR="00087412" w:rsidRDefault="003F4D0E">
            <w:pPr>
              <w:spacing w:before="40" w:after="40" w:line="252" w:lineRule="auto"/>
              <w:jc w:val="center"/>
            </w:pPr>
            <w:r>
              <w:rPr>
                <w:sz w:val="18"/>
              </w:rPr>
              <w:t>13 dk</w:t>
            </w:r>
          </w:p>
        </w:tc>
        <w:tc>
          <w:tcPr>
            <w:tcW w:w="907" w:type="dxa"/>
          </w:tcPr>
          <w:p w14:paraId="797D2401" w14:textId="77777777" w:rsidR="00087412" w:rsidRDefault="003F4D0E">
            <w:pPr>
              <w:spacing w:before="40" w:after="40" w:line="252" w:lineRule="auto"/>
              <w:jc w:val="center"/>
            </w:pPr>
            <w:r>
              <w:rPr>
                <w:sz w:val="20"/>
              </w:rPr>
              <w:t>☐</w:t>
            </w:r>
          </w:p>
        </w:tc>
      </w:tr>
      <w:tr w:rsidR="00087412" w14:paraId="27503DC4" w14:textId="77777777">
        <w:trPr>
          <w:cantSplit/>
        </w:trPr>
        <w:tc>
          <w:tcPr>
            <w:tcW w:w="6661" w:type="dxa"/>
          </w:tcPr>
          <w:p w14:paraId="04B905FB" w14:textId="77777777" w:rsidR="00087412" w:rsidRDefault="003F4D0E">
            <w:pPr>
              <w:spacing w:before="40" w:after="40" w:line="252" w:lineRule="auto"/>
            </w:pPr>
            <w:r>
              <w:rPr>
                <w:b/>
                <w:sz w:val="18"/>
              </w:rPr>
              <w:t>Blok 6</w:t>
            </w:r>
            <w:r>
              <w:rPr>
                <w:sz w:val="18"/>
              </w:rPr>
              <w:t xml:space="preserve"> — Kanunların uygulanması, süreler ve ispat</w:t>
            </w:r>
          </w:p>
        </w:tc>
        <w:tc>
          <w:tcPr>
            <w:tcW w:w="1020" w:type="dxa"/>
          </w:tcPr>
          <w:p w14:paraId="49272E2C" w14:textId="77777777" w:rsidR="00087412" w:rsidRDefault="003F4D0E">
            <w:pPr>
              <w:spacing w:before="40" w:after="40" w:line="252" w:lineRule="auto"/>
              <w:jc w:val="center"/>
            </w:pPr>
            <w:r>
              <w:rPr>
                <w:sz w:val="18"/>
              </w:rPr>
              <w:t>5,5 dk</w:t>
            </w:r>
          </w:p>
        </w:tc>
        <w:tc>
          <w:tcPr>
            <w:tcW w:w="1020" w:type="dxa"/>
          </w:tcPr>
          <w:p w14:paraId="7F232C77" w14:textId="77777777" w:rsidR="00087412" w:rsidRDefault="003F4D0E">
            <w:pPr>
              <w:spacing w:before="40" w:after="40" w:line="252" w:lineRule="auto"/>
              <w:jc w:val="center"/>
            </w:pPr>
            <w:r>
              <w:rPr>
                <w:sz w:val="18"/>
              </w:rPr>
              <w:t>15 dk</w:t>
            </w:r>
          </w:p>
        </w:tc>
        <w:tc>
          <w:tcPr>
            <w:tcW w:w="907" w:type="dxa"/>
          </w:tcPr>
          <w:p w14:paraId="036DD34F" w14:textId="77777777" w:rsidR="00087412" w:rsidRDefault="003F4D0E">
            <w:pPr>
              <w:spacing w:before="40" w:after="40" w:line="252" w:lineRule="auto"/>
              <w:jc w:val="center"/>
            </w:pPr>
            <w:r>
              <w:rPr>
                <w:sz w:val="20"/>
              </w:rPr>
              <w:t>☐</w:t>
            </w:r>
          </w:p>
        </w:tc>
      </w:tr>
      <w:tr w:rsidR="00087412" w14:paraId="03686FF3" w14:textId="77777777">
        <w:trPr>
          <w:cantSplit/>
        </w:trPr>
        <w:tc>
          <w:tcPr>
            <w:tcW w:w="6661" w:type="dxa"/>
          </w:tcPr>
          <w:p w14:paraId="4C5E474B" w14:textId="77777777" w:rsidR="00087412" w:rsidRDefault="003F4D0E">
            <w:pPr>
              <w:spacing w:before="40" w:after="40" w:line="252" w:lineRule="auto"/>
            </w:pPr>
            <w:r>
              <w:rPr>
                <w:sz w:val="18"/>
              </w:rPr>
              <w:t>Haritayı toparla</w:t>
            </w:r>
          </w:p>
        </w:tc>
        <w:tc>
          <w:tcPr>
            <w:tcW w:w="1020" w:type="dxa"/>
          </w:tcPr>
          <w:p w14:paraId="57E1DFD6" w14:textId="77777777" w:rsidR="00087412" w:rsidRDefault="003F4D0E">
            <w:pPr>
              <w:spacing w:before="40" w:after="40" w:line="252" w:lineRule="auto"/>
              <w:jc w:val="center"/>
            </w:pPr>
            <w:r>
              <w:rPr>
                <w:sz w:val="18"/>
              </w:rPr>
              <w:t>—</w:t>
            </w:r>
          </w:p>
        </w:tc>
        <w:tc>
          <w:tcPr>
            <w:tcW w:w="1020" w:type="dxa"/>
          </w:tcPr>
          <w:p w14:paraId="0F54FB8C" w14:textId="77777777" w:rsidR="00087412" w:rsidRDefault="003F4D0E">
            <w:pPr>
              <w:spacing w:before="40" w:after="40" w:line="252" w:lineRule="auto"/>
              <w:jc w:val="center"/>
            </w:pPr>
            <w:r>
              <w:rPr>
                <w:sz w:val="18"/>
              </w:rPr>
              <w:t>10 dk</w:t>
            </w:r>
          </w:p>
        </w:tc>
        <w:tc>
          <w:tcPr>
            <w:tcW w:w="907" w:type="dxa"/>
          </w:tcPr>
          <w:p w14:paraId="4A42E56D" w14:textId="77777777" w:rsidR="00087412" w:rsidRDefault="003F4D0E">
            <w:pPr>
              <w:spacing w:before="40" w:after="40" w:line="252" w:lineRule="auto"/>
              <w:jc w:val="center"/>
            </w:pPr>
            <w:r>
              <w:rPr>
                <w:sz w:val="20"/>
              </w:rPr>
              <w:t>☐</w:t>
            </w:r>
          </w:p>
        </w:tc>
      </w:tr>
      <w:tr w:rsidR="00087412" w14:paraId="329F9654" w14:textId="77777777">
        <w:trPr>
          <w:cantSplit/>
        </w:trPr>
        <w:tc>
          <w:tcPr>
            <w:tcW w:w="6661" w:type="dxa"/>
          </w:tcPr>
          <w:p w14:paraId="589B7F96" w14:textId="77777777" w:rsidR="00087412" w:rsidRDefault="003F4D0E">
            <w:pPr>
              <w:spacing w:before="40" w:after="40" w:line="252" w:lineRule="auto"/>
            </w:pPr>
            <w:r>
              <w:rPr>
                <w:sz w:val="18"/>
              </w:rPr>
              <w:t>Oturum sonu değerlendirmesi</w:t>
            </w:r>
          </w:p>
        </w:tc>
        <w:tc>
          <w:tcPr>
            <w:tcW w:w="1020" w:type="dxa"/>
          </w:tcPr>
          <w:p w14:paraId="607A942D" w14:textId="77777777" w:rsidR="00087412" w:rsidRDefault="003F4D0E">
            <w:pPr>
              <w:spacing w:before="40" w:after="40" w:line="252" w:lineRule="auto"/>
              <w:jc w:val="center"/>
            </w:pPr>
            <w:r>
              <w:rPr>
                <w:sz w:val="18"/>
              </w:rPr>
              <w:t>—</w:t>
            </w:r>
          </w:p>
        </w:tc>
        <w:tc>
          <w:tcPr>
            <w:tcW w:w="1020" w:type="dxa"/>
          </w:tcPr>
          <w:p w14:paraId="599377C2" w14:textId="77777777" w:rsidR="00087412" w:rsidRDefault="003F4D0E">
            <w:pPr>
              <w:spacing w:before="40" w:after="40" w:line="252" w:lineRule="auto"/>
              <w:jc w:val="center"/>
            </w:pPr>
            <w:r>
              <w:rPr>
                <w:sz w:val="18"/>
              </w:rPr>
              <w:t>5 dk</w:t>
            </w:r>
          </w:p>
        </w:tc>
        <w:tc>
          <w:tcPr>
            <w:tcW w:w="907" w:type="dxa"/>
          </w:tcPr>
          <w:p w14:paraId="09663F85" w14:textId="77777777" w:rsidR="00087412" w:rsidRDefault="003F4D0E">
            <w:pPr>
              <w:spacing w:before="40" w:after="40" w:line="252" w:lineRule="auto"/>
              <w:jc w:val="center"/>
            </w:pPr>
            <w:r>
              <w:rPr>
                <w:sz w:val="20"/>
              </w:rPr>
              <w:t>☐</w:t>
            </w:r>
          </w:p>
        </w:tc>
      </w:tr>
      <w:tr w:rsidR="00087412" w14:paraId="5B02211E" w14:textId="77777777">
        <w:trPr>
          <w:cantSplit/>
        </w:trPr>
        <w:tc>
          <w:tcPr>
            <w:tcW w:w="6661" w:type="dxa"/>
            <w:shd w:val="clear" w:color="auto" w:fill="E3EAF2"/>
          </w:tcPr>
          <w:p w14:paraId="2F56D328" w14:textId="77777777" w:rsidR="00087412" w:rsidRDefault="003F4D0E">
            <w:pPr>
              <w:spacing w:before="40" w:after="40" w:line="252" w:lineRule="auto"/>
            </w:pPr>
            <w:r>
              <w:rPr>
                <w:b/>
                <w:sz w:val="18"/>
              </w:rPr>
              <w:t>Bugünkü oturum toplamı: 118,5 dk</w:t>
            </w:r>
          </w:p>
        </w:tc>
        <w:tc>
          <w:tcPr>
            <w:tcW w:w="1020" w:type="dxa"/>
            <w:shd w:val="clear" w:color="auto" w:fill="E3EAF2"/>
          </w:tcPr>
          <w:p w14:paraId="30EF79AD" w14:textId="77777777" w:rsidR="00087412" w:rsidRDefault="003F4D0E">
            <w:pPr>
              <w:spacing w:before="40" w:after="40" w:line="252" w:lineRule="auto"/>
              <w:jc w:val="center"/>
            </w:pPr>
            <w:r>
              <w:rPr>
                <w:b/>
                <w:sz w:val="18"/>
              </w:rPr>
              <w:t>25,5 dk</w:t>
            </w:r>
          </w:p>
        </w:tc>
        <w:tc>
          <w:tcPr>
            <w:tcW w:w="1020" w:type="dxa"/>
            <w:shd w:val="clear" w:color="auto" w:fill="E3EAF2"/>
          </w:tcPr>
          <w:p w14:paraId="6E1BBB03" w14:textId="77777777" w:rsidR="00087412" w:rsidRDefault="003F4D0E">
            <w:pPr>
              <w:spacing w:before="40" w:after="40" w:line="252" w:lineRule="auto"/>
              <w:jc w:val="center"/>
            </w:pPr>
            <w:r>
              <w:rPr>
                <w:b/>
                <w:sz w:val="18"/>
              </w:rPr>
              <w:t>93 dk</w:t>
            </w:r>
          </w:p>
        </w:tc>
        <w:tc>
          <w:tcPr>
            <w:tcW w:w="907" w:type="dxa"/>
            <w:shd w:val="clear" w:color="auto" w:fill="E3EAF2"/>
          </w:tcPr>
          <w:p w14:paraId="38E241C6" w14:textId="77777777" w:rsidR="00087412" w:rsidRDefault="00087412">
            <w:pPr>
              <w:spacing w:before="40" w:after="40" w:line="252" w:lineRule="auto"/>
              <w:jc w:val="center"/>
            </w:pPr>
          </w:p>
        </w:tc>
      </w:tr>
      <w:tr w:rsidR="00087412" w14:paraId="0C417B56" w14:textId="77777777">
        <w:trPr>
          <w:cantSplit/>
        </w:trPr>
        <w:tc>
          <w:tcPr>
            <w:tcW w:w="6661" w:type="dxa"/>
            <w:shd w:val="clear" w:color="auto" w:fill="ECECEC"/>
          </w:tcPr>
          <w:p w14:paraId="7BBD7415" w14:textId="77777777" w:rsidR="00087412" w:rsidRDefault="003F4D0E">
            <w:pPr>
              <w:spacing w:before="40" w:after="40" w:line="252" w:lineRule="auto"/>
            </w:pPr>
            <w:r>
              <w:rPr>
                <w:i/>
                <w:sz w:val="18"/>
              </w:rPr>
              <w:t>Sonra</w:t>
            </w:r>
          </w:p>
        </w:tc>
        <w:tc>
          <w:tcPr>
            <w:tcW w:w="1020" w:type="dxa"/>
            <w:shd w:val="clear" w:color="auto" w:fill="ECECEC"/>
          </w:tcPr>
          <w:p w14:paraId="2E1B30F5" w14:textId="77777777" w:rsidR="00087412" w:rsidRDefault="00087412">
            <w:pPr>
              <w:spacing w:before="40" w:after="40" w:line="252" w:lineRule="auto"/>
              <w:jc w:val="center"/>
            </w:pPr>
          </w:p>
        </w:tc>
        <w:tc>
          <w:tcPr>
            <w:tcW w:w="1020" w:type="dxa"/>
            <w:shd w:val="clear" w:color="auto" w:fill="ECECEC"/>
          </w:tcPr>
          <w:p w14:paraId="6431ED0F" w14:textId="77777777" w:rsidR="00087412" w:rsidRDefault="00087412">
            <w:pPr>
              <w:spacing w:before="40" w:after="40" w:line="252" w:lineRule="auto"/>
              <w:jc w:val="center"/>
            </w:pPr>
          </w:p>
        </w:tc>
        <w:tc>
          <w:tcPr>
            <w:tcW w:w="907" w:type="dxa"/>
            <w:shd w:val="clear" w:color="auto" w:fill="ECECEC"/>
          </w:tcPr>
          <w:p w14:paraId="6A605248" w14:textId="77777777" w:rsidR="00087412" w:rsidRDefault="00087412">
            <w:pPr>
              <w:spacing w:before="40" w:after="40" w:line="252" w:lineRule="auto"/>
              <w:jc w:val="center"/>
            </w:pPr>
          </w:p>
        </w:tc>
      </w:tr>
      <w:tr w:rsidR="00087412" w14:paraId="1C28532B" w14:textId="77777777">
        <w:trPr>
          <w:cantSplit/>
        </w:trPr>
        <w:tc>
          <w:tcPr>
            <w:tcW w:w="6661" w:type="dxa"/>
          </w:tcPr>
          <w:p w14:paraId="47254A4A" w14:textId="77777777" w:rsidR="00087412" w:rsidRDefault="003F4D0E">
            <w:pPr>
              <w:spacing w:before="40" w:after="40" w:line="252" w:lineRule="auto"/>
            </w:pPr>
            <w:r>
              <w:rPr>
                <w:sz w:val="18"/>
              </w:rPr>
              <w:t>Gün sonu / hafta sonu: kanıt provası</w:t>
            </w:r>
          </w:p>
        </w:tc>
        <w:tc>
          <w:tcPr>
            <w:tcW w:w="1020" w:type="dxa"/>
          </w:tcPr>
          <w:p w14:paraId="7C9FCDA0" w14:textId="77777777" w:rsidR="00087412" w:rsidRDefault="003F4D0E">
            <w:pPr>
              <w:spacing w:before="40" w:after="40" w:line="252" w:lineRule="auto"/>
              <w:jc w:val="center"/>
            </w:pPr>
            <w:r>
              <w:rPr>
                <w:sz w:val="18"/>
              </w:rPr>
              <w:t>—</w:t>
            </w:r>
          </w:p>
        </w:tc>
        <w:tc>
          <w:tcPr>
            <w:tcW w:w="1020" w:type="dxa"/>
          </w:tcPr>
          <w:p w14:paraId="19A05DAD" w14:textId="77777777" w:rsidR="00087412" w:rsidRDefault="003F4D0E">
            <w:pPr>
              <w:spacing w:before="40" w:after="40" w:line="252" w:lineRule="auto"/>
              <w:jc w:val="center"/>
            </w:pPr>
            <w:r>
              <w:rPr>
                <w:sz w:val="18"/>
              </w:rPr>
              <w:t>25 dk</w:t>
            </w:r>
          </w:p>
        </w:tc>
        <w:tc>
          <w:tcPr>
            <w:tcW w:w="907" w:type="dxa"/>
          </w:tcPr>
          <w:p w14:paraId="383674B7" w14:textId="77777777" w:rsidR="00087412" w:rsidRDefault="003F4D0E">
            <w:pPr>
              <w:spacing w:before="40" w:after="40" w:line="252" w:lineRule="auto"/>
              <w:jc w:val="center"/>
            </w:pPr>
            <w:r>
              <w:rPr>
                <w:sz w:val="20"/>
              </w:rPr>
              <w:t>☐</w:t>
            </w:r>
            <w:r>
              <w:rPr>
                <w:sz w:val="20"/>
              </w:rPr>
              <w:t xml:space="preserve"> ☐</w:t>
            </w:r>
          </w:p>
        </w:tc>
      </w:tr>
      <w:tr w:rsidR="00087412" w14:paraId="4F27D8FA" w14:textId="77777777">
        <w:trPr>
          <w:cantSplit/>
        </w:trPr>
        <w:tc>
          <w:tcPr>
            <w:tcW w:w="6661" w:type="dxa"/>
          </w:tcPr>
          <w:p w14:paraId="520B656C" w14:textId="77777777" w:rsidR="00087412" w:rsidRDefault="003F4D0E">
            <w:pPr>
              <w:spacing w:before="40" w:after="40" w:line="252" w:lineRule="auto"/>
            </w:pPr>
            <w:r>
              <w:rPr>
                <w:sz w:val="18"/>
              </w:rPr>
              <w:t xml:space="preserve">Her gün: kart </w:t>
            </w:r>
            <w:r>
              <w:rPr>
                <w:sz w:val="18"/>
              </w:rPr>
              <w:t>tekrarı</w:t>
            </w:r>
          </w:p>
        </w:tc>
        <w:tc>
          <w:tcPr>
            <w:tcW w:w="1020" w:type="dxa"/>
          </w:tcPr>
          <w:p w14:paraId="1A3EC10B" w14:textId="77777777" w:rsidR="00087412" w:rsidRDefault="003F4D0E">
            <w:pPr>
              <w:spacing w:before="40" w:after="40" w:line="252" w:lineRule="auto"/>
              <w:jc w:val="center"/>
            </w:pPr>
            <w:r>
              <w:rPr>
                <w:sz w:val="18"/>
              </w:rPr>
              <w:t>—</w:t>
            </w:r>
          </w:p>
        </w:tc>
        <w:tc>
          <w:tcPr>
            <w:tcW w:w="1020" w:type="dxa"/>
          </w:tcPr>
          <w:p w14:paraId="7480908B" w14:textId="77777777" w:rsidR="00087412" w:rsidRDefault="003F4D0E">
            <w:pPr>
              <w:spacing w:before="40" w:after="40" w:line="252" w:lineRule="auto"/>
              <w:jc w:val="center"/>
            </w:pPr>
            <w:r>
              <w:rPr>
                <w:sz w:val="18"/>
              </w:rPr>
              <w:t>~12 dk</w:t>
            </w:r>
          </w:p>
        </w:tc>
        <w:tc>
          <w:tcPr>
            <w:tcW w:w="907" w:type="dxa"/>
          </w:tcPr>
          <w:p w14:paraId="033624A1" w14:textId="77777777" w:rsidR="00087412" w:rsidRDefault="003F4D0E">
            <w:pPr>
              <w:spacing w:before="40" w:after="40" w:line="252" w:lineRule="auto"/>
              <w:jc w:val="center"/>
            </w:pPr>
            <w:r>
              <w:rPr>
                <w:sz w:val="20"/>
              </w:rPr>
              <w:t>☐</w:t>
            </w:r>
          </w:p>
        </w:tc>
      </w:tr>
    </w:tbl>
    <w:p w14:paraId="46BBDA45" w14:textId="77777777" w:rsidR="00087412" w:rsidRDefault="00087412">
      <w:pPr>
        <w:spacing w:line="60" w:lineRule="exact"/>
      </w:pPr>
    </w:p>
    <w:p w14:paraId="2FB165AE" w14:textId="77777777" w:rsidR="00087412" w:rsidRDefault="003F4D0E">
      <w:pPr>
        <w:spacing w:after="40" w:line="269" w:lineRule="auto"/>
      </w:pPr>
      <w:r>
        <w:rPr>
          <w:i/>
          <w:color w:val="5F5F5F"/>
          <w:sz w:val="17"/>
        </w:rPr>
        <w:t>Bloklarda sindirme / tüketme oranı: 3,1×. Sindirme her blokta tüketmeden uzun sürmeli.</w:t>
      </w:r>
    </w:p>
    <w:p w14:paraId="43968B2B" w14:textId="77777777" w:rsidR="00087412" w:rsidRDefault="003F4D0E">
      <w:pPr>
        <w:keepNext/>
        <w:shd w:val="clear" w:color="auto" w:fill="243B53"/>
        <w:spacing w:before="360" w:after="80" w:line="269" w:lineRule="auto"/>
      </w:pPr>
      <w:r>
        <w:rPr>
          <w:b/>
          <w:color w:val="FFFFFF"/>
          <w:sz w:val="24"/>
        </w:rPr>
        <w:t xml:space="preserve">  BLOK 1   Vergi hukukuna giriş: vergi, borç ilişkisi, yeri</w:t>
      </w:r>
      <w:r>
        <w:rPr>
          <w:color w:val="C9D6E3"/>
          <w:sz w:val="19"/>
        </w:rPr>
        <w:t xml:space="preserve">     ~4,5 dk oku · ~13 dk sindir</w:t>
      </w:r>
    </w:p>
    <w:p w14:paraId="0165CAFD" w14:textId="77777777" w:rsidR="00087412" w:rsidRDefault="003F4D0E">
      <w:pPr>
        <w:keepNext/>
        <w:spacing w:before="80" w:after="20" w:line="269" w:lineRule="auto"/>
        <w:ind w:left="113"/>
      </w:pPr>
      <w:r>
        <w:rPr>
          <w:b/>
          <w:color w:val="243B53"/>
        </w:rPr>
        <w:t xml:space="preserve">① TÜKET   </w:t>
      </w:r>
      <w:r>
        <w:rPr>
          <w:b/>
        </w:rPr>
        <w:t>Oku:</w:t>
      </w:r>
      <w:r>
        <w:t xml:space="preserve"> Bölüm 1 — “1.1 Vergi nedir?”den “1.6 Temel kanunlar”ın sonundaki sınav notuna kadar (≈ 570 kelime)</w:t>
      </w:r>
      <w:r>
        <w:rPr>
          <w:color w:val="5F5F5F"/>
          <w:sz w:val="19"/>
        </w:rPr>
        <w:t xml:space="preserve">  (kaynakta ¶3-39)</w:t>
      </w:r>
    </w:p>
    <w:p w14:paraId="392901A2" w14:textId="77777777" w:rsidR="00087412" w:rsidRDefault="003F4D0E">
      <w:pPr>
        <w:spacing w:after="40" w:line="269" w:lineRule="auto"/>
        <w:ind w:left="539"/>
      </w:pPr>
      <w:r>
        <w:rPr>
          <w:i/>
          <w:color w:val="5F5F5F"/>
          <w:sz w:val="18"/>
        </w:rPr>
        <w:t xml:space="preserve">Tüketirken kaynağın kenarına harf koy: P · C · E · R; bildiğin bir şeye benzeyen yere A. Aklına sokmak için aynı yeri yeniden </w:t>
      </w:r>
      <w:r>
        <w:rPr>
          <w:i/>
          <w:color w:val="5F5F5F"/>
          <w:sz w:val="18"/>
        </w:rPr>
        <w:t>okumaya başladıysan dur ve sindirime geç.</w:t>
      </w:r>
    </w:p>
    <w:p w14:paraId="753086C1" w14:textId="77777777" w:rsidR="00087412" w:rsidRDefault="003F4D0E">
      <w:pPr>
        <w:keepNext/>
        <w:spacing w:before="160" w:line="269" w:lineRule="auto"/>
        <w:ind w:left="113"/>
      </w:pPr>
      <w:r>
        <w:rPr>
          <w:b/>
          <w:color w:val="243B53"/>
        </w:rPr>
        <w:t xml:space="preserve">② SİNDİR   </w:t>
      </w:r>
      <w:r>
        <w:rPr>
          <w:i/>
          <w:color w:val="5F5F5F"/>
          <w:sz w:val="18"/>
        </w:rPr>
        <w:t>Bu görevleri bitirmeden sonraki bloğa geçme.</w:t>
      </w:r>
    </w:p>
    <w:p w14:paraId="61AE9CC9" w14:textId="77777777" w:rsidR="00087412" w:rsidRDefault="003F4D0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2C1C2D5" w14:textId="77777777" w:rsidR="00087412" w:rsidRDefault="003F4D0E">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10BEDDE1" w14:textId="77777777">
        <w:trPr>
          <w:cantSplit/>
        </w:trPr>
        <w:tc>
          <w:tcPr>
            <w:tcW w:w="9071" w:type="dxa"/>
            <w:shd w:val="clear" w:color="auto" w:fill="DEEAF6"/>
          </w:tcPr>
          <w:p w14:paraId="5E5C29DD" w14:textId="77777777" w:rsidR="00087412" w:rsidRDefault="003F4D0E">
            <w:pPr>
              <w:spacing w:before="20" w:after="20" w:line="259" w:lineRule="auto"/>
            </w:pPr>
            <w:r>
              <w:rPr>
                <w:b/>
                <w:sz w:val="20"/>
              </w:rPr>
              <w:t>Vergi hukuku   ·   Vergi   ·   Kamu gücü   ·   Karşılıksızlık   ·   Kanunilik   ·   Vergi borç ilişkisi   ·   Mali hukuk   ·   Kamu hukuku   ·   Emredici kurallar</w:t>
            </w:r>
          </w:p>
        </w:tc>
      </w:tr>
    </w:tbl>
    <w:p w14:paraId="0552BC03" w14:textId="77777777" w:rsidR="00087412" w:rsidRDefault="00087412">
      <w:pPr>
        <w:spacing w:line="60" w:lineRule="exact"/>
      </w:pPr>
    </w:p>
    <w:p w14:paraId="52036634" w14:textId="77777777" w:rsidR="00087412" w:rsidRDefault="003F4D0E">
      <w:pPr>
        <w:spacing w:after="40" w:line="269" w:lineRule="auto"/>
        <w:ind w:left="539"/>
      </w:pPr>
      <w:r>
        <w:rPr>
          <w:sz w:val="20"/>
        </w:rPr>
        <w:t>Aralarına en az 6 bağlantı çiz; her okun üstüne ilişkiyi anlatan bir fiil yaz (artırır, neden olur, parçasıdır, engeller…).</w:t>
      </w:r>
    </w:p>
    <w:p w14:paraId="6774ABAF" w14:textId="77777777" w:rsidR="00087412" w:rsidRDefault="003F4D0E">
      <w:pPr>
        <w:spacing w:after="40" w:line="269" w:lineRule="auto"/>
        <w:ind w:left="539"/>
      </w:pPr>
      <w:r>
        <w:rPr>
          <w:color w:val="5F5F5F"/>
          <w:sz w:val="19"/>
        </w:rPr>
        <w:t xml:space="preserve">Örnek bağlantı:  </w:t>
      </w:r>
      <w:r>
        <w:rPr>
          <w:i/>
          <w:color w:val="1F4E79"/>
          <w:sz w:val="19"/>
        </w:rPr>
        <w:t>Vergi  —dayanır→  Kamu gücü</w:t>
      </w:r>
    </w:p>
    <w:p w14:paraId="01EB4DC4" w14:textId="77777777" w:rsidR="00087412" w:rsidRDefault="003F4D0E">
      <w:pPr>
        <w:keepNext/>
        <w:spacing w:before="60" w:after="20" w:line="269" w:lineRule="auto"/>
        <w:ind w:left="539"/>
      </w:pPr>
      <w:r>
        <w:rPr>
          <w:sz w:val="20"/>
        </w:rPr>
        <w:t>Haritayı kurarken şu soruların cevabını ara:</w:t>
      </w:r>
    </w:p>
    <w:p w14:paraId="3B130EFA" w14:textId="77777777" w:rsidR="00087412" w:rsidRDefault="003F4D0E">
      <w:pPr>
        <w:keepNext/>
        <w:spacing w:before="40" w:line="269" w:lineRule="auto"/>
        <w:ind w:left="850" w:hanging="454"/>
      </w:pPr>
      <w:r>
        <w:rPr>
          <w:b/>
          <w:color w:val="1F4E79"/>
          <w:sz w:val="20"/>
        </w:rPr>
        <w:t xml:space="preserve">C1  </w:t>
      </w:r>
      <w:r>
        <w:rPr>
          <w:sz w:val="20"/>
        </w:rPr>
        <w:t xml:space="preserve">Vergi borcunu özel hukuktaki bir borçtan (ör. kira borcu) ayıran iki şey nedir? Bu fark, vergi hukukunun neden kamu hukuku dalı </w:t>
      </w:r>
      <w:r>
        <w:rPr>
          <w:sz w:val="20"/>
        </w:rPr>
        <w:t>sayıldığını nasıl açıklar?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585478AF" w14:textId="77777777">
        <w:trPr>
          <w:cantSplit/>
          <w:trHeight w:hRule="exact" w:val="408"/>
        </w:trPr>
        <w:tc>
          <w:tcPr>
            <w:tcW w:w="8759" w:type="dxa"/>
          </w:tcPr>
          <w:p w14:paraId="65325E31" w14:textId="77777777" w:rsidR="00087412" w:rsidRDefault="00087412">
            <w:pPr>
              <w:spacing w:line="252" w:lineRule="auto"/>
            </w:pPr>
          </w:p>
        </w:tc>
      </w:tr>
      <w:tr w:rsidR="00087412" w14:paraId="0369DA6D" w14:textId="77777777">
        <w:trPr>
          <w:cantSplit/>
          <w:trHeight w:hRule="exact" w:val="408"/>
        </w:trPr>
        <w:tc>
          <w:tcPr>
            <w:tcW w:w="8759" w:type="dxa"/>
          </w:tcPr>
          <w:p w14:paraId="3BA6A738" w14:textId="77777777" w:rsidR="00087412" w:rsidRDefault="00087412">
            <w:pPr>
              <w:spacing w:line="252" w:lineRule="auto"/>
            </w:pPr>
          </w:p>
        </w:tc>
      </w:tr>
      <w:tr w:rsidR="00087412" w14:paraId="3E05D951" w14:textId="77777777">
        <w:trPr>
          <w:cantSplit/>
          <w:trHeight w:hRule="exact" w:val="408"/>
        </w:trPr>
        <w:tc>
          <w:tcPr>
            <w:tcW w:w="8759" w:type="dxa"/>
          </w:tcPr>
          <w:p w14:paraId="0EED3B3A" w14:textId="77777777" w:rsidR="00087412" w:rsidRDefault="00087412">
            <w:pPr>
              <w:spacing w:line="252" w:lineRule="auto"/>
            </w:pPr>
          </w:p>
        </w:tc>
      </w:tr>
    </w:tbl>
    <w:p w14:paraId="016EC994" w14:textId="77777777" w:rsidR="00087412" w:rsidRDefault="00087412">
      <w:pPr>
        <w:spacing w:line="60" w:lineRule="exact"/>
      </w:pPr>
    </w:p>
    <w:p w14:paraId="1237DB61" w14:textId="77777777" w:rsidR="00087412" w:rsidRDefault="003F4D0E">
      <w:pPr>
        <w:keepNext/>
        <w:spacing w:before="40" w:line="269" w:lineRule="auto"/>
        <w:ind w:left="850" w:hanging="454"/>
      </w:pPr>
      <w:r>
        <w:rPr>
          <w:b/>
          <w:color w:val="1F4E79"/>
          <w:sz w:val="20"/>
        </w:rPr>
        <w:t xml:space="preserve">C2  </w:t>
      </w:r>
      <w:r>
        <w:rPr>
          <w:sz w:val="20"/>
        </w:rPr>
        <w:t>Bir verginin “karşılıksız” olması ne demektir? Bu özellik vergiyi harç ve şerefiyeden nasıl ayırır?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71142AE8" w14:textId="77777777">
        <w:trPr>
          <w:cantSplit/>
          <w:trHeight w:hRule="exact" w:val="408"/>
        </w:trPr>
        <w:tc>
          <w:tcPr>
            <w:tcW w:w="8759" w:type="dxa"/>
          </w:tcPr>
          <w:p w14:paraId="03E7DCF4" w14:textId="77777777" w:rsidR="00087412" w:rsidRDefault="00087412">
            <w:pPr>
              <w:spacing w:line="252" w:lineRule="auto"/>
            </w:pPr>
          </w:p>
        </w:tc>
      </w:tr>
      <w:tr w:rsidR="00087412" w14:paraId="1278BB25" w14:textId="77777777">
        <w:trPr>
          <w:cantSplit/>
          <w:trHeight w:hRule="exact" w:val="408"/>
        </w:trPr>
        <w:tc>
          <w:tcPr>
            <w:tcW w:w="8759" w:type="dxa"/>
          </w:tcPr>
          <w:p w14:paraId="2DBEF98F" w14:textId="77777777" w:rsidR="00087412" w:rsidRDefault="00087412">
            <w:pPr>
              <w:spacing w:line="252" w:lineRule="auto"/>
            </w:pPr>
          </w:p>
        </w:tc>
      </w:tr>
      <w:tr w:rsidR="00087412" w14:paraId="4CAACFE1" w14:textId="77777777">
        <w:trPr>
          <w:cantSplit/>
          <w:trHeight w:hRule="exact" w:val="408"/>
        </w:trPr>
        <w:tc>
          <w:tcPr>
            <w:tcW w:w="8759" w:type="dxa"/>
          </w:tcPr>
          <w:p w14:paraId="3CB025E6" w14:textId="77777777" w:rsidR="00087412" w:rsidRDefault="00087412">
            <w:pPr>
              <w:spacing w:line="252" w:lineRule="auto"/>
            </w:pPr>
          </w:p>
        </w:tc>
      </w:tr>
    </w:tbl>
    <w:p w14:paraId="4FF5D715" w14:textId="77777777" w:rsidR="00087412" w:rsidRDefault="00087412">
      <w:pPr>
        <w:spacing w:line="60" w:lineRule="exact"/>
      </w:pPr>
    </w:p>
    <w:p w14:paraId="2549337F" w14:textId="77777777" w:rsidR="00087412" w:rsidRDefault="003F4D0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4495413" w14:textId="77777777" w:rsidR="00087412" w:rsidRDefault="003F4D0E">
      <w:pPr>
        <w:spacing w:after="60" w:line="269" w:lineRule="auto"/>
        <w:ind w:left="539"/>
      </w:pPr>
      <w:r>
        <w:rPr>
          <w:sz w:val="20"/>
        </w:rPr>
        <w:t xml:space="preserve">Önce kendi benzetmeni kur: </w:t>
      </w:r>
      <w:r>
        <w:rPr>
          <w:b/>
          <w:sz w:val="20"/>
        </w:rPr>
        <w:t xml:space="preserve">Vergi borç ilişkisi (kanundan doğan, karşılıksız, </w:t>
      </w:r>
      <w:r>
        <w:rPr>
          <w:b/>
          <w:sz w:val="20"/>
        </w:rPr>
        <w:t>tarafları eşit olmayan borç)</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C2B1494" w14:textId="77777777" w:rsidR="00087412" w:rsidRDefault="003F4D0E">
      <w:pPr>
        <w:spacing w:before="80" w:after="120" w:line="269" w:lineRule="auto"/>
        <w:ind w:left="539"/>
      </w:pPr>
      <w:r>
        <w:rPr>
          <w:sz w:val="20"/>
        </w:rPr>
        <w:t xml:space="preserve">Futbol benzetmen:   </w:t>
      </w:r>
      <w:r>
        <w:rPr>
          <w:sz w:val="20"/>
        </w:rPr>
        <w:t>______________________________   ↔   ______________________________</w:t>
      </w:r>
    </w:p>
    <w:p w14:paraId="6BC123AA" w14:textId="77777777" w:rsidR="00087412" w:rsidRDefault="003F4D0E">
      <w:pPr>
        <w:keepNext/>
        <w:spacing w:before="40" w:after="20" w:line="269" w:lineRule="auto"/>
        <w:ind w:left="539"/>
      </w:pPr>
      <w:r>
        <w:rPr>
          <w:sz w:val="20"/>
        </w:rPr>
        <w:t>PACER'in hazır benzetmesi:</w:t>
      </w:r>
    </w:p>
    <w:p w14:paraId="6B822FE9" w14:textId="77777777" w:rsidR="00087412" w:rsidRDefault="003F4D0E">
      <w:pPr>
        <w:spacing w:after="60" w:line="269" w:lineRule="auto"/>
        <w:ind w:left="850"/>
      </w:pPr>
      <w:r>
        <w:rPr>
          <w:i/>
          <w:color w:val="6A2C91"/>
          <w:sz w:val="20"/>
        </w:rPr>
        <w:t>“Vergi borcu, apartman aidatı gibidir: orada oturduğun sürece ödemek zorundasın, ödemezsen yönetim peşine düşer; toplanan para da ortak giderlere harcanır.”</w:t>
      </w:r>
    </w:p>
    <w:p w14:paraId="7C74E0EC" w14:textId="77777777" w:rsidR="00087412" w:rsidRDefault="003F4D0E">
      <w:pPr>
        <w:spacing w:after="20" w:line="269" w:lineRule="auto"/>
        <w:ind w:left="850"/>
      </w:pPr>
      <w:r>
        <w:rPr>
          <w:i/>
          <w:color w:val="5F5F5F"/>
          <w:sz w:val="19"/>
        </w:rPr>
        <w:t>▹</w:t>
      </w:r>
      <w:r>
        <w:rPr>
          <w:i/>
          <w:color w:val="5F5F5F"/>
          <w:sz w:val="19"/>
        </w:rPr>
        <w:t xml:space="preserve"> Aidat karşılığında asansör, temizlik gibi belirli hizmetler alırsın. Vergide böyle bir karşılık isteyebilir misin?</w:t>
      </w:r>
    </w:p>
    <w:p w14:paraId="2AE5B180" w14:textId="77777777" w:rsidR="00087412" w:rsidRDefault="003F4D0E">
      <w:pPr>
        <w:spacing w:after="20" w:line="269" w:lineRule="auto"/>
        <w:ind w:left="850"/>
      </w:pPr>
      <w:r>
        <w:rPr>
          <w:i/>
          <w:color w:val="5F5F5F"/>
          <w:sz w:val="19"/>
        </w:rPr>
        <w:t>▹</w:t>
      </w:r>
      <w:r>
        <w:rPr>
          <w:i/>
          <w:color w:val="5F5F5F"/>
          <w:sz w:val="19"/>
        </w:rPr>
        <w:t xml:space="preserve"> Aidat düzenini kim koyar, vergiyi kim koyar? Ödemeyenden parayı kim, nasıl alır?</w:t>
      </w:r>
    </w:p>
    <w:p w14:paraId="48D74767" w14:textId="77777777" w:rsidR="00087412" w:rsidRDefault="003F4D0E">
      <w:pPr>
        <w:keepNext/>
        <w:spacing w:before="80" w:line="269" w:lineRule="auto"/>
        <w:ind w:left="539"/>
      </w:pPr>
      <w:r>
        <w:rPr>
          <w:b/>
          <w:sz w:val="20"/>
        </w:rPr>
        <w:t>Eleştir:</w:t>
      </w:r>
    </w:p>
    <w:p w14:paraId="05DB1456" w14:textId="77777777" w:rsidR="00087412" w:rsidRDefault="003F4D0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2509897" w14:textId="77777777">
        <w:trPr>
          <w:cantSplit/>
          <w:trHeight w:hRule="exact" w:val="408"/>
        </w:trPr>
        <w:tc>
          <w:tcPr>
            <w:tcW w:w="8759" w:type="dxa"/>
          </w:tcPr>
          <w:p w14:paraId="40A7D985" w14:textId="77777777" w:rsidR="00087412" w:rsidRDefault="00087412">
            <w:pPr>
              <w:spacing w:line="252" w:lineRule="auto"/>
            </w:pPr>
          </w:p>
        </w:tc>
      </w:tr>
      <w:tr w:rsidR="00087412" w14:paraId="6D373DF3" w14:textId="77777777">
        <w:trPr>
          <w:cantSplit/>
          <w:trHeight w:hRule="exact" w:val="408"/>
        </w:trPr>
        <w:tc>
          <w:tcPr>
            <w:tcW w:w="8759" w:type="dxa"/>
          </w:tcPr>
          <w:p w14:paraId="68FA8117" w14:textId="77777777" w:rsidR="00087412" w:rsidRDefault="00087412">
            <w:pPr>
              <w:spacing w:line="252" w:lineRule="auto"/>
            </w:pPr>
          </w:p>
        </w:tc>
      </w:tr>
    </w:tbl>
    <w:p w14:paraId="7B508803" w14:textId="77777777" w:rsidR="00087412" w:rsidRDefault="00087412">
      <w:pPr>
        <w:spacing w:line="60" w:lineRule="exact"/>
      </w:pPr>
    </w:p>
    <w:p w14:paraId="5B7EDB4A" w14:textId="77777777" w:rsidR="00087412" w:rsidRDefault="003F4D0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684CF9A1" w14:textId="77777777">
        <w:trPr>
          <w:cantSplit/>
          <w:trHeight w:hRule="exact" w:val="408"/>
        </w:trPr>
        <w:tc>
          <w:tcPr>
            <w:tcW w:w="8759" w:type="dxa"/>
          </w:tcPr>
          <w:p w14:paraId="2CAF9DFF" w14:textId="77777777" w:rsidR="00087412" w:rsidRDefault="00087412">
            <w:pPr>
              <w:spacing w:line="252" w:lineRule="auto"/>
            </w:pPr>
          </w:p>
        </w:tc>
      </w:tr>
      <w:tr w:rsidR="00087412" w14:paraId="774CD421" w14:textId="77777777">
        <w:trPr>
          <w:cantSplit/>
          <w:trHeight w:hRule="exact" w:val="408"/>
        </w:trPr>
        <w:tc>
          <w:tcPr>
            <w:tcW w:w="8759" w:type="dxa"/>
          </w:tcPr>
          <w:p w14:paraId="6C1185F4" w14:textId="77777777" w:rsidR="00087412" w:rsidRDefault="00087412">
            <w:pPr>
              <w:spacing w:line="252" w:lineRule="auto"/>
            </w:pPr>
          </w:p>
        </w:tc>
      </w:tr>
    </w:tbl>
    <w:p w14:paraId="5972E4CE" w14:textId="77777777" w:rsidR="00087412" w:rsidRDefault="00087412">
      <w:pPr>
        <w:spacing w:line="60" w:lineRule="exact"/>
      </w:pPr>
    </w:p>
    <w:p w14:paraId="27C0A58E" w14:textId="77777777" w:rsidR="00087412" w:rsidRDefault="003F4D0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D430D69" w14:textId="77777777">
        <w:trPr>
          <w:cantSplit/>
          <w:trHeight w:hRule="exact" w:val="408"/>
        </w:trPr>
        <w:tc>
          <w:tcPr>
            <w:tcW w:w="8759" w:type="dxa"/>
          </w:tcPr>
          <w:p w14:paraId="249BEF96" w14:textId="77777777" w:rsidR="00087412" w:rsidRDefault="00087412">
            <w:pPr>
              <w:spacing w:line="252" w:lineRule="auto"/>
            </w:pPr>
          </w:p>
        </w:tc>
      </w:tr>
      <w:tr w:rsidR="00087412" w14:paraId="49D81171" w14:textId="77777777">
        <w:trPr>
          <w:cantSplit/>
          <w:trHeight w:hRule="exact" w:val="408"/>
        </w:trPr>
        <w:tc>
          <w:tcPr>
            <w:tcW w:w="8759" w:type="dxa"/>
          </w:tcPr>
          <w:p w14:paraId="6066264C" w14:textId="77777777" w:rsidR="00087412" w:rsidRDefault="00087412">
            <w:pPr>
              <w:spacing w:line="252" w:lineRule="auto"/>
            </w:pPr>
          </w:p>
        </w:tc>
      </w:tr>
    </w:tbl>
    <w:p w14:paraId="0122021B" w14:textId="77777777" w:rsidR="00087412" w:rsidRDefault="00087412">
      <w:pPr>
        <w:spacing w:line="60" w:lineRule="exact"/>
      </w:pPr>
    </w:p>
    <w:p w14:paraId="10B7886C" w14:textId="77777777" w:rsidR="00087412" w:rsidRDefault="003F4D0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5874459B" w14:textId="77777777">
        <w:trPr>
          <w:cantSplit/>
          <w:trHeight w:hRule="exact" w:val="408"/>
        </w:trPr>
        <w:tc>
          <w:tcPr>
            <w:tcW w:w="8759" w:type="dxa"/>
          </w:tcPr>
          <w:p w14:paraId="6BF95D11" w14:textId="77777777" w:rsidR="00087412" w:rsidRDefault="00087412">
            <w:pPr>
              <w:spacing w:line="252" w:lineRule="auto"/>
            </w:pPr>
          </w:p>
        </w:tc>
      </w:tr>
      <w:tr w:rsidR="00087412" w14:paraId="17B170DC" w14:textId="77777777">
        <w:trPr>
          <w:cantSplit/>
          <w:trHeight w:hRule="exact" w:val="408"/>
        </w:trPr>
        <w:tc>
          <w:tcPr>
            <w:tcW w:w="8759" w:type="dxa"/>
          </w:tcPr>
          <w:p w14:paraId="7F9F273E" w14:textId="77777777" w:rsidR="00087412" w:rsidRDefault="00087412">
            <w:pPr>
              <w:spacing w:line="252" w:lineRule="auto"/>
            </w:pPr>
          </w:p>
        </w:tc>
      </w:tr>
    </w:tbl>
    <w:p w14:paraId="0D435ACD" w14:textId="77777777" w:rsidR="00087412" w:rsidRDefault="00087412">
      <w:pPr>
        <w:spacing w:line="60" w:lineRule="exact"/>
      </w:pPr>
    </w:p>
    <w:p w14:paraId="6BFF2AC2" w14:textId="77777777" w:rsidR="00087412" w:rsidRDefault="003F4D0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A95330C" w14:textId="77777777">
        <w:trPr>
          <w:cantSplit/>
          <w:trHeight w:hRule="exact" w:val="408"/>
        </w:trPr>
        <w:tc>
          <w:tcPr>
            <w:tcW w:w="8759" w:type="dxa"/>
          </w:tcPr>
          <w:p w14:paraId="37184ED6" w14:textId="77777777" w:rsidR="00087412" w:rsidRDefault="00087412">
            <w:pPr>
              <w:spacing w:line="252" w:lineRule="auto"/>
            </w:pPr>
          </w:p>
        </w:tc>
      </w:tr>
      <w:tr w:rsidR="00087412" w14:paraId="4C3ECD13" w14:textId="77777777">
        <w:trPr>
          <w:cantSplit/>
          <w:trHeight w:hRule="exact" w:val="408"/>
        </w:trPr>
        <w:tc>
          <w:tcPr>
            <w:tcW w:w="8759" w:type="dxa"/>
          </w:tcPr>
          <w:p w14:paraId="08D41BE5" w14:textId="77777777" w:rsidR="00087412" w:rsidRDefault="00087412">
            <w:pPr>
              <w:spacing w:line="252" w:lineRule="auto"/>
            </w:pPr>
          </w:p>
        </w:tc>
      </w:tr>
    </w:tbl>
    <w:p w14:paraId="204E242D" w14:textId="77777777" w:rsidR="00087412" w:rsidRDefault="00087412">
      <w:pPr>
        <w:spacing w:line="60" w:lineRule="exact"/>
      </w:pPr>
    </w:p>
    <w:p w14:paraId="70CE96C1" w14:textId="77777777" w:rsidR="00087412" w:rsidRDefault="003F4D0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25EE1D5" w14:textId="77777777">
        <w:trPr>
          <w:cantSplit/>
          <w:trHeight w:hRule="exact" w:val="408"/>
        </w:trPr>
        <w:tc>
          <w:tcPr>
            <w:tcW w:w="8759" w:type="dxa"/>
          </w:tcPr>
          <w:p w14:paraId="407A6419" w14:textId="77777777" w:rsidR="00087412" w:rsidRDefault="00087412">
            <w:pPr>
              <w:spacing w:line="252" w:lineRule="auto"/>
            </w:pPr>
          </w:p>
        </w:tc>
      </w:tr>
      <w:tr w:rsidR="00087412" w14:paraId="16A5965B" w14:textId="77777777">
        <w:trPr>
          <w:cantSplit/>
          <w:trHeight w:hRule="exact" w:val="408"/>
        </w:trPr>
        <w:tc>
          <w:tcPr>
            <w:tcW w:w="8759" w:type="dxa"/>
          </w:tcPr>
          <w:p w14:paraId="7D0A7E8B" w14:textId="77777777" w:rsidR="00087412" w:rsidRDefault="00087412">
            <w:pPr>
              <w:spacing w:line="252" w:lineRule="auto"/>
            </w:pPr>
          </w:p>
        </w:tc>
      </w:tr>
    </w:tbl>
    <w:p w14:paraId="6985DE46" w14:textId="77777777" w:rsidR="00087412" w:rsidRDefault="00087412">
      <w:pPr>
        <w:spacing w:line="60" w:lineRule="exact"/>
      </w:pPr>
    </w:p>
    <w:p w14:paraId="4FAD0CA1" w14:textId="77777777" w:rsidR="00087412" w:rsidRDefault="003F4D0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98124A3" w14:textId="77777777">
        <w:trPr>
          <w:cantSplit/>
          <w:trHeight w:hRule="exact" w:val="408"/>
        </w:trPr>
        <w:tc>
          <w:tcPr>
            <w:tcW w:w="8759" w:type="dxa"/>
          </w:tcPr>
          <w:p w14:paraId="3CCA573A" w14:textId="77777777" w:rsidR="00087412" w:rsidRDefault="00087412">
            <w:pPr>
              <w:spacing w:line="252" w:lineRule="auto"/>
            </w:pPr>
          </w:p>
        </w:tc>
      </w:tr>
      <w:tr w:rsidR="00087412" w14:paraId="58624DAC" w14:textId="77777777">
        <w:trPr>
          <w:cantSplit/>
          <w:trHeight w:hRule="exact" w:val="408"/>
        </w:trPr>
        <w:tc>
          <w:tcPr>
            <w:tcW w:w="8759" w:type="dxa"/>
          </w:tcPr>
          <w:p w14:paraId="2A674F84" w14:textId="77777777" w:rsidR="00087412" w:rsidRDefault="00087412">
            <w:pPr>
              <w:spacing w:line="252" w:lineRule="auto"/>
            </w:pPr>
          </w:p>
        </w:tc>
      </w:tr>
    </w:tbl>
    <w:p w14:paraId="4E4AADB4" w14:textId="77777777" w:rsidR="00087412" w:rsidRDefault="00087412">
      <w:pPr>
        <w:spacing w:line="60" w:lineRule="exact"/>
      </w:pPr>
    </w:p>
    <w:p w14:paraId="21F6B3A6" w14:textId="77777777" w:rsidR="00087412" w:rsidRDefault="003F4D0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69E9495F" w14:textId="77777777">
        <w:trPr>
          <w:cantSplit/>
          <w:trHeight w:hRule="exact" w:val="408"/>
        </w:trPr>
        <w:tc>
          <w:tcPr>
            <w:tcW w:w="8759" w:type="dxa"/>
          </w:tcPr>
          <w:p w14:paraId="1056B84E" w14:textId="77777777" w:rsidR="00087412" w:rsidRDefault="00087412">
            <w:pPr>
              <w:spacing w:line="252" w:lineRule="auto"/>
            </w:pPr>
          </w:p>
        </w:tc>
      </w:tr>
      <w:tr w:rsidR="00087412" w14:paraId="5715F165" w14:textId="77777777">
        <w:trPr>
          <w:cantSplit/>
          <w:trHeight w:hRule="exact" w:val="408"/>
        </w:trPr>
        <w:tc>
          <w:tcPr>
            <w:tcW w:w="8759" w:type="dxa"/>
          </w:tcPr>
          <w:p w14:paraId="35B0B4D4" w14:textId="77777777" w:rsidR="00087412" w:rsidRDefault="00087412">
            <w:pPr>
              <w:spacing w:line="252" w:lineRule="auto"/>
            </w:pPr>
          </w:p>
        </w:tc>
      </w:tr>
    </w:tbl>
    <w:p w14:paraId="7FDA9B5C" w14:textId="77777777" w:rsidR="00087412" w:rsidRDefault="00087412">
      <w:pPr>
        <w:spacing w:line="60" w:lineRule="exact"/>
      </w:pPr>
    </w:p>
    <w:p w14:paraId="0087194D" w14:textId="77777777" w:rsidR="00087412" w:rsidRDefault="003F4D0E">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59E262A2" w14:textId="77777777" w:rsidR="00087412" w:rsidRDefault="003F4D0E">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CEEBB84" w14:textId="77777777" w:rsidR="00087412" w:rsidRDefault="003F4D0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87412" w14:paraId="1F4C5E4C" w14:textId="77777777">
        <w:trPr>
          <w:cantSplit/>
          <w:tblHeader/>
        </w:trPr>
        <w:tc>
          <w:tcPr>
            <w:tcW w:w="567" w:type="dxa"/>
            <w:shd w:val="clear" w:color="auto" w:fill="DFF0E4"/>
          </w:tcPr>
          <w:p w14:paraId="4D9C9403" w14:textId="77777777" w:rsidR="00087412" w:rsidRDefault="003F4D0E">
            <w:pPr>
              <w:spacing w:before="40" w:after="40" w:line="252" w:lineRule="auto"/>
            </w:pPr>
            <w:r>
              <w:rPr>
                <w:b/>
                <w:sz w:val="17"/>
              </w:rPr>
              <w:t>#</w:t>
            </w:r>
          </w:p>
        </w:tc>
        <w:tc>
          <w:tcPr>
            <w:tcW w:w="4535" w:type="dxa"/>
            <w:shd w:val="clear" w:color="auto" w:fill="DFF0E4"/>
          </w:tcPr>
          <w:p w14:paraId="0AE727DC" w14:textId="77777777" w:rsidR="00087412" w:rsidRDefault="003F4D0E">
            <w:pPr>
              <w:spacing w:before="40" w:after="40" w:line="252" w:lineRule="auto"/>
            </w:pPr>
            <w:r>
              <w:rPr>
                <w:b/>
                <w:sz w:val="17"/>
              </w:rPr>
              <w:t>Detay</w:t>
            </w:r>
          </w:p>
        </w:tc>
        <w:tc>
          <w:tcPr>
            <w:tcW w:w="850" w:type="dxa"/>
            <w:shd w:val="clear" w:color="auto" w:fill="DFF0E4"/>
          </w:tcPr>
          <w:p w14:paraId="60F0E48F" w14:textId="77777777" w:rsidR="00087412" w:rsidRDefault="003F4D0E">
            <w:pPr>
              <w:spacing w:before="40" w:after="40" w:line="252" w:lineRule="auto"/>
            </w:pPr>
            <w:r>
              <w:rPr>
                <w:b/>
                <w:sz w:val="17"/>
              </w:rPr>
              <w:t>E / R</w:t>
            </w:r>
          </w:p>
        </w:tc>
        <w:tc>
          <w:tcPr>
            <w:tcW w:w="3118" w:type="dxa"/>
            <w:shd w:val="clear" w:color="auto" w:fill="DFF0E4"/>
          </w:tcPr>
          <w:p w14:paraId="147D2049" w14:textId="77777777" w:rsidR="00087412" w:rsidRDefault="003F4D0E">
            <w:pPr>
              <w:spacing w:before="40" w:after="40" w:line="252" w:lineRule="auto"/>
            </w:pPr>
            <w:r>
              <w:rPr>
                <w:b/>
                <w:sz w:val="17"/>
              </w:rPr>
              <w:t xml:space="preserve">E ise: </w:t>
            </w:r>
            <w:r>
              <w:rPr>
                <w:b/>
                <w:sz w:val="17"/>
              </w:rPr>
              <w:t>hangi kavramı somutlaştırıyor?</w:t>
            </w:r>
          </w:p>
        </w:tc>
      </w:tr>
      <w:tr w:rsidR="00087412" w14:paraId="136DE83E" w14:textId="77777777">
        <w:trPr>
          <w:cantSplit/>
          <w:trHeight w:val="510"/>
        </w:trPr>
        <w:tc>
          <w:tcPr>
            <w:tcW w:w="567" w:type="dxa"/>
          </w:tcPr>
          <w:p w14:paraId="4FCA51EA" w14:textId="77777777" w:rsidR="00087412" w:rsidRDefault="003F4D0E">
            <w:pPr>
              <w:spacing w:before="40" w:after="40" w:line="252" w:lineRule="auto"/>
            </w:pPr>
            <w:r>
              <w:rPr>
                <w:b/>
                <w:color w:val="5F5F5F"/>
                <w:sz w:val="18"/>
              </w:rPr>
              <w:t>D1</w:t>
            </w:r>
          </w:p>
        </w:tc>
        <w:tc>
          <w:tcPr>
            <w:tcW w:w="4535" w:type="dxa"/>
          </w:tcPr>
          <w:p w14:paraId="1FB562B7" w14:textId="77777777" w:rsidR="00087412" w:rsidRDefault="003F4D0E">
            <w:pPr>
              <w:spacing w:before="40" w:after="40" w:line="252" w:lineRule="auto"/>
            </w:pPr>
            <w:r>
              <w:rPr>
                <w:sz w:val="19"/>
              </w:rPr>
              <w:t>Harç ve şerefiyede belirli bir karşılık vardır</w:t>
            </w:r>
          </w:p>
        </w:tc>
        <w:tc>
          <w:tcPr>
            <w:tcW w:w="850" w:type="dxa"/>
          </w:tcPr>
          <w:p w14:paraId="0C98BEC1" w14:textId="77777777" w:rsidR="00087412" w:rsidRDefault="00087412">
            <w:pPr>
              <w:spacing w:before="40" w:after="40" w:line="252" w:lineRule="auto"/>
            </w:pPr>
          </w:p>
        </w:tc>
        <w:tc>
          <w:tcPr>
            <w:tcW w:w="3118" w:type="dxa"/>
          </w:tcPr>
          <w:p w14:paraId="5ADAB566" w14:textId="77777777" w:rsidR="00087412" w:rsidRDefault="00087412">
            <w:pPr>
              <w:spacing w:before="40" w:after="40" w:line="252" w:lineRule="auto"/>
            </w:pPr>
          </w:p>
        </w:tc>
      </w:tr>
      <w:tr w:rsidR="00087412" w14:paraId="6D8BAE78" w14:textId="77777777">
        <w:trPr>
          <w:cantSplit/>
          <w:trHeight w:val="510"/>
        </w:trPr>
        <w:tc>
          <w:tcPr>
            <w:tcW w:w="567" w:type="dxa"/>
          </w:tcPr>
          <w:p w14:paraId="7A73525C" w14:textId="77777777" w:rsidR="00087412" w:rsidRDefault="003F4D0E">
            <w:pPr>
              <w:spacing w:before="40" w:after="40" w:line="252" w:lineRule="auto"/>
            </w:pPr>
            <w:r>
              <w:rPr>
                <w:b/>
                <w:color w:val="5F5F5F"/>
                <w:sz w:val="18"/>
              </w:rPr>
              <w:t>D2</w:t>
            </w:r>
          </w:p>
        </w:tc>
        <w:tc>
          <w:tcPr>
            <w:tcW w:w="4535" w:type="dxa"/>
          </w:tcPr>
          <w:p w14:paraId="352B8A56" w14:textId="77777777" w:rsidR="00087412" w:rsidRDefault="003F4D0E">
            <w:pPr>
              <w:spacing w:before="40" w:after="40" w:line="252" w:lineRule="auto"/>
            </w:pPr>
            <w:r>
              <w:rPr>
                <w:sz w:val="19"/>
              </w:rPr>
              <w:t>VUK md. 8/3: mükellefiyet ve sorumlulukla ilgili özel anlaşmalar vergi dairesini bağlamaz</w:t>
            </w:r>
          </w:p>
        </w:tc>
        <w:tc>
          <w:tcPr>
            <w:tcW w:w="850" w:type="dxa"/>
          </w:tcPr>
          <w:p w14:paraId="6266C2E8" w14:textId="77777777" w:rsidR="00087412" w:rsidRDefault="00087412">
            <w:pPr>
              <w:spacing w:before="40" w:after="40" w:line="252" w:lineRule="auto"/>
            </w:pPr>
          </w:p>
        </w:tc>
        <w:tc>
          <w:tcPr>
            <w:tcW w:w="3118" w:type="dxa"/>
          </w:tcPr>
          <w:p w14:paraId="1B502AEE" w14:textId="77777777" w:rsidR="00087412" w:rsidRDefault="00087412">
            <w:pPr>
              <w:spacing w:before="40" w:after="40" w:line="252" w:lineRule="auto"/>
            </w:pPr>
          </w:p>
        </w:tc>
      </w:tr>
      <w:tr w:rsidR="00087412" w14:paraId="53B2110B" w14:textId="77777777">
        <w:trPr>
          <w:cantSplit/>
          <w:trHeight w:val="510"/>
        </w:trPr>
        <w:tc>
          <w:tcPr>
            <w:tcW w:w="567" w:type="dxa"/>
          </w:tcPr>
          <w:p w14:paraId="22B132C6" w14:textId="77777777" w:rsidR="00087412" w:rsidRDefault="003F4D0E">
            <w:pPr>
              <w:spacing w:before="40" w:after="40" w:line="252" w:lineRule="auto"/>
            </w:pPr>
            <w:r>
              <w:rPr>
                <w:b/>
                <w:color w:val="5F5F5F"/>
                <w:sz w:val="18"/>
              </w:rPr>
              <w:t>D3</w:t>
            </w:r>
          </w:p>
        </w:tc>
        <w:tc>
          <w:tcPr>
            <w:tcW w:w="4535" w:type="dxa"/>
          </w:tcPr>
          <w:p w14:paraId="02F58F1B" w14:textId="77777777" w:rsidR="00087412" w:rsidRDefault="003F4D0E">
            <w:pPr>
              <w:spacing w:before="40" w:after="40" w:line="252" w:lineRule="auto"/>
            </w:pPr>
            <w:r>
              <w:rPr>
                <w:sz w:val="19"/>
              </w:rPr>
              <w:t xml:space="preserve">Amme alacağının tahsilini, korunmasını ve cebren tahsilini </w:t>
            </w:r>
            <w:r>
              <w:rPr>
                <w:sz w:val="19"/>
              </w:rPr>
              <w:t>düzenleyen kanun: 6183 sayılı Kanun (1953)</w:t>
            </w:r>
          </w:p>
        </w:tc>
        <w:tc>
          <w:tcPr>
            <w:tcW w:w="850" w:type="dxa"/>
          </w:tcPr>
          <w:p w14:paraId="217FA2A0" w14:textId="77777777" w:rsidR="00087412" w:rsidRDefault="00087412">
            <w:pPr>
              <w:spacing w:before="40" w:after="40" w:line="252" w:lineRule="auto"/>
            </w:pPr>
          </w:p>
        </w:tc>
        <w:tc>
          <w:tcPr>
            <w:tcW w:w="3118" w:type="dxa"/>
          </w:tcPr>
          <w:p w14:paraId="388EA739" w14:textId="77777777" w:rsidR="00087412" w:rsidRDefault="00087412">
            <w:pPr>
              <w:spacing w:before="40" w:after="40" w:line="252" w:lineRule="auto"/>
            </w:pPr>
          </w:p>
        </w:tc>
      </w:tr>
      <w:tr w:rsidR="00087412" w14:paraId="500DAD81" w14:textId="77777777">
        <w:trPr>
          <w:cantSplit/>
          <w:trHeight w:val="510"/>
        </w:trPr>
        <w:tc>
          <w:tcPr>
            <w:tcW w:w="567" w:type="dxa"/>
          </w:tcPr>
          <w:p w14:paraId="7144BCF1" w14:textId="77777777" w:rsidR="00087412" w:rsidRDefault="003F4D0E">
            <w:pPr>
              <w:spacing w:before="40" w:after="40" w:line="252" w:lineRule="auto"/>
            </w:pPr>
            <w:r>
              <w:rPr>
                <w:b/>
                <w:color w:val="5F5F5F"/>
                <w:sz w:val="18"/>
              </w:rPr>
              <w:t>D4</w:t>
            </w:r>
          </w:p>
        </w:tc>
        <w:tc>
          <w:tcPr>
            <w:tcW w:w="4535" w:type="dxa"/>
          </w:tcPr>
          <w:p w14:paraId="7511639B" w14:textId="77777777" w:rsidR="00087412" w:rsidRDefault="003F4D0E">
            <w:pPr>
              <w:spacing w:before="40" w:after="40" w:line="252" w:lineRule="auto"/>
            </w:pPr>
            <w:r>
              <w:rPr>
                <w:sz w:val="19"/>
              </w:rPr>
              <w:t>Tarh, tebliğ ve ceza kesme işlemlerine karşı vergi mahkemesine gidilir</w:t>
            </w:r>
          </w:p>
        </w:tc>
        <w:tc>
          <w:tcPr>
            <w:tcW w:w="850" w:type="dxa"/>
          </w:tcPr>
          <w:p w14:paraId="37272D77" w14:textId="77777777" w:rsidR="00087412" w:rsidRDefault="00087412">
            <w:pPr>
              <w:spacing w:before="40" w:after="40" w:line="252" w:lineRule="auto"/>
            </w:pPr>
          </w:p>
        </w:tc>
        <w:tc>
          <w:tcPr>
            <w:tcW w:w="3118" w:type="dxa"/>
          </w:tcPr>
          <w:p w14:paraId="75080751" w14:textId="77777777" w:rsidR="00087412" w:rsidRDefault="00087412">
            <w:pPr>
              <w:spacing w:before="40" w:after="40" w:line="252" w:lineRule="auto"/>
            </w:pPr>
          </w:p>
        </w:tc>
      </w:tr>
      <w:tr w:rsidR="00087412" w14:paraId="5AB4F075" w14:textId="77777777">
        <w:trPr>
          <w:cantSplit/>
          <w:trHeight w:val="510"/>
        </w:trPr>
        <w:tc>
          <w:tcPr>
            <w:tcW w:w="567" w:type="dxa"/>
          </w:tcPr>
          <w:p w14:paraId="37C60A1A" w14:textId="77777777" w:rsidR="00087412" w:rsidRDefault="003F4D0E">
            <w:pPr>
              <w:spacing w:before="40" w:after="40" w:line="252" w:lineRule="auto"/>
            </w:pPr>
            <w:r>
              <w:rPr>
                <w:b/>
                <w:color w:val="5F5F5F"/>
                <w:sz w:val="18"/>
              </w:rPr>
              <w:t>D5</w:t>
            </w:r>
          </w:p>
        </w:tc>
        <w:tc>
          <w:tcPr>
            <w:tcW w:w="4535" w:type="dxa"/>
          </w:tcPr>
          <w:p w14:paraId="437E51ED" w14:textId="77777777" w:rsidR="00087412" w:rsidRDefault="003F4D0E">
            <w:pPr>
              <w:spacing w:before="40" w:after="40" w:line="252" w:lineRule="auto"/>
            </w:pPr>
            <w:r>
              <w:rPr>
                <w:sz w:val="19"/>
              </w:rPr>
              <w:t>Gümrük vergileri (bazı hükümler dışında) VUK'un kapsamı dışındadır</w:t>
            </w:r>
          </w:p>
        </w:tc>
        <w:tc>
          <w:tcPr>
            <w:tcW w:w="850" w:type="dxa"/>
          </w:tcPr>
          <w:p w14:paraId="6019B9B4" w14:textId="77777777" w:rsidR="00087412" w:rsidRDefault="00087412">
            <w:pPr>
              <w:spacing w:before="40" w:after="40" w:line="252" w:lineRule="auto"/>
            </w:pPr>
          </w:p>
        </w:tc>
        <w:tc>
          <w:tcPr>
            <w:tcW w:w="3118" w:type="dxa"/>
          </w:tcPr>
          <w:p w14:paraId="55F6089A" w14:textId="77777777" w:rsidR="00087412" w:rsidRDefault="00087412">
            <w:pPr>
              <w:spacing w:before="40" w:after="40" w:line="252" w:lineRule="auto"/>
            </w:pPr>
          </w:p>
        </w:tc>
      </w:tr>
    </w:tbl>
    <w:p w14:paraId="6A79A3A6" w14:textId="77777777" w:rsidR="00087412" w:rsidRDefault="00087412">
      <w:pPr>
        <w:spacing w:line="80" w:lineRule="exact"/>
      </w:pPr>
    </w:p>
    <w:p w14:paraId="57880DC4" w14:textId="77777777" w:rsidR="00087412" w:rsidRDefault="003F4D0E">
      <w:pPr>
        <w:spacing w:before="200" w:after="80" w:line="269" w:lineRule="auto"/>
        <w:ind w:left="113"/>
      </w:pPr>
      <w:r>
        <w:rPr>
          <w:b/>
          <w:color w:val="243B53"/>
        </w:rPr>
        <w:t xml:space="preserve">③  ☐  </w:t>
      </w:r>
      <w:r>
        <w:rPr>
          <w:sz w:val="19"/>
        </w:rPr>
        <w:t xml:space="preserve">Sindirim tamam: haritaya ekledim, görevleri </w:t>
      </w:r>
      <w:r>
        <w:rPr>
          <w:sz w:val="19"/>
        </w:rPr>
        <w:t>yaptım, detayları sakladım → sonraki bloğa geç. Vaktin bittiyse burada dur; sonraki oturuma buradan başla.</w:t>
      </w:r>
    </w:p>
    <w:p w14:paraId="1984F8B7" w14:textId="77777777" w:rsidR="00087412" w:rsidRDefault="003F4D0E">
      <w:pPr>
        <w:keepNext/>
        <w:shd w:val="clear" w:color="auto" w:fill="243B53"/>
        <w:spacing w:before="360" w:after="80" w:line="269" w:lineRule="auto"/>
      </w:pPr>
      <w:r>
        <w:rPr>
          <w:b/>
          <w:color w:val="FFFFFF"/>
          <w:sz w:val="24"/>
        </w:rPr>
        <w:t xml:space="preserve">  BLOK 2   Vergi hukukunun dalları ve sınıflandırılması</w:t>
      </w:r>
      <w:r>
        <w:rPr>
          <w:color w:val="C9D6E3"/>
          <w:sz w:val="19"/>
        </w:rPr>
        <w:t xml:space="preserve">     ~3,5 dk oku · ~10 dk sindir</w:t>
      </w:r>
    </w:p>
    <w:p w14:paraId="1D463629" w14:textId="77777777" w:rsidR="00087412" w:rsidRDefault="003F4D0E">
      <w:pPr>
        <w:keepNext/>
        <w:spacing w:before="80" w:after="20" w:line="269" w:lineRule="auto"/>
        <w:ind w:left="113"/>
      </w:pPr>
      <w:r>
        <w:rPr>
          <w:b/>
          <w:color w:val="243B53"/>
        </w:rPr>
        <w:t xml:space="preserve">① TÜKET   </w:t>
      </w:r>
      <w:r>
        <w:rPr>
          <w:b/>
        </w:rPr>
        <w:t>Oku:</w:t>
      </w:r>
      <w:r>
        <w:t xml:space="preserve"> Bölüm 2 ve 3 — “Vergi hukuku, düzenlediği konuya göre…” cümlesinden Bölüm 3'ün sonundaki sınav notuna kadar (≈ 440 kelime)</w:t>
      </w:r>
      <w:r>
        <w:rPr>
          <w:color w:val="5F5F5F"/>
          <w:sz w:val="19"/>
        </w:rPr>
        <w:t xml:space="preserve">  (kaynakta ¶40-72)</w:t>
      </w:r>
    </w:p>
    <w:p w14:paraId="299886C8" w14:textId="77777777" w:rsidR="00087412" w:rsidRDefault="003F4D0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B776FDC" w14:textId="77777777" w:rsidR="00087412" w:rsidRDefault="003F4D0E">
      <w:pPr>
        <w:keepNext/>
        <w:spacing w:before="160" w:line="269" w:lineRule="auto"/>
        <w:ind w:left="113"/>
      </w:pPr>
      <w:r>
        <w:rPr>
          <w:b/>
          <w:color w:val="243B53"/>
        </w:rPr>
        <w:t xml:space="preserve">② SİNDİR   </w:t>
      </w:r>
      <w:r>
        <w:rPr>
          <w:i/>
          <w:color w:val="5F5F5F"/>
          <w:sz w:val="18"/>
        </w:rPr>
        <w:t>Bu görevleri bitirmeden sonraki bloğa geçme.</w:t>
      </w:r>
    </w:p>
    <w:p w14:paraId="100B3686" w14:textId="77777777" w:rsidR="00087412" w:rsidRDefault="003F4D0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9375FDD" w14:textId="77777777" w:rsidR="00087412" w:rsidRDefault="003F4D0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597C8B77" w14:textId="77777777">
        <w:trPr>
          <w:cantSplit/>
        </w:trPr>
        <w:tc>
          <w:tcPr>
            <w:tcW w:w="9071" w:type="dxa"/>
            <w:shd w:val="clear" w:color="auto" w:fill="DEEAF6"/>
          </w:tcPr>
          <w:p w14:paraId="7C656910" w14:textId="77777777" w:rsidR="00087412" w:rsidRDefault="003F4D0E">
            <w:pPr>
              <w:spacing w:before="20" w:after="20" w:line="259" w:lineRule="auto"/>
            </w:pPr>
            <w:r>
              <w:rPr>
                <w:b/>
                <w:sz w:val="20"/>
              </w:rPr>
              <w:t xml:space="preserve">Maddi vergi hukuku   ·   Şekli vergi hukuku   ·   Genel vergi hukuku   ·   Özel vergi hukuku   ·   Vergi ceza hukuku   ·   Vergi </w:t>
            </w:r>
            <w:r>
              <w:rPr>
                <w:b/>
                <w:sz w:val="20"/>
              </w:rPr>
              <w:t>yargılama hukuku   ·   Vergi icra hukuku</w:t>
            </w:r>
          </w:p>
        </w:tc>
      </w:tr>
    </w:tbl>
    <w:p w14:paraId="19FF296D" w14:textId="77777777" w:rsidR="00087412" w:rsidRDefault="00087412">
      <w:pPr>
        <w:spacing w:line="60" w:lineRule="exact"/>
      </w:pPr>
    </w:p>
    <w:p w14:paraId="6CE5023A" w14:textId="77777777" w:rsidR="00087412" w:rsidRDefault="003F4D0E">
      <w:pPr>
        <w:spacing w:after="40" w:line="269" w:lineRule="auto"/>
        <w:ind w:left="539"/>
      </w:pPr>
      <w:r>
        <w:rPr>
          <w:sz w:val="20"/>
        </w:rPr>
        <w:t>Aralarına en az 6 bağlantı çiz; her okun üstüne ilişkiyi anlatan bir fiil yaz (artırır, neden olur, parçasıdır, engeller…).</w:t>
      </w:r>
    </w:p>
    <w:p w14:paraId="28935DCA" w14:textId="77777777" w:rsidR="00087412" w:rsidRDefault="003F4D0E">
      <w:pPr>
        <w:spacing w:after="40" w:line="269" w:lineRule="auto"/>
        <w:ind w:left="539"/>
      </w:pPr>
      <w:r>
        <w:rPr>
          <w:sz w:val="20"/>
        </w:rPr>
        <w:t>Bu bloktan en az bir düğümü önceki bloklardaki bir düğüme bağla. Harita sıkıştıysa taşı, yeniden düzenle.</w:t>
      </w:r>
    </w:p>
    <w:p w14:paraId="3881C575" w14:textId="77777777" w:rsidR="00087412" w:rsidRDefault="003F4D0E">
      <w:pPr>
        <w:keepNext/>
        <w:spacing w:before="60" w:after="20" w:line="269" w:lineRule="auto"/>
        <w:ind w:left="539"/>
      </w:pPr>
      <w:r>
        <w:rPr>
          <w:sz w:val="20"/>
        </w:rPr>
        <w:t>Haritayı kurarken şu soruların cevabını ara:</w:t>
      </w:r>
    </w:p>
    <w:p w14:paraId="6580E062" w14:textId="77777777" w:rsidR="00087412" w:rsidRDefault="003F4D0E">
      <w:pPr>
        <w:keepNext/>
        <w:spacing w:before="40" w:line="269" w:lineRule="auto"/>
        <w:ind w:left="850" w:hanging="454"/>
      </w:pPr>
      <w:r>
        <w:rPr>
          <w:b/>
          <w:color w:val="1F4E79"/>
          <w:sz w:val="20"/>
        </w:rPr>
        <w:t xml:space="preserve">C3  </w:t>
      </w:r>
      <w:r>
        <w:rPr>
          <w:sz w:val="20"/>
        </w:rPr>
        <w:t>Maddi vergi hukuku ile şekli vergi hukuku hangi soruya cevap verir? Aradaki farkı kendi cümlenle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6CCEEA2" w14:textId="77777777">
        <w:trPr>
          <w:cantSplit/>
          <w:trHeight w:hRule="exact" w:val="408"/>
        </w:trPr>
        <w:tc>
          <w:tcPr>
            <w:tcW w:w="8759" w:type="dxa"/>
          </w:tcPr>
          <w:p w14:paraId="1C2D095D" w14:textId="77777777" w:rsidR="00087412" w:rsidRDefault="00087412">
            <w:pPr>
              <w:spacing w:line="252" w:lineRule="auto"/>
            </w:pPr>
          </w:p>
        </w:tc>
      </w:tr>
      <w:tr w:rsidR="00087412" w14:paraId="2A8E8930" w14:textId="77777777">
        <w:trPr>
          <w:cantSplit/>
          <w:trHeight w:hRule="exact" w:val="408"/>
        </w:trPr>
        <w:tc>
          <w:tcPr>
            <w:tcW w:w="8759" w:type="dxa"/>
          </w:tcPr>
          <w:p w14:paraId="7EEB7904" w14:textId="77777777" w:rsidR="00087412" w:rsidRDefault="00087412">
            <w:pPr>
              <w:spacing w:line="252" w:lineRule="auto"/>
            </w:pPr>
          </w:p>
        </w:tc>
      </w:tr>
      <w:tr w:rsidR="00087412" w14:paraId="445E2481" w14:textId="77777777">
        <w:trPr>
          <w:cantSplit/>
          <w:trHeight w:hRule="exact" w:val="408"/>
        </w:trPr>
        <w:tc>
          <w:tcPr>
            <w:tcW w:w="8759" w:type="dxa"/>
          </w:tcPr>
          <w:p w14:paraId="3931BE4B" w14:textId="77777777" w:rsidR="00087412" w:rsidRDefault="00087412">
            <w:pPr>
              <w:spacing w:line="252" w:lineRule="auto"/>
            </w:pPr>
          </w:p>
        </w:tc>
      </w:tr>
    </w:tbl>
    <w:p w14:paraId="6AAB39DC" w14:textId="77777777" w:rsidR="00087412" w:rsidRDefault="00087412">
      <w:pPr>
        <w:spacing w:line="60" w:lineRule="exact"/>
      </w:pPr>
    </w:p>
    <w:p w14:paraId="45D79453" w14:textId="77777777" w:rsidR="00087412" w:rsidRDefault="003F4D0E">
      <w:pPr>
        <w:keepNext/>
        <w:spacing w:before="40" w:line="269" w:lineRule="auto"/>
        <w:ind w:left="850" w:hanging="454"/>
      </w:pPr>
      <w:r>
        <w:rPr>
          <w:b/>
          <w:color w:val="1F4E79"/>
          <w:sz w:val="20"/>
        </w:rPr>
        <w:t xml:space="preserve">C4  </w:t>
      </w:r>
      <w:r>
        <w:rPr>
          <w:sz w:val="20"/>
        </w:rPr>
        <w:t xml:space="preserve">Bir konunun “genel vergi hukuku”na mı “özel vergi hukuku”na mı </w:t>
      </w:r>
      <w:r>
        <w:rPr>
          <w:sz w:val="20"/>
        </w:rPr>
        <w:t>girdiğini hangi ölçütle ayırırsın?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CD13131" w14:textId="77777777">
        <w:trPr>
          <w:cantSplit/>
          <w:trHeight w:hRule="exact" w:val="408"/>
        </w:trPr>
        <w:tc>
          <w:tcPr>
            <w:tcW w:w="8759" w:type="dxa"/>
          </w:tcPr>
          <w:p w14:paraId="7A62011A" w14:textId="77777777" w:rsidR="00087412" w:rsidRDefault="00087412">
            <w:pPr>
              <w:spacing w:line="252" w:lineRule="auto"/>
            </w:pPr>
          </w:p>
        </w:tc>
      </w:tr>
      <w:tr w:rsidR="00087412" w14:paraId="0E1FCE6E" w14:textId="77777777">
        <w:trPr>
          <w:cantSplit/>
          <w:trHeight w:hRule="exact" w:val="408"/>
        </w:trPr>
        <w:tc>
          <w:tcPr>
            <w:tcW w:w="8759" w:type="dxa"/>
          </w:tcPr>
          <w:p w14:paraId="2058EA43" w14:textId="77777777" w:rsidR="00087412" w:rsidRDefault="00087412">
            <w:pPr>
              <w:spacing w:line="252" w:lineRule="auto"/>
            </w:pPr>
          </w:p>
        </w:tc>
      </w:tr>
      <w:tr w:rsidR="00087412" w14:paraId="0EF11DA7" w14:textId="77777777">
        <w:trPr>
          <w:cantSplit/>
          <w:trHeight w:hRule="exact" w:val="408"/>
        </w:trPr>
        <w:tc>
          <w:tcPr>
            <w:tcW w:w="8759" w:type="dxa"/>
          </w:tcPr>
          <w:p w14:paraId="753F0D60" w14:textId="77777777" w:rsidR="00087412" w:rsidRDefault="00087412">
            <w:pPr>
              <w:spacing w:line="252" w:lineRule="auto"/>
            </w:pPr>
          </w:p>
        </w:tc>
      </w:tr>
    </w:tbl>
    <w:p w14:paraId="530B5A39" w14:textId="77777777" w:rsidR="00087412" w:rsidRDefault="00087412">
      <w:pPr>
        <w:spacing w:line="60" w:lineRule="exact"/>
      </w:pPr>
    </w:p>
    <w:p w14:paraId="75910C47" w14:textId="77777777" w:rsidR="00087412" w:rsidRDefault="003F4D0E">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4D29F1D9" w14:textId="77777777">
        <w:trPr>
          <w:cantSplit/>
        </w:trPr>
        <w:tc>
          <w:tcPr>
            <w:tcW w:w="9071" w:type="dxa"/>
            <w:shd w:val="clear" w:color="auto" w:fill="FBE4D5"/>
          </w:tcPr>
          <w:p w14:paraId="5890FC3F" w14:textId="77777777" w:rsidR="00087412" w:rsidRDefault="003F4D0E">
            <w:pPr>
              <w:spacing w:before="20" w:after="20" w:line="259" w:lineRule="auto"/>
            </w:pPr>
            <w:r>
              <w:rPr>
                <w:b/>
                <w:color w:val="B5540A"/>
                <w:sz w:val="19"/>
              </w:rPr>
              <w:t xml:space="preserve">Çözümlü örnek:  </w:t>
            </w:r>
            <w:r>
              <w:rPr>
                <w:sz w:val="19"/>
              </w:rPr>
              <w:t xml:space="preserve">“Emlak vergisinin matrahı” hangi sınıfa girer? Tek bir verginin kendine özgü kuralı → özel vergi hukuku. Matrah borcun bir unsuru olduğu için aynı zamanda maddi vergi </w:t>
            </w:r>
            <w:r>
              <w:rPr>
                <w:sz w:val="19"/>
              </w:rPr>
              <w:t>hukuku.</w:t>
            </w:r>
          </w:p>
        </w:tc>
      </w:tr>
    </w:tbl>
    <w:p w14:paraId="5D30006D" w14:textId="77777777" w:rsidR="00087412" w:rsidRDefault="00087412">
      <w:pPr>
        <w:spacing w:line="80" w:lineRule="exact"/>
      </w:pPr>
    </w:p>
    <w:p w14:paraId="158D3356" w14:textId="77777777" w:rsidR="00087412" w:rsidRDefault="003F4D0E">
      <w:pPr>
        <w:keepNext/>
        <w:spacing w:before="60" w:line="269" w:lineRule="auto"/>
        <w:ind w:left="850" w:hanging="454"/>
      </w:pPr>
      <w:r>
        <w:rPr>
          <w:b/>
          <w:color w:val="B5540A"/>
          <w:sz w:val="20"/>
        </w:rPr>
        <w:lastRenderedPageBreak/>
        <w:t xml:space="preserve">P1  </w:t>
      </w:r>
      <w:r>
        <w:rPr>
          <w:sz w:val="20"/>
        </w:rPr>
        <w:t>Şu konuları doğru dala yerleştir (maddi / şekli / ceza / yargılama / icra): (a) KDV'nin oranı, (b) beyannamenin verilmesi ve defter–belge düzeni, (c) vadesinde ödenmeyen verginin cebren tahsili, (d) usulsüzlük cezası, (e) vergi mahkemesinde görülen dava.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7891FE1F" w14:textId="77777777">
        <w:trPr>
          <w:cantSplit/>
          <w:trHeight w:hRule="exact" w:val="408"/>
        </w:trPr>
        <w:tc>
          <w:tcPr>
            <w:tcW w:w="8759" w:type="dxa"/>
          </w:tcPr>
          <w:p w14:paraId="64F726A2" w14:textId="77777777" w:rsidR="00087412" w:rsidRDefault="00087412">
            <w:pPr>
              <w:spacing w:line="252" w:lineRule="auto"/>
            </w:pPr>
          </w:p>
        </w:tc>
      </w:tr>
      <w:tr w:rsidR="00087412" w14:paraId="0559D854" w14:textId="77777777">
        <w:trPr>
          <w:cantSplit/>
          <w:trHeight w:hRule="exact" w:val="408"/>
        </w:trPr>
        <w:tc>
          <w:tcPr>
            <w:tcW w:w="8759" w:type="dxa"/>
          </w:tcPr>
          <w:p w14:paraId="13CEF356" w14:textId="77777777" w:rsidR="00087412" w:rsidRDefault="00087412">
            <w:pPr>
              <w:spacing w:line="252" w:lineRule="auto"/>
            </w:pPr>
          </w:p>
        </w:tc>
      </w:tr>
      <w:tr w:rsidR="00087412" w14:paraId="628EB237" w14:textId="77777777">
        <w:trPr>
          <w:cantSplit/>
          <w:trHeight w:hRule="exact" w:val="408"/>
        </w:trPr>
        <w:tc>
          <w:tcPr>
            <w:tcW w:w="8759" w:type="dxa"/>
          </w:tcPr>
          <w:p w14:paraId="62CCB6D3" w14:textId="77777777" w:rsidR="00087412" w:rsidRDefault="00087412">
            <w:pPr>
              <w:spacing w:line="252" w:lineRule="auto"/>
            </w:pPr>
          </w:p>
        </w:tc>
      </w:tr>
      <w:tr w:rsidR="00087412" w14:paraId="1CAAC75A" w14:textId="77777777">
        <w:trPr>
          <w:cantSplit/>
          <w:trHeight w:hRule="exact" w:val="408"/>
        </w:trPr>
        <w:tc>
          <w:tcPr>
            <w:tcW w:w="8759" w:type="dxa"/>
          </w:tcPr>
          <w:p w14:paraId="1757C199" w14:textId="77777777" w:rsidR="00087412" w:rsidRDefault="00087412">
            <w:pPr>
              <w:spacing w:line="252" w:lineRule="auto"/>
            </w:pPr>
          </w:p>
        </w:tc>
      </w:tr>
    </w:tbl>
    <w:p w14:paraId="5EAE8715" w14:textId="77777777" w:rsidR="00087412" w:rsidRDefault="00087412">
      <w:pPr>
        <w:spacing w:line="60" w:lineRule="exact"/>
      </w:pPr>
    </w:p>
    <w:p w14:paraId="68812417" w14:textId="77777777" w:rsidR="00087412" w:rsidRDefault="003F4D0E">
      <w:pPr>
        <w:keepNext/>
        <w:spacing w:before="60" w:line="269" w:lineRule="auto"/>
        <w:ind w:left="850" w:hanging="454"/>
      </w:pPr>
      <w:r>
        <w:rPr>
          <w:b/>
          <w:color w:val="B5540A"/>
          <w:sz w:val="20"/>
        </w:rPr>
        <w:t xml:space="preserve">P2  </w:t>
      </w:r>
      <w:r>
        <w:rPr>
          <w:sz w:val="20"/>
        </w:rPr>
        <w:t xml:space="preserve">KPSS tarzı: “Aşağıdakilerden hangisi genel vergi hukukunun konusu değildir?” A) Vergi hukukunun ilkeleri  B) Vergi usul hukuku  C) Kurumlar vergisinin oranı  D) Vergi icra hukuku  E) Vergi yargılama hukuku. Cevabını </w:t>
      </w:r>
      <w:r>
        <w:rPr>
          <w:sz w:val="20"/>
        </w:rPr>
        <w:t>gerekçesiyle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2179D3B4" w14:textId="77777777">
        <w:trPr>
          <w:cantSplit/>
          <w:trHeight w:hRule="exact" w:val="408"/>
        </w:trPr>
        <w:tc>
          <w:tcPr>
            <w:tcW w:w="8759" w:type="dxa"/>
          </w:tcPr>
          <w:p w14:paraId="3D528309" w14:textId="77777777" w:rsidR="00087412" w:rsidRDefault="00087412">
            <w:pPr>
              <w:spacing w:line="252" w:lineRule="auto"/>
            </w:pPr>
          </w:p>
        </w:tc>
      </w:tr>
      <w:tr w:rsidR="00087412" w14:paraId="02C3DADE" w14:textId="77777777">
        <w:trPr>
          <w:cantSplit/>
          <w:trHeight w:hRule="exact" w:val="408"/>
        </w:trPr>
        <w:tc>
          <w:tcPr>
            <w:tcW w:w="8759" w:type="dxa"/>
          </w:tcPr>
          <w:p w14:paraId="59BB554A" w14:textId="77777777" w:rsidR="00087412" w:rsidRDefault="00087412">
            <w:pPr>
              <w:spacing w:line="252" w:lineRule="auto"/>
            </w:pPr>
          </w:p>
        </w:tc>
      </w:tr>
      <w:tr w:rsidR="00087412" w14:paraId="36FF42CB" w14:textId="77777777">
        <w:trPr>
          <w:cantSplit/>
          <w:trHeight w:hRule="exact" w:val="408"/>
        </w:trPr>
        <w:tc>
          <w:tcPr>
            <w:tcW w:w="8759" w:type="dxa"/>
          </w:tcPr>
          <w:p w14:paraId="2EB0281A" w14:textId="77777777" w:rsidR="00087412" w:rsidRDefault="00087412">
            <w:pPr>
              <w:spacing w:line="252" w:lineRule="auto"/>
            </w:pPr>
          </w:p>
        </w:tc>
      </w:tr>
      <w:tr w:rsidR="00087412" w14:paraId="434D110C" w14:textId="77777777">
        <w:trPr>
          <w:cantSplit/>
          <w:trHeight w:hRule="exact" w:val="408"/>
        </w:trPr>
        <w:tc>
          <w:tcPr>
            <w:tcW w:w="8759" w:type="dxa"/>
          </w:tcPr>
          <w:p w14:paraId="79B22BF3" w14:textId="77777777" w:rsidR="00087412" w:rsidRDefault="00087412">
            <w:pPr>
              <w:spacing w:line="252" w:lineRule="auto"/>
            </w:pPr>
          </w:p>
        </w:tc>
      </w:tr>
    </w:tbl>
    <w:p w14:paraId="7E93D84A" w14:textId="77777777" w:rsidR="00087412" w:rsidRDefault="00087412">
      <w:pPr>
        <w:spacing w:line="60" w:lineRule="exact"/>
      </w:pPr>
    </w:p>
    <w:p w14:paraId="08DD9469" w14:textId="77777777" w:rsidR="00087412" w:rsidRDefault="003F4D0E">
      <w:pPr>
        <w:keepNext/>
        <w:spacing w:before="60" w:line="269" w:lineRule="auto"/>
        <w:ind w:left="850" w:hanging="454"/>
      </w:pPr>
      <w:r>
        <w:rPr>
          <w:b/>
          <w:color w:val="B5540A"/>
          <w:sz w:val="20"/>
        </w:rPr>
        <w:t xml:space="preserve">P3  </w:t>
      </w:r>
      <w:r>
        <w:rPr>
          <w:sz w:val="20"/>
        </w:rPr>
        <w:t>Kaçakçılık yapan bir mükellef hem para cezası hem hapis cezasıyla karşılaşıyor. Bu iki yaptırım vergi ceza hukukunun hangi iki kısmına girer; her birini kim uygular?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23644121" w14:textId="77777777">
        <w:trPr>
          <w:cantSplit/>
          <w:trHeight w:hRule="exact" w:val="408"/>
        </w:trPr>
        <w:tc>
          <w:tcPr>
            <w:tcW w:w="8759" w:type="dxa"/>
          </w:tcPr>
          <w:p w14:paraId="379327A2" w14:textId="77777777" w:rsidR="00087412" w:rsidRDefault="00087412">
            <w:pPr>
              <w:spacing w:line="252" w:lineRule="auto"/>
            </w:pPr>
          </w:p>
        </w:tc>
      </w:tr>
      <w:tr w:rsidR="00087412" w14:paraId="5CBC5543" w14:textId="77777777">
        <w:trPr>
          <w:cantSplit/>
          <w:trHeight w:hRule="exact" w:val="408"/>
        </w:trPr>
        <w:tc>
          <w:tcPr>
            <w:tcW w:w="8759" w:type="dxa"/>
          </w:tcPr>
          <w:p w14:paraId="58234935" w14:textId="77777777" w:rsidR="00087412" w:rsidRDefault="00087412">
            <w:pPr>
              <w:spacing w:line="252" w:lineRule="auto"/>
            </w:pPr>
          </w:p>
        </w:tc>
      </w:tr>
      <w:tr w:rsidR="00087412" w14:paraId="1FB3B22D" w14:textId="77777777">
        <w:trPr>
          <w:cantSplit/>
          <w:trHeight w:hRule="exact" w:val="408"/>
        </w:trPr>
        <w:tc>
          <w:tcPr>
            <w:tcW w:w="8759" w:type="dxa"/>
          </w:tcPr>
          <w:p w14:paraId="401FD178" w14:textId="77777777" w:rsidR="00087412" w:rsidRDefault="00087412">
            <w:pPr>
              <w:spacing w:line="252" w:lineRule="auto"/>
            </w:pPr>
          </w:p>
        </w:tc>
      </w:tr>
      <w:tr w:rsidR="00087412" w14:paraId="32A566C1" w14:textId="77777777">
        <w:trPr>
          <w:cantSplit/>
          <w:trHeight w:hRule="exact" w:val="408"/>
        </w:trPr>
        <w:tc>
          <w:tcPr>
            <w:tcW w:w="8759" w:type="dxa"/>
          </w:tcPr>
          <w:p w14:paraId="4BC72A0F" w14:textId="77777777" w:rsidR="00087412" w:rsidRDefault="00087412">
            <w:pPr>
              <w:spacing w:line="252" w:lineRule="auto"/>
            </w:pPr>
          </w:p>
        </w:tc>
      </w:tr>
    </w:tbl>
    <w:p w14:paraId="0E63C3C5" w14:textId="77777777" w:rsidR="00087412" w:rsidRDefault="00087412">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3153C312" w14:textId="77777777">
        <w:trPr>
          <w:cantSplit/>
        </w:trPr>
        <w:tc>
          <w:tcPr>
            <w:tcW w:w="9071" w:type="dxa"/>
            <w:shd w:val="clear" w:color="auto" w:fill="FFF6E0"/>
          </w:tcPr>
          <w:p w14:paraId="245A2540" w14:textId="77777777" w:rsidR="00087412" w:rsidRDefault="003F4D0E">
            <w:pPr>
              <w:spacing w:before="20" w:after="20" w:line="259" w:lineRule="auto"/>
            </w:pPr>
            <w:r>
              <w:rPr>
                <w:sz w:val="18"/>
              </w:rPr>
              <w:t xml:space="preserve">Pratiği şimdi yapamıyorsan adımları </w:t>
            </w:r>
            <w:r>
              <w:rPr>
                <w:sz w:val="18"/>
              </w:rPr>
              <w:t>ezberlemeye çalışma. Pratik yapabileceğin zamana kadar bu kısmı beklet: ya bağımsız bir sonraki bloğa geç ya da oturumu burada bitir.</w:t>
            </w:r>
          </w:p>
        </w:tc>
      </w:tr>
    </w:tbl>
    <w:p w14:paraId="756F5391" w14:textId="77777777" w:rsidR="00087412" w:rsidRDefault="00087412">
      <w:pPr>
        <w:spacing w:line="80" w:lineRule="exact"/>
      </w:pPr>
    </w:p>
    <w:p w14:paraId="4AE5CD33" w14:textId="77777777" w:rsidR="00087412" w:rsidRDefault="003F4D0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CFDEA2D" w14:textId="77777777" w:rsidR="00087412" w:rsidRDefault="003F4D0E">
      <w:pPr>
        <w:keepNext/>
        <w:spacing w:after="80" w:line="269" w:lineRule="auto"/>
        <w:ind w:left="539"/>
      </w:pPr>
      <w:r>
        <w:rPr>
          <w:sz w:val="20"/>
        </w:rPr>
        <w:t xml:space="preserve">Her detayın yanına E ya da R yaz; E ise hangi kavramı somutlaştırdığını ekle. Yazdığın an </w:t>
      </w:r>
      <w:r>
        <w:rPr>
          <w:sz w:val="20"/>
        </w:rPr>
        <w:t>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87412" w14:paraId="06575FA5" w14:textId="77777777">
        <w:trPr>
          <w:cantSplit/>
          <w:tblHeader/>
        </w:trPr>
        <w:tc>
          <w:tcPr>
            <w:tcW w:w="567" w:type="dxa"/>
            <w:shd w:val="clear" w:color="auto" w:fill="DFF0E4"/>
          </w:tcPr>
          <w:p w14:paraId="640DB994" w14:textId="77777777" w:rsidR="00087412" w:rsidRDefault="003F4D0E">
            <w:pPr>
              <w:spacing w:before="40" w:after="40" w:line="252" w:lineRule="auto"/>
            </w:pPr>
            <w:r>
              <w:rPr>
                <w:b/>
                <w:sz w:val="17"/>
              </w:rPr>
              <w:t>#</w:t>
            </w:r>
          </w:p>
        </w:tc>
        <w:tc>
          <w:tcPr>
            <w:tcW w:w="4535" w:type="dxa"/>
            <w:shd w:val="clear" w:color="auto" w:fill="DFF0E4"/>
          </w:tcPr>
          <w:p w14:paraId="7D955F11" w14:textId="77777777" w:rsidR="00087412" w:rsidRDefault="003F4D0E">
            <w:pPr>
              <w:spacing w:before="40" w:after="40" w:line="252" w:lineRule="auto"/>
            </w:pPr>
            <w:r>
              <w:rPr>
                <w:b/>
                <w:sz w:val="17"/>
              </w:rPr>
              <w:t>Detay</w:t>
            </w:r>
          </w:p>
        </w:tc>
        <w:tc>
          <w:tcPr>
            <w:tcW w:w="850" w:type="dxa"/>
            <w:shd w:val="clear" w:color="auto" w:fill="DFF0E4"/>
          </w:tcPr>
          <w:p w14:paraId="666D1C7D" w14:textId="77777777" w:rsidR="00087412" w:rsidRDefault="003F4D0E">
            <w:pPr>
              <w:spacing w:before="40" w:after="40" w:line="252" w:lineRule="auto"/>
            </w:pPr>
            <w:r>
              <w:rPr>
                <w:b/>
                <w:sz w:val="17"/>
              </w:rPr>
              <w:t>E / R</w:t>
            </w:r>
          </w:p>
        </w:tc>
        <w:tc>
          <w:tcPr>
            <w:tcW w:w="3118" w:type="dxa"/>
            <w:shd w:val="clear" w:color="auto" w:fill="DFF0E4"/>
          </w:tcPr>
          <w:p w14:paraId="02EAD76F" w14:textId="77777777" w:rsidR="00087412" w:rsidRDefault="003F4D0E">
            <w:pPr>
              <w:spacing w:before="40" w:after="40" w:line="252" w:lineRule="auto"/>
            </w:pPr>
            <w:r>
              <w:rPr>
                <w:b/>
                <w:sz w:val="17"/>
              </w:rPr>
              <w:t>E ise: hangi kavramı somutlaştırıyor?</w:t>
            </w:r>
          </w:p>
        </w:tc>
      </w:tr>
      <w:tr w:rsidR="00087412" w14:paraId="62C251CE" w14:textId="77777777">
        <w:trPr>
          <w:cantSplit/>
          <w:trHeight w:val="510"/>
        </w:trPr>
        <w:tc>
          <w:tcPr>
            <w:tcW w:w="567" w:type="dxa"/>
          </w:tcPr>
          <w:p w14:paraId="60FCF7C3" w14:textId="77777777" w:rsidR="00087412" w:rsidRDefault="003F4D0E">
            <w:pPr>
              <w:spacing w:before="40" w:after="40" w:line="252" w:lineRule="auto"/>
            </w:pPr>
            <w:r>
              <w:rPr>
                <w:b/>
                <w:color w:val="5F5F5F"/>
                <w:sz w:val="18"/>
              </w:rPr>
              <w:t>D6</w:t>
            </w:r>
          </w:p>
        </w:tc>
        <w:tc>
          <w:tcPr>
            <w:tcW w:w="4535" w:type="dxa"/>
          </w:tcPr>
          <w:p w14:paraId="63B9D4DC" w14:textId="77777777" w:rsidR="00087412" w:rsidRDefault="003F4D0E">
            <w:pPr>
              <w:spacing w:before="40" w:after="40" w:line="252" w:lineRule="auto"/>
            </w:pPr>
            <w:r>
              <w:rPr>
                <w:sz w:val="19"/>
              </w:rPr>
              <w:t xml:space="preserve">“Hangisi genel vergi hukukunun konusu değildir?” sorularında cevap genellikle belirli bir </w:t>
            </w:r>
            <w:r>
              <w:rPr>
                <w:sz w:val="19"/>
              </w:rPr>
              <w:t>verginin oranı, matrahı veya istisnasıdır</w:t>
            </w:r>
          </w:p>
        </w:tc>
        <w:tc>
          <w:tcPr>
            <w:tcW w:w="850" w:type="dxa"/>
          </w:tcPr>
          <w:p w14:paraId="6B27F574" w14:textId="77777777" w:rsidR="00087412" w:rsidRDefault="00087412">
            <w:pPr>
              <w:spacing w:before="40" w:after="40" w:line="252" w:lineRule="auto"/>
            </w:pPr>
          </w:p>
        </w:tc>
        <w:tc>
          <w:tcPr>
            <w:tcW w:w="3118" w:type="dxa"/>
          </w:tcPr>
          <w:p w14:paraId="770054CE" w14:textId="77777777" w:rsidR="00087412" w:rsidRDefault="00087412">
            <w:pPr>
              <w:spacing w:before="40" w:after="40" w:line="252" w:lineRule="auto"/>
            </w:pPr>
          </w:p>
        </w:tc>
      </w:tr>
      <w:tr w:rsidR="00087412" w14:paraId="6199B826" w14:textId="77777777">
        <w:trPr>
          <w:cantSplit/>
          <w:trHeight w:val="510"/>
        </w:trPr>
        <w:tc>
          <w:tcPr>
            <w:tcW w:w="567" w:type="dxa"/>
          </w:tcPr>
          <w:p w14:paraId="53C92620" w14:textId="77777777" w:rsidR="00087412" w:rsidRDefault="003F4D0E">
            <w:pPr>
              <w:spacing w:before="40" w:after="40" w:line="252" w:lineRule="auto"/>
            </w:pPr>
            <w:r>
              <w:rPr>
                <w:b/>
                <w:color w:val="5F5F5F"/>
                <w:sz w:val="18"/>
              </w:rPr>
              <w:t>D7</w:t>
            </w:r>
          </w:p>
        </w:tc>
        <w:tc>
          <w:tcPr>
            <w:tcW w:w="4535" w:type="dxa"/>
          </w:tcPr>
          <w:p w14:paraId="66C86EBE" w14:textId="77777777" w:rsidR="00087412" w:rsidRDefault="003F4D0E">
            <w:pPr>
              <w:spacing w:before="40" w:after="40" w:line="252" w:lineRule="auto"/>
            </w:pPr>
            <w:r>
              <w:rPr>
                <w:sz w:val="19"/>
              </w:rPr>
              <w:t>Kaçakçılık ve vergi mahremiyetinin ihlali için ceza mahkemesi hapis cezası verir</w:t>
            </w:r>
          </w:p>
        </w:tc>
        <w:tc>
          <w:tcPr>
            <w:tcW w:w="850" w:type="dxa"/>
          </w:tcPr>
          <w:p w14:paraId="324D560D" w14:textId="77777777" w:rsidR="00087412" w:rsidRDefault="00087412">
            <w:pPr>
              <w:spacing w:before="40" w:after="40" w:line="252" w:lineRule="auto"/>
            </w:pPr>
          </w:p>
        </w:tc>
        <w:tc>
          <w:tcPr>
            <w:tcW w:w="3118" w:type="dxa"/>
          </w:tcPr>
          <w:p w14:paraId="5BEB0132" w14:textId="77777777" w:rsidR="00087412" w:rsidRDefault="00087412">
            <w:pPr>
              <w:spacing w:before="40" w:after="40" w:line="252" w:lineRule="auto"/>
            </w:pPr>
          </w:p>
        </w:tc>
      </w:tr>
      <w:tr w:rsidR="00087412" w14:paraId="420A3D00" w14:textId="77777777">
        <w:trPr>
          <w:cantSplit/>
          <w:trHeight w:val="510"/>
        </w:trPr>
        <w:tc>
          <w:tcPr>
            <w:tcW w:w="567" w:type="dxa"/>
          </w:tcPr>
          <w:p w14:paraId="613A739A" w14:textId="77777777" w:rsidR="00087412" w:rsidRDefault="003F4D0E">
            <w:pPr>
              <w:spacing w:before="40" w:after="40" w:line="252" w:lineRule="auto"/>
            </w:pPr>
            <w:r>
              <w:rPr>
                <w:b/>
                <w:color w:val="5F5F5F"/>
                <w:sz w:val="18"/>
              </w:rPr>
              <w:t>D8</w:t>
            </w:r>
          </w:p>
        </w:tc>
        <w:tc>
          <w:tcPr>
            <w:tcW w:w="4535" w:type="dxa"/>
          </w:tcPr>
          <w:p w14:paraId="1A71C712" w14:textId="77777777" w:rsidR="00087412" w:rsidRDefault="003F4D0E">
            <w:pPr>
              <w:spacing w:before="40" w:after="40" w:line="252" w:lineRule="auto"/>
            </w:pPr>
            <w:r>
              <w:rPr>
                <w:sz w:val="19"/>
              </w:rPr>
              <w:t>Yargısal çözümün basamakları: vergi mahkemesi → bölge idare mahkemesi (istinaf) → Danıştay (temyiz)</w:t>
            </w:r>
          </w:p>
        </w:tc>
        <w:tc>
          <w:tcPr>
            <w:tcW w:w="850" w:type="dxa"/>
          </w:tcPr>
          <w:p w14:paraId="19EEB523" w14:textId="77777777" w:rsidR="00087412" w:rsidRDefault="00087412">
            <w:pPr>
              <w:spacing w:before="40" w:after="40" w:line="252" w:lineRule="auto"/>
            </w:pPr>
          </w:p>
        </w:tc>
        <w:tc>
          <w:tcPr>
            <w:tcW w:w="3118" w:type="dxa"/>
          </w:tcPr>
          <w:p w14:paraId="75A7D102" w14:textId="77777777" w:rsidR="00087412" w:rsidRDefault="00087412">
            <w:pPr>
              <w:spacing w:before="40" w:after="40" w:line="252" w:lineRule="auto"/>
            </w:pPr>
          </w:p>
        </w:tc>
      </w:tr>
      <w:tr w:rsidR="00087412" w14:paraId="69831581" w14:textId="77777777">
        <w:trPr>
          <w:cantSplit/>
          <w:trHeight w:val="510"/>
        </w:trPr>
        <w:tc>
          <w:tcPr>
            <w:tcW w:w="567" w:type="dxa"/>
          </w:tcPr>
          <w:p w14:paraId="1DD30BD5" w14:textId="77777777" w:rsidR="00087412" w:rsidRDefault="003F4D0E">
            <w:pPr>
              <w:spacing w:before="40" w:after="40" w:line="252" w:lineRule="auto"/>
            </w:pPr>
            <w:r>
              <w:rPr>
                <w:b/>
                <w:color w:val="5F5F5F"/>
                <w:sz w:val="18"/>
              </w:rPr>
              <w:t>D9</w:t>
            </w:r>
          </w:p>
        </w:tc>
        <w:tc>
          <w:tcPr>
            <w:tcW w:w="4535" w:type="dxa"/>
          </w:tcPr>
          <w:p w14:paraId="4479B442" w14:textId="77777777" w:rsidR="00087412" w:rsidRDefault="003F4D0E">
            <w:pPr>
              <w:spacing w:before="40" w:after="40" w:line="252" w:lineRule="auto"/>
            </w:pPr>
            <w:r>
              <w:rPr>
                <w:sz w:val="19"/>
              </w:rPr>
              <w:t xml:space="preserve">Vergi </w:t>
            </w:r>
            <w:r>
              <w:rPr>
                <w:sz w:val="19"/>
              </w:rPr>
              <w:t>yargılama hukukunun temel kaynağı İYUK'tur</w:t>
            </w:r>
          </w:p>
        </w:tc>
        <w:tc>
          <w:tcPr>
            <w:tcW w:w="850" w:type="dxa"/>
          </w:tcPr>
          <w:p w14:paraId="0C052591" w14:textId="77777777" w:rsidR="00087412" w:rsidRDefault="00087412">
            <w:pPr>
              <w:spacing w:before="40" w:after="40" w:line="252" w:lineRule="auto"/>
            </w:pPr>
          </w:p>
        </w:tc>
        <w:tc>
          <w:tcPr>
            <w:tcW w:w="3118" w:type="dxa"/>
          </w:tcPr>
          <w:p w14:paraId="3C7EDA22" w14:textId="77777777" w:rsidR="00087412" w:rsidRDefault="00087412">
            <w:pPr>
              <w:spacing w:before="40" w:after="40" w:line="252" w:lineRule="auto"/>
            </w:pPr>
          </w:p>
        </w:tc>
      </w:tr>
    </w:tbl>
    <w:p w14:paraId="64DCD6D2" w14:textId="77777777" w:rsidR="00087412" w:rsidRDefault="00087412">
      <w:pPr>
        <w:spacing w:line="80" w:lineRule="exact"/>
      </w:pPr>
    </w:p>
    <w:p w14:paraId="072A11C8" w14:textId="77777777" w:rsidR="00087412" w:rsidRDefault="003F4D0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3F8D0D0" w14:textId="77777777" w:rsidR="00087412" w:rsidRDefault="003F4D0E">
      <w:pPr>
        <w:keepNext/>
        <w:shd w:val="clear" w:color="auto" w:fill="243B53"/>
        <w:spacing w:before="360" w:after="80" w:line="269" w:lineRule="auto"/>
      </w:pPr>
      <w:r>
        <w:rPr>
          <w:b/>
          <w:color w:val="FFFFFF"/>
          <w:sz w:val="24"/>
        </w:rPr>
        <w:t xml:space="preserve">  BLOK 3   Vergi hukukunun ilkeleri (AY md. 73 ve </w:t>
      </w:r>
      <w:r>
        <w:rPr>
          <w:b/>
          <w:color w:val="FFFFFF"/>
          <w:sz w:val="24"/>
        </w:rPr>
        <w:t>çevresi)</w:t>
      </w:r>
      <w:r>
        <w:rPr>
          <w:color w:val="C9D6E3"/>
          <w:sz w:val="19"/>
        </w:rPr>
        <w:t xml:space="preserve">     ~5 dk oku · ~16 dk sindir</w:t>
      </w:r>
    </w:p>
    <w:p w14:paraId="2B6FAD61" w14:textId="77777777" w:rsidR="00087412" w:rsidRDefault="003F4D0E">
      <w:pPr>
        <w:keepNext/>
        <w:spacing w:before="80" w:after="20" w:line="269" w:lineRule="auto"/>
        <w:ind w:left="113"/>
      </w:pPr>
      <w:r>
        <w:rPr>
          <w:b/>
          <w:color w:val="243B53"/>
        </w:rPr>
        <w:t xml:space="preserve">① TÜKET   </w:t>
      </w:r>
      <w:r>
        <w:rPr>
          <w:b/>
        </w:rPr>
        <w:t>Oku:</w:t>
      </w:r>
      <w:r>
        <w:t xml:space="preserve"> Bölüm 4 — AY md. 73 metninden “MEGA KAHVE” kodlamasının altındaki sınav notuna kadar (≈ 630 kelime)</w:t>
      </w:r>
      <w:r>
        <w:rPr>
          <w:color w:val="5F5F5F"/>
          <w:sz w:val="19"/>
        </w:rPr>
        <w:t xml:space="preserve">  (kaynakta ¶73-114)</w:t>
      </w:r>
    </w:p>
    <w:p w14:paraId="765B38C7" w14:textId="77777777" w:rsidR="00087412" w:rsidRDefault="003F4D0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49E22A1" w14:textId="77777777" w:rsidR="00087412" w:rsidRDefault="003F4D0E">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61A34989" w14:textId="77777777" w:rsidR="00087412" w:rsidRDefault="003F4D0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048FECF" w14:textId="77777777" w:rsidR="00087412" w:rsidRDefault="003F4D0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6E8E640A" w14:textId="77777777">
        <w:trPr>
          <w:cantSplit/>
        </w:trPr>
        <w:tc>
          <w:tcPr>
            <w:tcW w:w="9071" w:type="dxa"/>
            <w:shd w:val="clear" w:color="auto" w:fill="DEEAF6"/>
          </w:tcPr>
          <w:p w14:paraId="1B643693" w14:textId="77777777" w:rsidR="00087412" w:rsidRDefault="003F4D0E">
            <w:pPr>
              <w:spacing w:before="20" w:after="20" w:line="259" w:lineRule="auto"/>
            </w:pPr>
            <w:r>
              <w:rPr>
                <w:b/>
                <w:sz w:val="20"/>
              </w:rPr>
              <w:t>AY md. 73   ·   Cumhurbaşkanı kararı   ·   Mali güç   ·   Genellik   ·   Eşitlik   ·   Vergi adaleti   ·   Hukuki güvenlik   ·   Vergi mahremiyeti</w:t>
            </w:r>
          </w:p>
        </w:tc>
      </w:tr>
    </w:tbl>
    <w:p w14:paraId="67A0CE23" w14:textId="77777777" w:rsidR="00087412" w:rsidRDefault="00087412">
      <w:pPr>
        <w:spacing w:line="60" w:lineRule="exact"/>
      </w:pPr>
    </w:p>
    <w:p w14:paraId="1F111452" w14:textId="77777777" w:rsidR="00087412" w:rsidRDefault="003F4D0E">
      <w:pPr>
        <w:spacing w:after="40" w:line="269" w:lineRule="auto"/>
        <w:ind w:left="539"/>
      </w:pPr>
      <w:r>
        <w:rPr>
          <w:sz w:val="20"/>
        </w:rPr>
        <w:t>Aralarına en az 6 bağlantı çiz; her okun üstüne ilişkiyi anlatan bir fiil yaz (artırır, neden olur, parçasıdır, engeller…).</w:t>
      </w:r>
    </w:p>
    <w:p w14:paraId="6D454E13" w14:textId="77777777" w:rsidR="00087412" w:rsidRDefault="003F4D0E">
      <w:pPr>
        <w:spacing w:after="40" w:line="269" w:lineRule="auto"/>
        <w:ind w:left="539"/>
      </w:pPr>
      <w:r>
        <w:rPr>
          <w:sz w:val="20"/>
        </w:rPr>
        <w:t xml:space="preserve">Bu bloktan en az bir düğümü önceki </w:t>
      </w:r>
      <w:r>
        <w:rPr>
          <w:sz w:val="20"/>
        </w:rPr>
        <w:t>bloklardaki bir düğüme bağla. Harita sıkıştıysa taşı, yeniden düzenle.</w:t>
      </w:r>
    </w:p>
    <w:p w14:paraId="16D12943" w14:textId="77777777" w:rsidR="00087412" w:rsidRDefault="003F4D0E">
      <w:pPr>
        <w:keepNext/>
        <w:spacing w:before="60" w:after="20" w:line="269" w:lineRule="auto"/>
        <w:ind w:left="539"/>
      </w:pPr>
      <w:r>
        <w:rPr>
          <w:sz w:val="20"/>
        </w:rPr>
        <w:t>Haritayı kurarken şu soruların cevabını ara:</w:t>
      </w:r>
    </w:p>
    <w:p w14:paraId="7128BAA4" w14:textId="77777777" w:rsidR="00087412" w:rsidRDefault="003F4D0E">
      <w:pPr>
        <w:keepNext/>
        <w:spacing w:before="40" w:line="269" w:lineRule="auto"/>
        <w:ind w:left="850" w:hanging="454"/>
      </w:pPr>
      <w:r>
        <w:rPr>
          <w:b/>
          <w:color w:val="1F4E79"/>
          <w:sz w:val="20"/>
        </w:rPr>
        <w:t xml:space="preserve">C5  </w:t>
      </w:r>
      <w:r>
        <w:rPr>
          <w:sz w:val="20"/>
        </w:rPr>
        <w:t>Kanunilik ilkesinin sonuçları nelerdir? Bu sonuçlar idarenin elini nasıl bağlar?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9573934" w14:textId="77777777">
        <w:trPr>
          <w:cantSplit/>
          <w:trHeight w:hRule="exact" w:val="408"/>
        </w:trPr>
        <w:tc>
          <w:tcPr>
            <w:tcW w:w="8759" w:type="dxa"/>
          </w:tcPr>
          <w:p w14:paraId="428D1479" w14:textId="77777777" w:rsidR="00087412" w:rsidRDefault="00087412">
            <w:pPr>
              <w:spacing w:line="252" w:lineRule="auto"/>
            </w:pPr>
          </w:p>
        </w:tc>
      </w:tr>
      <w:tr w:rsidR="00087412" w14:paraId="726ED9AA" w14:textId="77777777">
        <w:trPr>
          <w:cantSplit/>
          <w:trHeight w:hRule="exact" w:val="408"/>
        </w:trPr>
        <w:tc>
          <w:tcPr>
            <w:tcW w:w="8759" w:type="dxa"/>
          </w:tcPr>
          <w:p w14:paraId="623A5229" w14:textId="77777777" w:rsidR="00087412" w:rsidRDefault="00087412">
            <w:pPr>
              <w:spacing w:line="252" w:lineRule="auto"/>
            </w:pPr>
          </w:p>
        </w:tc>
      </w:tr>
      <w:tr w:rsidR="00087412" w14:paraId="43706FC6" w14:textId="77777777">
        <w:trPr>
          <w:cantSplit/>
          <w:trHeight w:hRule="exact" w:val="408"/>
        </w:trPr>
        <w:tc>
          <w:tcPr>
            <w:tcW w:w="8759" w:type="dxa"/>
          </w:tcPr>
          <w:p w14:paraId="21A148BE" w14:textId="77777777" w:rsidR="00087412" w:rsidRDefault="00087412">
            <w:pPr>
              <w:spacing w:line="252" w:lineRule="auto"/>
            </w:pPr>
          </w:p>
        </w:tc>
      </w:tr>
    </w:tbl>
    <w:p w14:paraId="4B7CD519" w14:textId="77777777" w:rsidR="00087412" w:rsidRDefault="00087412">
      <w:pPr>
        <w:spacing w:line="60" w:lineRule="exact"/>
      </w:pPr>
    </w:p>
    <w:p w14:paraId="0F07F594" w14:textId="77777777" w:rsidR="00087412" w:rsidRDefault="003F4D0E">
      <w:pPr>
        <w:keepNext/>
        <w:spacing w:before="40" w:line="269" w:lineRule="auto"/>
        <w:ind w:left="850" w:hanging="454"/>
      </w:pPr>
      <w:r>
        <w:rPr>
          <w:b/>
          <w:color w:val="1F4E79"/>
          <w:sz w:val="20"/>
        </w:rPr>
        <w:t xml:space="preserve">C6  </w:t>
      </w:r>
      <w:r>
        <w:rPr>
          <w:sz w:val="20"/>
        </w:rPr>
        <w:t xml:space="preserve">Yatay eşitlik ile dikey eşitlik </w:t>
      </w:r>
      <w:r>
        <w:rPr>
          <w:sz w:val="20"/>
        </w:rPr>
        <w:t>arasındaki fark nedir? Hangisi artan oranlılığı gerektirir ve bu, mali güç ilkesine nasıl bağlanır?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DBB0584" w14:textId="77777777">
        <w:trPr>
          <w:cantSplit/>
          <w:trHeight w:hRule="exact" w:val="408"/>
        </w:trPr>
        <w:tc>
          <w:tcPr>
            <w:tcW w:w="8759" w:type="dxa"/>
          </w:tcPr>
          <w:p w14:paraId="3F64EBE8" w14:textId="77777777" w:rsidR="00087412" w:rsidRDefault="00087412">
            <w:pPr>
              <w:spacing w:line="252" w:lineRule="auto"/>
            </w:pPr>
          </w:p>
        </w:tc>
      </w:tr>
      <w:tr w:rsidR="00087412" w14:paraId="6E7480F7" w14:textId="77777777">
        <w:trPr>
          <w:cantSplit/>
          <w:trHeight w:hRule="exact" w:val="408"/>
        </w:trPr>
        <w:tc>
          <w:tcPr>
            <w:tcW w:w="8759" w:type="dxa"/>
          </w:tcPr>
          <w:p w14:paraId="2ACF5173" w14:textId="77777777" w:rsidR="00087412" w:rsidRDefault="00087412">
            <w:pPr>
              <w:spacing w:line="252" w:lineRule="auto"/>
            </w:pPr>
          </w:p>
        </w:tc>
      </w:tr>
      <w:tr w:rsidR="00087412" w14:paraId="2392A756" w14:textId="77777777">
        <w:trPr>
          <w:cantSplit/>
          <w:trHeight w:hRule="exact" w:val="408"/>
        </w:trPr>
        <w:tc>
          <w:tcPr>
            <w:tcW w:w="8759" w:type="dxa"/>
          </w:tcPr>
          <w:p w14:paraId="06847BEB" w14:textId="77777777" w:rsidR="00087412" w:rsidRDefault="00087412">
            <w:pPr>
              <w:spacing w:line="252" w:lineRule="auto"/>
            </w:pPr>
          </w:p>
        </w:tc>
      </w:tr>
    </w:tbl>
    <w:p w14:paraId="4C2A543A" w14:textId="77777777" w:rsidR="00087412" w:rsidRDefault="00087412">
      <w:pPr>
        <w:spacing w:line="60" w:lineRule="exact"/>
      </w:pPr>
    </w:p>
    <w:p w14:paraId="0EEE0193" w14:textId="77777777" w:rsidR="00087412" w:rsidRDefault="003F4D0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5BBF2956" w14:textId="77777777" w:rsidR="00087412" w:rsidRDefault="003F4D0E">
      <w:pPr>
        <w:spacing w:after="60" w:line="269" w:lineRule="auto"/>
        <w:ind w:left="539"/>
      </w:pPr>
      <w:r>
        <w:rPr>
          <w:sz w:val="20"/>
        </w:rPr>
        <w:t xml:space="preserve">Önce kendi benzetmeni kur: </w:t>
      </w:r>
      <w:r>
        <w:rPr>
          <w:b/>
          <w:sz w:val="20"/>
        </w:rPr>
        <w:t>Kanunilik ilkesi ve Cumhurbaşkanına tanınan sınırlı yetki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FA1A647" w14:textId="77777777" w:rsidR="00087412" w:rsidRDefault="003F4D0E">
      <w:pPr>
        <w:spacing w:before="80" w:after="120" w:line="269" w:lineRule="auto"/>
        <w:ind w:left="539"/>
      </w:pPr>
      <w:r>
        <w:rPr>
          <w:sz w:val="20"/>
        </w:rPr>
        <w:t>Futbol benzetmen:   ______________________________   ↔   ______________________________</w:t>
      </w:r>
    </w:p>
    <w:p w14:paraId="0774CA10" w14:textId="77777777" w:rsidR="00087412" w:rsidRDefault="003F4D0E">
      <w:pPr>
        <w:keepNext/>
        <w:spacing w:line="269" w:lineRule="auto"/>
        <w:ind w:left="539"/>
      </w:pPr>
      <w:r>
        <w:rPr>
          <w:b/>
          <w:sz w:val="20"/>
        </w:rPr>
        <w:t>Konu içinden:</w:t>
      </w:r>
      <w:r>
        <w:rPr>
          <w:sz w:val="20"/>
        </w:rPr>
        <w:t xml:space="preserve"> Bu bloktaki “her şey kanuna dayanmalı” kalıbını 1. blokta hangi özelliklerde görmüştün?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76F6595D" w14:textId="77777777">
        <w:trPr>
          <w:cantSplit/>
          <w:trHeight w:hRule="exact" w:val="408"/>
        </w:trPr>
        <w:tc>
          <w:tcPr>
            <w:tcW w:w="8759" w:type="dxa"/>
          </w:tcPr>
          <w:p w14:paraId="26787A3E" w14:textId="77777777" w:rsidR="00087412" w:rsidRDefault="00087412">
            <w:pPr>
              <w:spacing w:line="252" w:lineRule="auto"/>
            </w:pPr>
          </w:p>
        </w:tc>
      </w:tr>
      <w:tr w:rsidR="00087412" w14:paraId="1EAB1149" w14:textId="77777777">
        <w:trPr>
          <w:cantSplit/>
          <w:trHeight w:hRule="exact" w:val="408"/>
        </w:trPr>
        <w:tc>
          <w:tcPr>
            <w:tcW w:w="8759" w:type="dxa"/>
          </w:tcPr>
          <w:p w14:paraId="63CF3181" w14:textId="77777777" w:rsidR="00087412" w:rsidRDefault="00087412">
            <w:pPr>
              <w:spacing w:line="252" w:lineRule="auto"/>
            </w:pPr>
          </w:p>
        </w:tc>
      </w:tr>
    </w:tbl>
    <w:p w14:paraId="23C2D4D2" w14:textId="77777777" w:rsidR="00087412" w:rsidRDefault="00087412">
      <w:pPr>
        <w:spacing w:line="60" w:lineRule="exact"/>
      </w:pPr>
    </w:p>
    <w:p w14:paraId="046B31B8" w14:textId="77777777" w:rsidR="00087412" w:rsidRDefault="003F4D0E">
      <w:pPr>
        <w:keepNext/>
        <w:spacing w:before="40" w:after="20" w:line="269" w:lineRule="auto"/>
        <w:ind w:left="539"/>
      </w:pPr>
      <w:r>
        <w:rPr>
          <w:sz w:val="20"/>
        </w:rPr>
        <w:t>PACER'in hazır benzetmesi:</w:t>
      </w:r>
    </w:p>
    <w:p w14:paraId="1F5F0084" w14:textId="77777777" w:rsidR="00087412" w:rsidRDefault="003F4D0E">
      <w:pPr>
        <w:spacing w:after="60" w:line="269" w:lineRule="auto"/>
        <w:ind w:left="850"/>
      </w:pPr>
      <w:r>
        <w:rPr>
          <w:i/>
          <w:color w:val="6A2C91"/>
          <w:sz w:val="20"/>
        </w:rPr>
        <w:t>“Kanunilik, bir restoran zincirindeki menü kuralına benzer: menüde hangi yemeğin olacağını genel merkez belirler; şube müdürü yalnızca merkezin verdiği fiyat aralığı içinde fiyatı oynatabilir, menüye kendi başına yeni yemek koyamaz.”</w:t>
      </w:r>
    </w:p>
    <w:p w14:paraId="1AA382ED" w14:textId="77777777" w:rsidR="00087412" w:rsidRDefault="003F4D0E">
      <w:pPr>
        <w:spacing w:after="20" w:line="269" w:lineRule="auto"/>
        <w:ind w:left="850"/>
      </w:pPr>
      <w:r>
        <w:rPr>
          <w:i/>
          <w:color w:val="5F5F5F"/>
          <w:sz w:val="19"/>
        </w:rPr>
        <w:t>▹</w:t>
      </w:r>
      <w:r>
        <w:rPr>
          <w:i/>
          <w:color w:val="5F5F5F"/>
          <w:sz w:val="19"/>
        </w:rPr>
        <w:t xml:space="preserve"> Genel merkez isterse şube müdürüne menüyü değiştirme yetkisi de verebilir. Kanun koyucu Cumhurbaşkanına yeni vergi koyma yetkisi verebilir mi?</w:t>
      </w:r>
    </w:p>
    <w:p w14:paraId="0DE26FB4" w14:textId="77777777" w:rsidR="00087412" w:rsidRDefault="003F4D0E">
      <w:pPr>
        <w:spacing w:after="20" w:line="269" w:lineRule="auto"/>
        <w:ind w:left="850"/>
      </w:pPr>
      <w:r>
        <w:rPr>
          <w:i/>
          <w:color w:val="5F5F5F"/>
          <w:sz w:val="19"/>
        </w:rPr>
        <w:t>▹</w:t>
      </w:r>
      <w:r>
        <w:rPr>
          <w:i/>
          <w:color w:val="5F5F5F"/>
          <w:sz w:val="19"/>
        </w:rPr>
        <w:t xml:space="preserve"> Menü kuralı kimi korur? Kanunilik kimi korur?</w:t>
      </w:r>
    </w:p>
    <w:p w14:paraId="42E4094F" w14:textId="77777777" w:rsidR="00087412" w:rsidRDefault="003F4D0E">
      <w:pPr>
        <w:keepNext/>
        <w:spacing w:before="80" w:line="269" w:lineRule="auto"/>
        <w:ind w:left="539"/>
      </w:pPr>
      <w:r>
        <w:rPr>
          <w:b/>
          <w:sz w:val="20"/>
        </w:rPr>
        <w:t>Eleştir:</w:t>
      </w:r>
    </w:p>
    <w:p w14:paraId="4145E907" w14:textId="77777777" w:rsidR="00087412" w:rsidRDefault="003F4D0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010247C" w14:textId="77777777">
        <w:trPr>
          <w:cantSplit/>
          <w:trHeight w:hRule="exact" w:val="408"/>
        </w:trPr>
        <w:tc>
          <w:tcPr>
            <w:tcW w:w="8759" w:type="dxa"/>
          </w:tcPr>
          <w:p w14:paraId="32097667" w14:textId="77777777" w:rsidR="00087412" w:rsidRDefault="00087412">
            <w:pPr>
              <w:spacing w:line="252" w:lineRule="auto"/>
            </w:pPr>
          </w:p>
        </w:tc>
      </w:tr>
      <w:tr w:rsidR="00087412" w14:paraId="238FCBBE" w14:textId="77777777">
        <w:trPr>
          <w:cantSplit/>
          <w:trHeight w:hRule="exact" w:val="408"/>
        </w:trPr>
        <w:tc>
          <w:tcPr>
            <w:tcW w:w="8759" w:type="dxa"/>
          </w:tcPr>
          <w:p w14:paraId="7654856E" w14:textId="77777777" w:rsidR="00087412" w:rsidRDefault="00087412">
            <w:pPr>
              <w:spacing w:line="252" w:lineRule="auto"/>
            </w:pPr>
          </w:p>
        </w:tc>
      </w:tr>
    </w:tbl>
    <w:p w14:paraId="5E87F863" w14:textId="77777777" w:rsidR="00087412" w:rsidRDefault="00087412">
      <w:pPr>
        <w:spacing w:line="60" w:lineRule="exact"/>
      </w:pPr>
    </w:p>
    <w:p w14:paraId="2150C8EE" w14:textId="77777777" w:rsidR="00087412" w:rsidRDefault="003F4D0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096B7FA" w14:textId="77777777">
        <w:trPr>
          <w:cantSplit/>
          <w:trHeight w:hRule="exact" w:val="408"/>
        </w:trPr>
        <w:tc>
          <w:tcPr>
            <w:tcW w:w="8759" w:type="dxa"/>
          </w:tcPr>
          <w:p w14:paraId="33391992" w14:textId="77777777" w:rsidR="00087412" w:rsidRDefault="00087412">
            <w:pPr>
              <w:spacing w:line="252" w:lineRule="auto"/>
            </w:pPr>
          </w:p>
        </w:tc>
      </w:tr>
      <w:tr w:rsidR="00087412" w14:paraId="67D7EE69" w14:textId="77777777">
        <w:trPr>
          <w:cantSplit/>
          <w:trHeight w:hRule="exact" w:val="408"/>
        </w:trPr>
        <w:tc>
          <w:tcPr>
            <w:tcW w:w="8759" w:type="dxa"/>
          </w:tcPr>
          <w:p w14:paraId="211CC5AB" w14:textId="77777777" w:rsidR="00087412" w:rsidRDefault="00087412">
            <w:pPr>
              <w:spacing w:line="252" w:lineRule="auto"/>
            </w:pPr>
          </w:p>
        </w:tc>
      </w:tr>
    </w:tbl>
    <w:p w14:paraId="61E2224F" w14:textId="77777777" w:rsidR="00087412" w:rsidRDefault="00087412">
      <w:pPr>
        <w:spacing w:line="60" w:lineRule="exact"/>
      </w:pPr>
    </w:p>
    <w:p w14:paraId="3B4B2DAE" w14:textId="77777777" w:rsidR="00087412" w:rsidRDefault="003F4D0E">
      <w:pPr>
        <w:keepNext/>
        <w:spacing w:before="40" w:line="269" w:lineRule="auto"/>
        <w:ind w:left="850" w:hanging="340"/>
      </w:pPr>
      <w:r>
        <w:rPr>
          <w:b/>
          <w:color w:val="6A2C91"/>
          <w:sz w:val="20"/>
        </w:rPr>
        <w:lastRenderedPageBreak/>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607DB3F2" w14:textId="77777777">
        <w:trPr>
          <w:cantSplit/>
          <w:trHeight w:hRule="exact" w:val="408"/>
        </w:trPr>
        <w:tc>
          <w:tcPr>
            <w:tcW w:w="8759" w:type="dxa"/>
          </w:tcPr>
          <w:p w14:paraId="4E244526" w14:textId="77777777" w:rsidR="00087412" w:rsidRDefault="00087412">
            <w:pPr>
              <w:spacing w:line="252" w:lineRule="auto"/>
            </w:pPr>
          </w:p>
        </w:tc>
      </w:tr>
      <w:tr w:rsidR="00087412" w14:paraId="64BFFF6B" w14:textId="77777777">
        <w:trPr>
          <w:cantSplit/>
          <w:trHeight w:hRule="exact" w:val="408"/>
        </w:trPr>
        <w:tc>
          <w:tcPr>
            <w:tcW w:w="8759" w:type="dxa"/>
          </w:tcPr>
          <w:p w14:paraId="516D2F64" w14:textId="77777777" w:rsidR="00087412" w:rsidRDefault="00087412">
            <w:pPr>
              <w:spacing w:line="252" w:lineRule="auto"/>
            </w:pPr>
          </w:p>
        </w:tc>
      </w:tr>
    </w:tbl>
    <w:p w14:paraId="34B6A1E2" w14:textId="77777777" w:rsidR="00087412" w:rsidRDefault="00087412">
      <w:pPr>
        <w:spacing w:line="60" w:lineRule="exact"/>
      </w:pPr>
    </w:p>
    <w:p w14:paraId="5D6D3829" w14:textId="77777777" w:rsidR="00087412" w:rsidRDefault="003F4D0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B4BD466" w14:textId="77777777">
        <w:trPr>
          <w:cantSplit/>
          <w:trHeight w:hRule="exact" w:val="408"/>
        </w:trPr>
        <w:tc>
          <w:tcPr>
            <w:tcW w:w="8759" w:type="dxa"/>
          </w:tcPr>
          <w:p w14:paraId="42106DA9" w14:textId="77777777" w:rsidR="00087412" w:rsidRDefault="00087412">
            <w:pPr>
              <w:spacing w:line="252" w:lineRule="auto"/>
            </w:pPr>
          </w:p>
        </w:tc>
      </w:tr>
      <w:tr w:rsidR="00087412" w14:paraId="226DAB52" w14:textId="77777777">
        <w:trPr>
          <w:cantSplit/>
          <w:trHeight w:hRule="exact" w:val="408"/>
        </w:trPr>
        <w:tc>
          <w:tcPr>
            <w:tcW w:w="8759" w:type="dxa"/>
          </w:tcPr>
          <w:p w14:paraId="77200506" w14:textId="77777777" w:rsidR="00087412" w:rsidRDefault="00087412">
            <w:pPr>
              <w:spacing w:line="252" w:lineRule="auto"/>
            </w:pPr>
          </w:p>
        </w:tc>
      </w:tr>
    </w:tbl>
    <w:p w14:paraId="6452313E" w14:textId="77777777" w:rsidR="00087412" w:rsidRDefault="00087412">
      <w:pPr>
        <w:spacing w:line="60" w:lineRule="exact"/>
      </w:pPr>
    </w:p>
    <w:p w14:paraId="40380A2A" w14:textId="77777777" w:rsidR="00087412" w:rsidRDefault="003F4D0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960A1B5" w14:textId="77777777">
        <w:trPr>
          <w:cantSplit/>
          <w:trHeight w:hRule="exact" w:val="408"/>
        </w:trPr>
        <w:tc>
          <w:tcPr>
            <w:tcW w:w="8759" w:type="dxa"/>
          </w:tcPr>
          <w:p w14:paraId="40EAC3A7" w14:textId="77777777" w:rsidR="00087412" w:rsidRDefault="00087412">
            <w:pPr>
              <w:spacing w:line="252" w:lineRule="auto"/>
            </w:pPr>
          </w:p>
        </w:tc>
      </w:tr>
      <w:tr w:rsidR="00087412" w14:paraId="34333DC3" w14:textId="77777777">
        <w:trPr>
          <w:cantSplit/>
          <w:trHeight w:hRule="exact" w:val="408"/>
        </w:trPr>
        <w:tc>
          <w:tcPr>
            <w:tcW w:w="8759" w:type="dxa"/>
          </w:tcPr>
          <w:p w14:paraId="5B284D88" w14:textId="77777777" w:rsidR="00087412" w:rsidRDefault="00087412">
            <w:pPr>
              <w:spacing w:line="252" w:lineRule="auto"/>
            </w:pPr>
          </w:p>
        </w:tc>
      </w:tr>
    </w:tbl>
    <w:p w14:paraId="2CD53623" w14:textId="77777777" w:rsidR="00087412" w:rsidRDefault="00087412">
      <w:pPr>
        <w:spacing w:line="60" w:lineRule="exact"/>
      </w:pPr>
    </w:p>
    <w:p w14:paraId="0A8A9D75" w14:textId="77777777" w:rsidR="00087412" w:rsidRDefault="003F4D0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15226FF" w14:textId="77777777">
        <w:trPr>
          <w:cantSplit/>
          <w:trHeight w:hRule="exact" w:val="408"/>
        </w:trPr>
        <w:tc>
          <w:tcPr>
            <w:tcW w:w="8759" w:type="dxa"/>
          </w:tcPr>
          <w:p w14:paraId="02C74296" w14:textId="77777777" w:rsidR="00087412" w:rsidRDefault="00087412">
            <w:pPr>
              <w:spacing w:line="252" w:lineRule="auto"/>
            </w:pPr>
          </w:p>
        </w:tc>
      </w:tr>
      <w:tr w:rsidR="00087412" w14:paraId="474CBD04" w14:textId="77777777">
        <w:trPr>
          <w:cantSplit/>
          <w:trHeight w:hRule="exact" w:val="408"/>
        </w:trPr>
        <w:tc>
          <w:tcPr>
            <w:tcW w:w="8759" w:type="dxa"/>
          </w:tcPr>
          <w:p w14:paraId="37AEC873" w14:textId="77777777" w:rsidR="00087412" w:rsidRDefault="00087412">
            <w:pPr>
              <w:spacing w:line="252" w:lineRule="auto"/>
            </w:pPr>
          </w:p>
        </w:tc>
      </w:tr>
    </w:tbl>
    <w:p w14:paraId="65FC291A" w14:textId="77777777" w:rsidR="00087412" w:rsidRDefault="00087412">
      <w:pPr>
        <w:spacing w:line="60" w:lineRule="exact"/>
      </w:pPr>
    </w:p>
    <w:p w14:paraId="15C1C4CE" w14:textId="77777777" w:rsidR="00087412" w:rsidRDefault="003F4D0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53FEF3BD" w14:textId="77777777">
        <w:trPr>
          <w:cantSplit/>
          <w:trHeight w:hRule="exact" w:val="408"/>
        </w:trPr>
        <w:tc>
          <w:tcPr>
            <w:tcW w:w="8759" w:type="dxa"/>
          </w:tcPr>
          <w:p w14:paraId="45A7DE10" w14:textId="77777777" w:rsidR="00087412" w:rsidRDefault="00087412">
            <w:pPr>
              <w:spacing w:line="252" w:lineRule="auto"/>
            </w:pPr>
          </w:p>
        </w:tc>
      </w:tr>
      <w:tr w:rsidR="00087412" w14:paraId="0ED1EB71" w14:textId="77777777">
        <w:trPr>
          <w:cantSplit/>
          <w:trHeight w:hRule="exact" w:val="408"/>
        </w:trPr>
        <w:tc>
          <w:tcPr>
            <w:tcW w:w="8759" w:type="dxa"/>
          </w:tcPr>
          <w:p w14:paraId="76D97106" w14:textId="77777777" w:rsidR="00087412" w:rsidRDefault="00087412">
            <w:pPr>
              <w:spacing w:line="252" w:lineRule="auto"/>
            </w:pPr>
          </w:p>
        </w:tc>
      </w:tr>
    </w:tbl>
    <w:p w14:paraId="2642160F" w14:textId="77777777" w:rsidR="00087412" w:rsidRDefault="00087412">
      <w:pPr>
        <w:spacing w:line="60" w:lineRule="exact"/>
      </w:pPr>
    </w:p>
    <w:p w14:paraId="50550647" w14:textId="77777777" w:rsidR="00087412" w:rsidRDefault="003F4D0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449B92CB" w14:textId="77777777">
        <w:trPr>
          <w:cantSplit/>
          <w:trHeight w:hRule="exact" w:val="408"/>
        </w:trPr>
        <w:tc>
          <w:tcPr>
            <w:tcW w:w="8759" w:type="dxa"/>
          </w:tcPr>
          <w:p w14:paraId="68DEC0E9" w14:textId="77777777" w:rsidR="00087412" w:rsidRDefault="00087412">
            <w:pPr>
              <w:spacing w:line="252" w:lineRule="auto"/>
            </w:pPr>
          </w:p>
        </w:tc>
      </w:tr>
      <w:tr w:rsidR="00087412" w14:paraId="0FCC1F5A" w14:textId="77777777">
        <w:trPr>
          <w:cantSplit/>
          <w:trHeight w:hRule="exact" w:val="408"/>
        </w:trPr>
        <w:tc>
          <w:tcPr>
            <w:tcW w:w="8759" w:type="dxa"/>
          </w:tcPr>
          <w:p w14:paraId="1F5B6205" w14:textId="77777777" w:rsidR="00087412" w:rsidRDefault="00087412">
            <w:pPr>
              <w:spacing w:line="252" w:lineRule="auto"/>
            </w:pPr>
          </w:p>
        </w:tc>
      </w:tr>
    </w:tbl>
    <w:p w14:paraId="24DB88C1" w14:textId="77777777" w:rsidR="00087412" w:rsidRDefault="00087412">
      <w:pPr>
        <w:spacing w:line="60" w:lineRule="exact"/>
      </w:pPr>
    </w:p>
    <w:p w14:paraId="151A0B6A" w14:textId="77777777" w:rsidR="00087412" w:rsidRDefault="003F4D0E">
      <w:pPr>
        <w:spacing w:before="40" w:after="40" w:line="269" w:lineRule="auto"/>
        <w:ind w:left="539"/>
      </w:pPr>
      <w:r>
        <w:rPr>
          <w:i/>
          <w:color w:val="5F5F5F"/>
          <w:sz w:val="18"/>
        </w:rPr>
        <w:t>İşe yarayan analojiyi haritana küçük bir notla ekle; haritanın yapısına da ilham olabilir.</w:t>
      </w:r>
    </w:p>
    <w:p w14:paraId="233496EF" w14:textId="77777777" w:rsidR="00087412" w:rsidRDefault="003F4D0E">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134653E5" w14:textId="77777777">
        <w:trPr>
          <w:cantSplit/>
        </w:trPr>
        <w:tc>
          <w:tcPr>
            <w:tcW w:w="9071" w:type="dxa"/>
            <w:shd w:val="clear" w:color="auto" w:fill="FBE4D5"/>
          </w:tcPr>
          <w:p w14:paraId="338F15DB" w14:textId="77777777" w:rsidR="00087412" w:rsidRDefault="003F4D0E">
            <w:pPr>
              <w:spacing w:before="20" w:after="20" w:line="259" w:lineRule="auto"/>
            </w:pPr>
            <w:r>
              <w:rPr>
                <w:b/>
                <w:color w:val="B5540A"/>
                <w:sz w:val="19"/>
              </w:rPr>
              <w:t xml:space="preserve">Çözümlü örnek:  </w:t>
            </w:r>
            <w:r>
              <w:rPr>
                <w:sz w:val="19"/>
              </w:rPr>
              <w:t xml:space="preserve">“Vergi yükünün adaletli ve </w:t>
            </w:r>
            <w:r>
              <w:rPr>
                <w:sz w:val="19"/>
              </w:rPr>
              <w:t>dengeli dağılımı maliye politikasının ekonomik amacıdır.” Doğru mu? AY md. 73/2'ye bak: sosyal amacıdır → ifade yanlış. İlke sorularında önce maddeyi ve fıkrayı bul, sonra kelimeyi kontrol et.</w:t>
            </w:r>
          </w:p>
        </w:tc>
      </w:tr>
    </w:tbl>
    <w:p w14:paraId="0C0D29CC" w14:textId="77777777" w:rsidR="00087412" w:rsidRDefault="00087412">
      <w:pPr>
        <w:spacing w:line="80" w:lineRule="exact"/>
      </w:pPr>
    </w:p>
    <w:p w14:paraId="70093406" w14:textId="77777777" w:rsidR="00087412" w:rsidRDefault="003F4D0E">
      <w:pPr>
        <w:keepNext/>
        <w:spacing w:before="60" w:line="269" w:lineRule="auto"/>
        <w:ind w:left="850" w:hanging="454"/>
      </w:pPr>
      <w:r>
        <w:rPr>
          <w:b/>
          <w:color w:val="B5540A"/>
          <w:sz w:val="20"/>
        </w:rPr>
        <w:t xml:space="preserve">P4  </w:t>
      </w:r>
      <w:r>
        <w:rPr>
          <w:sz w:val="20"/>
        </w:rPr>
        <w:t xml:space="preserve">Cumhurbaşkanı bir kararla KDV oranını kanundaki alt ve </w:t>
      </w:r>
      <w:r>
        <w:rPr>
          <w:sz w:val="20"/>
        </w:rPr>
        <w:t>üst sınırlar içinde değiştiriyor; başka bir kararla da yeni bir vergi koyuyor. Hangisi Anayasa'ya uygundur, neden?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C09D8E0" w14:textId="77777777">
        <w:trPr>
          <w:cantSplit/>
          <w:trHeight w:hRule="exact" w:val="408"/>
        </w:trPr>
        <w:tc>
          <w:tcPr>
            <w:tcW w:w="8759" w:type="dxa"/>
          </w:tcPr>
          <w:p w14:paraId="2C1DBDDF" w14:textId="77777777" w:rsidR="00087412" w:rsidRDefault="00087412">
            <w:pPr>
              <w:spacing w:line="252" w:lineRule="auto"/>
            </w:pPr>
          </w:p>
        </w:tc>
      </w:tr>
      <w:tr w:rsidR="00087412" w14:paraId="38DC6DA7" w14:textId="77777777">
        <w:trPr>
          <w:cantSplit/>
          <w:trHeight w:hRule="exact" w:val="408"/>
        </w:trPr>
        <w:tc>
          <w:tcPr>
            <w:tcW w:w="8759" w:type="dxa"/>
          </w:tcPr>
          <w:p w14:paraId="70D1BA13" w14:textId="77777777" w:rsidR="00087412" w:rsidRDefault="00087412">
            <w:pPr>
              <w:spacing w:line="252" w:lineRule="auto"/>
            </w:pPr>
          </w:p>
        </w:tc>
      </w:tr>
      <w:tr w:rsidR="00087412" w14:paraId="4B79843A" w14:textId="77777777">
        <w:trPr>
          <w:cantSplit/>
          <w:trHeight w:hRule="exact" w:val="408"/>
        </w:trPr>
        <w:tc>
          <w:tcPr>
            <w:tcW w:w="8759" w:type="dxa"/>
          </w:tcPr>
          <w:p w14:paraId="7B677828" w14:textId="77777777" w:rsidR="00087412" w:rsidRDefault="00087412">
            <w:pPr>
              <w:spacing w:line="252" w:lineRule="auto"/>
            </w:pPr>
          </w:p>
        </w:tc>
      </w:tr>
      <w:tr w:rsidR="00087412" w14:paraId="18E8877E" w14:textId="77777777">
        <w:trPr>
          <w:cantSplit/>
          <w:trHeight w:hRule="exact" w:val="408"/>
        </w:trPr>
        <w:tc>
          <w:tcPr>
            <w:tcW w:w="8759" w:type="dxa"/>
          </w:tcPr>
          <w:p w14:paraId="0FD27BEA" w14:textId="77777777" w:rsidR="00087412" w:rsidRDefault="00087412">
            <w:pPr>
              <w:spacing w:line="252" w:lineRule="auto"/>
            </w:pPr>
          </w:p>
        </w:tc>
      </w:tr>
    </w:tbl>
    <w:p w14:paraId="2BA2AB31" w14:textId="77777777" w:rsidR="00087412" w:rsidRDefault="00087412">
      <w:pPr>
        <w:spacing w:line="60" w:lineRule="exact"/>
      </w:pPr>
    </w:p>
    <w:p w14:paraId="1A8E360B" w14:textId="77777777" w:rsidR="00087412" w:rsidRDefault="003F4D0E">
      <w:pPr>
        <w:keepNext/>
        <w:spacing w:before="60" w:line="269" w:lineRule="auto"/>
        <w:ind w:left="850" w:hanging="454"/>
      </w:pPr>
      <w:r>
        <w:rPr>
          <w:b/>
          <w:color w:val="B5540A"/>
          <w:sz w:val="20"/>
        </w:rPr>
        <w:t xml:space="preserve">P5  </w:t>
      </w:r>
      <w:r>
        <w:rPr>
          <w:sz w:val="20"/>
        </w:rPr>
        <w:t xml:space="preserve">Yeni çıkarılan bir kanun, iki yıl önce gerçekleşmiş satışlara daha yüksek oranlı vergi yüklüyor. Hangi ilkeye </w:t>
      </w:r>
      <w:r>
        <w:rPr>
          <w:sz w:val="20"/>
        </w:rPr>
        <w:t>aykırıdır?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3D21A75" w14:textId="77777777">
        <w:trPr>
          <w:cantSplit/>
          <w:trHeight w:hRule="exact" w:val="408"/>
        </w:trPr>
        <w:tc>
          <w:tcPr>
            <w:tcW w:w="8759" w:type="dxa"/>
          </w:tcPr>
          <w:p w14:paraId="5CBC0329" w14:textId="77777777" w:rsidR="00087412" w:rsidRDefault="00087412">
            <w:pPr>
              <w:spacing w:line="252" w:lineRule="auto"/>
            </w:pPr>
          </w:p>
        </w:tc>
      </w:tr>
      <w:tr w:rsidR="00087412" w14:paraId="266B7899" w14:textId="77777777">
        <w:trPr>
          <w:cantSplit/>
          <w:trHeight w:hRule="exact" w:val="408"/>
        </w:trPr>
        <w:tc>
          <w:tcPr>
            <w:tcW w:w="8759" w:type="dxa"/>
          </w:tcPr>
          <w:p w14:paraId="1E4DB6D3" w14:textId="77777777" w:rsidR="00087412" w:rsidRDefault="00087412">
            <w:pPr>
              <w:spacing w:line="252" w:lineRule="auto"/>
            </w:pPr>
          </w:p>
        </w:tc>
      </w:tr>
      <w:tr w:rsidR="00087412" w14:paraId="4CABB16E" w14:textId="77777777">
        <w:trPr>
          <w:cantSplit/>
          <w:trHeight w:hRule="exact" w:val="408"/>
        </w:trPr>
        <w:tc>
          <w:tcPr>
            <w:tcW w:w="8759" w:type="dxa"/>
          </w:tcPr>
          <w:p w14:paraId="03FE450D" w14:textId="77777777" w:rsidR="00087412" w:rsidRDefault="00087412">
            <w:pPr>
              <w:spacing w:line="252" w:lineRule="auto"/>
            </w:pPr>
          </w:p>
        </w:tc>
      </w:tr>
      <w:tr w:rsidR="00087412" w14:paraId="51C73156" w14:textId="77777777">
        <w:trPr>
          <w:cantSplit/>
          <w:trHeight w:hRule="exact" w:val="408"/>
        </w:trPr>
        <w:tc>
          <w:tcPr>
            <w:tcW w:w="8759" w:type="dxa"/>
          </w:tcPr>
          <w:p w14:paraId="71C29B28" w14:textId="77777777" w:rsidR="00087412" w:rsidRDefault="00087412">
            <w:pPr>
              <w:spacing w:line="252" w:lineRule="auto"/>
            </w:pPr>
          </w:p>
        </w:tc>
      </w:tr>
    </w:tbl>
    <w:p w14:paraId="61BC87FB" w14:textId="77777777" w:rsidR="00087412" w:rsidRDefault="00087412">
      <w:pPr>
        <w:spacing w:line="60" w:lineRule="exact"/>
      </w:pPr>
    </w:p>
    <w:p w14:paraId="18B99CED" w14:textId="77777777" w:rsidR="00087412" w:rsidRDefault="003F4D0E">
      <w:pPr>
        <w:keepNext/>
        <w:spacing w:before="60" w:line="269" w:lineRule="auto"/>
        <w:ind w:left="850" w:hanging="454"/>
      </w:pPr>
      <w:r>
        <w:rPr>
          <w:b/>
          <w:color w:val="B5540A"/>
          <w:sz w:val="20"/>
        </w:rPr>
        <w:t xml:space="preserve">P6  </w:t>
      </w:r>
      <w:r>
        <w:rPr>
          <w:sz w:val="20"/>
        </w:rPr>
        <w:t>Bütçe kanununa bir vergi hükmü eklenmek isteniyor; ayrıca olağan dönemde bir Cumhurbaşkanlığı kararnamesiyle (CBK) vergi konulmak isteniyor. İkisi de neden mümkün değil?</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79B29054" w14:textId="77777777">
        <w:trPr>
          <w:cantSplit/>
          <w:trHeight w:hRule="exact" w:val="408"/>
        </w:trPr>
        <w:tc>
          <w:tcPr>
            <w:tcW w:w="8759" w:type="dxa"/>
          </w:tcPr>
          <w:p w14:paraId="23C5E36D" w14:textId="77777777" w:rsidR="00087412" w:rsidRDefault="00087412">
            <w:pPr>
              <w:spacing w:line="252" w:lineRule="auto"/>
            </w:pPr>
          </w:p>
        </w:tc>
      </w:tr>
      <w:tr w:rsidR="00087412" w14:paraId="1265E525" w14:textId="77777777">
        <w:trPr>
          <w:cantSplit/>
          <w:trHeight w:hRule="exact" w:val="408"/>
        </w:trPr>
        <w:tc>
          <w:tcPr>
            <w:tcW w:w="8759" w:type="dxa"/>
          </w:tcPr>
          <w:p w14:paraId="5257EE82" w14:textId="77777777" w:rsidR="00087412" w:rsidRDefault="00087412">
            <w:pPr>
              <w:spacing w:line="252" w:lineRule="auto"/>
            </w:pPr>
          </w:p>
        </w:tc>
      </w:tr>
      <w:tr w:rsidR="00087412" w14:paraId="2D137C2C" w14:textId="77777777">
        <w:trPr>
          <w:cantSplit/>
          <w:trHeight w:hRule="exact" w:val="408"/>
        </w:trPr>
        <w:tc>
          <w:tcPr>
            <w:tcW w:w="8759" w:type="dxa"/>
          </w:tcPr>
          <w:p w14:paraId="6A146FD7" w14:textId="77777777" w:rsidR="00087412" w:rsidRDefault="00087412">
            <w:pPr>
              <w:spacing w:line="252" w:lineRule="auto"/>
            </w:pPr>
          </w:p>
        </w:tc>
      </w:tr>
      <w:tr w:rsidR="00087412" w14:paraId="1F67B2FD" w14:textId="77777777">
        <w:trPr>
          <w:cantSplit/>
          <w:trHeight w:hRule="exact" w:val="408"/>
        </w:trPr>
        <w:tc>
          <w:tcPr>
            <w:tcW w:w="8759" w:type="dxa"/>
          </w:tcPr>
          <w:p w14:paraId="5F8F817E" w14:textId="77777777" w:rsidR="00087412" w:rsidRDefault="00087412">
            <w:pPr>
              <w:spacing w:line="252" w:lineRule="auto"/>
            </w:pPr>
          </w:p>
        </w:tc>
      </w:tr>
    </w:tbl>
    <w:p w14:paraId="684A632F" w14:textId="77777777" w:rsidR="00087412" w:rsidRDefault="00087412">
      <w:pPr>
        <w:spacing w:line="60" w:lineRule="exact"/>
      </w:pPr>
    </w:p>
    <w:p w14:paraId="08CBE2A9" w14:textId="77777777" w:rsidR="00087412" w:rsidRDefault="003F4D0E">
      <w:pPr>
        <w:keepNext/>
        <w:spacing w:before="60" w:line="269" w:lineRule="auto"/>
        <w:ind w:left="850" w:hanging="454"/>
      </w:pPr>
      <w:r>
        <w:rPr>
          <w:b/>
          <w:color w:val="B5540A"/>
          <w:sz w:val="20"/>
        </w:rPr>
        <w:t xml:space="preserve">P7  </w:t>
      </w:r>
      <w:r>
        <w:rPr>
          <w:sz w:val="20"/>
        </w:rPr>
        <w:t xml:space="preserve">Bir vergi dairesi görevlisi, bir </w:t>
      </w:r>
      <w:r>
        <w:rPr>
          <w:sz w:val="20"/>
        </w:rPr>
        <w:t>mükellefin kazancını arkadaşlarına anlatıyor; Bakanlık da belirli matrah ve vergi listelerini ilan ediyor. Hangisi ihlaldir, sonucu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299733C3" w14:textId="77777777">
        <w:trPr>
          <w:cantSplit/>
          <w:trHeight w:hRule="exact" w:val="408"/>
        </w:trPr>
        <w:tc>
          <w:tcPr>
            <w:tcW w:w="8759" w:type="dxa"/>
          </w:tcPr>
          <w:p w14:paraId="10C3260B" w14:textId="77777777" w:rsidR="00087412" w:rsidRDefault="00087412">
            <w:pPr>
              <w:spacing w:line="252" w:lineRule="auto"/>
            </w:pPr>
          </w:p>
        </w:tc>
      </w:tr>
      <w:tr w:rsidR="00087412" w14:paraId="0B09B5F3" w14:textId="77777777">
        <w:trPr>
          <w:cantSplit/>
          <w:trHeight w:hRule="exact" w:val="408"/>
        </w:trPr>
        <w:tc>
          <w:tcPr>
            <w:tcW w:w="8759" w:type="dxa"/>
          </w:tcPr>
          <w:p w14:paraId="28A9896C" w14:textId="77777777" w:rsidR="00087412" w:rsidRDefault="00087412">
            <w:pPr>
              <w:spacing w:line="252" w:lineRule="auto"/>
            </w:pPr>
          </w:p>
        </w:tc>
      </w:tr>
      <w:tr w:rsidR="00087412" w14:paraId="28473000" w14:textId="77777777">
        <w:trPr>
          <w:cantSplit/>
          <w:trHeight w:hRule="exact" w:val="408"/>
        </w:trPr>
        <w:tc>
          <w:tcPr>
            <w:tcW w:w="8759" w:type="dxa"/>
          </w:tcPr>
          <w:p w14:paraId="0E95EA38" w14:textId="77777777" w:rsidR="00087412" w:rsidRDefault="00087412">
            <w:pPr>
              <w:spacing w:line="252" w:lineRule="auto"/>
            </w:pPr>
          </w:p>
        </w:tc>
      </w:tr>
      <w:tr w:rsidR="00087412" w14:paraId="52D04C64" w14:textId="77777777">
        <w:trPr>
          <w:cantSplit/>
          <w:trHeight w:hRule="exact" w:val="408"/>
        </w:trPr>
        <w:tc>
          <w:tcPr>
            <w:tcW w:w="8759" w:type="dxa"/>
          </w:tcPr>
          <w:p w14:paraId="4E0938AE" w14:textId="77777777" w:rsidR="00087412" w:rsidRDefault="00087412">
            <w:pPr>
              <w:spacing w:line="252" w:lineRule="auto"/>
            </w:pPr>
          </w:p>
        </w:tc>
      </w:tr>
    </w:tbl>
    <w:p w14:paraId="1C0F88B9" w14:textId="77777777" w:rsidR="00087412" w:rsidRDefault="00087412">
      <w:pPr>
        <w:spacing w:line="60" w:lineRule="exact"/>
      </w:pPr>
    </w:p>
    <w:p w14:paraId="1AFCE65E" w14:textId="77777777" w:rsidR="00087412" w:rsidRDefault="003F4D0E">
      <w:pPr>
        <w:spacing w:before="40" w:after="40" w:line="269" w:lineRule="auto"/>
        <w:ind w:left="539"/>
      </w:pPr>
      <w:r>
        <w:rPr>
          <w:i/>
          <w:color w:val="5F5F5F"/>
          <w:sz w:val="18"/>
        </w:rPr>
        <w:t>Şimdi pratik yapamıyorsan ezberleme; yapabileceğin zamana kadar beklet.</w:t>
      </w:r>
    </w:p>
    <w:p w14:paraId="731E70B9" w14:textId="77777777" w:rsidR="00087412" w:rsidRDefault="003F4D0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1D75B78" w14:textId="77777777" w:rsidR="00087412" w:rsidRDefault="003F4D0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87412" w14:paraId="1F769C14" w14:textId="77777777">
        <w:trPr>
          <w:cantSplit/>
          <w:tblHeader/>
        </w:trPr>
        <w:tc>
          <w:tcPr>
            <w:tcW w:w="567" w:type="dxa"/>
            <w:shd w:val="clear" w:color="auto" w:fill="DFF0E4"/>
          </w:tcPr>
          <w:p w14:paraId="6DDD0AF2" w14:textId="77777777" w:rsidR="00087412" w:rsidRDefault="003F4D0E">
            <w:pPr>
              <w:spacing w:before="40" w:after="40" w:line="252" w:lineRule="auto"/>
            </w:pPr>
            <w:r>
              <w:rPr>
                <w:b/>
                <w:sz w:val="17"/>
              </w:rPr>
              <w:t>#</w:t>
            </w:r>
          </w:p>
        </w:tc>
        <w:tc>
          <w:tcPr>
            <w:tcW w:w="4535" w:type="dxa"/>
            <w:shd w:val="clear" w:color="auto" w:fill="DFF0E4"/>
          </w:tcPr>
          <w:p w14:paraId="53F9C599" w14:textId="77777777" w:rsidR="00087412" w:rsidRDefault="003F4D0E">
            <w:pPr>
              <w:spacing w:before="40" w:after="40" w:line="252" w:lineRule="auto"/>
            </w:pPr>
            <w:r>
              <w:rPr>
                <w:b/>
                <w:sz w:val="17"/>
              </w:rPr>
              <w:t>Detay</w:t>
            </w:r>
          </w:p>
        </w:tc>
        <w:tc>
          <w:tcPr>
            <w:tcW w:w="850" w:type="dxa"/>
            <w:shd w:val="clear" w:color="auto" w:fill="DFF0E4"/>
          </w:tcPr>
          <w:p w14:paraId="301E56C6" w14:textId="77777777" w:rsidR="00087412" w:rsidRDefault="003F4D0E">
            <w:pPr>
              <w:spacing w:before="40" w:after="40" w:line="252" w:lineRule="auto"/>
            </w:pPr>
            <w:r>
              <w:rPr>
                <w:b/>
                <w:sz w:val="17"/>
              </w:rPr>
              <w:t>E / R</w:t>
            </w:r>
          </w:p>
        </w:tc>
        <w:tc>
          <w:tcPr>
            <w:tcW w:w="3118" w:type="dxa"/>
            <w:shd w:val="clear" w:color="auto" w:fill="DFF0E4"/>
          </w:tcPr>
          <w:p w14:paraId="16F3BBC1" w14:textId="77777777" w:rsidR="00087412" w:rsidRDefault="003F4D0E">
            <w:pPr>
              <w:spacing w:before="40" w:after="40" w:line="252" w:lineRule="auto"/>
            </w:pPr>
            <w:r>
              <w:rPr>
                <w:b/>
                <w:sz w:val="17"/>
              </w:rPr>
              <w:t>E ise: hangi kavramı somutlaştırıyor?</w:t>
            </w:r>
          </w:p>
        </w:tc>
      </w:tr>
      <w:tr w:rsidR="00087412" w14:paraId="385DE608" w14:textId="77777777">
        <w:trPr>
          <w:cantSplit/>
          <w:trHeight w:val="510"/>
        </w:trPr>
        <w:tc>
          <w:tcPr>
            <w:tcW w:w="567" w:type="dxa"/>
          </w:tcPr>
          <w:p w14:paraId="244E7140" w14:textId="77777777" w:rsidR="00087412" w:rsidRDefault="003F4D0E">
            <w:pPr>
              <w:spacing w:before="40" w:after="40" w:line="252" w:lineRule="auto"/>
            </w:pPr>
            <w:r>
              <w:rPr>
                <w:b/>
                <w:color w:val="5F5F5F"/>
                <w:sz w:val="18"/>
              </w:rPr>
              <w:t>D10</w:t>
            </w:r>
          </w:p>
        </w:tc>
        <w:tc>
          <w:tcPr>
            <w:tcW w:w="4535" w:type="dxa"/>
          </w:tcPr>
          <w:p w14:paraId="705B70C0" w14:textId="77777777" w:rsidR="00087412" w:rsidRDefault="003F4D0E">
            <w:pPr>
              <w:spacing w:before="40" w:after="40" w:line="252" w:lineRule="auto"/>
            </w:pPr>
            <w:r>
              <w:rPr>
                <w:sz w:val="19"/>
              </w:rPr>
              <w:t>KDV veya ÖTV oranlarının Cumhurbaşkanı kararıyla değiştirilmesi</w:t>
            </w:r>
          </w:p>
        </w:tc>
        <w:tc>
          <w:tcPr>
            <w:tcW w:w="850" w:type="dxa"/>
          </w:tcPr>
          <w:p w14:paraId="7F01610B" w14:textId="77777777" w:rsidR="00087412" w:rsidRDefault="00087412">
            <w:pPr>
              <w:spacing w:before="40" w:after="40" w:line="252" w:lineRule="auto"/>
            </w:pPr>
          </w:p>
        </w:tc>
        <w:tc>
          <w:tcPr>
            <w:tcW w:w="3118" w:type="dxa"/>
          </w:tcPr>
          <w:p w14:paraId="72F4E764" w14:textId="77777777" w:rsidR="00087412" w:rsidRDefault="00087412">
            <w:pPr>
              <w:spacing w:before="40" w:after="40" w:line="252" w:lineRule="auto"/>
            </w:pPr>
          </w:p>
        </w:tc>
      </w:tr>
      <w:tr w:rsidR="00087412" w14:paraId="4766CB27" w14:textId="77777777">
        <w:trPr>
          <w:cantSplit/>
          <w:trHeight w:val="510"/>
        </w:trPr>
        <w:tc>
          <w:tcPr>
            <w:tcW w:w="567" w:type="dxa"/>
          </w:tcPr>
          <w:p w14:paraId="054EA0BE" w14:textId="77777777" w:rsidR="00087412" w:rsidRDefault="003F4D0E">
            <w:pPr>
              <w:spacing w:before="40" w:after="40" w:line="252" w:lineRule="auto"/>
            </w:pPr>
            <w:r>
              <w:rPr>
                <w:b/>
                <w:color w:val="5F5F5F"/>
                <w:sz w:val="18"/>
              </w:rPr>
              <w:t>D11</w:t>
            </w:r>
          </w:p>
        </w:tc>
        <w:tc>
          <w:tcPr>
            <w:tcW w:w="4535" w:type="dxa"/>
          </w:tcPr>
          <w:p w14:paraId="347958B7" w14:textId="77777777" w:rsidR="00087412" w:rsidRDefault="003F4D0E">
            <w:pPr>
              <w:spacing w:before="40" w:after="40" w:line="252" w:lineRule="auto"/>
            </w:pPr>
            <w:r>
              <w:rPr>
                <w:sz w:val="19"/>
              </w:rPr>
              <w:t>Asgari ücretin vergi dışı bırakılması</w:t>
            </w:r>
          </w:p>
        </w:tc>
        <w:tc>
          <w:tcPr>
            <w:tcW w:w="850" w:type="dxa"/>
          </w:tcPr>
          <w:p w14:paraId="2E4D2718" w14:textId="77777777" w:rsidR="00087412" w:rsidRDefault="00087412">
            <w:pPr>
              <w:spacing w:before="40" w:after="40" w:line="252" w:lineRule="auto"/>
            </w:pPr>
          </w:p>
        </w:tc>
        <w:tc>
          <w:tcPr>
            <w:tcW w:w="3118" w:type="dxa"/>
          </w:tcPr>
          <w:p w14:paraId="60E1898D" w14:textId="77777777" w:rsidR="00087412" w:rsidRDefault="00087412">
            <w:pPr>
              <w:spacing w:before="40" w:after="40" w:line="252" w:lineRule="auto"/>
            </w:pPr>
          </w:p>
        </w:tc>
      </w:tr>
      <w:tr w:rsidR="00087412" w14:paraId="6286320B" w14:textId="77777777">
        <w:trPr>
          <w:cantSplit/>
          <w:trHeight w:val="510"/>
        </w:trPr>
        <w:tc>
          <w:tcPr>
            <w:tcW w:w="567" w:type="dxa"/>
          </w:tcPr>
          <w:p w14:paraId="4D8C6458" w14:textId="77777777" w:rsidR="00087412" w:rsidRDefault="003F4D0E">
            <w:pPr>
              <w:spacing w:before="40" w:after="40" w:line="252" w:lineRule="auto"/>
            </w:pPr>
            <w:r>
              <w:rPr>
                <w:b/>
                <w:color w:val="5F5F5F"/>
                <w:sz w:val="18"/>
              </w:rPr>
              <w:t>D12</w:t>
            </w:r>
          </w:p>
        </w:tc>
        <w:tc>
          <w:tcPr>
            <w:tcW w:w="4535" w:type="dxa"/>
          </w:tcPr>
          <w:p w14:paraId="1DF26142" w14:textId="77777777" w:rsidR="00087412" w:rsidRDefault="003F4D0E">
            <w:pPr>
              <w:spacing w:before="40" w:after="40" w:line="252" w:lineRule="auto"/>
            </w:pPr>
            <w:r>
              <w:rPr>
                <w:sz w:val="19"/>
              </w:rPr>
              <w:t>Vergi ödemek için vatandaşlık şart değildir</w:t>
            </w:r>
          </w:p>
        </w:tc>
        <w:tc>
          <w:tcPr>
            <w:tcW w:w="850" w:type="dxa"/>
          </w:tcPr>
          <w:p w14:paraId="7689D9EB" w14:textId="77777777" w:rsidR="00087412" w:rsidRDefault="00087412">
            <w:pPr>
              <w:spacing w:before="40" w:after="40" w:line="252" w:lineRule="auto"/>
            </w:pPr>
          </w:p>
        </w:tc>
        <w:tc>
          <w:tcPr>
            <w:tcW w:w="3118" w:type="dxa"/>
          </w:tcPr>
          <w:p w14:paraId="217A0E60" w14:textId="77777777" w:rsidR="00087412" w:rsidRDefault="00087412">
            <w:pPr>
              <w:spacing w:before="40" w:after="40" w:line="252" w:lineRule="auto"/>
            </w:pPr>
          </w:p>
        </w:tc>
      </w:tr>
      <w:tr w:rsidR="00087412" w14:paraId="19ACF938" w14:textId="77777777">
        <w:trPr>
          <w:cantSplit/>
          <w:trHeight w:val="510"/>
        </w:trPr>
        <w:tc>
          <w:tcPr>
            <w:tcW w:w="567" w:type="dxa"/>
          </w:tcPr>
          <w:p w14:paraId="513AC08A" w14:textId="77777777" w:rsidR="00087412" w:rsidRDefault="003F4D0E">
            <w:pPr>
              <w:spacing w:before="40" w:after="40" w:line="252" w:lineRule="auto"/>
            </w:pPr>
            <w:r>
              <w:rPr>
                <w:b/>
                <w:color w:val="5F5F5F"/>
                <w:sz w:val="18"/>
              </w:rPr>
              <w:t>D13</w:t>
            </w:r>
          </w:p>
        </w:tc>
        <w:tc>
          <w:tcPr>
            <w:tcW w:w="4535" w:type="dxa"/>
          </w:tcPr>
          <w:p w14:paraId="55F9413A" w14:textId="77777777" w:rsidR="00087412" w:rsidRDefault="003F4D0E">
            <w:pPr>
              <w:spacing w:before="40" w:after="40" w:line="252" w:lineRule="auto"/>
            </w:pPr>
            <w:r>
              <w:rPr>
                <w:sz w:val="19"/>
              </w:rPr>
              <w:t xml:space="preserve">Cumhurbaşkanına değişiklik yetkisi AY md. 73'ün 4. </w:t>
            </w:r>
            <w:r>
              <w:rPr>
                <w:sz w:val="19"/>
              </w:rPr>
              <w:t>fıkrasındadır</w:t>
            </w:r>
          </w:p>
        </w:tc>
        <w:tc>
          <w:tcPr>
            <w:tcW w:w="850" w:type="dxa"/>
          </w:tcPr>
          <w:p w14:paraId="564838C4" w14:textId="77777777" w:rsidR="00087412" w:rsidRDefault="00087412">
            <w:pPr>
              <w:spacing w:before="40" w:after="40" w:line="252" w:lineRule="auto"/>
            </w:pPr>
          </w:p>
        </w:tc>
        <w:tc>
          <w:tcPr>
            <w:tcW w:w="3118" w:type="dxa"/>
          </w:tcPr>
          <w:p w14:paraId="2BB6AA38" w14:textId="77777777" w:rsidR="00087412" w:rsidRDefault="00087412">
            <w:pPr>
              <w:spacing w:before="40" w:after="40" w:line="252" w:lineRule="auto"/>
            </w:pPr>
          </w:p>
        </w:tc>
      </w:tr>
      <w:tr w:rsidR="00087412" w14:paraId="70735637" w14:textId="77777777">
        <w:trPr>
          <w:cantSplit/>
          <w:trHeight w:val="510"/>
        </w:trPr>
        <w:tc>
          <w:tcPr>
            <w:tcW w:w="567" w:type="dxa"/>
          </w:tcPr>
          <w:p w14:paraId="1BE188C7" w14:textId="77777777" w:rsidR="00087412" w:rsidRDefault="003F4D0E">
            <w:pPr>
              <w:spacing w:before="40" w:after="40" w:line="252" w:lineRule="auto"/>
            </w:pPr>
            <w:r>
              <w:rPr>
                <w:b/>
                <w:color w:val="5F5F5F"/>
                <w:sz w:val="18"/>
              </w:rPr>
              <w:t>D14</w:t>
            </w:r>
          </w:p>
        </w:tc>
        <w:tc>
          <w:tcPr>
            <w:tcW w:w="4535" w:type="dxa"/>
          </w:tcPr>
          <w:p w14:paraId="3648ECF2" w14:textId="77777777" w:rsidR="00087412" w:rsidRDefault="003F4D0E">
            <w:pPr>
              <w:spacing w:before="40" w:after="40" w:line="252" w:lineRule="auto"/>
            </w:pPr>
            <w:r>
              <w:rPr>
                <w:sz w:val="19"/>
              </w:rPr>
              <w:t>Vergi mahremiyetini ihlal edenler TCK md. 239'daki cezalarla cezalandırılır (VUK md. 362)</w:t>
            </w:r>
          </w:p>
        </w:tc>
        <w:tc>
          <w:tcPr>
            <w:tcW w:w="850" w:type="dxa"/>
          </w:tcPr>
          <w:p w14:paraId="26B6D1AA" w14:textId="77777777" w:rsidR="00087412" w:rsidRDefault="00087412">
            <w:pPr>
              <w:spacing w:before="40" w:after="40" w:line="252" w:lineRule="auto"/>
            </w:pPr>
          </w:p>
        </w:tc>
        <w:tc>
          <w:tcPr>
            <w:tcW w:w="3118" w:type="dxa"/>
          </w:tcPr>
          <w:p w14:paraId="4E9620C0" w14:textId="77777777" w:rsidR="00087412" w:rsidRDefault="00087412">
            <w:pPr>
              <w:spacing w:before="40" w:after="40" w:line="252" w:lineRule="auto"/>
            </w:pPr>
          </w:p>
        </w:tc>
      </w:tr>
      <w:tr w:rsidR="00087412" w14:paraId="1305A59F" w14:textId="77777777">
        <w:trPr>
          <w:cantSplit/>
          <w:trHeight w:val="510"/>
        </w:trPr>
        <w:tc>
          <w:tcPr>
            <w:tcW w:w="567" w:type="dxa"/>
          </w:tcPr>
          <w:p w14:paraId="13BF6E79" w14:textId="77777777" w:rsidR="00087412" w:rsidRDefault="003F4D0E">
            <w:pPr>
              <w:spacing w:before="40" w:after="40" w:line="252" w:lineRule="auto"/>
            </w:pPr>
            <w:r>
              <w:rPr>
                <w:b/>
                <w:color w:val="5F5F5F"/>
                <w:sz w:val="18"/>
              </w:rPr>
              <w:t>D15</w:t>
            </w:r>
          </w:p>
        </w:tc>
        <w:tc>
          <w:tcPr>
            <w:tcW w:w="4535" w:type="dxa"/>
          </w:tcPr>
          <w:p w14:paraId="31FDE06A" w14:textId="77777777" w:rsidR="00087412" w:rsidRDefault="003F4D0E">
            <w:pPr>
              <w:spacing w:before="40" w:after="40" w:line="252" w:lineRule="auto"/>
            </w:pPr>
            <w:r>
              <w:rPr>
                <w:sz w:val="19"/>
              </w:rPr>
              <w:t>AY md. 161: bütçe kanununa bütçeyle ilgili hükümler dışında hüküm konulamaz</w:t>
            </w:r>
          </w:p>
        </w:tc>
        <w:tc>
          <w:tcPr>
            <w:tcW w:w="850" w:type="dxa"/>
          </w:tcPr>
          <w:p w14:paraId="73970EC8" w14:textId="77777777" w:rsidR="00087412" w:rsidRDefault="00087412">
            <w:pPr>
              <w:spacing w:before="40" w:after="40" w:line="252" w:lineRule="auto"/>
            </w:pPr>
          </w:p>
        </w:tc>
        <w:tc>
          <w:tcPr>
            <w:tcW w:w="3118" w:type="dxa"/>
          </w:tcPr>
          <w:p w14:paraId="051F0B6A" w14:textId="77777777" w:rsidR="00087412" w:rsidRDefault="00087412">
            <w:pPr>
              <w:spacing w:before="40" w:after="40" w:line="252" w:lineRule="auto"/>
            </w:pPr>
          </w:p>
        </w:tc>
      </w:tr>
    </w:tbl>
    <w:p w14:paraId="5AAF7C82" w14:textId="77777777" w:rsidR="00087412" w:rsidRDefault="00087412">
      <w:pPr>
        <w:spacing w:line="80" w:lineRule="exact"/>
      </w:pPr>
    </w:p>
    <w:p w14:paraId="19486677" w14:textId="77777777" w:rsidR="00087412" w:rsidRDefault="003F4D0E">
      <w:pPr>
        <w:spacing w:before="200" w:after="80" w:line="269" w:lineRule="auto"/>
        <w:ind w:left="113"/>
      </w:pPr>
      <w:r>
        <w:rPr>
          <w:b/>
          <w:color w:val="243B53"/>
        </w:rPr>
        <w:t xml:space="preserve">③  ☐  </w:t>
      </w:r>
      <w:r>
        <w:rPr>
          <w:sz w:val="19"/>
        </w:rPr>
        <w:t xml:space="preserve">Sindirim tamam: haritaya ekledim, görevleri </w:t>
      </w:r>
      <w:r>
        <w:rPr>
          <w:sz w:val="19"/>
        </w:rPr>
        <w:t>yaptım, detayları sakladım → sonraki bloğa geç. Vaktin bittiyse burada dur; sonraki oturuma buradan başla.</w:t>
      </w:r>
    </w:p>
    <w:p w14:paraId="098F918A" w14:textId="77777777" w:rsidR="00087412" w:rsidRDefault="003F4D0E">
      <w:pPr>
        <w:keepNext/>
        <w:shd w:val="clear" w:color="auto" w:fill="243B53"/>
        <w:spacing w:before="360" w:after="80" w:line="269" w:lineRule="auto"/>
      </w:pPr>
      <w:r>
        <w:rPr>
          <w:b/>
          <w:color w:val="FFFFFF"/>
          <w:sz w:val="24"/>
        </w:rPr>
        <w:t xml:space="preserve">  BLOK 4   Vergi hukukunun kaynakları: kim kimi bağlar?</w:t>
      </w:r>
      <w:r>
        <w:rPr>
          <w:color w:val="C9D6E3"/>
          <w:sz w:val="19"/>
        </w:rPr>
        <w:t xml:space="preserve">     ~4 dk oku · ~11 dk sindir</w:t>
      </w:r>
    </w:p>
    <w:p w14:paraId="63CF1859" w14:textId="77777777" w:rsidR="00087412" w:rsidRDefault="003F4D0E">
      <w:pPr>
        <w:keepNext/>
        <w:spacing w:before="80" w:after="20" w:line="269" w:lineRule="auto"/>
        <w:ind w:left="113"/>
      </w:pPr>
      <w:r>
        <w:rPr>
          <w:b/>
          <w:color w:val="243B53"/>
        </w:rPr>
        <w:t xml:space="preserve">① TÜKET   </w:t>
      </w:r>
      <w:r>
        <w:rPr>
          <w:b/>
        </w:rPr>
        <w:t>Oku:</w:t>
      </w:r>
      <w:r>
        <w:t xml:space="preserve"> Bölüm 5 — asıl / yardımcı kaynak tablosundan normlar hiyerarşisinin altındaki sınav notlarına kadar (≈ 535 kelime)</w:t>
      </w:r>
      <w:r>
        <w:rPr>
          <w:color w:val="5F5F5F"/>
          <w:sz w:val="19"/>
        </w:rPr>
        <w:t xml:space="preserve">  (kaynakta ¶115-150)</w:t>
      </w:r>
    </w:p>
    <w:p w14:paraId="1AE5F789" w14:textId="77777777" w:rsidR="00087412" w:rsidRDefault="003F4D0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355F726" w14:textId="77777777" w:rsidR="00087412" w:rsidRDefault="003F4D0E">
      <w:pPr>
        <w:keepNext/>
        <w:spacing w:before="160" w:line="269" w:lineRule="auto"/>
        <w:ind w:left="113"/>
      </w:pPr>
      <w:r>
        <w:rPr>
          <w:b/>
          <w:color w:val="243B53"/>
        </w:rPr>
        <w:t xml:space="preserve">② SİNDİR   </w:t>
      </w:r>
      <w:r>
        <w:rPr>
          <w:i/>
          <w:color w:val="5F5F5F"/>
          <w:sz w:val="18"/>
        </w:rPr>
        <w:t>Bu görevleri bitirmeden sonraki bloğa geçme.</w:t>
      </w:r>
    </w:p>
    <w:p w14:paraId="13F71F02" w14:textId="77777777" w:rsidR="00087412" w:rsidRDefault="003F4D0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A6D5E08" w14:textId="77777777" w:rsidR="00087412" w:rsidRDefault="003F4D0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0E7FC990" w14:textId="77777777">
        <w:trPr>
          <w:cantSplit/>
        </w:trPr>
        <w:tc>
          <w:tcPr>
            <w:tcW w:w="9071" w:type="dxa"/>
            <w:shd w:val="clear" w:color="auto" w:fill="DEEAF6"/>
          </w:tcPr>
          <w:p w14:paraId="20BD0544" w14:textId="77777777" w:rsidR="00087412" w:rsidRDefault="003F4D0E">
            <w:pPr>
              <w:spacing w:before="20" w:after="20" w:line="259" w:lineRule="auto"/>
            </w:pPr>
            <w:r>
              <w:rPr>
                <w:b/>
                <w:sz w:val="20"/>
              </w:rPr>
              <w:t>Asıl kaynaklar   ·   Yardımcı kaynaklar   ·   Kanun   ·   Uluslararası antlaşma   ·   Tebliğ   ·   Özelge   ·   İçtihat   ·   Normlar hiyerarşisi   ·   Örf ve âdet</w:t>
            </w:r>
          </w:p>
        </w:tc>
      </w:tr>
    </w:tbl>
    <w:p w14:paraId="57645434" w14:textId="77777777" w:rsidR="00087412" w:rsidRDefault="00087412">
      <w:pPr>
        <w:spacing w:line="60" w:lineRule="exact"/>
      </w:pPr>
    </w:p>
    <w:p w14:paraId="3EFF4640" w14:textId="77777777" w:rsidR="00087412" w:rsidRDefault="003F4D0E">
      <w:pPr>
        <w:spacing w:after="40" w:line="269" w:lineRule="auto"/>
        <w:ind w:left="539"/>
      </w:pPr>
      <w:r>
        <w:rPr>
          <w:sz w:val="20"/>
        </w:rPr>
        <w:t>Aralarına en az 6 bağlantı çiz; her okun üstüne ilişkiyi anlatan bir fiil yaz (artırır, neden olur, parçasıdır, engeller…).</w:t>
      </w:r>
    </w:p>
    <w:p w14:paraId="6236ECA6" w14:textId="77777777" w:rsidR="00087412" w:rsidRDefault="003F4D0E">
      <w:pPr>
        <w:spacing w:after="40" w:line="269" w:lineRule="auto"/>
        <w:ind w:left="539"/>
      </w:pPr>
      <w:r>
        <w:rPr>
          <w:sz w:val="20"/>
        </w:rPr>
        <w:t>Bu bloktan en az bir düğümü önceki bloklardaki bir düğüme bağla. Harita sıkıştıysa taşı, yeniden düzenle.</w:t>
      </w:r>
    </w:p>
    <w:p w14:paraId="70218F9E" w14:textId="77777777" w:rsidR="00087412" w:rsidRDefault="003F4D0E">
      <w:pPr>
        <w:keepNext/>
        <w:spacing w:before="60" w:after="20" w:line="269" w:lineRule="auto"/>
        <w:ind w:left="539"/>
      </w:pPr>
      <w:r>
        <w:rPr>
          <w:sz w:val="20"/>
        </w:rPr>
        <w:lastRenderedPageBreak/>
        <w:t>Haritayı kurarken şu soruların cevabını ara:</w:t>
      </w:r>
    </w:p>
    <w:p w14:paraId="528F8F24" w14:textId="77777777" w:rsidR="00087412" w:rsidRDefault="003F4D0E">
      <w:pPr>
        <w:keepNext/>
        <w:spacing w:before="40" w:line="269" w:lineRule="auto"/>
        <w:ind w:left="850" w:hanging="454"/>
      </w:pPr>
      <w:r>
        <w:rPr>
          <w:b/>
          <w:color w:val="1F4E79"/>
          <w:sz w:val="20"/>
        </w:rPr>
        <w:t xml:space="preserve">C7  </w:t>
      </w:r>
      <w:r>
        <w:rPr>
          <w:sz w:val="20"/>
        </w:rPr>
        <w:t>Bir kaynağı “asıl” ya da “yardımcı” yapan ölçüt nedir? Tebliğ asıl kaynaklar arasında sayıldığı hâlde kimleri bağlamaz?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2900B702" w14:textId="77777777">
        <w:trPr>
          <w:cantSplit/>
          <w:trHeight w:hRule="exact" w:val="408"/>
        </w:trPr>
        <w:tc>
          <w:tcPr>
            <w:tcW w:w="8759" w:type="dxa"/>
          </w:tcPr>
          <w:p w14:paraId="687343E6" w14:textId="77777777" w:rsidR="00087412" w:rsidRDefault="00087412">
            <w:pPr>
              <w:spacing w:line="252" w:lineRule="auto"/>
            </w:pPr>
          </w:p>
        </w:tc>
      </w:tr>
      <w:tr w:rsidR="00087412" w14:paraId="1FA8FDDB" w14:textId="77777777">
        <w:trPr>
          <w:cantSplit/>
          <w:trHeight w:hRule="exact" w:val="408"/>
        </w:trPr>
        <w:tc>
          <w:tcPr>
            <w:tcW w:w="8759" w:type="dxa"/>
          </w:tcPr>
          <w:p w14:paraId="1B798326" w14:textId="77777777" w:rsidR="00087412" w:rsidRDefault="00087412">
            <w:pPr>
              <w:spacing w:line="252" w:lineRule="auto"/>
            </w:pPr>
          </w:p>
        </w:tc>
      </w:tr>
      <w:tr w:rsidR="00087412" w14:paraId="2142791C" w14:textId="77777777">
        <w:trPr>
          <w:cantSplit/>
          <w:trHeight w:hRule="exact" w:val="408"/>
        </w:trPr>
        <w:tc>
          <w:tcPr>
            <w:tcW w:w="8759" w:type="dxa"/>
          </w:tcPr>
          <w:p w14:paraId="311F851D" w14:textId="77777777" w:rsidR="00087412" w:rsidRDefault="00087412">
            <w:pPr>
              <w:spacing w:line="252" w:lineRule="auto"/>
            </w:pPr>
          </w:p>
        </w:tc>
      </w:tr>
    </w:tbl>
    <w:p w14:paraId="0E2CFD45" w14:textId="77777777" w:rsidR="00087412" w:rsidRDefault="00087412">
      <w:pPr>
        <w:spacing w:line="60" w:lineRule="exact"/>
      </w:pPr>
    </w:p>
    <w:p w14:paraId="6EFCE83A" w14:textId="77777777" w:rsidR="00087412" w:rsidRDefault="003F4D0E">
      <w:pPr>
        <w:keepNext/>
        <w:spacing w:before="40" w:line="269" w:lineRule="auto"/>
        <w:ind w:left="850" w:hanging="454"/>
      </w:pPr>
      <w:r>
        <w:rPr>
          <w:b/>
          <w:color w:val="1F4E79"/>
          <w:sz w:val="20"/>
        </w:rPr>
        <w:t xml:space="preserve">C8  </w:t>
      </w:r>
      <w:r>
        <w:rPr>
          <w:sz w:val="20"/>
        </w:rPr>
        <w:t xml:space="preserve">Örf ve âdet neden vergi </w:t>
      </w:r>
      <w:r>
        <w:rPr>
          <w:sz w:val="20"/>
        </w:rPr>
        <w:t>hukukunun kaynağı olamaz? Kanunun “temel ve vazgeçilmez kaynak” olması aynı nedene mi dayanır?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A69EE99" w14:textId="77777777">
        <w:trPr>
          <w:cantSplit/>
          <w:trHeight w:hRule="exact" w:val="408"/>
        </w:trPr>
        <w:tc>
          <w:tcPr>
            <w:tcW w:w="8759" w:type="dxa"/>
          </w:tcPr>
          <w:p w14:paraId="7765E0B1" w14:textId="77777777" w:rsidR="00087412" w:rsidRDefault="00087412">
            <w:pPr>
              <w:spacing w:line="252" w:lineRule="auto"/>
            </w:pPr>
          </w:p>
        </w:tc>
      </w:tr>
      <w:tr w:rsidR="00087412" w14:paraId="471E5139" w14:textId="77777777">
        <w:trPr>
          <w:cantSplit/>
          <w:trHeight w:hRule="exact" w:val="408"/>
        </w:trPr>
        <w:tc>
          <w:tcPr>
            <w:tcW w:w="8759" w:type="dxa"/>
          </w:tcPr>
          <w:p w14:paraId="6CF326A4" w14:textId="77777777" w:rsidR="00087412" w:rsidRDefault="00087412">
            <w:pPr>
              <w:spacing w:line="252" w:lineRule="auto"/>
            </w:pPr>
          </w:p>
        </w:tc>
      </w:tr>
      <w:tr w:rsidR="00087412" w14:paraId="445450CF" w14:textId="77777777">
        <w:trPr>
          <w:cantSplit/>
          <w:trHeight w:hRule="exact" w:val="408"/>
        </w:trPr>
        <w:tc>
          <w:tcPr>
            <w:tcW w:w="8759" w:type="dxa"/>
          </w:tcPr>
          <w:p w14:paraId="711EC40E" w14:textId="77777777" w:rsidR="00087412" w:rsidRDefault="00087412">
            <w:pPr>
              <w:spacing w:line="252" w:lineRule="auto"/>
            </w:pPr>
          </w:p>
        </w:tc>
      </w:tr>
    </w:tbl>
    <w:p w14:paraId="71ACFBA0" w14:textId="77777777" w:rsidR="00087412" w:rsidRDefault="00087412">
      <w:pPr>
        <w:spacing w:line="60" w:lineRule="exact"/>
      </w:pPr>
    </w:p>
    <w:p w14:paraId="143E0E95" w14:textId="77777777" w:rsidR="00087412" w:rsidRDefault="003F4D0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BC21B82" w14:textId="77777777" w:rsidR="00087412" w:rsidRDefault="003F4D0E">
      <w:pPr>
        <w:keepNext/>
        <w:spacing w:before="60" w:line="269" w:lineRule="auto"/>
        <w:ind w:left="850" w:hanging="454"/>
      </w:pPr>
      <w:r>
        <w:rPr>
          <w:b/>
          <w:color w:val="B5540A"/>
          <w:sz w:val="20"/>
        </w:rPr>
        <w:t xml:space="preserve">P8  </w:t>
      </w:r>
      <w:r>
        <w:rPr>
          <w:sz w:val="20"/>
        </w:rPr>
        <w:t xml:space="preserve">Şu kaynakları asıl / yardımcı diye ayır: özelge, yönetmelik, sirküler, uluslararası antlaşma, doktrin, genel tebliğ, </w:t>
      </w:r>
      <w:r>
        <w:rPr>
          <w:sz w:val="20"/>
        </w:rPr>
        <w:t>Cumhurbaşkanı kararı, iç genelge.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F0AA5A3" w14:textId="77777777">
        <w:trPr>
          <w:cantSplit/>
          <w:trHeight w:hRule="exact" w:val="408"/>
        </w:trPr>
        <w:tc>
          <w:tcPr>
            <w:tcW w:w="8759" w:type="dxa"/>
          </w:tcPr>
          <w:p w14:paraId="50A6189A" w14:textId="77777777" w:rsidR="00087412" w:rsidRDefault="00087412">
            <w:pPr>
              <w:spacing w:line="252" w:lineRule="auto"/>
            </w:pPr>
          </w:p>
        </w:tc>
      </w:tr>
      <w:tr w:rsidR="00087412" w14:paraId="430048E9" w14:textId="77777777">
        <w:trPr>
          <w:cantSplit/>
          <w:trHeight w:hRule="exact" w:val="408"/>
        </w:trPr>
        <w:tc>
          <w:tcPr>
            <w:tcW w:w="8759" w:type="dxa"/>
          </w:tcPr>
          <w:p w14:paraId="268121F4" w14:textId="77777777" w:rsidR="00087412" w:rsidRDefault="00087412">
            <w:pPr>
              <w:spacing w:line="252" w:lineRule="auto"/>
            </w:pPr>
          </w:p>
        </w:tc>
      </w:tr>
      <w:tr w:rsidR="00087412" w14:paraId="1917D80F" w14:textId="77777777">
        <w:trPr>
          <w:cantSplit/>
          <w:trHeight w:hRule="exact" w:val="408"/>
        </w:trPr>
        <w:tc>
          <w:tcPr>
            <w:tcW w:w="8759" w:type="dxa"/>
          </w:tcPr>
          <w:p w14:paraId="7CF9E01E" w14:textId="77777777" w:rsidR="00087412" w:rsidRDefault="00087412">
            <w:pPr>
              <w:spacing w:line="252" w:lineRule="auto"/>
            </w:pPr>
          </w:p>
        </w:tc>
      </w:tr>
      <w:tr w:rsidR="00087412" w14:paraId="21D6E870" w14:textId="77777777">
        <w:trPr>
          <w:cantSplit/>
          <w:trHeight w:hRule="exact" w:val="408"/>
        </w:trPr>
        <w:tc>
          <w:tcPr>
            <w:tcW w:w="8759" w:type="dxa"/>
          </w:tcPr>
          <w:p w14:paraId="42C88659" w14:textId="77777777" w:rsidR="00087412" w:rsidRDefault="00087412">
            <w:pPr>
              <w:spacing w:line="252" w:lineRule="auto"/>
            </w:pPr>
          </w:p>
        </w:tc>
      </w:tr>
    </w:tbl>
    <w:p w14:paraId="4C9FDDF0" w14:textId="77777777" w:rsidR="00087412" w:rsidRDefault="00087412">
      <w:pPr>
        <w:spacing w:line="60" w:lineRule="exact"/>
      </w:pPr>
    </w:p>
    <w:p w14:paraId="2C122471" w14:textId="77777777" w:rsidR="00087412" w:rsidRDefault="003F4D0E">
      <w:pPr>
        <w:keepNext/>
        <w:spacing w:before="60" w:line="269" w:lineRule="auto"/>
        <w:ind w:left="850" w:hanging="454"/>
      </w:pPr>
      <w:r>
        <w:rPr>
          <w:b/>
          <w:color w:val="B5540A"/>
          <w:sz w:val="20"/>
        </w:rPr>
        <w:t xml:space="preserve">P9  </w:t>
      </w:r>
      <w:r>
        <w:rPr>
          <w:sz w:val="20"/>
        </w:rPr>
        <w:t>Bir mükellef, GİB'in bir genel tebliğindeki yoruma katılmıyor ve dava açıyor. Tebliğ (a) vergi dairesini, (b) mükellefi, (c) vergi mahkemesini bağlar mı? Tebliğin kendisi nerede dava edilebilir?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BB6A62C" w14:textId="77777777">
        <w:trPr>
          <w:cantSplit/>
          <w:trHeight w:hRule="exact" w:val="408"/>
        </w:trPr>
        <w:tc>
          <w:tcPr>
            <w:tcW w:w="8759" w:type="dxa"/>
          </w:tcPr>
          <w:p w14:paraId="4F0CDE3D" w14:textId="77777777" w:rsidR="00087412" w:rsidRDefault="00087412">
            <w:pPr>
              <w:spacing w:line="252" w:lineRule="auto"/>
            </w:pPr>
          </w:p>
        </w:tc>
      </w:tr>
      <w:tr w:rsidR="00087412" w14:paraId="69494FB3" w14:textId="77777777">
        <w:trPr>
          <w:cantSplit/>
          <w:trHeight w:hRule="exact" w:val="408"/>
        </w:trPr>
        <w:tc>
          <w:tcPr>
            <w:tcW w:w="8759" w:type="dxa"/>
          </w:tcPr>
          <w:p w14:paraId="6911C1EB" w14:textId="77777777" w:rsidR="00087412" w:rsidRDefault="00087412">
            <w:pPr>
              <w:spacing w:line="252" w:lineRule="auto"/>
            </w:pPr>
          </w:p>
        </w:tc>
      </w:tr>
      <w:tr w:rsidR="00087412" w14:paraId="1CA49867" w14:textId="77777777">
        <w:trPr>
          <w:cantSplit/>
          <w:trHeight w:hRule="exact" w:val="408"/>
        </w:trPr>
        <w:tc>
          <w:tcPr>
            <w:tcW w:w="8759" w:type="dxa"/>
          </w:tcPr>
          <w:p w14:paraId="3C83857B" w14:textId="77777777" w:rsidR="00087412" w:rsidRDefault="00087412">
            <w:pPr>
              <w:spacing w:line="252" w:lineRule="auto"/>
            </w:pPr>
          </w:p>
        </w:tc>
      </w:tr>
      <w:tr w:rsidR="00087412" w14:paraId="0B42D0BA" w14:textId="77777777">
        <w:trPr>
          <w:cantSplit/>
          <w:trHeight w:hRule="exact" w:val="408"/>
        </w:trPr>
        <w:tc>
          <w:tcPr>
            <w:tcW w:w="8759" w:type="dxa"/>
          </w:tcPr>
          <w:p w14:paraId="71775D4A" w14:textId="77777777" w:rsidR="00087412" w:rsidRDefault="00087412">
            <w:pPr>
              <w:spacing w:line="252" w:lineRule="auto"/>
            </w:pPr>
          </w:p>
        </w:tc>
      </w:tr>
    </w:tbl>
    <w:p w14:paraId="1D4E3854" w14:textId="77777777" w:rsidR="00087412" w:rsidRDefault="00087412">
      <w:pPr>
        <w:spacing w:line="60" w:lineRule="exact"/>
      </w:pPr>
    </w:p>
    <w:p w14:paraId="5CD3B04D" w14:textId="77777777" w:rsidR="00087412" w:rsidRDefault="003F4D0E">
      <w:pPr>
        <w:keepNext/>
        <w:spacing w:before="60" w:line="269" w:lineRule="auto"/>
        <w:ind w:left="850" w:hanging="454"/>
      </w:pPr>
      <w:r>
        <w:rPr>
          <w:b/>
          <w:color w:val="B5540A"/>
          <w:sz w:val="20"/>
        </w:rPr>
        <w:t xml:space="preserve">P10  </w:t>
      </w:r>
      <w:r>
        <w:rPr>
          <w:sz w:val="20"/>
        </w:rPr>
        <w:t>Bir mükellef aldığı özelgeye uyarak işlem yapıyor; sonradan özelgenin yanlış olduğu anlaşılıyor. Mükellef hangi yaptırımlardan kurtulur? Bu özelge başka mükellefler bakımından bağlayıcı mıdır?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FA2446C" w14:textId="77777777">
        <w:trPr>
          <w:cantSplit/>
          <w:trHeight w:hRule="exact" w:val="408"/>
        </w:trPr>
        <w:tc>
          <w:tcPr>
            <w:tcW w:w="8759" w:type="dxa"/>
          </w:tcPr>
          <w:p w14:paraId="401F663F" w14:textId="77777777" w:rsidR="00087412" w:rsidRDefault="00087412">
            <w:pPr>
              <w:spacing w:line="252" w:lineRule="auto"/>
            </w:pPr>
          </w:p>
        </w:tc>
      </w:tr>
      <w:tr w:rsidR="00087412" w14:paraId="1009708C" w14:textId="77777777">
        <w:trPr>
          <w:cantSplit/>
          <w:trHeight w:hRule="exact" w:val="408"/>
        </w:trPr>
        <w:tc>
          <w:tcPr>
            <w:tcW w:w="8759" w:type="dxa"/>
          </w:tcPr>
          <w:p w14:paraId="5F27AC4A" w14:textId="77777777" w:rsidR="00087412" w:rsidRDefault="00087412">
            <w:pPr>
              <w:spacing w:line="252" w:lineRule="auto"/>
            </w:pPr>
          </w:p>
        </w:tc>
      </w:tr>
      <w:tr w:rsidR="00087412" w14:paraId="158D978E" w14:textId="77777777">
        <w:trPr>
          <w:cantSplit/>
          <w:trHeight w:hRule="exact" w:val="408"/>
        </w:trPr>
        <w:tc>
          <w:tcPr>
            <w:tcW w:w="8759" w:type="dxa"/>
          </w:tcPr>
          <w:p w14:paraId="552F6048" w14:textId="77777777" w:rsidR="00087412" w:rsidRDefault="00087412">
            <w:pPr>
              <w:spacing w:line="252" w:lineRule="auto"/>
            </w:pPr>
          </w:p>
        </w:tc>
      </w:tr>
      <w:tr w:rsidR="00087412" w14:paraId="206F688E" w14:textId="77777777">
        <w:trPr>
          <w:cantSplit/>
          <w:trHeight w:hRule="exact" w:val="408"/>
        </w:trPr>
        <w:tc>
          <w:tcPr>
            <w:tcW w:w="8759" w:type="dxa"/>
          </w:tcPr>
          <w:p w14:paraId="73FBDD8D" w14:textId="77777777" w:rsidR="00087412" w:rsidRDefault="00087412">
            <w:pPr>
              <w:spacing w:line="252" w:lineRule="auto"/>
            </w:pPr>
          </w:p>
        </w:tc>
      </w:tr>
    </w:tbl>
    <w:p w14:paraId="6D0ACCA6" w14:textId="77777777" w:rsidR="00087412" w:rsidRDefault="00087412">
      <w:pPr>
        <w:spacing w:line="60" w:lineRule="exact"/>
      </w:pPr>
    </w:p>
    <w:p w14:paraId="5259FDEE" w14:textId="77777777" w:rsidR="00087412" w:rsidRDefault="003F4D0E">
      <w:pPr>
        <w:keepNext/>
        <w:spacing w:before="60" w:line="269" w:lineRule="auto"/>
        <w:ind w:left="850" w:hanging="454"/>
      </w:pPr>
      <w:r>
        <w:rPr>
          <w:b/>
          <w:color w:val="B5540A"/>
          <w:sz w:val="20"/>
        </w:rPr>
        <w:t xml:space="preserve">P11  </w:t>
      </w:r>
      <w:r>
        <w:rPr>
          <w:sz w:val="20"/>
        </w:rPr>
        <w:t>Anayasa Mahkemesi bir vergi kanunu hükmü hakkında, Danıştay İçtihadı Birleştirme Kurulu da bir uygulama hakkında karar veriyor. Bu kararlar kimleri bağlar? Sıradan bir mahkeme kararından farkları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C25649D" w14:textId="77777777">
        <w:trPr>
          <w:cantSplit/>
          <w:trHeight w:hRule="exact" w:val="408"/>
        </w:trPr>
        <w:tc>
          <w:tcPr>
            <w:tcW w:w="8759" w:type="dxa"/>
          </w:tcPr>
          <w:p w14:paraId="616F7697" w14:textId="77777777" w:rsidR="00087412" w:rsidRDefault="00087412">
            <w:pPr>
              <w:spacing w:line="252" w:lineRule="auto"/>
            </w:pPr>
          </w:p>
        </w:tc>
      </w:tr>
      <w:tr w:rsidR="00087412" w14:paraId="162C5F40" w14:textId="77777777">
        <w:trPr>
          <w:cantSplit/>
          <w:trHeight w:hRule="exact" w:val="408"/>
        </w:trPr>
        <w:tc>
          <w:tcPr>
            <w:tcW w:w="8759" w:type="dxa"/>
          </w:tcPr>
          <w:p w14:paraId="119181C7" w14:textId="77777777" w:rsidR="00087412" w:rsidRDefault="00087412">
            <w:pPr>
              <w:spacing w:line="252" w:lineRule="auto"/>
            </w:pPr>
          </w:p>
        </w:tc>
      </w:tr>
      <w:tr w:rsidR="00087412" w14:paraId="4EA719B0" w14:textId="77777777">
        <w:trPr>
          <w:cantSplit/>
          <w:trHeight w:hRule="exact" w:val="408"/>
        </w:trPr>
        <w:tc>
          <w:tcPr>
            <w:tcW w:w="8759" w:type="dxa"/>
          </w:tcPr>
          <w:p w14:paraId="3F4ED751" w14:textId="77777777" w:rsidR="00087412" w:rsidRDefault="00087412">
            <w:pPr>
              <w:spacing w:line="252" w:lineRule="auto"/>
            </w:pPr>
          </w:p>
        </w:tc>
      </w:tr>
      <w:tr w:rsidR="00087412" w14:paraId="11E6AA31" w14:textId="77777777">
        <w:trPr>
          <w:cantSplit/>
          <w:trHeight w:hRule="exact" w:val="408"/>
        </w:trPr>
        <w:tc>
          <w:tcPr>
            <w:tcW w:w="8759" w:type="dxa"/>
          </w:tcPr>
          <w:p w14:paraId="7B9157EA" w14:textId="77777777" w:rsidR="00087412" w:rsidRDefault="00087412">
            <w:pPr>
              <w:spacing w:line="252" w:lineRule="auto"/>
            </w:pPr>
          </w:p>
        </w:tc>
      </w:tr>
    </w:tbl>
    <w:p w14:paraId="591BC8C8" w14:textId="77777777" w:rsidR="00087412" w:rsidRDefault="00087412">
      <w:pPr>
        <w:spacing w:line="60" w:lineRule="exact"/>
      </w:pPr>
    </w:p>
    <w:p w14:paraId="19F2763A" w14:textId="77777777" w:rsidR="00087412" w:rsidRDefault="003F4D0E">
      <w:pPr>
        <w:spacing w:before="40" w:after="40" w:line="269" w:lineRule="auto"/>
        <w:ind w:left="539"/>
      </w:pPr>
      <w:r>
        <w:rPr>
          <w:i/>
          <w:color w:val="5F5F5F"/>
          <w:sz w:val="18"/>
        </w:rPr>
        <w:t>Şimdi pratik yapamıyorsan ezberleme; yapabileceğin zamana kadar beklet.</w:t>
      </w:r>
    </w:p>
    <w:p w14:paraId="05AE532F" w14:textId="77777777" w:rsidR="00087412" w:rsidRDefault="003F4D0E">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BB9E9D3" w14:textId="77777777" w:rsidR="00087412" w:rsidRDefault="003F4D0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87412" w14:paraId="0B30BDFE" w14:textId="77777777">
        <w:trPr>
          <w:cantSplit/>
          <w:tblHeader/>
        </w:trPr>
        <w:tc>
          <w:tcPr>
            <w:tcW w:w="567" w:type="dxa"/>
            <w:shd w:val="clear" w:color="auto" w:fill="DFF0E4"/>
          </w:tcPr>
          <w:p w14:paraId="764BFC85" w14:textId="77777777" w:rsidR="00087412" w:rsidRDefault="003F4D0E">
            <w:pPr>
              <w:spacing w:before="40" w:after="40" w:line="252" w:lineRule="auto"/>
            </w:pPr>
            <w:r>
              <w:rPr>
                <w:b/>
                <w:sz w:val="17"/>
              </w:rPr>
              <w:t>#</w:t>
            </w:r>
          </w:p>
        </w:tc>
        <w:tc>
          <w:tcPr>
            <w:tcW w:w="4535" w:type="dxa"/>
            <w:shd w:val="clear" w:color="auto" w:fill="DFF0E4"/>
          </w:tcPr>
          <w:p w14:paraId="5C237559" w14:textId="77777777" w:rsidR="00087412" w:rsidRDefault="003F4D0E">
            <w:pPr>
              <w:spacing w:before="40" w:after="40" w:line="252" w:lineRule="auto"/>
            </w:pPr>
            <w:r>
              <w:rPr>
                <w:b/>
                <w:sz w:val="17"/>
              </w:rPr>
              <w:t>Detay</w:t>
            </w:r>
          </w:p>
        </w:tc>
        <w:tc>
          <w:tcPr>
            <w:tcW w:w="850" w:type="dxa"/>
            <w:shd w:val="clear" w:color="auto" w:fill="DFF0E4"/>
          </w:tcPr>
          <w:p w14:paraId="5759BB0F" w14:textId="77777777" w:rsidR="00087412" w:rsidRDefault="003F4D0E">
            <w:pPr>
              <w:spacing w:before="40" w:after="40" w:line="252" w:lineRule="auto"/>
            </w:pPr>
            <w:r>
              <w:rPr>
                <w:b/>
                <w:sz w:val="17"/>
              </w:rPr>
              <w:t>E / R</w:t>
            </w:r>
          </w:p>
        </w:tc>
        <w:tc>
          <w:tcPr>
            <w:tcW w:w="3118" w:type="dxa"/>
            <w:shd w:val="clear" w:color="auto" w:fill="DFF0E4"/>
          </w:tcPr>
          <w:p w14:paraId="286A2596" w14:textId="77777777" w:rsidR="00087412" w:rsidRDefault="003F4D0E">
            <w:pPr>
              <w:spacing w:before="40" w:after="40" w:line="252" w:lineRule="auto"/>
            </w:pPr>
            <w:r>
              <w:rPr>
                <w:b/>
                <w:sz w:val="17"/>
              </w:rPr>
              <w:t xml:space="preserve">E ise: hangi kavramı </w:t>
            </w:r>
            <w:r>
              <w:rPr>
                <w:b/>
                <w:sz w:val="17"/>
              </w:rPr>
              <w:t>somutlaştırıyor?</w:t>
            </w:r>
          </w:p>
        </w:tc>
      </w:tr>
      <w:tr w:rsidR="00087412" w14:paraId="080D73DE" w14:textId="77777777">
        <w:trPr>
          <w:cantSplit/>
          <w:trHeight w:val="510"/>
        </w:trPr>
        <w:tc>
          <w:tcPr>
            <w:tcW w:w="567" w:type="dxa"/>
          </w:tcPr>
          <w:p w14:paraId="67F56C39" w14:textId="77777777" w:rsidR="00087412" w:rsidRDefault="003F4D0E">
            <w:pPr>
              <w:spacing w:before="40" w:after="40" w:line="252" w:lineRule="auto"/>
            </w:pPr>
            <w:r>
              <w:rPr>
                <w:b/>
                <w:color w:val="5F5F5F"/>
                <w:sz w:val="18"/>
              </w:rPr>
              <w:t>D16</w:t>
            </w:r>
          </w:p>
        </w:tc>
        <w:tc>
          <w:tcPr>
            <w:tcW w:w="4535" w:type="dxa"/>
          </w:tcPr>
          <w:p w14:paraId="4D45B454" w14:textId="77777777" w:rsidR="00087412" w:rsidRDefault="003F4D0E">
            <w:pPr>
              <w:spacing w:before="40" w:after="40" w:line="252" w:lineRule="auto"/>
            </w:pPr>
            <w:r>
              <w:rPr>
                <w:sz w:val="19"/>
              </w:rPr>
              <w:t>6183 md. 51: gecikme zammı oranının belirlenmesi Cumhurbaşkanına bırakılmıştır</w:t>
            </w:r>
          </w:p>
        </w:tc>
        <w:tc>
          <w:tcPr>
            <w:tcW w:w="850" w:type="dxa"/>
          </w:tcPr>
          <w:p w14:paraId="0623CA65" w14:textId="77777777" w:rsidR="00087412" w:rsidRDefault="00087412">
            <w:pPr>
              <w:spacing w:before="40" w:after="40" w:line="252" w:lineRule="auto"/>
            </w:pPr>
          </w:p>
        </w:tc>
        <w:tc>
          <w:tcPr>
            <w:tcW w:w="3118" w:type="dxa"/>
          </w:tcPr>
          <w:p w14:paraId="261829EF" w14:textId="77777777" w:rsidR="00087412" w:rsidRDefault="00087412">
            <w:pPr>
              <w:spacing w:before="40" w:after="40" w:line="252" w:lineRule="auto"/>
            </w:pPr>
          </w:p>
        </w:tc>
      </w:tr>
      <w:tr w:rsidR="00087412" w14:paraId="2AC3D719" w14:textId="77777777">
        <w:trPr>
          <w:cantSplit/>
          <w:trHeight w:val="510"/>
        </w:trPr>
        <w:tc>
          <w:tcPr>
            <w:tcW w:w="567" w:type="dxa"/>
          </w:tcPr>
          <w:p w14:paraId="0722CE6A" w14:textId="77777777" w:rsidR="00087412" w:rsidRDefault="003F4D0E">
            <w:pPr>
              <w:spacing w:before="40" w:after="40" w:line="252" w:lineRule="auto"/>
            </w:pPr>
            <w:r>
              <w:rPr>
                <w:b/>
                <w:color w:val="5F5F5F"/>
                <w:sz w:val="18"/>
              </w:rPr>
              <w:t>D17</w:t>
            </w:r>
          </w:p>
        </w:tc>
        <w:tc>
          <w:tcPr>
            <w:tcW w:w="4535" w:type="dxa"/>
          </w:tcPr>
          <w:p w14:paraId="5D5565EA" w14:textId="77777777" w:rsidR="00087412" w:rsidRDefault="003F4D0E">
            <w:pPr>
              <w:spacing w:before="40" w:after="40" w:line="252" w:lineRule="auto"/>
            </w:pPr>
            <w:r>
              <w:rPr>
                <w:sz w:val="19"/>
              </w:rPr>
              <w:t>Çifte vergilendirmeyi önleme anlaşmaları</w:t>
            </w:r>
          </w:p>
        </w:tc>
        <w:tc>
          <w:tcPr>
            <w:tcW w:w="850" w:type="dxa"/>
          </w:tcPr>
          <w:p w14:paraId="30339EB2" w14:textId="77777777" w:rsidR="00087412" w:rsidRDefault="00087412">
            <w:pPr>
              <w:spacing w:before="40" w:after="40" w:line="252" w:lineRule="auto"/>
            </w:pPr>
          </w:p>
        </w:tc>
        <w:tc>
          <w:tcPr>
            <w:tcW w:w="3118" w:type="dxa"/>
          </w:tcPr>
          <w:p w14:paraId="475BE097" w14:textId="77777777" w:rsidR="00087412" w:rsidRDefault="00087412">
            <w:pPr>
              <w:spacing w:before="40" w:after="40" w:line="252" w:lineRule="auto"/>
            </w:pPr>
          </w:p>
        </w:tc>
      </w:tr>
      <w:tr w:rsidR="00087412" w14:paraId="0D17984A" w14:textId="77777777">
        <w:trPr>
          <w:cantSplit/>
          <w:trHeight w:val="510"/>
        </w:trPr>
        <w:tc>
          <w:tcPr>
            <w:tcW w:w="567" w:type="dxa"/>
          </w:tcPr>
          <w:p w14:paraId="361FB68B" w14:textId="77777777" w:rsidR="00087412" w:rsidRDefault="003F4D0E">
            <w:pPr>
              <w:spacing w:before="40" w:after="40" w:line="252" w:lineRule="auto"/>
            </w:pPr>
            <w:r>
              <w:rPr>
                <w:b/>
                <w:color w:val="5F5F5F"/>
                <w:sz w:val="18"/>
              </w:rPr>
              <w:t>D18</w:t>
            </w:r>
          </w:p>
        </w:tc>
        <w:tc>
          <w:tcPr>
            <w:tcW w:w="4535" w:type="dxa"/>
          </w:tcPr>
          <w:p w14:paraId="79AAD1E0" w14:textId="77777777" w:rsidR="00087412" w:rsidRDefault="003F4D0E">
            <w:pPr>
              <w:spacing w:before="40" w:after="40" w:line="252" w:lineRule="auto"/>
            </w:pPr>
            <w:r>
              <w:rPr>
                <w:sz w:val="19"/>
              </w:rPr>
              <w:t>Özelgenin eski adı “mukteza”dır</w:t>
            </w:r>
          </w:p>
        </w:tc>
        <w:tc>
          <w:tcPr>
            <w:tcW w:w="850" w:type="dxa"/>
          </w:tcPr>
          <w:p w14:paraId="29428758" w14:textId="77777777" w:rsidR="00087412" w:rsidRDefault="00087412">
            <w:pPr>
              <w:spacing w:before="40" w:after="40" w:line="252" w:lineRule="auto"/>
            </w:pPr>
          </w:p>
        </w:tc>
        <w:tc>
          <w:tcPr>
            <w:tcW w:w="3118" w:type="dxa"/>
          </w:tcPr>
          <w:p w14:paraId="784F164E" w14:textId="77777777" w:rsidR="00087412" w:rsidRDefault="00087412">
            <w:pPr>
              <w:spacing w:before="40" w:after="40" w:line="252" w:lineRule="auto"/>
            </w:pPr>
          </w:p>
        </w:tc>
      </w:tr>
      <w:tr w:rsidR="00087412" w14:paraId="1ADFF24A" w14:textId="77777777">
        <w:trPr>
          <w:cantSplit/>
          <w:trHeight w:val="510"/>
        </w:trPr>
        <w:tc>
          <w:tcPr>
            <w:tcW w:w="567" w:type="dxa"/>
          </w:tcPr>
          <w:p w14:paraId="5D39FC5D" w14:textId="77777777" w:rsidR="00087412" w:rsidRDefault="003F4D0E">
            <w:pPr>
              <w:spacing w:before="40" w:after="40" w:line="252" w:lineRule="auto"/>
            </w:pPr>
            <w:r>
              <w:rPr>
                <w:b/>
                <w:color w:val="5F5F5F"/>
                <w:sz w:val="18"/>
              </w:rPr>
              <w:t>D19</w:t>
            </w:r>
          </w:p>
        </w:tc>
        <w:tc>
          <w:tcPr>
            <w:tcW w:w="4535" w:type="dxa"/>
          </w:tcPr>
          <w:p w14:paraId="14935F71" w14:textId="77777777" w:rsidR="00087412" w:rsidRDefault="003F4D0E">
            <w:pPr>
              <w:spacing w:before="40" w:after="40" w:line="252" w:lineRule="auto"/>
            </w:pPr>
            <w:r>
              <w:rPr>
                <w:sz w:val="19"/>
              </w:rPr>
              <w:t xml:space="preserve">Kanun hükmünde kararname (KHK) ve tüzük 2017 Anayasa </w:t>
            </w:r>
            <w:r>
              <w:rPr>
                <w:sz w:val="19"/>
              </w:rPr>
              <w:t>değişikliğiyle kaldırılmıştır</w:t>
            </w:r>
          </w:p>
        </w:tc>
        <w:tc>
          <w:tcPr>
            <w:tcW w:w="850" w:type="dxa"/>
          </w:tcPr>
          <w:p w14:paraId="74C13BDA" w14:textId="77777777" w:rsidR="00087412" w:rsidRDefault="00087412">
            <w:pPr>
              <w:spacing w:before="40" w:after="40" w:line="252" w:lineRule="auto"/>
            </w:pPr>
          </w:p>
        </w:tc>
        <w:tc>
          <w:tcPr>
            <w:tcW w:w="3118" w:type="dxa"/>
          </w:tcPr>
          <w:p w14:paraId="3422172D" w14:textId="77777777" w:rsidR="00087412" w:rsidRDefault="00087412">
            <w:pPr>
              <w:spacing w:before="40" w:after="40" w:line="252" w:lineRule="auto"/>
            </w:pPr>
          </w:p>
        </w:tc>
      </w:tr>
      <w:tr w:rsidR="00087412" w14:paraId="4B1C3591" w14:textId="77777777">
        <w:trPr>
          <w:cantSplit/>
          <w:trHeight w:val="510"/>
        </w:trPr>
        <w:tc>
          <w:tcPr>
            <w:tcW w:w="567" w:type="dxa"/>
          </w:tcPr>
          <w:p w14:paraId="1C5ECBAA" w14:textId="77777777" w:rsidR="00087412" w:rsidRDefault="003F4D0E">
            <w:pPr>
              <w:spacing w:before="40" w:after="40" w:line="252" w:lineRule="auto"/>
            </w:pPr>
            <w:r>
              <w:rPr>
                <w:b/>
                <w:color w:val="5F5F5F"/>
                <w:sz w:val="18"/>
              </w:rPr>
              <w:t>D20</w:t>
            </w:r>
          </w:p>
        </w:tc>
        <w:tc>
          <w:tcPr>
            <w:tcW w:w="4535" w:type="dxa"/>
          </w:tcPr>
          <w:p w14:paraId="7BB7F6DF" w14:textId="77777777" w:rsidR="00087412" w:rsidRDefault="003F4D0E">
            <w:pPr>
              <w:spacing w:before="40" w:after="40" w:line="252" w:lineRule="auto"/>
            </w:pPr>
            <w:r>
              <w:rPr>
                <w:sz w:val="19"/>
              </w:rPr>
              <w:t>Özelge VUK md. 413'te düzenlenir</w:t>
            </w:r>
          </w:p>
        </w:tc>
        <w:tc>
          <w:tcPr>
            <w:tcW w:w="850" w:type="dxa"/>
          </w:tcPr>
          <w:p w14:paraId="5B86B91A" w14:textId="77777777" w:rsidR="00087412" w:rsidRDefault="00087412">
            <w:pPr>
              <w:spacing w:before="40" w:after="40" w:line="252" w:lineRule="auto"/>
            </w:pPr>
          </w:p>
        </w:tc>
        <w:tc>
          <w:tcPr>
            <w:tcW w:w="3118" w:type="dxa"/>
          </w:tcPr>
          <w:p w14:paraId="5A781075" w14:textId="77777777" w:rsidR="00087412" w:rsidRDefault="00087412">
            <w:pPr>
              <w:spacing w:before="40" w:after="40" w:line="252" w:lineRule="auto"/>
            </w:pPr>
          </w:p>
        </w:tc>
      </w:tr>
    </w:tbl>
    <w:p w14:paraId="143FC615" w14:textId="77777777" w:rsidR="00087412" w:rsidRDefault="00087412">
      <w:pPr>
        <w:spacing w:line="80" w:lineRule="exact"/>
      </w:pPr>
    </w:p>
    <w:p w14:paraId="6D9ED543" w14:textId="77777777" w:rsidR="00087412" w:rsidRDefault="003F4D0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168700B" w14:textId="77777777" w:rsidR="00087412" w:rsidRDefault="003F4D0E">
      <w:pPr>
        <w:keepNext/>
        <w:shd w:val="clear" w:color="auto" w:fill="243B53"/>
        <w:spacing w:before="360" w:after="80" w:line="269" w:lineRule="auto"/>
      </w:pPr>
      <w:r>
        <w:rPr>
          <w:b/>
          <w:color w:val="FFFFFF"/>
          <w:sz w:val="24"/>
        </w:rPr>
        <w:t xml:space="preserve">  BLOK 5   Yorum: </w:t>
      </w:r>
      <w:r>
        <w:rPr>
          <w:b/>
          <w:color w:val="FFFFFF"/>
          <w:sz w:val="24"/>
        </w:rPr>
        <w:t>lafız, amaç, kıyas yasağı, ekonomik yaklaşım</w:t>
      </w:r>
      <w:r>
        <w:rPr>
          <w:color w:val="C9D6E3"/>
          <w:sz w:val="19"/>
        </w:rPr>
        <w:t xml:space="preserve">     ~3 dk oku · ~13 dk sindir</w:t>
      </w:r>
    </w:p>
    <w:p w14:paraId="1E9EFD7C" w14:textId="77777777" w:rsidR="00087412" w:rsidRDefault="003F4D0E">
      <w:pPr>
        <w:keepNext/>
        <w:spacing w:before="80" w:after="20" w:line="269" w:lineRule="auto"/>
        <w:ind w:left="113"/>
      </w:pPr>
      <w:r>
        <w:rPr>
          <w:b/>
          <w:color w:val="243B53"/>
        </w:rPr>
        <w:t xml:space="preserve">① TÜKET   </w:t>
      </w:r>
      <w:r>
        <w:rPr>
          <w:b/>
        </w:rPr>
        <w:t>Oku:</w:t>
      </w:r>
      <w:r>
        <w:t xml:space="preserve"> Bölüm 6 — yorumun tanımından “VUK md. 3'te yer almayan yöntem” sınav notuna kadar (≈ 400 kelime)</w:t>
      </w:r>
      <w:r>
        <w:rPr>
          <w:color w:val="5F5F5F"/>
          <w:sz w:val="19"/>
        </w:rPr>
        <w:t xml:space="preserve">  (kaynakta ¶151-179)</w:t>
      </w:r>
    </w:p>
    <w:p w14:paraId="546F4D52" w14:textId="77777777" w:rsidR="00087412" w:rsidRDefault="003F4D0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CF62EDF" w14:textId="77777777" w:rsidR="00087412" w:rsidRDefault="003F4D0E">
      <w:pPr>
        <w:keepNext/>
        <w:spacing w:before="160" w:line="269" w:lineRule="auto"/>
        <w:ind w:left="113"/>
      </w:pPr>
      <w:r>
        <w:rPr>
          <w:b/>
          <w:color w:val="243B53"/>
        </w:rPr>
        <w:t xml:space="preserve">② SİNDİR   </w:t>
      </w:r>
      <w:r>
        <w:rPr>
          <w:i/>
          <w:color w:val="5F5F5F"/>
          <w:sz w:val="18"/>
        </w:rPr>
        <w:t>Bu görevleri bitirmeden sonraki bloğa geçme.</w:t>
      </w:r>
    </w:p>
    <w:p w14:paraId="1B710EB6" w14:textId="77777777" w:rsidR="00087412" w:rsidRDefault="003F4D0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B4E0C98" w14:textId="77777777" w:rsidR="00087412" w:rsidRDefault="003F4D0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07097798" w14:textId="77777777">
        <w:trPr>
          <w:cantSplit/>
        </w:trPr>
        <w:tc>
          <w:tcPr>
            <w:tcW w:w="9071" w:type="dxa"/>
            <w:shd w:val="clear" w:color="auto" w:fill="DEEAF6"/>
          </w:tcPr>
          <w:p w14:paraId="5C461110" w14:textId="77777777" w:rsidR="00087412" w:rsidRDefault="003F4D0E">
            <w:pPr>
              <w:spacing w:before="20" w:after="20" w:line="259" w:lineRule="auto"/>
            </w:pPr>
            <w:r>
              <w:rPr>
                <w:b/>
                <w:sz w:val="20"/>
              </w:rPr>
              <w:t xml:space="preserve">Yorum   ·   VUK md. 3   · </w:t>
            </w:r>
            <w:r>
              <w:rPr>
                <w:b/>
                <w:sz w:val="20"/>
              </w:rPr>
              <w:t xml:space="preserve">  Lafzi yorum   ·   Amaçsal yorum   ·   Sistematik yorum   ·   İdari yorum   ·   Kıyas yasağı   ·   Ekonomik yaklaşım</w:t>
            </w:r>
          </w:p>
        </w:tc>
      </w:tr>
    </w:tbl>
    <w:p w14:paraId="113DC176" w14:textId="77777777" w:rsidR="00087412" w:rsidRDefault="00087412">
      <w:pPr>
        <w:spacing w:line="60" w:lineRule="exact"/>
      </w:pPr>
    </w:p>
    <w:p w14:paraId="09338B09" w14:textId="77777777" w:rsidR="00087412" w:rsidRDefault="003F4D0E">
      <w:pPr>
        <w:spacing w:after="40" w:line="269" w:lineRule="auto"/>
        <w:ind w:left="539"/>
      </w:pPr>
      <w:r>
        <w:rPr>
          <w:sz w:val="20"/>
        </w:rPr>
        <w:t>Aralarına en az 6 bağlantı çiz; her okun üstüne ilişkiyi anlatan bir fiil yaz (artırır, neden olur, parçasıdır, engeller…).</w:t>
      </w:r>
    </w:p>
    <w:p w14:paraId="19699078" w14:textId="77777777" w:rsidR="00087412" w:rsidRDefault="003F4D0E">
      <w:pPr>
        <w:spacing w:after="40" w:line="269" w:lineRule="auto"/>
        <w:ind w:left="539"/>
      </w:pPr>
      <w:r>
        <w:rPr>
          <w:sz w:val="20"/>
        </w:rPr>
        <w:t>Bu bloktan en az bir düğümü önceki bloklardaki bir düğüme bağla. Harita sıkıştıysa taşı, yeniden düzenle.</w:t>
      </w:r>
    </w:p>
    <w:p w14:paraId="01D807EA" w14:textId="77777777" w:rsidR="00087412" w:rsidRDefault="003F4D0E">
      <w:pPr>
        <w:keepNext/>
        <w:spacing w:before="60" w:after="20" w:line="269" w:lineRule="auto"/>
        <w:ind w:left="539"/>
      </w:pPr>
      <w:r>
        <w:rPr>
          <w:sz w:val="20"/>
        </w:rPr>
        <w:t>Haritayı kurarken şu soruların cevabını ara:</w:t>
      </w:r>
    </w:p>
    <w:p w14:paraId="57B457F3" w14:textId="77777777" w:rsidR="00087412" w:rsidRDefault="003F4D0E">
      <w:pPr>
        <w:keepNext/>
        <w:spacing w:before="40" w:line="269" w:lineRule="auto"/>
        <w:ind w:left="850" w:hanging="454"/>
      </w:pPr>
      <w:r>
        <w:rPr>
          <w:b/>
          <w:color w:val="1F4E79"/>
          <w:sz w:val="20"/>
        </w:rPr>
        <w:t xml:space="preserve">C9  </w:t>
      </w:r>
      <w:r>
        <w:rPr>
          <w:sz w:val="20"/>
        </w:rPr>
        <w:t>VUK md. 3/A'ya göre bir hüküm hangi sırayla yorumlanır? Lafız yetmediğinde nelere bakılır?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7AE55E2" w14:textId="77777777">
        <w:trPr>
          <w:cantSplit/>
          <w:trHeight w:hRule="exact" w:val="408"/>
        </w:trPr>
        <w:tc>
          <w:tcPr>
            <w:tcW w:w="8759" w:type="dxa"/>
          </w:tcPr>
          <w:p w14:paraId="3C9EEB1C" w14:textId="77777777" w:rsidR="00087412" w:rsidRDefault="00087412">
            <w:pPr>
              <w:spacing w:line="252" w:lineRule="auto"/>
            </w:pPr>
          </w:p>
        </w:tc>
      </w:tr>
      <w:tr w:rsidR="00087412" w14:paraId="3F742410" w14:textId="77777777">
        <w:trPr>
          <w:cantSplit/>
          <w:trHeight w:hRule="exact" w:val="408"/>
        </w:trPr>
        <w:tc>
          <w:tcPr>
            <w:tcW w:w="8759" w:type="dxa"/>
          </w:tcPr>
          <w:p w14:paraId="3621883C" w14:textId="77777777" w:rsidR="00087412" w:rsidRDefault="00087412">
            <w:pPr>
              <w:spacing w:line="252" w:lineRule="auto"/>
            </w:pPr>
          </w:p>
        </w:tc>
      </w:tr>
      <w:tr w:rsidR="00087412" w14:paraId="1F7AA318" w14:textId="77777777">
        <w:trPr>
          <w:cantSplit/>
          <w:trHeight w:hRule="exact" w:val="408"/>
        </w:trPr>
        <w:tc>
          <w:tcPr>
            <w:tcW w:w="8759" w:type="dxa"/>
          </w:tcPr>
          <w:p w14:paraId="6598517A" w14:textId="77777777" w:rsidR="00087412" w:rsidRDefault="00087412">
            <w:pPr>
              <w:spacing w:line="252" w:lineRule="auto"/>
            </w:pPr>
          </w:p>
        </w:tc>
      </w:tr>
    </w:tbl>
    <w:p w14:paraId="3ECF872B" w14:textId="77777777" w:rsidR="00087412" w:rsidRDefault="00087412">
      <w:pPr>
        <w:spacing w:line="60" w:lineRule="exact"/>
      </w:pPr>
    </w:p>
    <w:p w14:paraId="3A813FFB" w14:textId="77777777" w:rsidR="00087412" w:rsidRDefault="003F4D0E">
      <w:pPr>
        <w:keepNext/>
        <w:spacing w:before="40" w:line="269" w:lineRule="auto"/>
        <w:ind w:left="850" w:hanging="454"/>
      </w:pPr>
      <w:r>
        <w:rPr>
          <w:b/>
          <w:color w:val="1F4E79"/>
          <w:sz w:val="20"/>
        </w:rPr>
        <w:t xml:space="preserve">C10  </w:t>
      </w:r>
      <w:r>
        <w:rPr>
          <w:sz w:val="20"/>
        </w:rPr>
        <w:t xml:space="preserve">Kıyas </w:t>
      </w:r>
      <w:r>
        <w:rPr>
          <w:sz w:val="20"/>
        </w:rPr>
        <w:t>neden yasaktır? Ekonomik yaklaşımın sınırı neden aynı ilkeden gelir?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57BC7652" w14:textId="77777777">
        <w:trPr>
          <w:cantSplit/>
          <w:trHeight w:hRule="exact" w:val="408"/>
        </w:trPr>
        <w:tc>
          <w:tcPr>
            <w:tcW w:w="8759" w:type="dxa"/>
          </w:tcPr>
          <w:p w14:paraId="0B806557" w14:textId="77777777" w:rsidR="00087412" w:rsidRDefault="00087412">
            <w:pPr>
              <w:spacing w:line="252" w:lineRule="auto"/>
            </w:pPr>
          </w:p>
        </w:tc>
      </w:tr>
      <w:tr w:rsidR="00087412" w14:paraId="42F8FC56" w14:textId="77777777">
        <w:trPr>
          <w:cantSplit/>
          <w:trHeight w:hRule="exact" w:val="408"/>
        </w:trPr>
        <w:tc>
          <w:tcPr>
            <w:tcW w:w="8759" w:type="dxa"/>
          </w:tcPr>
          <w:p w14:paraId="74141F12" w14:textId="77777777" w:rsidR="00087412" w:rsidRDefault="00087412">
            <w:pPr>
              <w:spacing w:line="252" w:lineRule="auto"/>
            </w:pPr>
          </w:p>
        </w:tc>
      </w:tr>
      <w:tr w:rsidR="00087412" w14:paraId="2FB40B4E" w14:textId="77777777">
        <w:trPr>
          <w:cantSplit/>
          <w:trHeight w:hRule="exact" w:val="408"/>
        </w:trPr>
        <w:tc>
          <w:tcPr>
            <w:tcW w:w="8759" w:type="dxa"/>
          </w:tcPr>
          <w:p w14:paraId="64F54063" w14:textId="77777777" w:rsidR="00087412" w:rsidRDefault="00087412">
            <w:pPr>
              <w:spacing w:line="252" w:lineRule="auto"/>
            </w:pPr>
          </w:p>
        </w:tc>
      </w:tr>
    </w:tbl>
    <w:p w14:paraId="2922740C" w14:textId="77777777" w:rsidR="00087412" w:rsidRDefault="00087412">
      <w:pPr>
        <w:spacing w:line="60" w:lineRule="exact"/>
      </w:pPr>
    </w:p>
    <w:p w14:paraId="29CAB97E" w14:textId="77777777" w:rsidR="00087412" w:rsidRDefault="003F4D0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613AD50A" w14:textId="77777777" w:rsidR="00087412" w:rsidRDefault="003F4D0E">
      <w:pPr>
        <w:spacing w:after="60" w:line="269" w:lineRule="auto"/>
        <w:ind w:left="539"/>
      </w:pPr>
      <w:r>
        <w:rPr>
          <w:sz w:val="20"/>
        </w:rPr>
        <w:t xml:space="preserve">Önce kendi benzetmeni kur: </w:t>
      </w:r>
      <w:r>
        <w:rPr>
          <w:b/>
          <w:sz w:val="20"/>
        </w:rPr>
        <w:t>Ekonomik yaklaşım (işlemin görünüşü değil gerçek mahiyeti)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90BB84D" w14:textId="77777777" w:rsidR="00087412" w:rsidRDefault="003F4D0E">
      <w:pPr>
        <w:spacing w:before="80" w:after="120" w:line="269" w:lineRule="auto"/>
        <w:ind w:left="539"/>
      </w:pPr>
      <w:r>
        <w:rPr>
          <w:sz w:val="20"/>
        </w:rPr>
        <w:t>Futbol benzetmen:   ______________________________   ↔   ______________________________</w:t>
      </w:r>
    </w:p>
    <w:p w14:paraId="41AA2961" w14:textId="77777777" w:rsidR="00087412" w:rsidRDefault="003F4D0E">
      <w:pPr>
        <w:keepNext/>
        <w:spacing w:line="269" w:lineRule="auto"/>
        <w:ind w:left="539"/>
      </w:pPr>
      <w:r>
        <w:rPr>
          <w:b/>
          <w:sz w:val="20"/>
        </w:rPr>
        <w:lastRenderedPageBreak/>
        <w:t>Konu içinden:</w:t>
      </w:r>
      <w:r>
        <w:rPr>
          <w:sz w:val="20"/>
        </w:rPr>
        <w:t xml:space="preserve"> Ekonomik yaklaşımı sınırlayan şey, 3. blokta Cumhurbaşkanının yetkisini sınırlayan şeyle aynı mı?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4B2C5215" w14:textId="77777777">
        <w:trPr>
          <w:cantSplit/>
          <w:trHeight w:hRule="exact" w:val="408"/>
        </w:trPr>
        <w:tc>
          <w:tcPr>
            <w:tcW w:w="8759" w:type="dxa"/>
          </w:tcPr>
          <w:p w14:paraId="38024C0D" w14:textId="77777777" w:rsidR="00087412" w:rsidRDefault="00087412">
            <w:pPr>
              <w:spacing w:line="252" w:lineRule="auto"/>
            </w:pPr>
          </w:p>
        </w:tc>
      </w:tr>
      <w:tr w:rsidR="00087412" w14:paraId="3DD0DEBD" w14:textId="77777777">
        <w:trPr>
          <w:cantSplit/>
          <w:trHeight w:hRule="exact" w:val="408"/>
        </w:trPr>
        <w:tc>
          <w:tcPr>
            <w:tcW w:w="8759" w:type="dxa"/>
          </w:tcPr>
          <w:p w14:paraId="7E55D4C7" w14:textId="77777777" w:rsidR="00087412" w:rsidRDefault="00087412">
            <w:pPr>
              <w:spacing w:line="252" w:lineRule="auto"/>
            </w:pPr>
          </w:p>
        </w:tc>
      </w:tr>
    </w:tbl>
    <w:p w14:paraId="10FDC9A9" w14:textId="77777777" w:rsidR="00087412" w:rsidRDefault="00087412">
      <w:pPr>
        <w:spacing w:line="60" w:lineRule="exact"/>
      </w:pPr>
    </w:p>
    <w:p w14:paraId="732E196E" w14:textId="77777777" w:rsidR="00087412" w:rsidRDefault="003F4D0E">
      <w:pPr>
        <w:keepNext/>
        <w:spacing w:before="40" w:after="20" w:line="269" w:lineRule="auto"/>
        <w:ind w:left="539"/>
      </w:pPr>
      <w:r>
        <w:rPr>
          <w:sz w:val="20"/>
        </w:rPr>
        <w:t>PACER'in hazır benzetmesi:</w:t>
      </w:r>
    </w:p>
    <w:p w14:paraId="4A928446" w14:textId="77777777" w:rsidR="00087412" w:rsidRDefault="003F4D0E">
      <w:pPr>
        <w:spacing w:after="60" w:line="269" w:lineRule="auto"/>
        <w:ind w:left="850"/>
      </w:pPr>
      <w:r>
        <w:rPr>
          <w:i/>
          <w:color w:val="6A2C91"/>
          <w:sz w:val="20"/>
        </w:rPr>
        <w:t>“Ekonomik yaklaşım, gümrük memurunun kolinin üstündeki etikete değil içindekine bakması gibidir: üstünde ‘hediye’ yazsa da içinden satılık mal çıkarsa işlem içindekine göre yapılır.”</w:t>
      </w:r>
    </w:p>
    <w:p w14:paraId="71E9603F" w14:textId="77777777" w:rsidR="00087412" w:rsidRDefault="003F4D0E">
      <w:pPr>
        <w:spacing w:after="20" w:line="269" w:lineRule="auto"/>
        <w:ind w:left="850"/>
      </w:pPr>
      <w:r>
        <w:rPr>
          <w:i/>
          <w:color w:val="5F5F5F"/>
          <w:sz w:val="19"/>
        </w:rPr>
        <w:t>▹</w:t>
      </w:r>
      <w:r>
        <w:rPr>
          <w:i/>
          <w:color w:val="5F5F5F"/>
          <w:sz w:val="19"/>
        </w:rPr>
        <w:t xml:space="preserve"> Memur kolide yasak bir şey bulursa onu vergilendirmez, el koyar. Vergi hukuku hukuka aykırı bir faaliyetin kazancına ne yapar?</w:t>
      </w:r>
    </w:p>
    <w:p w14:paraId="211E4387" w14:textId="77777777" w:rsidR="00087412" w:rsidRDefault="003F4D0E">
      <w:pPr>
        <w:spacing w:after="20" w:line="269" w:lineRule="auto"/>
        <w:ind w:left="850"/>
      </w:pPr>
      <w:r>
        <w:rPr>
          <w:i/>
          <w:color w:val="5F5F5F"/>
          <w:sz w:val="19"/>
        </w:rPr>
        <w:t>▹</w:t>
      </w:r>
      <w:r>
        <w:rPr>
          <w:i/>
          <w:color w:val="5F5F5F"/>
          <w:sz w:val="19"/>
        </w:rPr>
        <w:t xml:space="preserve"> Koli benzetmesinde ‘içinde ne varsa ona göre’ </w:t>
      </w:r>
      <w:r>
        <w:rPr>
          <w:i/>
          <w:color w:val="5F5F5F"/>
          <w:sz w:val="19"/>
        </w:rPr>
        <w:t>mantığının bir sınırı var mı? Ekonomik yaklaşımın sınırı ne?</w:t>
      </w:r>
    </w:p>
    <w:p w14:paraId="21116896" w14:textId="77777777" w:rsidR="00087412" w:rsidRDefault="003F4D0E">
      <w:pPr>
        <w:keepNext/>
        <w:spacing w:before="80" w:line="269" w:lineRule="auto"/>
        <w:ind w:left="539"/>
      </w:pPr>
      <w:r>
        <w:rPr>
          <w:b/>
          <w:sz w:val="20"/>
        </w:rPr>
        <w:t>Eleştir:</w:t>
      </w:r>
    </w:p>
    <w:p w14:paraId="33E61477" w14:textId="77777777" w:rsidR="00087412" w:rsidRDefault="003F4D0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9F51E19" w14:textId="77777777">
        <w:trPr>
          <w:cantSplit/>
          <w:trHeight w:hRule="exact" w:val="408"/>
        </w:trPr>
        <w:tc>
          <w:tcPr>
            <w:tcW w:w="8759" w:type="dxa"/>
          </w:tcPr>
          <w:p w14:paraId="1CABE822" w14:textId="77777777" w:rsidR="00087412" w:rsidRDefault="00087412">
            <w:pPr>
              <w:spacing w:line="252" w:lineRule="auto"/>
            </w:pPr>
          </w:p>
        </w:tc>
      </w:tr>
      <w:tr w:rsidR="00087412" w14:paraId="09BF4D5A" w14:textId="77777777">
        <w:trPr>
          <w:cantSplit/>
          <w:trHeight w:hRule="exact" w:val="408"/>
        </w:trPr>
        <w:tc>
          <w:tcPr>
            <w:tcW w:w="8759" w:type="dxa"/>
          </w:tcPr>
          <w:p w14:paraId="1B904BF9" w14:textId="77777777" w:rsidR="00087412" w:rsidRDefault="00087412">
            <w:pPr>
              <w:spacing w:line="252" w:lineRule="auto"/>
            </w:pPr>
          </w:p>
        </w:tc>
      </w:tr>
    </w:tbl>
    <w:p w14:paraId="0B072A86" w14:textId="77777777" w:rsidR="00087412" w:rsidRDefault="00087412">
      <w:pPr>
        <w:spacing w:line="60" w:lineRule="exact"/>
      </w:pPr>
    </w:p>
    <w:p w14:paraId="2CF70C54" w14:textId="77777777" w:rsidR="00087412" w:rsidRDefault="003F4D0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601D0D1C" w14:textId="77777777">
        <w:trPr>
          <w:cantSplit/>
          <w:trHeight w:hRule="exact" w:val="408"/>
        </w:trPr>
        <w:tc>
          <w:tcPr>
            <w:tcW w:w="8759" w:type="dxa"/>
          </w:tcPr>
          <w:p w14:paraId="1CA0CE75" w14:textId="77777777" w:rsidR="00087412" w:rsidRDefault="00087412">
            <w:pPr>
              <w:spacing w:line="252" w:lineRule="auto"/>
            </w:pPr>
          </w:p>
        </w:tc>
      </w:tr>
      <w:tr w:rsidR="00087412" w14:paraId="1452170F" w14:textId="77777777">
        <w:trPr>
          <w:cantSplit/>
          <w:trHeight w:hRule="exact" w:val="408"/>
        </w:trPr>
        <w:tc>
          <w:tcPr>
            <w:tcW w:w="8759" w:type="dxa"/>
          </w:tcPr>
          <w:p w14:paraId="558CC443" w14:textId="77777777" w:rsidR="00087412" w:rsidRDefault="00087412">
            <w:pPr>
              <w:spacing w:line="252" w:lineRule="auto"/>
            </w:pPr>
          </w:p>
        </w:tc>
      </w:tr>
    </w:tbl>
    <w:p w14:paraId="2C4B5053" w14:textId="77777777" w:rsidR="00087412" w:rsidRDefault="00087412">
      <w:pPr>
        <w:spacing w:line="60" w:lineRule="exact"/>
      </w:pPr>
    </w:p>
    <w:p w14:paraId="60554AA1" w14:textId="77777777" w:rsidR="00087412" w:rsidRDefault="003F4D0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4867EFB8" w14:textId="77777777">
        <w:trPr>
          <w:cantSplit/>
          <w:trHeight w:hRule="exact" w:val="408"/>
        </w:trPr>
        <w:tc>
          <w:tcPr>
            <w:tcW w:w="8759" w:type="dxa"/>
          </w:tcPr>
          <w:p w14:paraId="431CF175" w14:textId="77777777" w:rsidR="00087412" w:rsidRDefault="00087412">
            <w:pPr>
              <w:spacing w:line="252" w:lineRule="auto"/>
            </w:pPr>
          </w:p>
        </w:tc>
      </w:tr>
      <w:tr w:rsidR="00087412" w14:paraId="5D2B826B" w14:textId="77777777">
        <w:trPr>
          <w:cantSplit/>
          <w:trHeight w:hRule="exact" w:val="408"/>
        </w:trPr>
        <w:tc>
          <w:tcPr>
            <w:tcW w:w="8759" w:type="dxa"/>
          </w:tcPr>
          <w:p w14:paraId="566433FE" w14:textId="77777777" w:rsidR="00087412" w:rsidRDefault="00087412">
            <w:pPr>
              <w:spacing w:line="252" w:lineRule="auto"/>
            </w:pPr>
          </w:p>
        </w:tc>
      </w:tr>
    </w:tbl>
    <w:p w14:paraId="69373955" w14:textId="77777777" w:rsidR="00087412" w:rsidRDefault="00087412">
      <w:pPr>
        <w:spacing w:line="60" w:lineRule="exact"/>
      </w:pPr>
    </w:p>
    <w:p w14:paraId="069F5264" w14:textId="77777777" w:rsidR="00087412" w:rsidRDefault="003F4D0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090A89D" w14:textId="77777777">
        <w:trPr>
          <w:cantSplit/>
          <w:trHeight w:hRule="exact" w:val="408"/>
        </w:trPr>
        <w:tc>
          <w:tcPr>
            <w:tcW w:w="8759" w:type="dxa"/>
          </w:tcPr>
          <w:p w14:paraId="29287802" w14:textId="77777777" w:rsidR="00087412" w:rsidRDefault="00087412">
            <w:pPr>
              <w:spacing w:line="252" w:lineRule="auto"/>
            </w:pPr>
          </w:p>
        </w:tc>
      </w:tr>
      <w:tr w:rsidR="00087412" w14:paraId="00C307C3" w14:textId="77777777">
        <w:trPr>
          <w:cantSplit/>
          <w:trHeight w:hRule="exact" w:val="408"/>
        </w:trPr>
        <w:tc>
          <w:tcPr>
            <w:tcW w:w="8759" w:type="dxa"/>
          </w:tcPr>
          <w:p w14:paraId="18A1583E" w14:textId="77777777" w:rsidR="00087412" w:rsidRDefault="00087412">
            <w:pPr>
              <w:spacing w:line="252" w:lineRule="auto"/>
            </w:pPr>
          </w:p>
        </w:tc>
      </w:tr>
    </w:tbl>
    <w:p w14:paraId="550D7105" w14:textId="77777777" w:rsidR="00087412" w:rsidRDefault="00087412">
      <w:pPr>
        <w:spacing w:line="60" w:lineRule="exact"/>
      </w:pPr>
    </w:p>
    <w:p w14:paraId="7FB5BAF5" w14:textId="77777777" w:rsidR="00087412" w:rsidRDefault="003F4D0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5185384" w14:textId="77777777">
        <w:trPr>
          <w:cantSplit/>
          <w:trHeight w:hRule="exact" w:val="408"/>
        </w:trPr>
        <w:tc>
          <w:tcPr>
            <w:tcW w:w="8759" w:type="dxa"/>
          </w:tcPr>
          <w:p w14:paraId="79D2551E" w14:textId="77777777" w:rsidR="00087412" w:rsidRDefault="00087412">
            <w:pPr>
              <w:spacing w:line="252" w:lineRule="auto"/>
            </w:pPr>
          </w:p>
        </w:tc>
      </w:tr>
      <w:tr w:rsidR="00087412" w14:paraId="3C1E9587" w14:textId="77777777">
        <w:trPr>
          <w:cantSplit/>
          <w:trHeight w:hRule="exact" w:val="408"/>
        </w:trPr>
        <w:tc>
          <w:tcPr>
            <w:tcW w:w="8759" w:type="dxa"/>
          </w:tcPr>
          <w:p w14:paraId="6148ACEB" w14:textId="77777777" w:rsidR="00087412" w:rsidRDefault="00087412">
            <w:pPr>
              <w:spacing w:line="252" w:lineRule="auto"/>
            </w:pPr>
          </w:p>
        </w:tc>
      </w:tr>
    </w:tbl>
    <w:p w14:paraId="7C5B33EE" w14:textId="77777777" w:rsidR="00087412" w:rsidRDefault="00087412">
      <w:pPr>
        <w:spacing w:line="60" w:lineRule="exact"/>
      </w:pPr>
    </w:p>
    <w:p w14:paraId="51E43423" w14:textId="77777777" w:rsidR="00087412" w:rsidRDefault="003F4D0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3193B3BE" w14:textId="77777777">
        <w:trPr>
          <w:cantSplit/>
          <w:trHeight w:hRule="exact" w:val="408"/>
        </w:trPr>
        <w:tc>
          <w:tcPr>
            <w:tcW w:w="8759" w:type="dxa"/>
          </w:tcPr>
          <w:p w14:paraId="3AB0F42A" w14:textId="77777777" w:rsidR="00087412" w:rsidRDefault="00087412">
            <w:pPr>
              <w:spacing w:line="252" w:lineRule="auto"/>
            </w:pPr>
          </w:p>
        </w:tc>
      </w:tr>
      <w:tr w:rsidR="00087412" w14:paraId="209803AA" w14:textId="77777777">
        <w:trPr>
          <w:cantSplit/>
          <w:trHeight w:hRule="exact" w:val="408"/>
        </w:trPr>
        <w:tc>
          <w:tcPr>
            <w:tcW w:w="8759" w:type="dxa"/>
          </w:tcPr>
          <w:p w14:paraId="0A635A9E" w14:textId="77777777" w:rsidR="00087412" w:rsidRDefault="00087412">
            <w:pPr>
              <w:spacing w:line="252" w:lineRule="auto"/>
            </w:pPr>
          </w:p>
        </w:tc>
      </w:tr>
    </w:tbl>
    <w:p w14:paraId="02D1674E" w14:textId="77777777" w:rsidR="00087412" w:rsidRDefault="00087412">
      <w:pPr>
        <w:spacing w:line="60" w:lineRule="exact"/>
      </w:pPr>
    </w:p>
    <w:p w14:paraId="3674C6F2" w14:textId="77777777" w:rsidR="00087412" w:rsidRDefault="003F4D0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768926AB" w14:textId="77777777">
        <w:trPr>
          <w:cantSplit/>
          <w:trHeight w:hRule="exact" w:val="408"/>
        </w:trPr>
        <w:tc>
          <w:tcPr>
            <w:tcW w:w="8759" w:type="dxa"/>
          </w:tcPr>
          <w:p w14:paraId="390100D1" w14:textId="77777777" w:rsidR="00087412" w:rsidRDefault="00087412">
            <w:pPr>
              <w:spacing w:line="252" w:lineRule="auto"/>
            </w:pPr>
          </w:p>
        </w:tc>
      </w:tr>
      <w:tr w:rsidR="00087412" w14:paraId="5D5F7D59" w14:textId="77777777">
        <w:trPr>
          <w:cantSplit/>
          <w:trHeight w:hRule="exact" w:val="408"/>
        </w:trPr>
        <w:tc>
          <w:tcPr>
            <w:tcW w:w="8759" w:type="dxa"/>
          </w:tcPr>
          <w:p w14:paraId="069D58AC" w14:textId="77777777" w:rsidR="00087412" w:rsidRDefault="00087412">
            <w:pPr>
              <w:spacing w:line="252" w:lineRule="auto"/>
            </w:pPr>
          </w:p>
        </w:tc>
      </w:tr>
    </w:tbl>
    <w:p w14:paraId="3358A862" w14:textId="77777777" w:rsidR="00087412" w:rsidRDefault="00087412">
      <w:pPr>
        <w:spacing w:line="60" w:lineRule="exact"/>
      </w:pPr>
    </w:p>
    <w:p w14:paraId="6B408467" w14:textId="77777777" w:rsidR="00087412" w:rsidRDefault="003F4D0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7B5A329E" w14:textId="77777777">
        <w:trPr>
          <w:cantSplit/>
          <w:trHeight w:hRule="exact" w:val="408"/>
        </w:trPr>
        <w:tc>
          <w:tcPr>
            <w:tcW w:w="8759" w:type="dxa"/>
          </w:tcPr>
          <w:p w14:paraId="2524443A" w14:textId="77777777" w:rsidR="00087412" w:rsidRDefault="00087412">
            <w:pPr>
              <w:spacing w:line="252" w:lineRule="auto"/>
            </w:pPr>
          </w:p>
        </w:tc>
      </w:tr>
      <w:tr w:rsidR="00087412" w14:paraId="27DD20E6" w14:textId="77777777">
        <w:trPr>
          <w:cantSplit/>
          <w:trHeight w:hRule="exact" w:val="408"/>
        </w:trPr>
        <w:tc>
          <w:tcPr>
            <w:tcW w:w="8759" w:type="dxa"/>
          </w:tcPr>
          <w:p w14:paraId="4E54D786" w14:textId="77777777" w:rsidR="00087412" w:rsidRDefault="00087412">
            <w:pPr>
              <w:spacing w:line="252" w:lineRule="auto"/>
            </w:pPr>
          </w:p>
        </w:tc>
      </w:tr>
    </w:tbl>
    <w:p w14:paraId="6943DCA3" w14:textId="77777777" w:rsidR="00087412" w:rsidRDefault="00087412">
      <w:pPr>
        <w:spacing w:line="60" w:lineRule="exact"/>
      </w:pPr>
    </w:p>
    <w:p w14:paraId="6B74452F" w14:textId="77777777" w:rsidR="00087412" w:rsidRDefault="003F4D0E">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668F1275" w14:textId="77777777" w:rsidR="00087412" w:rsidRDefault="003F4D0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9C41269" w14:textId="77777777" w:rsidR="00087412" w:rsidRDefault="003F4D0E">
      <w:pPr>
        <w:keepNext/>
        <w:spacing w:before="60" w:line="269" w:lineRule="auto"/>
        <w:ind w:left="850" w:hanging="454"/>
      </w:pPr>
      <w:r>
        <w:rPr>
          <w:b/>
          <w:color w:val="B5540A"/>
          <w:sz w:val="20"/>
        </w:rPr>
        <w:t xml:space="preserve">P12  </w:t>
      </w:r>
      <w:r>
        <w:rPr>
          <w:sz w:val="20"/>
        </w:rPr>
        <w:t>Bir hükmü yorumlarken (a) gerekçeye ve meclis tutanaklarına bakan, (b) hükmü kanunun bütünü ve diğer maddelerle birlikte okuyan, (c) kelimelerin dil bilgisi anlamına bakan, (d) kanunun bugünkü koşullarda ulaşmak istediği amaca bakan kişi hangi yöntemi kullanıyor?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788366D" w14:textId="77777777">
        <w:trPr>
          <w:cantSplit/>
          <w:trHeight w:hRule="exact" w:val="408"/>
        </w:trPr>
        <w:tc>
          <w:tcPr>
            <w:tcW w:w="8759" w:type="dxa"/>
          </w:tcPr>
          <w:p w14:paraId="1202FBF2" w14:textId="77777777" w:rsidR="00087412" w:rsidRDefault="00087412">
            <w:pPr>
              <w:spacing w:line="252" w:lineRule="auto"/>
            </w:pPr>
          </w:p>
        </w:tc>
      </w:tr>
      <w:tr w:rsidR="00087412" w14:paraId="1B8B09FE" w14:textId="77777777">
        <w:trPr>
          <w:cantSplit/>
          <w:trHeight w:hRule="exact" w:val="408"/>
        </w:trPr>
        <w:tc>
          <w:tcPr>
            <w:tcW w:w="8759" w:type="dxa"/>
          </w:tcPr>
          <w:p w14:paraId="5F9CC053" w14:textId="77777777" w:rsidR="00087412" w:rsidRDefault="00087412">
            <w:pPr>
              <w:spacing w:line="252" w:lineRule="auto"/>
            </w:pPr>
          </w:p>
        </w:tc>
      </w:tr>
      <w:tr w:rsidR="00087412" w14:paraId="06E1EB4F" w14:textId="77777777">
        <w:trPr>
          <w:cantSplit/>
          <w:trHeight w:hRule="exact" w:val="408"/>
        </w:trPr>
        <w:tc>
          <w:tcPr>
            <w:tcW w:w="8759" w:type="dxa"/>
          </w:tcPr>
          <w:p w14:paraId="400B26F2" w14:textId="77777777" w:rsidR="00087412" w:rsidRDefault="00087412">
            <w:pPr>
              <w:spacing w:line="252" w:lineRule="auto"/>
            </w:pPr>
          </w:p>
        </w:tc>
      </w:tr>
      <w:tr w:rsidR="00087412" w14:paraId="1C9CA911" w14:textId="77777777">
        <w:trPr>
          <w:cantSplit/>
          <w:trHeight w:hRule="exact" w:val="408"/>
        </w:trPr>
        <w:tc>
          <w:tcPr>
            <w:tcW w:w="8759" w:type="dxa"/>
          </w:tcPr>
          <w:p w14:paraId="240CDD90" w14:textId="77777777" w:rsidR="00087412" w:rsidRDefault="00087412">
            <w:pPr>
              <w:spacing w:line="252" w:lineRule="auto"/>
            </w:pPr>
          </w:p>
        </w:tc>
      </w:tr>
    </w:tbl>
    <w:p w14:paraId="410EBD27" w14:textId="77777777" w:rsidR="00087412" w:rsidRDefault="00087412">
      <w:pPr>
        <w:spacing w:line="60" w:lineRule="exact"/>
      </w:pPr>
    </w:p>
    <w:p w14:paraId="6D7B620C" w14:textId="77777777" w:rsidR="00087412" w:rsidRDefault="003F4D0E">
      <w:pPr>
        <w:keepNext/>
        <w:spacing w:before="60" w:line="269" w:lineRule="auto"/>
        <w:ind w:left="850" w:hanging="454"/>
      </w:pPr>
      <w:r>
        <w:rPr>
          <w:b/>
          <w:color w:val="B5540A"/>
          <w:sz w:val="20"/>
        </w:rPr>
        <w:t xml:space="preserve">P13  </w:t>
      </w:r>
      <w:r>
        <w:rPr>
          <w:sz w:val="20"/>
        </w:rPr>
        <w:t>Kanun A işlemini vergiye bağlamış, ona çok benzeyen B işlemini düzenlememiştir. İdare “B de A gibidir” diyerek B'den vergi alabilir mi? Ekonomik yaklaşım buna dayanak olur mu?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4C385D2B" w14:textId="77777777">
        <w:trPr>
          <w:cantSplit/>
          <w:trHeight w:hRule="exact" w:val="408"/>
        </w:trPr>
        <w:tc>
          <w:tcPr>
            <w:tcW w:w="8759" w:type="dxa"/>
          </w:tcPr>
          <w:p w14:paraId="316D613E" w14:textId="77777777" w:rsidR="00087412" w:rsidRDefault="00087412">
            <w:pPr>
              <w:spacing w:line="252" w:lineRule="auto"/>
            </w:pPr>
          </w:p>
        </w:tc>
      </w:tr>
      <w:tr w:rsidR="00087412" w14:paraId="23F67E05" w14:textId="77777777">
        <w:trPr>
          <w:cantSplit/>
          <w:trHeight w:hRule="exact" w:val="408"/>
        </w:trPr>
        <w:tc>
          <w:tcPr>
            <w:tcW w:w="8759" w:type="dxa"/>
          </w:tcPr>
          <w:p w14:paraId="295B05B3" w14:textId="77777777" w:rsidR="00087412" w:rsidRDefault="00087412">
            <w:pPr>
              <w:spacing w:line="252" w:lineRule="auto"/>
            </w:pPr>
          </w:p>
        </w:tc>
      </w:tr>
      <w:tr w:rsidR="00087412" w14:paraId="287919F6" w14:textId="77777777">
        <w:trPr>
          <w:cantSplit/>
          <w:trHeight w:hRule="exact" w:val="408"/>
        </w:trPr>
        <w:tc>
          <w:tcPr>
            <w:tcW w:w="8759" w:type="dxa"/>
          </w:tcPr>
          <w:p w14:paraId="424D3F10" w14:textId="77777777" w:rsidR="00087412" w:rsidRDefault="00087412">
            <w:pPr>
              <w:spacing w:line="252" w:lineRule="auto"/>
            </w:pPr>
          </w:p>
        </w:tc>
      </w:tr>
      <w:tr w:rsidR="00087412" w14:paraId="313711AE" w14:textId="77777777">
        <w:trPr>
          <w:cantSplit/>
          <w:trHeight w:hRule="exact" w:val="408"/>
        </w:trPr>
        <w:tc>
          <w:tcPr>
            <w:tcW w:w="8759" w:type="dxa"/>
          </w:tcPr>
          <w:p w14:paraId="48E5C157" w14:textId="77777777" w:rsidR="00087412" w:rsidRDefault="00087412">
            <w:pPr>
              <w:spacing w:line="252" w:lineRule="auto"/>
            </w:pPr>
          </w:p>
        </w:tc>
      </w:tr>
    </w:tbl>
    <w:p w14:paraId="28AE0958" w14:textId="77777777" w:rsidR="00087412" w:rsidRDefault="00087412">
      <w:pPr>
        <w:spacing w:line="60" w:lineRule="exact"/>
      </w:pPr>
    </w:p>
    <w:p w14:paraId="37A9333C" w14:textId="77777777" w:rsidR="00087412" w:rsidRDefault="003F4D0E">
      <w:pPr>
        <w:keepNext/>
        <w:spacing w:before="60" w:line="269" w:lineRule="auto"/>
        <w:ind w:left="850" w:hanging="454"/>
      </w:pPr>
      <w:r>
        <w:rPr>
          <w:b/>
          <w:color w:val="B5540A"/>
          <w:sz w:val="20"/>
        </w:rPr>
        <w:t xml:space="preserve">P14  </w:t>
      </w:r>
      <w:r>
        <w:rPr>
          <w:sz w:val="20"/>
        </w:rPr>
        <w:t>Bir şirket ortağına “borç” adı altında para aktarıyor; gerçekte bu bir kâr dağıtımıdır. Vergilendirmede hangisi esas alınır, hangi hükme göre?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5B2B08A3" w14:textId="77777777">
        <w:trPr>
          <w:cantSplit/>
          <w:trHeight w:hRule="exact" w:val="408"/>
        </w:trPr>
        <w:tc>
          <w:tcPr>
            <w:tcW w:w="8759" w:type="dxa"/>
          </w:tcPr>
          <w:p w14:paraId="711F5C76" w14:textId="77777777" w:rsidR="00087412" w:rsidRDefault="00087412">
            <w:pPr>
              <w:spacing w:line="252" w:lineRule="auto"/>
            </w:pPr>
          </w:p>
        </w:tc>
      </w:tr>
      <w:tr w:rsidR="00087412" w14:paraId="527036C6" w14:textId="77777777">
        <w:trPr>
          <w:cantSplit/>
          <w:trHeight w:hRule="exact" w:val="408"/>
        </w:trPr>
        <w:tc>
          <w:tcPr>
            <w:tcW w:w="8759" w:type="dxa"/>
          </w:tcPr>
          <w:p w14:paraId="1CF7331A" w14:textId="77777777" w:rsidR="00087412" w:rsidRDefault="00087412">
            <w:pPr>
              <w:spacing w:line="252" w:lineRule="auto"/>
            </w:pPr>
          </w:p>
        </w:tc>
      </w:tr>
      <w:tr w:rsidR="00087412" w14:paraId="266701D3" w14:textId="77777777">
        <w:trPr>
          <w:cantSplit/>
          <w:trHeight w:hRule="exact" w:val="408"/>
        </w:trPr>
        <w:tc>
          <w:tcPr>
            <w:tcW w:w="8759" w:type="dxa"/>
          </w:tcPr>
          <w:p w14:paraId="35F22AF6" w14:textId="77777777" w:rsidR="00087412" w:rsidRDefault="00087412">
            <w:pPr>
              <w:spacing w:line="252" w:lineRule="auto"/>
            </w:pPr>
          </w:p>
        </w:tc>
      </w:tr>
      <w:tr w:rsidR="00087412" w14:paraId="03D6E9EB" w14:textId="77777777">
        <w:trPr>
          <w:cantSplit/>
          <w:trHeight w:hRule="exact" w:val="408"/>
        </w:trPr>
        <w:tc>
          <w:tcPr>
            <w:tcW w:w="8759" w:type="dxa"/>
          </w:tcPr>
          <w:p w14:paraId="58BDC90D" w14:textId="77777777" w:rsidR="00087412" w:rsidRDefault="00087412">
            <w:pPr>
              <w:spacing w:line="252" w:lineRule="auto"/>
            </w:pPr>
          </w:p>
        </w:tc>
      </w:tr>
    </w:tbl>
    <w:p w14:paraId="66D888F4" w14:textId="77777777" w:rsidR="00087412" w:rsidRDefault="00087412">
      <w:pPr>
        <w:spacing w:line="60" w:lineRule="exact"/>
      </w:pPr>
    </w:p>
    <w:p w14:paraId="1C0AD568" w14:textId="77777777" w:rsidR="00087412" w:rsidRDefault="003F4D0E">
      <w:pPr>
        <w:keepNext/>
        <w:spacing w:before="60" w:line="269" w:lineRule="auto"/>
        <w:ind w:left="850" w:hanging="454"/>
      </w:pPr>
      <w:r>
        <w:rPr>
          <w:b/>
          <w:color w:val="B5540A"/>
          <w:sz w:val="20"/>
        </w:rPr>
        <w:t xml:space="preserve">P15  </w:t>
      </w:r>
      <w:r>
        <w:rPr>
          <w:sz w:val="20"/>
        </w:rPr>
        <w:t xml:space="preserve">Yorumda tereddüt kalan bir vergi uyuşmazlığında “şüphe hâlinde </w:t>
      </w:r>
      <w:r>
        <w:rPr>
          <w:sz w:val="20"/>
        </w:rPr>
        <w:t>mükellef lehine” kuralı uygulanır mı? Vergi suçunda durum değişir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537C030" w14:textId="77777777">
        <w:trPr>
          <w:cantSplit/>
          <w:trHeight w:hRule="exact" w:val="408"/>
        </w:trPr>
        <w:tc>
          <w:tcPr>
            <w:tcW w:w="8759" w:type="dxa"/>
          </w:tcPr>
          <w:p w14:paraId="66A9A54F" w14:textId="77777777" w:rsidR="00087412" w:rsidRDefault="00087412">
            <w:pPr>
              <w:spacing w:line="252" w:lineRule="auto"/>
            </w:pPr>
          </w:p>
        </w:tc>
      </w:tr>
      <w:tr w:rsidR="00087412" w14:paraId="773A7181" w14:textId="77777777">
        <w:trPr>
          <w:cantSplit/>
          <w:trHeight w:hRule="exact" w:val="408"/>
        </w:trPr>
        <w:tc>
          <w:tcPr>
            <w:tcW w:w="8759" w:type="dxa"/>
          </w:tcPr>
          <w:p w14:paraId="16D4A7EA" w14:textId="77777777" w:rsidR="00087412" w:rsidRDefault="00087412">
            <w:pPr>
              <w:spacing w:line="252" w:lineRule="auto"/>
            </w:pPr>
          </w:p>
        </w:tc>
      </w:tr>
      <w:tr w:rsidR="00087412" w14:paraId="51F5CC5B" w14:textId="77777777">
        <w:trPr>
          <w:cantSplit/>
          <w:trHeight w:hRule="exact" w:val="408"/>
        </w:trPr>
        <w:tc>
          <w:tcPr>
            <w:tcW w:w="8759" w:type="dxa"/>
          </w:tcPr>
          <w:p w14:paraId="1821563B" w14:textId="77777777" w:rsidR="00087412" w:rsidRDefault="00087412">
            <w:pPr>
              <w:spacing w:line="252" w:lineRule="auto"/>
            </w:pPr>
          </w:p>
        </w:tc>
      </w:tr>
      <w:tr w:rsidR="00087412" w14:paraId="68A157C9" w14:textId="77777777">
        <w:trPr>
          <w:cantSplit/>
          <w:trHeight w:hRule="exact" w:val="408"/>
        </w:trPr>
        <w:tc>
          <w:tcPr>
            <w:tcW w:w="8759" w:type="dxa"/>
          </w:tcPr>
          <w:p w14:paraId="5DAD9E5E" w14:textId="77777777" w:rsidR="00087412" w:rsidRDefault="00087412">
            <w:pPr>
              <w:spacing w:line="252" w:lineRule="auto"/>
            </w:pPr>
          </w:p>
        </w:tc>
      </w:tr>
    </w:tbl>
    <w:p w14:paraId="10B1997B" w14:textId="77777777" w:rsidR="00087412" w:rsidRDefault="00087412">
      <w:pPr>
        <w:spacing w:line="60" w:lineRule="exact"/>
      </w:pPr>
    </w:p>
    <w:p w14:paraId="0859C6E6" w14:textId="77777777" w:rsidR="00087412" w:rsidRDefault="003F4D0E">
      <w:pPr>
        <w:spacing w:before="40" w:after="40" w:line="269" w:lineRule="auto"/>
        <w:ind w:left="539"/>
      </w:pPr>
      <w:r>
        <w:rPr>
          <w:i/>
          <w:color w:val="5F5F5F"/>
          <w:sz w:val="18"/>
        </w:rPr>
        <w:t>Şimdi pratik yapamıyorsan ezberleme; yapabileceğin zamana kadar beklet.</w:t>
      </w:r>
    </w:p>
    <w:p w14:paraId="77301668" w14:textId="77777777" w:rsidR="00087412" w:rsidRDefault="003F4D0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AD87E1C" w14:textId="77777777" w:rsidR="00087412" w:rsidRDefault="003F4D0E">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87412" w14:paraId="77CE8BFD" w14:textId="77777777">
        <w:trPr>
          <w:cantSplit/>
          <w:tblHeader/>
        </w:trPr>
        <w:tc>
          <w:tcPr>
            <w:tcW w:w="567" w:type="dxa"/>
            <w:shd w:val="clear" w:color="auto" w:fill="DFF0E4"/>
          </w:tcPr>
          <w:p w14:paraId="2E6AA20F" w14:textId="77777777" w:rsidR="00087412" w:rsidRDefault="003F4D0E">
            <w:pPr>
              <w:spacing w:before="40" w:after="40" w:line="252" w:lineRule="auto"/>
            </w:pPr>
            <w:r>
              <w:rPr>
                <w:b/>
                <w:sz w:val="17"/>
              </w:rPr>
              <w:t>#</w:t>
            </w:r>
          </w:p>
        </w:tc>
        <w:tc>
          <w:tcPr>
            <w:tcW w:w="4535" w:type="dxa"/>
            <w:shd w:val="clear" w:color="auto" w:fill="DFF0E4"/>
          </w:tcPr>
          <w:p w14:paraId="4BD7E188" w14:textId="77777777" w:rsidR="00087412" w:rsidRDefault="003F4D0E">
            <w:pPr>
              <w:spacing w:before="40" w:after="40" w:line="252" w:lineRule="auto"/>
            </w:pPr>
            <w:r>
              <w:rPr>
                <w:b/>
                <w:sz w:val="17"/>
              </w:rPr>
              <w:t>Detay</w:t>
            </w:r>
          </w:p>
        </w:tc>
        <w:tc>
          <w:tcPr>
            <w:tcW w:w="850" w:type="dxa"/>
            <w:shd w:val="clear" w:color="auto" w:fill="DFF0E4"/>
          </w:tcPr>
          <w:p w14:paraId="33F3EE35" w14:textId="77777777" w:rsidR="00087412" w:rsidRDefault="003F4D0E">
            <w:pPr>
              <w:spacing w:before="40" w:after="40" w:line="252" w:lineRule="auto"/>
            </w:pPr>
            <w:r>
              <w:rPr>
                <w:b/>
                <w:sz w:val="17"/>
              </w:rPr>
              <w:t>E / R</w:t>
            </w:r>
          </w:p>
        </w:tc>
        <w:tc>
          <w:tcPr>
            <w:tcW w:w="3118" w:type="dxa"/>
            <w:shd w:val="clear" w:color="auto" w:fill="DFF0E4"/>
          </w:tcPr>
          <w:p w14:paraId="30062BE4" w14:textId="77777777" w:rsidR="00087412" w:rsidRDefault="003F4D0E">
            <w:pPr>
              <w:spacing w:before="40" w:after="40" w:line="252" w:lineRule="auto"/>
            </w:pPr>
            <w:r>
              <w:rPr>
                <w:b/>
                <w:sz w:val="17"/>
              </w:rPr>
              <w:t>E ise: hangi kavramı somutlaştırıyor?</w:t>
            </w:r>
          </w:p>
        </w:tc>
      </w:tr>
      <w:tr w:rsidR="00087412" w14:paraId="5973185B" w14:textId="77777777">
        <w:trPr>
          <w:cantSplit/>
          <w:trHeight w:val="510"/>
        </w:trPr>
        <w:tc>
          <w:tcPr>
            <w:tcW w:w="567" w:type="dxa"/>
          </w:tcPr>
          <w:p w14:paraId="49DD51A9" w14:textId="77777777" w:rsidR="00087412" w:rsidRDefault="003F4D0E">
            <w:pPr>
              <w:spacing w:before="40" w:after="40" w:line="252" w:lineRule="auto"/>
            </w:pPr>
            <w:r>
              <w:rPr>
                <w:b/>
                <w:color w:val="5F5F5F"/>
                <w:sz w:val="18"/>
              </w:rPr>
              <w:t>D21</w:t>
            </w:r>
          </w:p>
        </w:tc>
        <w:tc>
          <w:tcPr>
            <w:tcW w:w="4535" w:type="dxa"/>
          </w:tcPr>
          <w:p w14:paraId="4A9297D6" w14:textId="77777777" w:rsidR="00087412" w:rsidRDefault="003F4D0E">
            <w:pPr>
              <w:spacing w:before="40" w:after="40" w:line="252" w:lineRule="auto"/>
            </w:pPr>
            <w:r>
              <w:rPr>
                <w:sz w:val="19"/>
              </w:rPr>
              <w:t>Satış gibi gösterilen bağış</w:t>
            </w:r>
          </w:p>
        </w:tc>
        <w:tc>
          <w:tcPr>
            <w:tcW w:w="850" w:type="dxa"/>
          </w:tcPr>
          <w:p w14:paraId="74D7C59B" w14:textId="77777777" w:rsidR="00087412" w:rsidRDefault="00087412">
            <w:pPr>
              <w:spacing w:before="40" w:after="40" w:line="252" w:lineRule="auto"/>
            </w:pPr>
          </w:p>
        </w:tc>
        <w:tc>
          <w:tcPr>
            <w:tcW w:w="3118" w:type="dxa"/>
          </w:tcPr>
          <w:p w14:paraId="14C4B57C" w14:textId="77777777" w:rsidR="00087412" w:rsidRDefault="00087412">
            <w:pPr>
              <w:spacing w:before="40" w:after="40" w:line="252" w:lineRule="auto"/>
            </w:pPr>
          </w:p>
        </w:tc>
      </w:tr>
      <w:tr w:rsidR="00087412" w14:paraId="2606048A" w14:textId="77777777">
        <w:trPr>
          <w:cantSplit/>
          <w:trHeight w:val="510"/>
        </w:trPr>
        <w:tc>
          <w:tcPr>
            <w:tcW w:w="567" w:type="dxa"/>
          </w:tcPr>
          <w:p w14:paraId="2F7A51BF" w14:textId="77777777" w:rsidR="00087412" w:rsidRDefault="003F4D0E">
            <w:pPr>
              <w:spacing w:before="40" w:after="40" w:line="252" w:lineRule="auto"/>
            </w:pPr>
            <w:r>
              <w:rPr>
                <w:b/>
                <w:color w:val="5F5F5F"/>
                <w:sz w:val="18"/>
              </w:rPr>
              <w:t>D22</w:t>
            </w:r>
          </w:p>
        </w:tc>
        <w:tc>
          <w:tcPr>
            <w:tcW w:w="4535" w:type="dxa"/>
          </w:tcPr>
          <w:p w14:paraId="029EDB71" w14:textId="77777777" w:rsidR="00087412" w:rsidRDefault="003F4D0E">
            <w:pPr>
              <w:spacing w:before="40" w:after="40" w:line="252" w:lineRule="auto"/>
            </w:pPr>
            <w:r>
              <w:rPr>
                <w:sz w:val="19"/>
              </w:rPr>
              <w:t>Yorumlayıcı kanun</w:t>
            </w:r>
          </w:p>
        </w:tc>
        <w:tc>
          <w:tcPr>
            <w:tcW w:w="850" w:type="dxa"/>
          </w:tcPr>
          <w:p w14:paraId="2355235E" w14:textId="77777777" w:rsidR="00087412" w:rsidRDefault="00087412">
            <w:pPr>
              <w:spacing w:before="40" w:after="40" w:line="252" w:lineRule="auto"/>
            </w:pPr>
          </w:p>
        </w:tc>
        <w:tc>
          <w:tcPr>
            <w:tcW w:w="3118" w:type="dxa"/>
          </w:tcPr>
          <w:p w14:paraId="143A922A" w14:textId="77777777" w:rsidR="00087412" w:rsidRDefault="00087412">
            <w:pPr>
              <w:spacing w:before="40" w:after="40" w:line="252" w:lineRule="auto"/>
            </w:pPr>
          </w:p>
        </w:tc>
      </w:tr>
      <w:tr w:rsidR="00087412" w14:paraId="54C5784A" w14:textId="77777777">
        <w:trPr>
          <w:cantSplit/>
          <w:trHeight w:val="510"/>
        </w:trPr>
        <w:tc>
          <w:tcPr>
            <w:tcW w:w="567" w:type="dxa"/>
          </w:tcPr>
          <w:p w14:paraId="4FE8ED36" w14:textId="77777777" w:rsidR="00087412" w:rsidRDefault="003F4D0E">
            <w:pPr>
              <w:spacing w:before="40" w:after="40" w:line="252" w:lineRule="auto"/>
            </w:pPr>
            <w:r>
              <w:rPr>
                <w:b/>
                <w:color w:val="5F5F5F"/>
                <w:sz w:val="18"/>
              </w:rPr>
              <w:t>D23</w:t>
            </w:r>
          </w:p>
        </w:tc>
        <w:tc>
          <w:tcPr>
            <w:tcW w:w="4535" w:type="dxa"/>
          </w:tcPr>
          <w:p w14:paraId="35E10A9B" w14:textId="77777777" w:rsidR="00087412" w:rsidRDefault="003F4D0E">
            <w:pPr>
              <w:spacing w:before="40" w:after="40" w:line="252" w:lineRule="auto"/>
            </w:pPr>
            <w:r>
              <w:rPr>
                <w:sz w:val="19"/>
              </w:rPr>
              <w:t>Hukuka aykırı faaliyetlerden elde edilen kazançlar da vergilendirilebilir</w:t>
            </w:r>
          </w:p>
        </w:tc>
        <w:tc>
          <w:tcPr>
            <w:tcW w:w="850" w:type="dxa"/>
          </w:tcPr>
          <w:p w14:paraId="1560BBEC" w14:textId="77777777" w:rsidR="00087412" w:rsidRDefault="00087412">
            <w:pPr>
              <w:spacing w:before="40" w:after="40" w:line="252" w:lineRule="auto"/>
            </w:pPr>
          </w:p>
        </w:tc>
        <w:tc>
          <w:tcPr>
            <w:tcW w:w="3118" w:type="dxa"/>
          </w:tcPr>
          <w:p w14:paraId="3B15F785" w14:textId="77777777" w:rsidR="00087412" w:rsidRDefault="00087412">
            <w:pPr>
              <w:spacing w:before="40" w:after="40" w:line="252" w:lineRule="auto"/>
            </w:pPr>
          </w:p>
        </w:tc>
      </w:tr>
      <w:tr w:rsidR="00087412" w14:paraId="2FCBDB9A" w14:textId="77777777">
        <w:trPr>
          <w:cantSplit/>
          <w:trHeight w:val="510"/>
        </w:trPr>
        <w:tc>
          <w:tcPr>
            <w:tcW w:w="567" w:type="dxa"/>
          </w:tcPr>
          <w:p w14:paraId="36A499F5" w14:textId="77777777" w:rsidR="00087412" w:rsidRDefault="003F4D0E">
            <w:pPr>
              <w:spacing w:before="40" w:after="40" w:line="252" w:lineRule="auto"/>
            </w:pPr>
            <w:r>
              <w:rPr>
                <w:b/>
                <w:color w:val="5F5F5F"/>
                <w:sz w:val="18"/>
              </w:rPr>
              <w:t>D24</w:t>
            </w:r>
          </w:p>
        </w:tc>
        <w:tc>
          <w:tcPr>
            <w:tcW w:w="4535" w:type="dxa"/>
          </w:tcPr>
          <w:p w14:paraId="63B31522" w14:textId="77777777" w:rsidR="00087412" w:rsidRDefault="003F4D0E">
            <w:pPr>
              <w:spacing w:before="40" w:after="40" w:line="252" w:lineRule="auto"/>
            </w:pPr>
            <w:r>
              <w:rPr>
                <w:sz w:val="19"/>
              </w:rPr>
              <w:t>Vergi hukukunda yorumun temel dayanağı VUK md. 3'tür</w:t>
            </w:r>
          </w:p>
        </w:tc>
        <w:tc>
          <w:tcPr>
            <w:tcW w:w="850" w:type="dxa"/>
          </w:tcPr>
          <w:p w14:paraId="683E9DFA" w14:textId="77777777" w:rsidR="00087412" w:rsidRDefault="00087412">
            <w:pPr>
              <w:spacing w:before="40" w:after="40" w:line="252" w:lineRule="auto"/>
            </w:pPr>
          </w:p>
        </w:tc>
        <w:tc>
          <w:tcPr>
            <w:tcW w:w="3118" w:type="dxa"/>
          </w:tcPr>
          <w:p w14:paraId="453F7DDA" w14:textId="77777777" w:rsidR="00087412" w:rsidRDefault="00087412">
            <w:pPr>
              <w:spacing w:before="40" w:after="40" w:line="252" w:lineRule="auto"/>
            </w:pPr>
          </w:p>
        </w:tc>
      </w:tr>
      <w:tr w:rsidR="00087412" w14:paraId="60CFA45A" w14:textId="77777777">
        <w:trPr>
          <w:cantSplit/>
          <w:trHeight w:val="510"/>
        </w:trPr>
        <w:tc>
          <w:tcPr>
            <w:tcW w:w="567" w:type="dxa"/>
          </w:tcPr>
          <w:p w14:paraId="3AB480C2" w14:textId="77777777" w:rsidR="00087412" w:rsidRDefault="003F4D0E">
            <w:pPr>
              <w:spacing w:before="40" w:after="40" w:line="252" w:lineRule="auto"/>
            </w:pPr>
            <w:r>
              <w:rPr>
                <w:b/>
                <w:color w:val="5F5F5F"/>
                <w:sz w:val="18"/>
              </w:rPr>
              <w:t>D25</w:t>
            </w:r>
          </w:p>
        </w:tc>
        <w:tc>
          <w:tcPr>
            <w:tcW w:w="4535" w:type="dxa"/>
          </w:tcPr>
          <w:p w14:paraId="39BC55D6" w14:textId="77777777" w:rsidR="00087412" w:rsidRDefault="003F4D0E">
            <w:pPr>
              <w:spacing w:before="40" w:after="40" w:line="252" w:lineRule="auto"/>
            </w:pPr>
            <w:r>
              <w:rPr>
                <w:sz w:val="19"/>
              </w:rPr>
              <w:t xml:space="preserve">“Konuluşundaki maksat” ifadesi hem tarihi hem amaçsal yorumla </w:t>
            </w:r>
            <w:r>
              <w:rPr>
                <w:sz w:val="19"/>
              </w:rPr>
              <w:t>ilişkilendirilir</w:t>
            </w:r>
          </w:p>
        </w:tc>
        <w:tc>
          <w:tcPr>
            <w:tcW w:w="850" w:type="dxa"/>
          </w:tcPr>
          <w:p w14:paraId="0935D7E6" w14:textId="77777777" w:rsidR="00087412" w:rsidRDefault="00087412">
            <w:pPr>
              <w:spacing w:before="40" w:after="40" w:line="252" w:lineRule="auto"/>
            </w:pPr>
          </w:p>
        </w:tc>
        <w:tc>
          <w:tcPr>
            <w:tcW w:w="3118" w:type="dxa"/>
          </w:tcPr>
          <w:p w14:paraId="71A84E45" w14:textId="77777777" w:rsidR="00087412" w:rsidRDefault="00087412">
            <w:pPr>
              <w:spacing w:before="40" w:after="40" w:line="252" w:lineRule="auto"/>
            </w:pPr>
          </w:p>
        </w:tc>
      </w:tr>
    </w:tbl>
    <w:p w14:paraId="18E0F121" w14:textId="77777777" w:rsidR="00087412" w:rsidRDefault="00087412">
      <w:pPr>
        <w:spacing w:line="80" w:lineRule="exact"/>
      </w:pPr>
    </w:p>
    <w:p w14:paraId="088F5010" w14:textId="77777777" w:rsidR="00087412" w:rsidRDefault="003F4D0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CFF3DD1" w14:textId="77777777" w:rsidR="00087412" w:rsidRDefault="003F4D0E">
      <w:pPr>
        <w:keepNext/>
        <w:shd w:val="clear" w:color="auto" w:fill="243B53"/>
        <w:spacing w:before="360" w:after="80" w:line="269" w:lineRule="auto"/>
      </w:pPr>
      <w:r>
        <w:rPr>
          <w:b/>
          <w:color w:val="FFFFFF"/>
          <w:sz w:val="24"/>
        </w:rPr>
        <w:lastRenderedPageBreak/>
        <w:t xml:space="preserve">  BLOK 6   Kanunların uygulanması, süreler ve ispat</w:t>
      </w:r>
      <w:r>
        <w:rPr>
          <w:color w:val="C9D6E3"/>
          <w:sz w:val="19"/>
        </w:rPr>
        <w:t xml:space="preserve">     ~5,5 dk oku · ~15 dk sindir</w:t>
      </w:r>
    </w:p>
    <w:p w14:paraId="66F36A1E" w14:textId="77777777" w:rsidR="00087412" w:rsidRDefault="003F4D0E">
      <w:pPr>
        <w:keepNext/>
        <w:spacing w:before="80" w:after="20" w:line="269" w:lineRule="auto"/>
        <w:ind w:left="113"/>
      </w:pPr>
      <w:r>
        <w:rPr>
          <w:b/>
          <w:color w:val="243B53"/>
        </w:rPr>
        <w:t xml:space="preserve">① TÜKET   </w:t>
      </w:r>
      <w:r>
        <w:rPr>
          <w:b/>
        </w:rPr>
        <w:t>Oku:</w:t>
      </w:r>
      <w:r>
        <w:t xml:space="preserve"> Bölüm 7 ve 8 — “7.1 Zaman bakımından”dan ispat bölümünün sonundaki sınav notuna kadar (≈ 720 kelime)</w:t>
      </w:r>
      <w:r>
        <w:rPr>
          <w:color w:val="5F5F5F"/>
          <w:sz w:val="19"/>
        </w:rPr>
        <w:t xml:space="preserve">  (kaynakta ¶180-224)</w:t>
      </w:r>
    </w:p>
    <w:p w14:paraId="233AF005" w14:textId="77777777" w:rsidR="00087412" w:rsidRDefault="003F4D0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716B19B" w14:textId="77777777" w:rsidR="00087412" w:rsidRDefault="003F4D0E">
      <w:pPr>
        <w:keepNext/>
        <w:spacing w:before="160" w:line="269" w:lineRule="auto"/>
        <w:ind w:left="113"/>
      </w:pPr>
      <w:r>
        <w:rPr>
          <w:b/>
          <w:color w:val="243B53"/>
        </w:rPr>
        <w:t xml:space="preserve">② SİNDİR   </w:t>
      </w:r>
      <w:r>
        <w:rPr>
          <w:i/>
          <w:color w:val="5F5F5F"/>
          <w:sz w:val="18"/>
        </w:rPr>
        <w:t>Bu görevleri bitirmeden sonraki bloğa geçme.</w:t>
      </w:r>
    </w:p>
    <w:p w14:paraId="2CA84D38" w14:textId="77777777" w:rsidR="00087412" w:rsidRDefault="003F4D0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FA722E0" w14:textId="77777777" w:rsidR="00087412" w:rsidRDefault="003F4D0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2E637B68" w14:textId="77777777">
        <w:trPr>
          <w:cantSplit/>
        </w:trPr>
        <w:tc>
          <w:tcPr>
            <w:tcW w:w="9071" w:type="dxa"/>
            <w:shd w:val="clear" w:color="auto" w:fill="DEEAF6"/>
          </w:tcPr>
          <w:p w14:paraId="59F1DACB" w14:textId="77777777" w:rsidR="00087412" w:rsidRDefault="003F4D0E">
            <w:pPr>
              <w:spacing w:before="20" w:after="20" w:line="259" w:lineRule="auto"/>
            </w:pPr>
            <w:r>
              <w:rPr>
                <w:b/>
                <w:sz w:val="20"/>
              </w:rPr>
              <w:t xml:space="preserve">Vergiyi doğuran olay   ·   Geriye yürümezlik   ·   Ülkesellik   ·   Kişisellik   ·   </w:t>
            </w:r>
            <w:r>
              <w:rPr>
                <w:b/>
                <w:sz w:val="20"/>
              </w:rPr>
              <w:t>Mücbir sebep   ·   İspat   ·   Serbest delil   ·   İspat yükü   ·   Karine</w:t>
            </w:r>
          </w:p>
        </w:tc>
      </w:tr>
    </w:tbl>
    <w:p w14:paraId="39822092" w14:textId="77777777" w:rsidR="00087412" w:rsidRDefault="00087412">
      <w:pPr>
        <w:spacing w:line="60" w:lineRule="exact"/>
      </w:pPr>
    </w:p>
    <w:p w14:paraId="50284812" w14:textId="77777777" w:rsidR="00087412" w:rsidRDefault="003F4D0E">
      <w:pPr>
        <w:spacing w:after="40" w:line="269" w:lineRule="auto"/>
        <w:ind w:left="539"/>
      </w:pPr>
      <w:r>
        <w:rPr>
          <w:sz w:val="20"/>
        </w:rPr>
        <w:t>Aralarına en az 6 bağlantı çiz; her okun üstüne ilişkiyi anlatan bir fiil yaz (artırır, neden olur, parçasıdır, engeller…).</w:t>
      </w:r>
    </w:p>
    <w:p w14:paraId="3461BBDF" w14:textId="77777777" w:rsidR="00087412" w:rsidRDefault="003F4D0E">
      <w:pPr>
        <w:spacing w:after="40" w:line="269" w:lineRule="auto"/>
        <w:ind w:left="539"/>
      </w:pPr>
      <w:r>
        <w:rPr>
          <w:sz w:val="20"/>
        </w:rPr>
        <w:t>Bu bloktan en az bir düğümü önceki bloklardaki bir düğüme bağla. Harita sıkıştıysa taşı, yeniden düzenle.</w:t>
      </w:r>
    </w:p>
    <w:p w14:paraId="247131FB" w14:textId="77777777" w:rsidR="00087412" w:rsidRDefault="003F4D0E">
      <w:pPr>
        <w:keepNext/>
        <w:spacing w:before="60" w:after="20" w:line="269" w:lineRule="auto"/>
        <w:ind w:left="539"/>
      </w:pPr>
      <w:r>
        <w:rPr>
          <w:sz w:val="20"/>
        </w:rPr>
        <w:t>Haritayı kurarken şu soruların cevabını ara:</w:t>
      </w:r>
    </w:p>
    <w:p w14:paraId="2597271A" w14:textId="77777777" w:rsidR="00087412" w:rsidRDefault="003F4D0E">
      <w:pPr>
        <w:keepNext/>
        <w:spacing w:before="40" w:line="269" w:lineRule="auto"/>
        <w:ind w:left="850" w:hanging="454"/>
      </w:pPr>
      <w:r>
        <w:rPr>
          <w:b/>
          <w:color w:val="1F4E79"/>
          <w:sz w:val="20"/>
        </w:rPr>
        <w:t xml:space="preserve">C11  </w:t>
      </w:r>
      <w:r>
        <w:rPr>
          <w:sz w:val="20"/>
        </w:rPr>
        <w:t>Mücbir sebep ile zor durum arasındaki fark nedir? Her birinde süreye ne olur, kim karar verir?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1F1FB9CB" w14:textId="77777777">
        <w:trPr>
          <w:cantSplit/>
          <w:trHeight w:hRule="exact" w:val="408"/>
        </w:trPr>
        <w:tc>
          <w:tcPr>
            <w:tcW w:w="8759" w:type="dxa"/>
          </w:tcPr>
          <w:p w14:paraId="32C3DDC6" w14:textId="77777777" w:rsidR="00087412" w:rsidRDefault="00087412">
            <w:pPr>
              <w:spacing w:line="252" w:lineRule="auto"/>
            </w:pPr>
          </w:p>
        </w:tc>
      </w:tr>
      <w:tr w:rsidR="00087412" w14:paraId="426C852A" w14:textId="77777777">
        <w:trPr>
          <w:cantSplit/>
          <w:trHeight w:hRule="exact" w:val="408"/>
        </w:trPr>
        <w:tc>
          <w:tcPr>
            <w:tcW w:w="8759" w:type="dxa"/>
          </w:tcPr>
          <w:p w14:paraId="1F275174" w14:textId="77777777" w:rsidR="00087412" w:rsidRDefault="00087412">
            <w:pPr>
              <w:spacing w:line="252" w:lineRule="auto"/>
            </w:pPr>
          </w:p>
        </w:tc>
      </w:tr>
      <w:tr w:rsidR="00087412" w14:paraId="48B1D136" w14:textId="77777777">
        <w:trPr>
          <w:cantSplit/>
          <w:trHeight w:hRule="exact" w:val="408"/>
        </w:trPr>
        <w:tc>
          <w:tcPr>
            <w:tcW w:w="8759" w:type="dxa"/>
          </w:tcPr>
          <w:p w14:paraId="583D74AC" w14:textId="77777777" w:rsidR="00087412" w:rsidRDefault="00087412">
            <w:pPr>
              <w:spacing w:line="252" w:lineRule="auto"/>
            </w:pPr>
          </w:p>
        </w:tc>
      </w:tr>
    </w:tbl>
    <w:p w14:paraId="68B3DF94" w14:textId="77777777" w:rsidR="00087412" w:rsidRDefault="00087412">
      <w:pPr>
        <w:spacing w:line="60" w:lineRule="exact"/>
      </w:pPr>
    </w:p>
    <w:p w14:paraId="57951E3C" w14:textId="77777777" w:rsidR="00087412" w:rsidRDefault="003F4D0E">
      <w:pPr>
        <w:keepNext/>
        <w:spacing w:before="40" w:line="269" w:lineRule="auto"/>
        <w:ind w:left="850" w:hanging="454"/>
      </w:pPr>
      <w:r>
        <w:rPr>
          <w:b/>
          <w:color w:val="1F4E79"/>
          <w:sz w:val="20"/>
        </w:rPr>
        <w:t xml:space="preserve">C12  </w:t>
      </w:r>
      <w:r>
        <w:rPr>
          <w:sz w:val="20"/>
        </w:rPr>
        <w:t xml:space="preserve">VUK md. 3/B'den çıkan dört ispat </w:t>
      </w:r>
      <w:r>
        <w:rPr>
          <w:sz w:val="20"/>
        </w:rPr>
        <w:t>kuralını kendi cümlelerinle yaz. İlk kural, yorum bloğundaki hangi kavramın aynısıdır?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6F63AEED" w14:textId="77777777">
        <w:trPr>
          <w:cantSplit/>
          <w:trHeight w:hRule="exact" w:val="408"/>
        </w:trPr>
        <w:tc>
          <w:tcPr>
            <w:tcW w:w="8759" w:type="dxa"/>
          </w:tcPr>
          <w:p w14:paraId="0EB5CC1A" w14:textId="77777777" w:rsidR="00087412" w:rsidRDefault="00087412">
            <w:pPr>
              <w:spacing w:line="252" w:lineRule="auto"/>
            </w:pPr>
          </w:p>
        </w:tc>
      </w:tr>
      <w:tr w:rsidR="00087412" w14:paraId="09C2BF12" w14:textId="77777777">
        <w:trPr>
          <w:cantSplit/>
          <w:trHeight w:hRule="exact" w:val="408"/>
        </w:trPr>
        <w:tc>
          <w:tcPr>
            <w:tcW w:w="8759" w:type="dxa"/>
          </w:tcPr>
          <w:p w14:paraId="5E3A9DC0" w14:textId="77777777" w:rsidR="00087412" w:rsidRDefault="00087412">
            <w:pPr>
              <w:spacing w:line="252" w:lineRule="auto"/>
            </w:pPr>
          </w:p>
        </w:tc>
      </w:tr>
      <w:tr w:rsidR="00087412" w14:paraId="2C4F7DA2" w14:textId="77777777">
        <w:trPr>
          <w:cantSplit/>
          <w:trHeight w:hRule="exact" w:val="408"/>
        </w:trPr>
        <w:tc>
          <w:tcPr>
            <w:tcW w:w="8759" w:type="dxa"/>
          </w:tcPr>
          <w:p w14:paraId="0F28D3BC" w14:textId="77777777" w:rsidR="00087412" w:rsidRDefault="00087412">
            <w:pPr>
              <w:spacing w:line="252" w:lineRule="auto"/>
            </w:pPr>
          </w:p>
        </w:tc>
      </w:tr>
    </w:tbl>
    <w:p w14:paraId="00937B62" w14:textId="77777777" w:rsidR="00087412" w:rsidRDefault="00087412">
      <w:pPr>
        <w:spacing w:line="60" w:lineRule="exact"/>
      </w:pPr>
    </w:p>
    <w:p w14:paraId="34F115AD" w14:textId="77777777" w:rsidR="00087412" w:rsidRDefault="003F4D0E">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87412" w14:paraId="6F9468D4" w14:textId="77777777">
        <w:trPr>
          <w:cantSplit/>
        </w:trPr>
        <w:tc>
          <w:tcPr>
            <w:tcW w:w="9071" w:type="dxa"/>
            <w:shd w:val="clear" w:color="auto" w:fill="FBE4D5"/>
          </w:tcPr>
          <w:p w14:paraId="1FD954BC" w14:textId="77777777" w:rsidR="00087412" w:rsidRDefault="003F4D0E">
            <w:pPr>
              <w:spacing w:before="20" w:after="20" w:line="259" w:lineRule="auto"/>
            </w:pPr>
            <w:r>
              <w:rPr>
                <w:b/>
                <w:color w:val="B5540A"/>
                <w:sz w:val="19"/>
              </w:rPr>
              <w:t xml:space="preserve">Çözümlü örnek:  </w:t>
            </w:r>
            <w:r>
              <w:rPr>
                <w:sz w:val="19"/>
              </w:rPr>
              <w:t xml:space="preserve">7 günlük bir süre 10 Haziran'daki tebliğle başladı. Süreyi başlatan gün (10 Haziran) hesaba katılmaz; 11 Haziran 1. gündür → </w:t>
            </w:r>
            <w:r>
              <w:rPr>
                <w:sz w:val="19"/>
              </w:rPr>
              <w:t>süre 17 Haziran'ın mesai bitiminde sona erer.</w:t>
            </w:r>
          </w:p>
        </w:tc>
      </w:tr>
    </w:tbl>
    <w:p w14:paraId="2B867BE0" w14:textId="77777777" w:rsidR="00087412" w:rsidRDefault="00087412">
      <w:pPr>
        <w:spacing w:line="80" w:lineRule="exact"/>
      </w:pPr>
    </w:p>
    <w:p w14:paraId="614AFCFE" w14:textId="77777777" w:rsidR="00087412" w:rsidRDefault="003F4D0E">
      <w:pPr>
        <w:keepNext/>
        <w:spacing w:before="60" w:line="269" w:lineRule="auto"/>
        <w:ind w:left="850" w:hanging="454"/>
      </w:pPr>
      <w:r>
        <w:rPr>
          <w:b/>
          <w:color w:val="B5540A"/>
          <w:sz w:val="20"/>
        </w:rPr>
        <w:t xml:space="preserve">P16  </w:t>
      </w:r>
      <w:r>
        <w:rPr>
          <w:sz w:val="20"/>
        </w:rPr>
        <w:t>Vergiyi doğuran olay 2025'te gerçekleşti. 2026'da yürürlüğe giren şu hükümler bu olaya uygulanır mı: (a) daha yüksek bir vergi oranı, (b) henüz yapılmamış bir işleme ilişkin yeni bir usul hükmü, (c) aynı fiil için daha hafif bir ceza hükmü?</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4EEA6BB3" w14:textId="77777777">
        <w:trPr>
          <w:cantSplit/>
          <w:trHeight w:hRule="exact" w:val="408"/>
        </w:trPr>
        <w:tc>
          <w:tcPr>
            <w:tcW w:w="8759" w:type="dxa"/>
          </w:tcPr>
          <w:p w14:paraId="14D87418" w14:textId="77777777" w:rsidR="00087412" w:rsidRDefault="00087412">
            <w:pPr>
              <w:spacing w:line="252" w:lineRule="auto"/>
            </w:pPr>
          </w:p>
        </w:tc>
      </w:tr>
      <w:tr w:rsidR="00087412" w14:paraId="3788BCB1" w14:textId="77777777">
        <w:trPr>
          <w:cantSplit/>
          <w:trHeight w:hRule="exact" w:val="408"/>
        </w:trPr>
        <w:tc>
          <w:tcPr>
            <w:tcW w:w="8759" w:type="dxa"/>
          </w:tcPr>
          <w:p w14:paraId="12328799" w14:textId="77777777" w:rsidR="00087412" w:rsidRDefault="00087412">
            <w:pPr>
              <w:spacing w:line="252" w:lineRule="auto"/>
            </w:pPr>
          </w:p>
        </w:tc>
      </w:tr>
      <w:tr w:rsidR="00087412" w14:paraId="226B8B61" w14:textId="77777777">
        <w:trPr>
          <w:cantSplit/>
          <w:trHeight w:hRule="exact" w:val="408"/>
        </w:trPr>
        <w:tc>
          <w:tcPr>
            <w:tcW w:w="8759" w:type="dxa"/>
          </w:tcPr>
          <w:p w14:paraId="13BBB06A" w14:textId="77777777" w:rsidR="00087412" w:rsidRDefault="00087412">
            <w:pPr>
              <w:spacing w:line="252" w:lineRule="auto"/>
            </w:pPr>
          </w:p>
        </w:tc>
      </w:tr>
      <w:tr w:rsidR="00087412" w14:paraId="24FD93DD" w14:textId="77777777">
        <w:trPr>
          <w:cantSplit/>
          <w:trHeight w:hRule="exact" w:val="408"/>
        </w:trPr>
        <w:tc>
          <w:tcPr>
            <w:tcW w:w="8759" w:type="dxa"/>
          </w:tcPr>
          <w:p w14:paraId="12CEDCE9" w14:textId="77777777" w:rsidR="00087412" w:rsidRDefault="00087412">
            <w:pPr>
              <w:spacing w:line="252" w:lineRule="auto"/>
            </w:pPr>
          </w:p>
        </w:tc>
      </w:tr>
    </w:tbl>
    <w:p w14:paraId="2F1E481F" w14:textId="77777777" w:rsidR="00087412" w:rsidRDefault="00087412">
      <w:pPr>
        <w:spacing w:line="60" w:lineRule="exact"/>
      </w:pPr>
    </w:p>
    <w:p w14:paraId="37C1A800" w14:textId="77777777" w:rsidR="00087412" w:rsidRDefault="003F4D0E">
      <w:pPr>
        <w:keepNext/>
        <w:spacing w:before="60" w:line="269" w:lineRule="auto"/>
        <w:ind w:left="850" w:hanging="454"/>
      </w:pPr>
      <w:r>
        <w:rPr>
          <w:b/>
          <w:color w:val="B5540A"/>
          <w:sz w:val="20"/>
        </w:rPr>
        <w:t xml:space="preserve">P17  </w:t>
      </w:r>
      <w:r>
        <w:rPr>
          <w:sz w:val="20"/>
        </w:rPr>
        <w:t xml:space="preserve">Türkiye'de yerleşik A, yurt dışında kazanç elde ediyor. Türkiye'de yerleşik olmayan B, Türkiye'de kazanç elde ediyor. Türkiye hangi kazançları vergilendirir? A'nın kazancı iki ülkede </w:t>
      </w:r>
      <w:r>
        <w:rPr>
          <w:sz w:val="20"/>
        </w:rPr>
        <w:t>vergilendirilirse bu nasıl önlenir?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6EF1E8F9" w14:textId="77777777">
        <w:trPr>
          <w:cantSplit/>
          <w:trHeight w:hRule="exact" w:val="408"/>
        </w:trPr>
        <w:tc>
          <w:tcPr>
            <w:tcW w:w="8759" w:type="dxa"/>
          </w:tcPr>
          <w:p w14:paraId="1B56E091" w14:textId="77777777" w:rsidR="00087412" w:rsidRDefault="00087412">
            <w:pPr>
              <w:spacing w:line="252" w:lineRule="auto"/>
            </w:pPr>
          </w:p>
        </w:tc>
      </w:tr>
      <w:tr w:rsidR="00087412" w14:paraId="3F73495A" w14:textId="77777777">
        <w:trPr>
          <w:cantSplit/>
          <w:trHeight w:hRule="exact" w:val="408"/>
        </w:trPr>
        <w:tc>
          <w:tcPr>
            <w:tcW w:w="8759" w:type="dxa"/>
          </w:tcPr>
          <w:p w14:paraId="5183918A" w14:textId="77777777" w:rsidR="00087412" w:rsidRDefault="00087412">
            <w:pPr>
              <w:spacing w:line="252" w:lineRule="auto"/>
            </w:pPr>
          </w:p>
        </w:tc>
      </w:tr>
      <w:tr w:rsidR="00087412" w14:paraId="42FC7BA3" w14:textId="77777777">
        <w:trPr>
          <w:cantSplit/>
          <w:trHeight w:hRule="exact" w:val="408"/>
        </w:trPr>
        <w:tc>
          <w:tcPr>
            <w:tcW w:w="8759" w:type="dxa"/>
          </w:tcPr>
          <w:p w14:paraId="44D1E2F4" w14:textId="77777777" w:rsidR="00087412" w:rsidRDefault="00087412">
            <w:pPr>
              <w:spacing w:line="252" w:lineRule="auto"/>
            </w:pPr>
          </w:p>
        </w:tc>
      </w:tr>
      <w:tr w:rsidR="00087412" w14:paraId="4637915A" w14:textId="77777777">
        <w:trPr>
          <w:cantSplit/>
          <w:trHeight w:hRule="exact" w:val="408"/>
        </w:trPr>
        <w:tc>
          <w:tcPr>
            <w:tcW w:w="8759" w:type="dxa"/>
          </w:tcPr>
          <w:p w14:paraId="6B20039D" w14:textId="77777777" w:rsidR="00087412" w:rsidRDefault="00087412">
            <w:pPr>
              <w:spacing w:line="252" w:lineRule="auto"/>
            </w:pPr>
          </w:p>
        </w:tc>
      </w:tr>
    </w:tbl>
    <w:p w14:paraId="5CCFF226" w14:textId="77777777" w:rsidR="00087412" w:rsidRDefault="00087412">
      <w:pPr>
        <w:spacing w:line="60" w:lineRule="exact"/>
      </w:pPr>
    </w:p>
    <w:p w14:paraId="30898E72" w14:textId="77777777" w:rsidR="00087412" w:rsidRDefault="003F4D0E">
      <w:pPr>
        <w:keepNext/>
        <w:spacing w:before="60" w:line="269" w:lineRule="auto"/>
        <w:ind w:left="850" w:hanging="454"/>
      </w:pPr>
      <w:r>
        <w:rPr>
          <w:b/>
          <w:color w:val="B5540A"/>
          <w:sz w:val="20"/>
        </w:rPr>
        <w:lastRenderedPageBreak/>
        <w:t xml:space="preserve">P18  </w:t>
      </w:r>
      <w:r>
        <w:rPr>
          <w:sz w:val="20"/>
        </w:rPr>
        <w:t xml:space="preserve">Süre hesabı: (a) 15 günlük süre 3 Mart'taki tebliğle başladı; son gün hangisi? (b) 1 aylık süre 31 Ocak'ta başladı; ne zaman biter? (c) Sürenin son günü resmî tatile rastlıyor, tatilden sonraki ilk iş </w:t>
      </w:r>
      <w:r>
        <w:rPr>
          <w:sz w:val="20"/>
        </w:rPr>
        <w:t>günü pazartesi; süre ne zaman biter?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01C2A63D" w14:textId="77777777">
        <w:trPr>
          <w:cantSplit/>
          <w:trHeight w:hRule="exact" w:val="408"/>
        </w:trPr>
        <w:tc>
          <w:tcPr>
            <w:tcW w:w="8759" w:type="dxa"/>
          </w:tcPr>
          <w:p w14:paraId="282A81CF" w14:textId="77777777" w:rsidR="00087412" w:rsidRDefault="00087412">
            <w:pPr>
              <w:spacing w:line="252" w:lineRule="auto"/>
            </w:pPr>
          </w:p>
        </w:tc>
      </w:tr>
      <w:tr w:rsidR="00087412" w14:paraId="1FF9348C" w14:textId="77777777">
        <w:trPr>
          <w:cantSplit/>
          <w:trHeight w:hRule="exact" w:val="408"/>
        </w:trPr>
        <w:tc>
          <w:tcPr>
            <w:tcW w:w="8759" w:type="dxa"/>
          </w:tcPr>
          <w:p w14:paraId="237022F1" w14:textId="77777777" w:rsidR="00087412" w:rsidRDefault="00087412">
            <w:pPr>
              <w:spacing w:line="252" w:lineRule="auto"/>
            </w:pPr>
          </w:p>
        </w:tc>
      </w:tr>
      <w:tr w:rsidR="00087412" w14:paraId="5AD580C8" w14:textId="77777777">
        <w:trPr>
          <w:cantSplit/>
          <w:trHeight w:hRule="exact" w:val="408"/>
        </w:trPr>
        <w:tc>
          <w:tcPr>
            <w:tcW w:w="8759" w:type="dxa"/>
          </w:tcPr>
          <w:p w14:paraId="3661A3CB" w14:textId="77777777" w:rsidR="00087412" w:rsidRDefault="00087412">
            <w:pPr>
              <w:spacing w:line="252" w:lineRule="auto"/>
            </w:pPr>
          </w:p>
        </w:tc>
      </w:tr>
      <w:tr w:rsidR="00087412" w14:paraId="45BF4686" w14:textId="77777777">
        <w:trPr>
          <w:cantSplit/>
          <w:trHeight w:hRule="exact" w:val="408"/>
        </w:trPr>
        <w:tc>
          <w:tcPr>
            <w:tcW w:w="8759" w:type="dxa"/>
          </w:tcPr>
          <w:p w14:paraId="4BBA50EC" w14:textId="77777777" w:rsidR="00087412" w:rsidRDefault="00087412">
            <w:pPr>
              <w:spacing w:line="252" w:lineRule="auto"/>
            </w:pPr>
          </w:p>
        </w:tc>
      </w:tr>
    </w:tbl>
    <w:p w14:paraId="560165E2" w14:textId="77777777" w:rsidR="00087412" w:rsidRDefault="00087412">
      <w:pPr>
        <w:spacing w:line="60" w:lineRule="exact"/>
      </w:pPr>
    </w:p>
    <w:p w14:paraId="0EAE7BD3" w14:textId="77777777" w:rsidR="00087412" w:rsidRDefault="003F4D0E">
      <w:pPr>
        <w:keepNext/>
        <w:spacing w:before="60" w:line="269" w:lineRule="auto"/>
        <w:ind w:left="850" w:hanging="454"/>
      </w:pPr>
      <w:r>
        <w:rPr>
          <w:b/>
          <w:color w:val="B5540A"/>
          <w:sz w:val="20"/>
        </w:rPr>
        <w:t xml:space="preserve">P19  </w:t>
      </w:r>
      <w:r>
        <w:rPr>
          <w:sz w:val="20"/>
        </w:rPr>
        <w:t>Bir mükellef iddiasını (a) yeminle, (b) vergiyi doğuran olayla ilgisi açık olmayan bir tanıkla, (c) defter kayıtları ve faturalarla ispatlamak istiyor. Hangileri geçerlidir?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2E5E1B8C" w14:textId="77777777">
        <w:trPr>
          <w:cantSplit/>
          <w:trHeight w:hRule="exact" w:val="408"/>
        </w:trPr>
        <w:tc>
          <w:tcPr>
            <w:tcW w:w="8759" w:type="dxa"/>
          </w:tcPr>
          <w:p w14:paraId="56D116A2" w14:textId="77777777" w:rsidR="00087412" w:rsidRDefault="00087412">
            <w:pPr>
              <w:spacing w:line="252" w:lineRule="auto"/>
            </w:pPr>
          </w:p>
        </w:tc>
      </w:tr>
      <w:tr w:rsidR="00087412" w14:paraId="7DE4F36F" w14:textId="77777777">
        <w:trPr>
          <w:cantSplit/>
          <w:trHeight w:hRule="exact" w:val="408"/>
        </w:trPr>
        <w:tc>
          <w:tcPr>
            <w:tcW w:w="8759" w:type="dxa"/>
          </w:tcPr>
          <w:p w14:paraId="6B538367" w14:textId="77777777" w:rsidR="00087412" w:rsidRDefault="00087412">
            <w:pPr>
              <w:spacing w:line="252" w:lineRule="auto"/>
            </w:pPr>
          </w:p>
        </w:tc>
      </w:tr>
      <w:tr w:rsidR="00087412" w14:paraId="09C41EA7" w14:textId="77777777">
        <w:trPr>
          <w:cantSplit/>
          <w:trHeight w:hRule="exact" w:val="408"/>
        </w:trPr>
        <w:tc>
          <w:tcPr>
            <w:tcW w:w="8759" w:type="dxa"/>
          </w:tcPr>
          <w:p w14:paraId="535BF49D" w14:textId="77777777" w:rsidR="00087412" w:rsidRDefault="00087412">
            <w:pPr>
              <w:spacing w:line="252" w:lineRule="auto"/>
            </w:pPr>
          </w:p>
        </w:tc>
      </w:tr>
      <w:tr w:rsidR="00087412" w14:paraId="6A140B22" w14:textId="77777777">
        <w:trPr>
          <w:cantSplit/>
          <w:trHeight w:hRule="exact" w:val="408"/>
        </w:trPr>
        <w:tc>
          <w:tcPr>
            <w:tcW w:w="8759" w:type="dxa"/>
          </w:tcPr>
          <w:p w14:paraId="43D8AA8F" w14:textId="77777777" w:rsidR="00087412" w:rsidRDefault="00087412">
            <w:pPr>
              <w:spacing w:line="252" w:lineRule="auto"/>
            </w:pPr>
          </w:p>
        </w:tc>
      </w:tr>
    </w:tbl>
    <w:p w14:paraId="1DFC19BB" w14:textId="77777777" w:rsidR="00087412" w:rsidRDefault="00087412">
      <w:pPr>
        <w:spacing w:line="60" w:lineRule="exact"/>
      </w:pPr>
    </w:p>
    <w:p w14:paraId="6B73D081" w14:textId="77777777" w:rsidR="00087412" w:rsidRDefault="003F4D0E">
      <w:pPr>
        <w:keepNext/>
        <w:spacing w:before="60" w:line="269" w:lineRule="auto"/>
        <w:ind w:left="850" w:hanging="454"/>
      </w:pPr>
      <w:r>
        <w:rPr>
          <w:b/>
          <w:color w:val="B5540A"/>
          <w:sz w:val="20"/>
        </w:rPr>
        <w:t xml:space="preserve">P20  </w:t>
      </w:r>
      <w:r>
        <w:rPr>
          <w:sz w:val="20"/>
        </w:rPr>
        <w:t xml:space="preserve">İdare, </w:t>
      </w:r>
      <w:r>
        <w:rPr>
          <w:sz w:val="20"/>
        </w:rPr>
        <w:t>mükellefin satış hasılatının bir kısmını gizlediğini ileri sürüyor; mükellef de bir giderin indirilebileceğini savunuyor. Kim neyi ispatlar?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87412" w14:paraId="502FB767" w14:textId="77777777">
        <w:trPr>
          <w:cantSplit/>
          <w:trHeight w:hRule="exact" w:val="408"/>
        </w:trPr>
        <w:tc>
          <w:tcPr>
            <w:tcW w:w="8759" w:type="dxa"/>
          </w:tcPr>
          <w:p w14:paraId="5512E032" w14:textId="77777777" w:rsidR="00087412" w:rsidRDefault="00087412">
            <w:pPr>
              <w:spacing w:line="252" w:lineRule="auto"/>
            </w:pPr>
          </w:p>
        </w:tc>
      </w:tr>
      <w:tr w:rsidR="00087412" w14:paraId="61B07388" w14:textId="77777777">
        <w:trPr>
          <w:cantSplit/>
          <w:trHeight w:hRule="exact" w:val="408"/>
        </w:trPr>
        <w:tc>
          <w:tcPr>
            <w:tcW w:w="8759" w:type="dxa"/>
          </w:tcPr>
          <w:p w14:paraId="519BD112" w14:textId="77777777" w:rsidR="00087412" w:rsidRDefault="00087412">
            <w:pPr>
              <w:spacing w:line="252" w:lineRule="auto"/>
            </w:pPr>
          </w:p>
        </w:tc>
      </w:tr>
      <w:tr w:rsidR="00087412" w14:paraId="2DEB3390" w14:textId="77777777">
        <w:trPr>
          <w:cantSplit/>
          <w:trHeight w:hRule="exact" w:val="408"/>
        </w:trPr>
        <w:tc>
          <w:tcPr>
            <w:tcW w:w="8759" w:type="dxa"/>
          </w:tcPr>
          <w:p w14:paraId="494D19FF" w14:textId="77777777" w:rsidR="00087412" w:rsidRDefault="00087412">
            <w:pPr>
              <w:spacing w:line="252" w:lineRule="auto"/>
            </w:pPr>
          </w:p>
        </w:tc>
      </w:tr>
      <w:tr w:rsidR="00087412" w14:paraId="51DBCF1B" w14:textId="77777777">
        <w:trPr>
          <w:cantSplit/>
          <w:trHeight w:hRule="exact" w:val="408"/>
        </w:trPr>
        <w:tc>
          <w:tcPr>
            <w:tcW w:w="8759" w:type="dxa"/>
          </w:tcPr>
          <w:p w14:paraId="3325F2AE" w14:textId="77777777" w:rsidR="00087412" w:rsidRDefault="00087412">
            <w:pPr>
              <w:spacing w:line="252" w:lineRule="auto"/>
            </w:pPr>
          </w:p>
        </w:tc>
      </w:tr>
    </w:tbl>
    <w:p w14:paraId="78A52D1A" w14:textId="77777777" w:rsidR="00087412" w:rsidRDefault="00087412">
      <w:pPr>
        <w:spacing w:line="60" w:lineRule="exact"/>
      </w:pPr>
    </w:p>
    <w:p w14:paraId="73C026AB" w14:textId="77777777" w:rsidR="00087412" w:rsidRDefault="003F4D0E">
      <w:pPr>
        <w:spacing w:before="40" w:after="40" w:line="269" w:lineRule="auto"/>
        <w:ind w:left="539"/>
      </w:pPr>
      <w:r>
        <w:rPr>
          <w:i/>
          <w:color w:val="5F5F5F"/>
          <w:sz w:val="18"/>
        </w:rPr>
        <w:t>Şimdi pratik yapamıyorsan ezberleme; yapabileceğin zamana kadar beklet.</w:t>
      </w:r>
    </w:p>
    <w:p w14:paraId="2D986170" w14:textId="77777777" w:rsidR="00087412" w:rsidRDefault="003F4D0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9DECE25" w14:textId="77777777" w:rsidR="00087412" w:rsidRDefault="003F4D0E">
      <w:pPr>
        <w:keepNext/>
        <w:spacing w:after="80" w:line="269" w:lineRule="auto"/>
        <w:ind w:left="539"/>
      </w:pPr>
      <w:r>
        <w:rPr>
          <w:sz w:val="20"/>
        </w:rPr>
        <w:t xml:space="preserve">Her </w:t>
      </w:r>
      <w:r>
        <w:rPr>
          <w:sz w:val="20"/>
        </w:rPr>
        <w:t>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87412" w14:paraId="04ED66C5" w14:textId="77777777">
        <w:trPr>
          <w:cantSplit/>
          <w:tblHeader/>
        </w:trPr>
        <w:tc>
          <w:tcPr>
            <w:tcW w:w="567" w:type="dxa"/>
            <w:shd w:val="clear" w:color="auto" w:fill="DFF0E4"/>
          </w:tcPr>
          <w:p w14:paraId="03972DB9" w14:textId="77777777" w:rsidR="00087412" w:rsidRDefault="003F4D0E">
            <w:pPr>
              <w:spacing w:before="40" w:after="40" w:line="252" w:lineRule="auto"/>
            </w:pPr>
            <w:r>
              <w:rPr>
                <w:b/>
                <w:sz w:val="17"/>
              </w:rPr>
              <w:t>#</w:t>
            </w:r>
          </w:p>
        </w:tc>
        <w:tc>
          <w:tcPr>
            <w:tcW w:w="4535" w:type="dxa"/>
            <w:shd w:val="clear" w:color="auto" w:fill="DFF0E4"/>
          </w:tcPr>
          <w:p w14:paraId="59C1C23C" w14:textId="77777777" w:rsidR="00087412" w:rsidRDefault="003F4D0E">
            <w:pPr>
              <w:spacing w:before="40" w:after="40" w:line="252" w:lineRule="auto"/>
            </w:pPr>
            <w:r>
              <w:rPr>
                <w:b/>
                <w:sz w:val="17"/>
              </w:rPr>
              <w:t>Detay</w:t>
            </w:r>
          </w:p>
        </w:tc>
        <w:tc>
          <w:tcPr>
            <w:tcW w:w="850" w:type="dxa"/>
            <w:shd w:val="clear" w:color="auto" w:fill="DFF0E4"/>
          </w:tcPr>
          <w:p w14:paraId="79456231" w14:textId="77777777" w:rsidR="00087412" w:rsidRDefault="003F4D0E">
            <w:pPr>
              <w:spacing w:before="40" w:after="40" w:line="252" w:lineRule="auto"/>
            </w:pPr>
            <w:r>
              <w:rPr>
                <w:b/>
                <w:sz w:val="17"/>
              </w:rPr>
              <w:t>E / R</w:t>
            </w:r>
          </w:p>
        </w:tc>
        <w:tc>
          <w:tcPr>
            <w:tcW w:w="3118" w:type="dxa"/>
            <w:shd w:val="clear" w:color="auto" w:fill="DFF0E4"/>
          </w:tcPr>
          <w:p w14:paraId="75D4EF4D" w14:textId="77777777" w:rsidR="00087412" w:rsidRDefault="003F4D0E">
            <w:pPr>
              <w:spacing w:before="40" w:after="40" w:line="252" w:lineRule="auto"/>
            </w:pPr>
            <w:r>
              <w:rPr>
                <w:b/>
                <w:sz w:val="17"/>
              </w:rPr>
              <w:t>E ise: hangi kavramı somutlaştırıyor?</w:t>
            </w:r>
          </w:p>
        </w:tc>
      </w:tr>
      <w:tr w:rsidR="00087412" w14:paraId="38E36EEE" w14:textId="77777777">
        <w:trPr>
          <w:cantSplit/>
          <w:trHeight w:val="510"/>
        </w:trPr>
        <w:tc>
          <w:tcPr>
            <w:tcW w:w="567" w:type="dxa"/>
          </w:tcPr>
          <w:p w14:paraId="228C488B" w14:textId="77777777" w:rsidR="00087412" w:rsidRDefault="003F4D0E">
            <w:pPr>
              <w:spacing w:before="40" w:after="40" w:line="252" w:lineRule="auto"/>
            </w:pPr>
            <w:r>
              <w:rPr>
                <w:b/>
                <w:color w:val="5F5F5F"/>
                <w:sz w:val="18"/>
              </w:rPr>
              <w:t>D26</w:t>
            </w:r>
          </w:p>
        </w:tc>
        <w:tc>
          <w:tcPr>
            <w:tcW w:w="4535" w:type="dxa"/>
          </w:tcPr>
          <w:p w14:paraId="7AC7C014" w14:textId="77777777" w:rsidR="00087412" w:rsidRDefault="003F4D0E">
            <w:pPr>
              <w:spacing w:before="40" w:after="40" w:line="252" w:lineRule="auto"/>
            </w:pPr>
            <w:r>
              <w:rPr>
                <w:sz w:val="19"/>
              </w:rPr>
              <w:t>Yeni bir otomobilin satışında hem KDV hem ÖTV alınması</w:t>
            </w:r>
          </w:p>
        </w:tc>
        <w:tc>
          <w:tcPr>
            <w:tcW w:w="850" w:type="dxa"/>
          </w:tcPr>
          <w:p w14:paraId="5C20B953" w14:textId="77777777" w:rsidR="00087412" w:rsidRDefault="00087412">
            <w:pPr>
              <w:spacing w:before="40" w:after="40" w:line="252" w:lineRule="auto"/>
            </w:pPr>
          </w:p>
        </w:tc>
        <w:tc>
          <w:tcPr>
            <w:tcW w:w="3118" w:type="dxa"/>
          </w:tcPr>
          <w:p w14:paraId="6E727AF1" w14:textId="77777777" w:rsidR="00087412" w:rsidRDefault="00087412">
            <w:pPr>
              <w:spacing w:before="40" w:after="40" w:line="252" w:lineRule="auto"/>
            </w:pPr>
          </w:p>
        </w:tc>
      </w:tr>
      <w:tr w:rsidR="00087412" w14:paraId="67C546B5" w14:textId="77777777">
        <w:trPr>
          <w:cantSplit/>
          <w:trHeight w:val="510"/>
        </w:trPr>
        <w:tc>
          <w:tcPr>
            <w:tcW w:w="567" w:type="dxa"/>
          </w:tcPr>
          <w:p w14:paraId="08237236" w14:textId="77777777" w:rsidR="00087412" w:rsidRDefault="003F4D0E">
            <w:pPr>
              <w:spacing w:before="40" w:after="40" w:line="252" w:lineRule="auto"/>
            </w:pPr>
            <w:r>
              <w:rPr>
                <w:b/>
                <w:color w:val="5F5F5F"/>
                <w:sz w:val="18"/>
              </w:rPr>
              <w:t>D27</w:t>
            </w:r>
          </w:p>
        </w:tc>
        <w:tc>
          <w:tcPr>
            <w:tcW w:w="4535" w:type="dxa"/>
          </w:tcPr>
          <w:p w14:paraId="52E13B9C" w14:textId="77777777" w:rsidR="00087412" w:rsidRDefault="003F4D0E">
            <w:pPr>
              <w:spacing w:before="40" w:after="40" w:line="252" w:lineRule="auto"/>
            </w:pPr>
            <w:r>
              <w:rPr>
                <w:sz w:val="19"/>
              </w:rPr>
              <w:t>Piyasa değeri 5 milyon TL olan daireyi 500 bin TL'ye sattığını beyan eden mükellef</w:t>
            </w:r>
          </w:p>
        </w:tc>
        <w:tc>
          <w:tcPr>
            <w:tcW w:w="850" w:type="dxa"/>
          </w:tcPr>
          <w:p w14:paraId="25B8C024" w14:textId="77777777" w:rsidR="00087412" w:rsidRDefault="00087412">
            <w:pPr>
              <w:spacing w:before="40" w:after="40" w:line="252" w:lineRule="auto"/>
            </w:pPr>
          </w:p>
        </w:tc>
        <w:tc>
          <w:tcPr>
            <w:tcW w:w="3118" w:type="dxa"/>
          </w:tcPr>
          <w:p w14:paraId="3BAFF135" w14:textId="77777777" w:rsidR="00087412" w:rsidRDefault="00087412">
            <w:pPr>
              <w:spacing w:before="40" w:after="40" w:line="252" w:lineRule="auto"/>
            </w:pPr>
          </w:p>
        </w:tc>
      </w:tr>
      <w:tr w:rsidR="00087412" w14:paraId="376380EE" w14:textId="77777777">
        <w:trPr>
          <w:cantSplit/>
          <w:trHeight w:val="510"/>
        </w:trPr>
        <w:tc>
          <w:tcPr>
            <w:tcW w:w="567" w:type="dxa"/>
          </w:tcPr>
          <w:p w14:paraId="16368066" w14:textId="77777777" w:rsidR="00087412" w:rsidRDefault="003F4D0E">
            <w:pPr>
              <w:spacing w:before="40" w:after="40" w:line="252" w:lineRule="auto"/>
            </w:pPr>
            <w:r>
              <w:rPr>
                <w:b/>
                <w:color w:val="5F5F5F"/>
                <w:sz w:val="18"/>
              </w:rPr>
              <w:t>D28</w:t>
            </w:r>
          </w:p>
        </w:tc>
        <w:tc>
          <w:tcPr>
            <w:tcW w:w="4535" w:type="dxa"/>
          </w:tcPr>
          <w:p w14:paraId="43E87915" w14:textId="77777777" w:rsidR="00087412" w:rsidRDefault="003F4D0E">
            <w:pPr>
              <w:spacing w:before="40" w:after="40" w:line="252" w:lineRule="auto"/>
            </w:pPr>
            <w:r>
              <w:rPr>
                <w:sz w:val="19"/>
              </w:rPr>
              <w:t>GVK'daki emsal kira bedeli uygulaması</w:t>
            </w:r>
          </w:p>
        </w:tc>
        <w:tc>
          <w:tcPr>
            <w:tcW w:w="850" w:type="dxa"/>
          </w:tcPr>
          <w:p w14:paraId="487A0507" w14:textId="77777777" w:rsidR="00087412" w:rsidRDefault="00087412">
            <w:pPr>
              <w:spacing w:before="40" w:after="40" w:line="252" w:lineRule="auto"/>
            </w:pPr>
          </w:p>
        </w:tc>
        <w:tc>
          <w:tcPr>
            <w:tcW w:w="3118" w:type="dxa"/>
          </w:tcPr>
          <w:p w14:paraId="0C1FB4B0" w14:textId="77777777" w:rsidR="00087412" w:rsidRDefault="00087412">
            <w:pPr>
              <w:spacing w:before="40" w:after="40" w:line="252" w:lineRule="auto"/>
            </w:pPr>
          </w:p>
        </w:tc>
      </w:tr>
      <w:tr w:rsidR="00087412" w14:paraId="2EEA8B42" w14:textId="77777777">
        <w:trPr>
          <w:cantSplit/>
          <w:trHeight w:val="510"/>
        </w:trPr>
        <w:tc>
          <w:tcPr>
            <w:tcW w:w="567" w:type="dxa"/>
          </w:tcPr>
          <w:p w14:paraId="7F55FEC0" w14:textId="77777777" w:rsidR="00087412" w:rsidRDefault="003F4D0E">
            <w:pPr>
              <w:spacing w:before="40" w:after="40" w:line="252" w:lineRule="auto"/>
            </w:pPr>
            <w:r>
              <w:rPr>
                <w:b/>
                <w:color w:val="5F5F5F"/>
                <w:sz w:val="18"/>
              </w:rPr>
              <w:t>D29</w:t>
            </w:r>
          </w:p>
        </w:tc>
        <w:tc>
          <w:tcPr>
            <w:tcW w:w="4535" w:type="dxa"/>
          </w:tcPr>
          <w:p w14:paraId="211B1938" w14:textId="77777777" w:rsidR="00087412" w:rsidRDefault="003F4D0E">
            <w:pPr>
              <w:spacing w:before="40" w:after="40" w:line="252" w:lineRule="auto"/>
            </w:pPr>
            <w:r>
              <w:rPr>
                <w:sz w:val="19"/>
              </w:rPr>
              <w:t>Mücbir sebepler VUK md. 13'te sayılır</w:t>
            </w:r>
          </w:p>
        </w:tc>
        <w:tc>
          <w:tcPr>
            <w:tcW w:w="850" w:type="dxa"/>
          </w:tcPr>
          <w:p w14:paraId="27A32A6C" w14:textId="77777777" w:rsidR="00087412" w:rsidRDefault="00087412">
            <w:pPr>
              <w:spacing w:before="40" w:after="40" w:line="252" w:lineRule="auto"/>
            </w:pPr>
          </w:p>
        </w:tc>
        <w:tc>
          <w:tcPr>
            <w:tcW w:w="3118" w:type="dxa"/>
          </w:tcPr>
          <w:p w14:paraId="399F4A1A" w14:textId="77777777" w:rsidR="00087412" w:rsidRDefault="00087412">
            <w:pPr>
              <w:spacing w:before="40" w:after="40" w:line="252" w:lineRule="auto"/>
            </w:pPr>
          </w:p>
        </w:tc>
      </w:tr>
      <w:tr w:rsidR="00087412" w14:paraId="0C788BFD" w14:textId="77777777">
        <w:trPr>
          <w:cantSplit/>
          <w:trHeight w:val="510"/>
        </w:trPr>
        <w:tc>
          <w:tcPr>
            <w:tcW w:w="567" w:type="dxa"/>
          </w:tcPr>
          <w:p w14:paraId="76ED2536" w14:textId="77777777" w:rsidR="00087412" w:rsidRDefault="003F4D0E">
            <w:pPr>
              <w:spacing w:before="40" w:after="40" w:line="252" w:lineRule="auto"/>
            </w:pPr>
            <w:r>
              <w:rPr>
                <w:b/>
                <w:color w:val="5F5F5F"/>
                <w:sz w:val="18"/>
              </w:rPr>
              <w:t>D30</w:t>
            </w:r>
          </w:p>
        </w:tc>
        <w:tc>
          <w:tcPr>
            <w:tcW w:w="4535" w:type="dxa"/>
          </w:tcPr>
          <w:p w14:paraId="02B97857" w14:textId="77777777" w:rsidR="00087412" w:rsidRDefault="003F4D0E">
            <w:pPr>
              <w:spacing w:before="40" w:after="40" w:line="252" w:lineRule="auto"/>
            </w:pPr>
            <w:r>
              <w:rPr>
                <w:sz w:val="19"/>
              </w:rPr>
              <w:t xml:space="preserve">Zor durumda </w:t>
            </w:r>
            <w:r>
              <w:rPr>
                <w:sz w:val="19"/>
              </w:rPr>
              <w:t>kalan mükellefler için süreleri Hazine ve Maliye Bakanlığı uzatabilir (VUK md. 17)</w:t>
            </w:r>
          </w:p>
        </w:tc>
        <w:tc>
          <w:tcPr>
            <w:tcW w:w="850" w:type="dxa"/>
          </w:tcPr>
          <w:p w14:paraId="204A4E7D" w14:textId="77777777" w:rsidR="00087412" w:rsidRDefault="00087412">
            <w:pPr>
              <w:spacing w:before="40" w:after="40" w:line="252" w:lineRule="auto"/>
            </w:pPr>
          </w:p>
        </w:tc>
        <w:tc>
          <w:tcPr>
            <w:tcW w:w="3118" w:type="dxa"/>
          </w:tcPr>
          <w:p w14:paraId="5DB1E3AF" w14:textId="77777777" w:rsidR="00087412" w:rsidRDefault="00087412">
            <w:pPr>
              <w:spacing w:before="40" w:after="40" w:line="252" w:lineRule="auto"/>
            </w:pPr>
          </w:p>
        </w:tc>
      </w:tr>
    </w:tbl>
    <w:p w14:paraId="079F3378" w14:textId="77777777" w:rsidR="00087412" w:rsidRDefault="00087412">
      <w:pPr>
        <w:spacing w:line="80" w:lineRule="exact"/>
      </w:pPr>
    </w:p>
    <w:p w14:paraId="01862BCF" w14:textId="77777777" w:rsidR="00087412" w:rsidRDefault="003F4D0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34B53EE" w14:textId="77777777" w:rsidR="00087412" w:rsidRDefault="003F4D0E">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87412" w14:paraId="5D0979AC" w14:textId="77777777">
        <w:trPr>
          <w:cantSplit/>
        </w:trPr>
        <w:tc>
          <w:tcPr>
            <w:tcW w:w="9609" w:type="dxa"/>
            <w:shd w:val="clear" w:color="auto" w:fill="DEEAF6"/>
          </w:tcPr>
          <w:p w14:paraId="4BDF9FFD" w14:textId="77777777" w:rsidR="00087412" w:rsidRDefault="003F4D0E">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4F8DAC07" w14:textId="77777777" w:rsidR="00087412" w:rsidRDefault="00087412">
      <w:pPr>
        <w:spacing w:line="80" w:lineRule="exact"/>
      </w:pPr>
    </w:p>
    <w:p w14:paraId="090D5BA4" w14:textId="77777777" w:rsidR="00087412" w:rsidRDefault="003F4D0E">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608166E9" w14:textId="77777777" w:rsidR="00087412" w:rsidRDefault="003F4D0E">
      <w:pPr>
        <w:spacing w:after="60" w:line="269" w:lineRule="auto"/>
        <w:ind w:left="567" w:hanging="340"/>
      </w:pPr>
      <w:r>
        <w:rPr>
          <w:sz w:val="22"/>
        </w:rPr>
        <w:lastRenderedPageBreak/>
        <w:t>☐</w:t>
      </w:r>
      <w:r>
        <w:rPr>
          <w:sz w:val="22"/>
        </w:rPr>
        <w:t xml:space="preserve">  </w:t>
      </w:r>
      <w:r>
        <w:rPr>
          <w:sz w:val="20"/>
        </w:rPr>
        <w:t xml:space="preserve">En az bağlantılı düğümü bul ve onu en az iki düğüme </w:t>
      </w:r>
      <w:r>
        <w:rPr>
          <w:sz w:val="20"/>
        </w:rPr>
        <w:t>daha bağla.</w:t>
      </w:r>
    </w:p>
    <w:p w14:paraId="5F55EBA8" w14:textId="77777777" w:rsidR="00087412" w:rsidRDefault="003F4D0E">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7E3E8543" w14:textId="77777777" w:rsidR="00087412" w:rsidRDefault="003F4D0E">
      <w:pPr>
        <w:keepNext/>
        <w:spacing w:before="160" w:after="20" w:line="269" w:lineRule="auto"/>
      </w:pPr>
      <w:r>
        <w:rPr>
          <w:b/>
          <w:color w:val="1F4E79"/>
        </w:rPr>
        <w:t>Uzman gibi gez</w:t>
      </w:r>
    </w:p>
    <w:p w14:paraId="3F8B577F" w14:textId="77777777" w:rsidR="00087412" w:rsidRDefault="003F4D0E">
      <w:pPr>
        <w:keepNext/>
        <w:spacing w:after="40" w:line="269" w:lineRule="auto"/>
        <w:ind w:left="170"/>
      </w:pPr>
      <w:r>
        <w:rPr>
          <w:sz w:val="20"/>
        </w:rPr>
        <w:t>Haritanda iki düğüm arasındaki yolu bul ve bağlantıları kullanarak birinden ötekine uzanan bir açıklama yaz. Kaynağa bakma.</w:t>
      </w:r>
    </w:p>
    <w:p w14:paraId="5FA87C3A" w14:textId="77777777" w:rsidR="00087412" w:rsidRDefault="003F4D0E">
      <w:pPr>
        <w:keepNext/>
        <w:spacing w:before="60" w:line="269" w:lineRule="auto"/>
        <w:ind w:left="737" w:hanging="454"/>
      </w:pPr>
      <w:r>
        <w:rPr>
          <w:b/>
          <w:color w:val="1F4E79"/>
          <w:sz w:val="20"/>
        </w:rPr>
        <w:t xml:space="preserve">Y1  </w:t>
      </w:r>
      <w:r>
        <w:rPr>
          <w:b/>
          <w:sz w:val="20"/>
        </w:rPr>
        <w:t>Kamu gücü</w:t>
      </w:r>
      <w:r>
        <w:rPr>
          <w:sz w:val="20"/>
        </w:rPr>
        <w:t xml:space="preserve">   →   …   →   </w:t>
      </w:r>
      <w:r>
        <w:rPr>
          <w:b/>
          <w:sz w:val="20"/>
        </w:rPr>
        <w:t>Kıyas yasağı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87412" w14:paraId="27291C42" w14:textId="77777777">
        <w:trPr>
          <w:cantSplit/>
          <w:trHeight w:hRule="exact" w:val="408"/>
        </w:trPr>
        <w:tc>
          <w:tcPr>
            <w:tcW w:w="8872" w:type="dxa"/>
          </w:tcPr>
          <w:p w14:paraId="5DB295C9" w14:textId="77777777" w:rsidR="00087412" w:rsidRDefault="00087412">
            <w:pPr>
              <w:spacing w:line="252" w:lineRule="auto"/>
            </w:pPr>
          </w:p>
        </w:tc>
      </w:tr>
      <w:tr w:rsidR="00087412" w14:paraId="4D22831C" w14:textId="77777777">
        <w:trPr>
          <w:cantSplit/>
          <w:trHeight w:hRule="exact" w:val="408"/>
        </w:trPr>
        <w:tc>
          <w:tcPr>
            <w:tcW w:w="8872" w:type="dxa"/>
          </w:tcPr>
          <w:p w14:paraId="6F2DDA74" w14:textId="77777777" w:rsidR="00087412" w:rsidRDefault="00087412">
            <w:pPr>
              <w:spacing w:line="252" w:lineRule="auto"/>
            </w:pPr>
          </w:p>
        </w:tc>
      </w:tr>
      <w:tr w:rsidR="00087412" w14:paraId="3FE7BAFC" w14:textId="77777777">
        <w:trPr>
          <w:cantSplit/>
          <w:trHeight w:hRule="exact" w:val="408"/>
        </w:trPr>
        <w:tc>
          <w:tcPr>
            <w:tcW w:w="8872" w:type="dxa"/>
          </w:tcPr>
          <w:p w14:paraId="400CA376" w14:textId="77777777" w:rsidR="00087412" w:rsidRDefault="00087412">
            <w:pPr>
              <w:spacing w:line="252" w:lineRule="auto"/>
            </w:pPr>
          </w:p>
        </w:tc>
      </w:tr>
    </w:tbl>
    <w:p w14:paraId="37FD3C93" w14:textId="77777777" w:rsidR="00087412" w:rsidRDefault="00087412">
      <w:pPr>
        <w:spacing w:line="60" w:lineRule="exact"/>
      </w:pPr>
    </w:p>
    <w:p w14:paraId="0909A3E1" w14:textId="77777777" w:rsidR="00087412" w:rsidRDefault="003F4D0E">
      <w:pPr>
        <w:keepNext/>
        <w:spacing w:before="60" w:line="269" w:lineRule="auto"/>
        <w:ind w:left="737" w:hanging="454"/>
      </w:pPr>
      <w:r>
        <w:rPr>
          <w:b/>
          <w:color w:val="1F4E79"/>
          <w:sz w:val="20"/>
        </w:rPr>
        <w:t xml:space="preserve">Y2  </w:t>
      </w:r>
      <w:r>
        <w:rPr>
          <w:b/>
          <w:sz w:val="20"/>
        </w:rPr>
        <w:t>Tebliğ</w:t>
      </w:r>
      <w:r>
        <w:rPr>
          <w:sz w:val="20"/>
        </w:rPr>
        <w:t xml:space="preserve">   →   …   →   </w:t>
      </w:r>
      <w:r>
        <w:rPr>
          <w:b/>
          <w:sz w:val="20"/>
        </w:rPr>
        <w:t>İspat yükü</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87412" w14:paraId="3234A439" w14:textId="77777777">
        <w:trPr>
          <w:cantSplit/>
          <w:trHeight w:hRule="exact" w:val="408"/>
        </w:trPr>
        <w:tc>
          <w:tcPr>
            <w:tcW w:w="8872" w:type="dxa"/>
          </w:tcPr>
          <w:p w14:paraId="51E0A55C" w14:textId="77777777" w:rsidR="00087412" w:rsidRDefault="00087412">
            <w:pPr>
              <w:spacing w:line="252" w:lineRule="auto"/>
            </w:pPr>
          </w:p>
        </w:tc>
      </w:tr>
      <w:tr w:rsidR="00087412" w14:paraId="40258731" w14:textId="77777777">
        <w:trPr>
          <w:cantSplit/>
          <w:trHeight w:hRule="exact" w:val="408"/>
        </w:trPr>
        <w:tc>
          <w:tcPr>
            <w:tcW w:w="8872" w:type="dxa"/>
          </w:tcPr>
          <w:p w14:paraId="288CE478" w14:textId="77777777" w:rsidR="00087412" w:rsidRDefault="00087412">
            <w:pPr>
              <w:spacing w:line="252" w:lineRule="auto"/>
            </w:pPr>
          </w:p>
        </w:tc>
      </w:tr>
      <w:tr w:rsidR="00087412" w14:paraId="3A9B7FFE" w14:textId="77777777">
        <w:trPr>
          <w:cantSplit/>
          <w:trHeight w:hRule="exact" w:val="408"/>
        </w:trPr>
        <w:tc>
          <w:tcPr>
            <w:tcW w:w="8872" w:type="dxa"/>
          </w:tcPr>
          <w:p w14:paraId="7AC03418" w14:textId="77777777" w:rsidR="00087412" w:rsidRDefault="00087412">
            <w:pPr>
              <w:spacing w:line="252" w:lineRule="auto"/>
            </w:pPr>
          </w:p>
        </w:tc>
      </w:tr>
    </w:tbl>
    <w:p w14:paraId="7A8A161A" w14:textId="77777777" w:rsidR="00087412" w:rsidRDefault="00087412">
      <w:pPr>
        <w:spacing w:line="60" w:lineRule="exact"/>
      </w:pPr>
    </w:p>
    <w:p w14:paraId="1E7ED3B1" w14:textId="77777777" w:rsidR="00087412" w:rsidRDefault="003F4D0E">
      <w:pPr>
        <w:keepNext/>
        <w:spacing w:before="60" w:line="269" w:lineRule="auto"/>
        <w:ind w:left="737" w:hanging="454"/>
      </w:pPr>
      <w:r>
        <w:rPr>
          <w:b/>
          <w:color w:val="1F4E79"/>
          <w:sz w:val="20"/>
        </w:rPr>
        <w:t xml:space="preserve">Y3  </w:t>
      </w:r>
      <w:r>
        <w:rPr>
          <w:b/>
          <w:sz w:val="20"/>
        </w:rPr>
        <w:t>Maddi vergi hukuku</w:t>
      </w:r>
      <w:r>
        <w:rPr>
          <w:sz w:val="20"/>
        </w:rPr>
        <w:t xml:space="preserve">   →   …   →   </w:t>
      </w:r>
      <w:r>
        <w:rPr>
          <w:b/>
          <w:sz w:val="20"/>
        </w:rPr>
        <w:t>Cumhurbaşkanı kararı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87412" w14:paraId="4BD07D3D" w14:textId="77777777">
        <w:trPr>
          <w:cantSplit/>
          <w:trHeight w:hRule="exact" w:val="408"/>
        </w:trPr>
        <w:tc>
          <w:tcPr>
            <w:tcW w:w="8872" w:type="dxa"/>
          </w:tcPr>
          <w:p w14:paraId="028BE4AD" w14:textId="77777777" w:rsidR="00087412" w:rsidRDefault="00087412">
            <w:pPr>
              <w:spacing w:line="252" w:lineRule="auto"/>
            </w:pPr>
          </w:p>
        </w:tc>
      </w:tr>
      <w:tr w:rsidR="00087412" w14:paraId="6E097908" w14:textId="77777777">
        <w:trPr>
          <w:cantSplit/>
          <w:trHeight w:hRule="exact" w:val="408"/>
        </w:trPr>
        <w:tc>
          <w:tcPr>
            <w:tcW w:w="8872" w:type="dxa"/>
          </w:tcPr>
          <w:p w14:paraId="18617671" w14:textId="77777777" w:rsidR="00087412" w:rsidRDefault="00087412">
            <w:pPr>
              <w:spacing w:line="252" w:lineRule="auto"/>
            </w:pPr>
          </w:p>
        </w:tc>
      </w:tr>
      <w:tr w:rsidR="00087412" w14:paraId="3365C4F4" w14:textId="77777777">
        <w:trPr>
          <w:cantSplit/>
          <w:trHeight w:hRule="exact" w:val="408"/>
        </w:trPr>
        <w:tc>
          <w:tcPr>
            <w:tcW w:w="8872" w:type="dxa"/>
          </w:tcPr>
          <w:p w14:paraId="7C7519A5" w14:textId="77777777" w:rsidR="00087412" w:rsidRDefault="00087412">
            <w:pPr>
              <w:spacing w:line="252" w:lineRule="auto"/>
            </w:pPr>
          </w:p>
        </w:tc>
      </w:tr>
    </w:tbl>
    <w:p w14:paraId="6241A1C6" w14:textId="77777777" w:rsidR="00087412" w:rsidRDefault="00087412">
      <w:pPr>
        <w:spacing w:line="60" w:lineRule="exact"/>
      </w:pPr>
    </w:p>
    <w:p w14:paraId="0AE820AB" w14:textId="77777777" w:rsidR="00087412" w:rsidRDefault="003F4D0E">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87412" w14:paraId="79C434EC" w14:textId="77777777">
        <w:trPr>
          <w:cantSplit/>
          <w:trHeight w:hRule="exact" w:val="408"/>
        </w:trPr>
        <w:tc>
          <w:tcPr>
            <w:tcW w:w="8872" w:type="dxa"/>
          </w:tcPr>
          <w:p w14:paraId="0639FDA4" w14:textId="77777777" w:rsidR="00087412" w:rsidRDefault="00087412">
            <w:pPr>
              <w:spacing w:line="252" w:lineRule="auto"/>
            </w:pPr>
          </w:p>
        </w:tc>
      </w:tr>
      <w:tr w:rsidR="00087412" w14:paraId="68AB80D5" w14:textId="77777777">
        <w:trPr>
          <w:cantSplit/>
          <w:trHeight w:hRule="exact" w:val="408"/>
        </w:trPr>
        <w:tc>
          <w:tcPr>
            <w:tcW w:w="8872" w:type="dxa"/>
          </w:tcPr>
          <w:p w14:paraId="772F3259" w14:textId="77777777" w:rsidR="00087412" w:rsidRDefault="00087412">
            <w:pPr>
              <w:spacing w:line="252" w:lineRule="auto"/>
            </w:pPr>
          </w:p>
        </w:tc>
      </w:tr>
      <w:tr w:rsidR="00087412" w14:paraId="6EB524DF" w14:textId="77777777">
        <w:trPr>
          <w:cantSplit/>
          <w:trHeight w:hRule="exact" w:val="408"/>
        </w:trPr>
        <w:tc>
          <w:tcPr>
            <w:tcW w:w="8872" w:type="dxa"/>
          </w:tcPr>
          <w:p w14:paraId="167A5900" w14:textId="77777777" w:rsidR="00087412" w:rsidRDefault="00087412">
            <w:pPr>
              <w:spacing w:line="252" w:lineRule="auto"/>
            </w:pPr>
          </w:p>
        </w:tc>
      </w:tr>
    </w:tbl>
    <w:p w14:paraId="365470FB" w14:textId="77777777" w:rsidR="00087412" w:rsidRDefault="00087412">
      <w:pPr>
        <w:spacing w:line="60" w:lineRule="exact"/>
      </w:pPr>
    </w:p>
    <w:p w14:paraId="607F0B4C" w14:textId="77777777" w:rsidR="00087412" w:rsidRDefault="003F4D0E">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04E152B5" w14:textId="77777777" w:rsidR="00087412" w:rsidRDefault="003F4D0E">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87412" w14:paraId="3CCBC3B2" w14:textId="77777777">
        <w:trPr>
          <w:cantSplit/>
          <w:trHeight w:hRule="exact" w:val="408"/>
        </w:trPr>
        <w:tc>
          <w:tcPr>
            <w:tcW w:w="9043" w:type="dxa"/>
          </w:tcPr>
          <w:p w14:paraId="532E930A" w14:textId="77777777" w:rsidR="00087412" w:rsidRDefault="00087412">
            <w:pPr>
              <w:spacing w:line="252" w:lineRule="auto"/>
            </w:pPr>
          </w:p>
        </w:tc>
      </w:tr>
      <w:tr w:rsidR="00087412" w14:paraId="7C02CA2C" w14:textId="77777777">
        <w:trPr>
          <w:cantSplit/>
          <w:trHeight w:hRule="exact" w:val="408"/>
        </w:trPr>
        <w:tc>
          <w:tcPr>
            <w:tcW w:w="9043" w:type="dxa"/>
          </w:tcPr>
          <w:p w14:paraId="701F4E11" w14:textId="77777777" w:rsidR="00087412" w:rsidRDefault="00087412">
            <w:pPr>
              <w:spacing w:line="252" w:lineRule="auto"/>
            </w:pPr>
          </w:p>
        </w:tc>
      </w:tr>
    </w:tbl>
    <w:p w14:paraId="1212FEAF" w14:textId="77777777" w:rsidR="00087412" w:rsidRDefault="00087412">
      <w:pPr>
        <w:spacing w:line="60" w:lineRule="exact"/>
      </w:pPr>
    </w:p>
    <w:p w14:paraId="7DC14D6C" w14:textId="77777777" w:rsidR="00087412" w:rsidRDefault="003F4D0E">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87412" w14:paraId="2DBAD4BF" w14:textId="77777777">
        <w:trPr>
          <w:cantSplit/>
          <w:trHeight w:hRule="exact" w:val="408"/>
        </w:trPr>
        <w:tc>
          <w:tcPr>
            <w:tcW w:w="9043" w:type="dxa"/>
          </w:tcPr>
          <w:p w14:paraId="7BC41DDE" w14:textId="77777777" w:rsidR="00087412" w:rsidRDefault="00087412">
            <w:pPr>
              <w:spacing w:line="252" w:lineRule="auto"/>
            </w:pPr>
          </w:p>
        </w:tc>
      </w:tr>
      <w:tr w:rsidR="00087412" w14:paraId="20710CDA" w14:textId="77777777">
        <w:trPr>
          <w:cantSplit/>
          <w:trHeight w:hRule="exact" w:val="408"/>
        </w:trPr>
        <w:tc>
          <w:tcPr>
            <w:tcW w:w="9043" w:type="dxa"/>
          </w:tcPr>
          <w:p w14:paraId="73806A0B" w14:textId="77777777" w:rsidR="00087412" w:rsidRDefault="00087412">
            <w:pPr>
              <w:spacing w:line="252" w:lineRule="auto"/>
            </w:pPr>
          </w:p>
        </w:tc>
      </w:tr>
    </w:tbl>
    <w:p w14:paraId="2C06CD8E" w14:textId="77777777" w:rsidR="00087412" w:rsidRDefault="00087412">
      <w:pPr>
        <w:spacing w:line="60" w:lineRule="exact"/>
      </w:pPr>
    </w:p>
    <w:p w14:paraId="1C088992" w14:textId="77777777" w:rsidR="00087412" w:rsidRDefault="003F4D0E">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87412" w14:paraId="1F08340F" w14:textId="77777777">
        <w:trPr>
          <w:cantSplit/>
          <w:trHeight w:hRule="exact" w:val="408"/>
        </w:trPr>
        <w:tc>
          <w:tcPr>
            <w:tcW w:w="9043" w:type="dxa"/>
          </w:tcPr>
          <w:p w14:paraId="0E92565F" w14:textId="77777777" w:rsidR="00087412" w:rsidRDefault="00087412">
            <w:pPr>
              <w:spacing w:line="252" w:lineRule="auto"/>
            </w:pPr>
          </w:p>
        </w:tc>
      </w:tr>
      <w:tr w:rsidR="00087412" w14:paraId="623EF2A9" w14:textId="77777777">
        <w:trPr>
          <w:cantSplit/>
          <w:trHeight w:hRule="exact" w:val="408"/>
        </w:trPr>
        <w:tc>
          <w:tcPr>
            <w:tcW w:w="9043" w:type="dxa"/>
          </w:tcPr>
          <w:p w14:paraId="18C1EA1C" w14:textId="77777777" w:rsidR="00087412" w:rsidRDefault="00087412">
            <w:pPr>
              <w:spacing w:line="252" w:lineRule="auto"/>
            </w:pPr>
          </w:p>
        </w:tc>
      </w:tr>
    </w:tbl>
    <w:p w14:paraId="23F029F8" w14:textId="77777777" w:rsidR="00087412" w:rsidRDefault="00087412">
      <w:pPr>
        <w:spacing w:line="60" w:lineRule="exact"/>
      </w:pPr>
    </w:p>
    <w:p w14:paraId="4F86CA23" w14:textId="77777777" w:rsidR="00087412" w:rsidRDefault="003F4D0E">
      <w:pPr>
        <w:pageBreakBefore/>
        <w:spacing w:after="40" w:line="269" w:lineRule="auto"/>
      </w:pPr>
      <w:r>
        <w:rPr>
          <w:b/>
          <w:color w:val="1F4E79"/>
          <w:sz w:val="26"/>
        </w:rPr>
        <w:lastRenderedPageBreak/>
        <w:t>KAVRAM HARİTASI — okudukça büyüt</w:t>
      </w:r>
    </w:p>
    <w:p w14:paraId="01057FA7" w14:textId="77777777" w:rsidR="00087412" w:rsidRDefault="003F4D0E">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087412" w14:paraId="2F42BCEF" w14:textId="77777777">
        <w:trPr>
          <w:cantSplit/>
          <w:trHeight w:hRule="exact" w:val="12359"/>
        </w:trPr>
        <w:tc>
          <w:tcPr>
            <w:tcW w:w="9609" w:type="dxa"/>
            <w:vAlign w:val="center"/>
          </w:tcPr>
          <w:p w14:paraId="4AFEE277" w14:textId="77777777" w:rsidR="00087412" w:rsidRDefault="003F4D0E">
            <w:pPr>
              <w:spacing w:before="40" w:after="40" w:line="252" w:lineRule="auto"/>
              <w:jc w:val="center"/>
            </w:pPr>
            <w:r>
              <w:rPr>
                <w:i/>
                <w:color w:val="9A9A9A"/>
                <w:sz w:val="18"/>
              </w:rPr>
              <w:t>başlangıç önerisi: Vergi hukuku</w:t>
            </w:r>
          </w:p>
        </w:tc>
      </w:tr>
    </w:tbl>
    <w:p w14:paraId="2E56E9A1" w14:textId="77777777" w:rsidR="00087412" w:rsidRDefault="003F4D0E">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574D7FEE" w14:textId="77777777" w:rsidR="00087412" w:rsidRDefault="003F4D0E">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87412" w14:paraId="36D459A4" w14:textId="77777777">
        <w:trPr>
          <w:cantSplit/>
        </w:trPr>
        <w:tc>
          <w:tcPr>
            <w:tcW w:w="9609" w:type="dxa"/>
            <w:shd w:val="clear" w:color="auto" w:fill="DFF0E4"/>
          </w:tcPr>
          <w:p w14:paraId="5331C160" w14:textId="77777777" w:rsidR="00087412" w:rsidRDefault="003F4D0E">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0B7FB349" w14:textId="77777777" w:rsidR="00087412" w:rsidRDefault="00087412">
      <w:pPr>
        <w:spacing w:line="80" w:lineRule="exact"/>
      </w:pPr>
    </w:p>
    <w:p w14:paraId="3D0DAEAB" w14:textId="77777777" w:rsidR="00087412" w:rsidRDefault="003F4D0E">
      <w:pPr>
        <w:spacing w:before="40" w:after="120" w:line="269" w:lineRule="auto"/>
      </w:pPr>
      <w:r>
        <w:rPr>
          <w:sz w:val="20"/>
        </w:rPr>
        <w:t>☐</w:t>
      </w:r>
      <w:r>
        <w:rPr>
          <w:sz w:val="20"/>
        </w:rPr>
        <w:t xml:space="preserve">  1. prova: ____ / ____            ☐  2. prova: ____ / ____</w:t>
      </w:r>
    </w:p>
    <w:p w14:paraId="50F2A3F9" w14:textId="77777777" w:rsidR="00087412" w:rsidRDefault="003F4D0E">
      <w:pPr>
        <w:keepNext/>
        <w:spacing w:after="60" w:line="269" w:lineRule="auto"/>
      </w:pPr>
      <w:r>
        <w:rPr>
          <w:b/>
          <w:color w:val="1E6B34"/>
        </w:rPr>
        <w:t xml:space="preserve">1) Kanıtları </w:t>
      </w:r>
      <w:r>
        <w:rPr>
          <w:b/>
          <w:color w:val="1E6B34"/>
        </w:rPr>
        <w:t>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087412" w14:paraId="568BB2B7" w14:textId="77777777">
        <w:trPr>
          <w:cantSplit/>
          <w:tblHeader/>
        </w:trPr>
        <w:tc>
          <w:tcPr>
            <w:tcW w:w="567" w:type="dxa"/>
            <w:shd w:val="clear" w:color="auto" w:fill="DFF0E4"/>
          </w:tcPr>
          <w:p w14:paraId="078956BC" w14:textId="77777777" w:rsidR="00087412" w:rsidRDefault="003F4D0E">
            <w:pPr>
              <w:spacing w:before="40" w:after="40" w:line="252" w:lineRule="auto"/>
            </w:pPr>
            <w:r>
              <w:rPr>
                <w:b/>
                <w:sz w:val="17"/>
              </w:rPr>
              <w:t>#</w:t>
            </w:r>
          </w:p>
        </w:tc>
        <w:tc>
          <w:tcPr>
            <w:tcW w:w="3628" w:type="dxa"/>
            <w:shd w:val="clear" w:color="auto" w:fill="DFF0E4"/>
          </w:tcPr>
          <w:p w14:paraId="3AD12484" w14:textId="77777777" w:rsidR="00087412" w:rsidRDefault="003F4D0E">
            <w:pPr>
              <w:spacing w:before="40" w:after="40" w:line="252" w:lineRule="auto"/>
            </w:pPr>
            <w:r>
              <w:rPr>
                <w:b/>
                <w:sz w:val="17"/>
              </w:rPr>
              <w:t>Kanıt</w:t>
            </w:r>
          </w:p>
        </w:tc>
        <w:tc>
          <w:tcPr>
            <w:tcW w:w="2721" w:type="dxa"/>
            <w:shd w:val="clear" w:color="auto" w:fill="DFF0E4"/>
          </w:tcPr>
          <w:p w14:paraId="0472BAF7" w14:textId="77777777" w:rsidR="00087412" w:rsidRDefault="003F4D0E">
            <w:pPr>
              <w:spacing w:before="40" w:after="40" w:line="252" w:lineRule="auto"/>
            </w:pPr>
            <w:r>
              <w:rPr>
                <w:b/>
                <w:sz w:val="17"/>
              </w:rPr>
              <w:t>Hangi kavramın örneği?</w:t>
            </w:r>
          </w:p>
        </w:tc>
        <w:tc>
          <w:tcPr>
            <w:tcW w:w="2693" w:type="dxa"/>
            <w:shd w:val="clear" w:color="auto" w:fill="DFF0E4"/>
          </w:tcPr>
          <w:p w14:paraId="407B557F" w14:textId="77777777" w:rsidR="00087412" w:rsidRDefault="003F4D0E">
            <w:pPr>
              <w:spacing w:before="40" w:after="40" w:line="252" w:lineRule="auto"/>
            </w:pPr>
            <w:r>
              <w:rPr>
                <w:b/>
                <w:sz w:val="17"/>
              </w:rPr>
              <w:t>Nasıl kullanırım?</w:t>
            </w:r>
          </w:p>
        </w:tc>
      </w:tr>
      <w:tr w:rsidR="00087412" w14:paraId="412C57C1" w14:textId="77777777">
        <w:trPr>
          <w:cantSplit/>
          <w:trHeight w:val="624"/>
        </w:trPr>
        <w:tc>
          <w:tcPr>
            <w:tcW w:w="567" w:type="dxa"/>
          </w:tcPr>
          <w:p w14:paraId="4853FE8E" w14:textId="77777777" w:rsidR="00087412" w:rsidRDefault="003F4D0E">
            <w:pPr>
              <w:spacing w:before="40" w:after="40" w:line="252" w:lineRule="auto"/>
            </w:pPr>
            <w:r>
              <w:rPr>
                <w:b/>
                <w:color w:val="5F5F5F"/>
                <w:sz w:val="18"/>
              </w:rPr>
              <w:t>D1</w:t>
            </w:r>
          </w:p>
        </w:tc>
        <w:tc>
          <w:tcPr>
            <w:tcW w:w="3628" w:type="dxa"/>
          </w:tcPr>
          <w:p w14:paraId="595972E3" w14:textId="77777777" w:rsidR="00087412" w:rsidRDefault="003F4D0E">
            <w:pPr>
              <w:spacing w:before="40" w:after="40" w:line="252" w:lineRule="auto"/>
            </w:pPr>
            <w:r>
              <w:rPr>
                <w:sz w:val="19"/>
              </w:rPr>
              <w:t>Harç ve şerefiyede belirli bir karşılık vardır</w:t>
            </w:r>
          </w:p>
        </w:tc>
        <w:tc>
          <w:tcPr>
            <w:tcW w:w="2721" w:type="dxa"/>
          </w:tcPr>
          <w:p w14:paraId="57995E7B" w14:textId="77777777" w:rsidR="00087412" w:rsidRDefault="00087412">
            <w:pPr>
              <w:spacing w:before="40" w:after="40" w:line="252" w:lineRule="auto"/>
            </w:pPr>
          </w:p>
        </w:tc>
        <w:tc>
          <w:tcPr>
            <w:tcW w:w="2693" w:type="dxa"/>
          </w:tcPr>
          <w:p w14:paraId="31CA83BA" w14:textId="77777777" w:rsidR="00087412" w:rsidRDefault="00087412">
            <w:pPr>
              <w:spacing w:before="40" w:after="40" w:line="252" w:lineRule="auto"/>
            </w:pPr>
          </w:p>
        </w:tc>
      </w:tr>
      <w:tr w:rsidR="00087412" w14:paraId="45F8DEC9" w14:textId="77777777">
        <w:trPr>
          <w:cantSplit/>
          <w:trHeight w:val="624"/>
        </w:trPr>
        <w:tc>
          <w:tcPr>
            <w:tcW w:w="567" w:type="dxa"/>
          </w:tcPr>
          <w:p w14:paraId="5D2F5124" w14:textId="77777777" w:rsidR="00087412" w:rsidRDefault="003F4D0E">
            <w:pPr>
              <w:spacing w:before="40" w:after="40" w:line="252" w:lineRule="auto"/>
            </w:pPr>
            <w:r>
              <w:rPr>
                <w:b/>
                <w:color w:val="5F5F5F"/>
                <w:sz w:val="18"/>
              </w:rPr>
              <w:t>D2</w:t>
            </w:r>
          </w:p>
        </w:tc>
        <w:tc>
          <w:tcPr>
            <w:tcW w:w="3628" w:type="dxa"/>
          </w:tcPr>
          <w:p w14:paraId="7B48BD99" w14:textId="77777777" w:rsidR="00087412" w:rsidRDefault="003F4D0E">
            <w:pPr>
              <w:spacing w:before="40" w:after="40" w:line="252" w:lineRule="auto"/>
            </w:pPr>
            <w:r>
              <w:rPr>
                <w:sz w:val="19"/>
              </w:rPr>
              <w:t xml:space="preserve">VUK md. 8/3: mükellefiyet ve sorumlulukla ilgili özel </w:t>
            </w:r>
            <w:r>
              <w:rPr>
                <w:sz w:val="19"/>
              </w:rPr>
              <w:t>anlaşmalar vergi dairesini bağlamaz</w:t>
            </w:r>
          </w:p>
        </w:tc>
        <w:tc>
          <w:tcPr>
            <w:tcW w:w="2721" w:type="dxa"/>
          </w:tcPr>
          <w:p w14:paraId="309E8986" w14:textId="77777777" w:rsidR="00087412" w:rsidRDefault="00087412">
            <w:pPr>
              <w:spacing w:before="40" w:after="40" w:line="252" w:lineRule="auto"/>
            </w:pPr>
          </w:p>
        </w:tc>
        <w:tc>
          <w:tcPr>
            <w:tcW w:w="2693" w:type="dxa"/>
          </w:tcPr>
          <w:p w14:paraId="4D0EA5BB" w14:textId="77777777" w:rsidR="00087412" w:rsidRDefault="00087412">
            <w:pPr>
              <w:spacing w:before="40" w:after="40" w:line="252" w:lineRule="auto"/>
            </w:pPr>
          </w:p>
        </w:tc>
      </w:tr>
      <w:tr w:rsidR="00087412" w14:paraId="6D4D83D0" w14:textId="77777777">
        <w:trPr>
          <w:cantSplit/>
          <w:trHeight w:val="624"/>
        </w:trPr>
        <w:tc>
          <w:tcPr>
            <w:tcW w:w="567" w:type="dxa"/>
          </w:tcPr>
          <w:p w14:paraId="7787956A" w14:textId="77777777" w:rsidR="00087412" w:rsidRDefault="003F4D0E">
            <w:pPr>
              <w:spacing w:before="40" w:after="40" w:line="252" w:lineRule="auto"/>
            </w:pPr>
            <w:r>
              <w:rPr>
                <w:b/>
                <w:color w:val="5F5F5F"/>
                <w:sz w:val="18"/>
              </w:rPr>
              <w:t>D4</w:t>
            </w:r>
          </w:p>
        </w:tc>
        <w:tc>
          <w:tcPr>
            <w:tcW w:w="3628" w:type="dxa"/>
          </w:tcPr>
          <w:p w14:paraId="277BFFE4" w14:textId="77777777" w:rsidR="00087412" w:rsidRDefault="003F4D0E">
            <w:pPr>
              <w:spacing w:before="40" w:after="40" w:line="252" w:lineRule="auto"/>
            </w:pPr>
            <w:r>
              <w:rPr>
                <w:sz w:val="19"/>
              </w:rPr>
              <w:t>Tarh, tebliğ ve ceza kesme işlemlerine karşı vergi mahkemesine gidilir</w:t>
            </w:r>
          </w:p>
        </w:tc>
        <w:tc>
          <w:tcPr>
            <w:tcW w:w="2721" w:type="dxa"/>
          </w:tcPr>
          <w:p w14:paraId="5B149562" w14:textId="77777777" w:rsidR="00087412" w:rsidRDefault="00087412">
            <w:pPr>
              <w:spacing w:before="40" w:after="40" w:line="252" w:lineRule="auto"/>
            </w:pPr>
          </w:p>
        </w:tc>
        <w:tc>
          <w:tcPr>
            <w:tcW w:w="2693" w:type="dxa"/>
          </w:tcPr>
          <w:p w14:paraId="3FB3BC59" w14:textId="77777777" w:rsidR="00087412" w:rsidRDefault="00087412">
            <w:pPr>
              <w:spacing w:before="40" w:after="40" w:line="252" w:lineRule="auto"/>
            </w:pPr>
          </w:p>
        </w:tc>
      </w:tr>
      <w:tr w:rsidR="00087412" w14:paraId="5FEEE232" w14:textId="77777777">
        <w:trPr>
          <w:cantSplit/>
          <w:trHeight w:val="624"/>
        </w:trPr>
        <w:tc>
          <w:tcPr>
            <w:tcW w:w="567" w:type="dxa"/>
          </w:tcPr>
          <w:p w14:paraId="51C6A877" w14:textId="77777777" w:rsidR="00087412" w:rsidRDefault="003F4D0E">
            <w:pPr>
              <w:spacing w:before="40" w:after="40" w:line="252" w:lineRule="auto"/>
            </w:pPr>
            <w:r>
              <w:rPr>
                <w:b/>
                <w:color w:val="5F5F5F"/>
                <w:sz w:val="18"/>
              </w:rPr>
              <w:t>D6</w:t>
            </w:r>
          </w:p>
        </w:tc>
        <w:tc>
          <w:tcPr>
            <w:tcW w:w="3628" w:type="dxa"/>
          </w:tcPr>
          <w:p w14:paraId="4D39B845" w14:textId="77777777" w:rsidR="00087412" w:rsidRDefault="003F4D0E">
            <w:pPr>
              <w:spacing w:before="40" w:after="40" w:line="252" w:lineRule="auto"/>
            </w:pPr>
            <w:r>
              <w:rPr>
                <w:sz w:val="19"/>
              </w:rPr>
              <w:t>“Hangisi genel vergi hukukunun konusu değildir?” sorularında cevap genellikle belirli bir verginin oranı, matrahı veya istisnasıdır</w:t>
            </w:r>
          </w:p>
        </w:tc>
        <w:tc>
          <w:tcPr>
            <w:tcW w:w="2721" w:type="dxa"/>
          </w:tcPr>
          <w:p w14:paraId="3A5EFD24" w14:textId="77777777" w:rsidR="00087412" w:rsidRDefault="00087412">
            <w:pPr>
              <w:spacing w:before="40" w:after="40" w:line="252" w:lineRule="auto"/>
            </w:pPr>
          </w:p>
        </w:tc>
        <w:tc>
          <w:tcPr>
            <w:tcW w:w="2693" w:type="dxa"/>
          </w:tcPr>
          <w:p w14:paraId="69223241" w14:textId="77777777" w:rsidR="00087412" w:rsidRDefault="00087412">
            <w:pPr>
              <w:spacing w:before="40" w:after="40" w:line="252" w:lineRule="auto"/>
            </w:pPr>
          </w:p>
        </w:tc>
      </w:tr>
      <w:tr w:rsidR="00087412" w14:paraId="0ADE7383" w14:textId="77777777">
        <w:trPr>
          <w:cantSplit/>
          <w:trHeight w:val="624"/>
        </w:trPr>
        <w:tc>
          <w:tcPr>
            <w:tcW w:w="567" w:type="dxa"/>
          </w:tcPr>
          <w:p w14:paraId="6A68784B" w14:textId="77777777" w:rsidR="00087412" w:rsidRDefault="003F4D0E">
            <w:pPr>
              <w:spacing w:before="40" w:after="40" w:line="252" w:lineRule="auto"/>
            </w:pPr>
            <w:r>
              <w:rPr>
                <w:b/>
                <w:color w:val="5F5F5F"/>
                <w:sz w:val="18"/>
              </w:rPr>
              <w:t>D7</w:t>
            </w:r>
          </w:p>
        </w:tc>
        <w:tc>
          <w:tcPr>
            <w:tcW w:w="3628" w:type="dxa"/>
          </w:tcPr>
          <w:p w14:paraId="44DBD72C" w14:textId="77777777" w:rsidR="00087412" w:rsidRDefault="003F4D0E">
            <w:pPr>
              <w:spacing w:before="40" w:after="40" w:line="252" w:lineRule="auto"/>
            </w:pPr>
            <w:r>
              <w:rPr>
                <w:sz w:val="19"/>
              </w:rPr>
              <w:t>Kaçakçılık ve vergi mahremiyetinin ihlali için ceza mahkemesi hapis cezası verir</w:t>
            </w:r>
          </w:p>
        </w:tc>
        <w:tc>
          <w:tcPr>
            <w:tcW w:w="2721" w:type="dxa"/>
          </w:tcPr>
          <w:p w14:paraId="40DA8B7A" w14:textId="77777777" w:rsidR="00087412" w:rsidRDefault="00087412">
            <w:pPr>
              <w:spacing w:before="40" w:after="40" w:line="252" w:lineRule="auto"/>
            </w:pPr>
          </w:p>
        </w:tc>
        <w:tc>
          <w:tcPr>
            <w:tcW w:w="2693" w:type="dxa"/>
          </w:tcPr>
          <w:p w14:paraId="1B258EA8" w14:textId="77777777" w:rsidR="00087412" w:rsidRDefault="00087412">
            <w:pPr>
              <w:spacing w:before="40" w:after="40" w:line="252" w:lineRule="auto"/>
            </w:pPr>
          </w:p>
        </w:tc>
      </w:tr>
      <w:tr w:rsidR="00087412" w14:paraId="0AB8AF1A" w14:textId="77777777">
        <w:trPr>
          <w:cantSplit/>
          <w:trHeight w:val="624"/>
        </w:trPr>
        <w:tc>
          <w:tcPr>
            <w:tcW w:w="567" w:type="dxa"/>
          </w:tcPr>
          <w:p w14:paraId="13023013" w14:textId="77777777" w:rsidR="00087412" w:rsidRDefault="003F4D0E">
            <w:pPr>
              <w:spacing w:before="40" w:after="40" w:line="252" w:lineRule="auto"/>
            </w:pPr>
            <w:r>
              <w:rPr>
                <w:b/>
                <w:color w:val="5F5F5F"/>
                <w:sz w:val="18"/>
              </w:rPr>
              <w:t>D10</w:t>
            </w:r>
          </w:p>
        </w:tc>
        <w:tc>
          <w:tcPr>
            <w:tcW w:w="3628" w:type="dxa"/>
          </w:tcPr>
          <w:p w14:paraId="55FB0751" w14:textId="77777777" w:rsidR="00087412" w:rsidRDefault="003F4D0E">
            <w:pPr>
              <w:spacing w:before="40" w:after="40" w:line="252" w:lineRule="auto"/>
            </w:pPr>
            <w:r>
              <w:rPr>
                <w:sz w:val="19"/>
              </w:rPr>
              <w:t>KDV veya ÖTV oranlarının Cumhurbaşkanı kararıyla değiştirilmesi</w:t>
            </w:r>
          </w:p>
        </w:tc>
        <w:tc>
          <w:tcPr>
            <w:tcW w:w="2721" w:type="dxa"/>
          </w:tcPr>
          <w:p w14:paraId="1A549408" w14:textId="77777777" w:rsidR="00087412" w:rsidRDefault="00087412">
            <w:pPr>
              <w:spacing w:before="40" w:after="40" w:line="252" w:lineRule="auto"/>
            </w:pPr>
          </w:p>
        </w:tc>
        <w:tc>
          <w:tcPr>
            <w:tcW w:w="2693" w:type="dxa"/>
          </w:tcPr>
          <w:p w14:paraId="39BFB612" w14:textId="77777777" w:rsidR="00087412" w:rsidRDefault="00087412">
            <w:pPr>
              <w:spacing w:before="40" w:after="40" w:line="252" w:lineRule="auto"/>
            </w:pPr>
          </w:p>
        </w:tc>
      </w:tr>
      <w:tr w:rsidR="00087412" w14:paraId="278963EA" w14:textId="77777777">
        <w:trPr>
          <w:cantSplit/>
          <w:trHeight w:val="624"/>
        </w:trPr>
        <w:tc>
          <w:tcPr>
            <w:tcW w:w="567" w:type="dxa"/>
          </w:tcPr>
          <w:p w14:paraId="6A2234C3" w14:textId="77777777" w:rsidR="00087412" w:rsidRDefault="003F4D0E">
            <w:pPr>
              <w:spacing w:before="40" w:after="40" w:line="252" w:lineRule="auto"/>
            </w:pPr>
            <w:r>
              <w:rPr>
                <w:b/>
                <w:color w:val="5F5F5F"/>
                <w:sz w:val="18"/>
              </w:rPr>
              <w:t>D11</w:t>
            </w:r>
          </w:p>
        </w:tc>
        <w:tc>
          <w:tcPr>
            <w:tcW w:w="3628" w:type="dxa"/>
          </w:tcPr>
          <w:p w14:paraId="3D4EFF25" w14:textId="77777777" w:rsidR="00087412" w:rsidRDefault="003F4D0E">
            <w:pPr>
              <w:spacing w:before="40" w:after="40" w:line="252" w:lineRule="auto"/>
            </w:pPr>
            <w:r>
              <w:rPr>
                <w:sz w:val="19"/>
              </w:rPr>
              <w:t>Asgari ücretin vergi dışı bırakılması</w:t>
            </w:r>
          </w:p>
        </w:tc>
        <w:tc>
          <w:tcPr>
            <w:tcW w:w="2721" w:type="dxa"/>
          </w:tcPr>
          <w:p w14:paraId="1A9F1446" w14:textId="77777777" w:rsidR="00087412" w:rsidRDefault="00087412">
            <w:pPr>
              <w:spacing w:before="40" w:after="40" w:line="252" w:lineRule="auto"/>
            </w:pPr>
          </w:p>
        </w:tc>
        <w:tc>
          <w:tcPr>
            <w:tcW w:w="2693" w:type="dxa"/>
          </w:tcPr>
          <w:p w14:paraId="63D96F22" w14:textId="77777777" w:rsidR="00087412" w:rsidRDefault="00087412">
            <w:pPr>
              <w:spacing w:before="40" w:after="40" w:line="252" w:lineRule="auto"/>
            </w:pPr>
          </w:p>
        </w:tc>
      </w:tr>
      <w:tr w:rsidR="00087412" w14:paraId="32562716" w14:textId="77777777">
        <w:trPr>
          <w:cantSplit/>
          <w:trHeight w:val="624"/>
        </w:trPr>
        <w:tc>
          <w:tcPr>
            <w:tcW w:w="567" w:type="dxa"/>
          </w:tcPr>
          <w:p w14:paraId="5CCAC573" w14:textId="77777777" w:rsidR="00087412" w:rsidRDefault="003F4D0E">
            <w:pPr>
              <w:spacing w:before="40" w:after="40" w:line="252" w:lineRule="auto"/>
            </w:pPr>
            <w:r>
              <w:rPr>
                <w:b/>
                <w:color w:val="5F5F5F"/>
                <w:sz w:val="18"/>
              </w:rPr>
              <w:t>D12</w:t>
            </w:r>
          </w:p>
        </w:tc>
        <w:tc>
          <w:tcPr>
            <w:tcW w:w="3628" w:type="dxa"/>
          </w:tcPr>
          <w:p w14:paraId="6A05A484" w14:textId="77777777" w:rsidR="00087412" w:rsidRDefault="003F4D0E">
            <w:pPr>
              <w:spacing w:before="40" w:after="40" w:line="252" w:lineRule="auto"/>
            </w:pPr>
            <w:r>
              <w:rPr>
                <w:sz w:val="19"/>
              </w:rPr>
              <w:t>Vergi ödemek için vatandaşlık şart değildir</w:t>
            </w:r>
          </w:p>
        </w:tc>
        <w:tc>
          <w:tcPr>
            <w:tcW w:w="2721" w:type="dxa"/>
          </w:tcPr>
          <w:p w14:paraId="758550B0" w14:textId="77777777" w:rsidR="00087412" w:rsidRDefault="00087412">
            <w:pPr>
              <w:spacing w:before="40" w:after="40" w:line="252" w:lineRule="auto"/>
            </w:pPr>
          </w:p>
        </w:tc>
        <w:tc>
          <w:tcPr>
            <w:tcW w:w="2693" w:type="dxa"/>
          </w:tcPr>
          <w:p w14:paraId="16756FFE" w14:textId="77777777" w:rsidR="00087412" w:rsidRDefault="00087412">
            <w:pPr>
              <w:spacing w:before="40" w:after="40" w:line="252" w:lineRule="auto"/>
            </w:pPr>
          </w:p>
        </w:tc>
      </w:tr>
      <w:tr w:rsidR="00087412" w14:paraId="0D58FE5D" w14:textId="77777777">
        <w:trPr>
          <w:cantSplit/>
          <w:trHeight w:val="624"/>
        </w:trPr>
        <w:tc>
          <w:tcPr>
            <w:tcW w:w="567" w:type="dxa"/>
          </w:tcPr>
          <w:p w14:paraId="2E26393B" w14:textId="77777777" w:rsidR="00087412" w:rsidRDefault="003F4D0E">
            <w:pPr>
              <w:spacing w:before="40" w:after="40" w:line="252" w:lineRule="auto"/>
            </w:pPr>
            <w:r>
              <w:rPr>
                <w:b/>
                <w:color w:val="5F5F5F"/>
                <w:sz w:val="18"/>
              </w:rPr>
              <w:t>D16</w:t>
            </w:r>
          </w:p>
        </w:tc>
        <w:tc>
          <w:tcPr>
            <w:tcW w:w="3628" w:type="dxa"/>
          </w:tcPr>
          <w:p w14:paraId="0B6E55CB" w14:textId="77777777" w:rsidR="00087412" w:rsidRDefault="003F4D0E">
            <w:pPr>
              <w:spacing w:before="40" w:after="40" w:line="252" w:lineRule="auto"/>
            </w:pPr>
            <w:r>
              <w:rPr>
                <w:sz w:val="19"/>
              </w:rPr>
              <w:t>6183 md. 51: gecikme zammı oranının belirlenmesi Cumhurbaşkanına bırakılmıştır</w:t>
            </w:r>
          </w:p>
        </w:tc>
        <w:tc>
          <w:tcPr>
            <w:tcW w:w="2721" w:type="dxa"/>
          </w:tcPr>
          <w:p w14:paraId="22DDF98E" w14:textId="77777777" w:rsidR="00087412" w:rsidRDefault="00087412">
            <w:pPr>
              <w:spacing w:before="40" w:after="40" w:line="252" w:lineRule="auto"/>
            </w:pPr>
          </w:p>
        </w:tc>
        <w:tc>
          <w:tcPr>
            <w:tcW w:w="2693" w:type="dxa"/>
          </w:tcPr>
          <w:p w14:paraId="38BB87E4" w14:textId="77777777" w:rsidR="00087412" w:rsidRDefault="00087412">
            <w:pPr>
              <w:spacing w:before="40" w:after="40" w:line="252" w:lineRule="auto"/>
            </w:pPr>
          </w:p>
        </w:tc>
      </w:tr>
      <w:tr w:rsidR="00087412" w14:paraId="5D44AAED" w14:textId="77777777">
        <w:trPr>
          <w:cantSplit/>
          <w:trHeight w:val="624"/>
        </w:trPr>
        <w:tc>
          <w:tcPr>
            <w:tcW w:w="567" w:type="dxa"/>
          </w:tcPr>
          <w:p w14:paraId="2A22E2AB" w14:textId="77777777" w:rsidR="00087412" w:rsidRDefault="003F4D0E">
            <w:pPr>
              <w:spacing w:before="40" w:after="40" w:line="252" w:lineRule="auto"/>
            </w:pPr>
            <w:r>
              <w:rPr>
                <w:b/>
                <w:color w:val="5F5F5F"/>
                <w:sz w:val="18"/>
              </w:rPr>
              <w:t>D17</w:t>
            </w:r>
          </w:p>
        </w:tc>
        <w:tc>
          <w:tcPr>
            <w:tcW w:w="3628" w:type="dxa"/>
          </w:tcPr>
          <w:p w14:paraId="175E8C65" w14:textId="77777777" w:rsidR="00087412" w:rsidRDefault="003F4D0E">
            <w:pPr>
              <w:spacing w:before="40" w:after="40" w:line="252" w:lineRule="auto"/>
            </w:pPr>
            <w:r>
              <w:rPr>
                <w:sz w:val="19"/>
              </w:rPr>
              <w:t>Çifte vergilendirmeyi önleme anlaşmaları</w:t>
            </w:r>
          </w:p>
        </w:tc>
        <w:tc>
          <w:tcPr>
            <w:tcW w:w="2721" w:type="dxa"/>
          </w:tcPr>
          <w:p w14:paraId="213CC31A" w14:textId="77777777" w:rsidR="00087412" w:rsidRDefault="00087412">
            <w:pPr>
              <w:spacing w:before="40" w:after="40" w:line="252" w:lineRule="auto"/>
            </w:pPr>
          </w:p>
        </w:tc>
        <w:tc>
          <w:tcPr>
            <w:tcW w:w="2693" w:type="dxa"/>
          </w:tcPr>
          <w:p w14:paraId="33159011" w14:textId="77777777" w:rsidR="00087412" w:rsidRDefault="00087412">
            <w:pPr>
              <w:spacing w:before="40" w:after="40" w:line="252" w:lineRule="auto"/>
            </w:pPr>
          </w:p>
        </w:tc>
      </w:tr>
      <w:tr w:rsidR="00087412" w14:paraId="0B3CB88F" w14:textId="77777777">
        <w:trPr>
          <w:cantSplit/>
          <w:trHeight w:val="624"/>
        </w:trPr>
        <w:tc>
          <w:tcPr>
            <w:tcW w:w="567" w:type="dxa"/>
          </w:tcPr>
          <w:p w14:paraId="2E5E1C44" w14:textId="77777777" w:rsidR="00087412" w:rsidRDefault="003F4D0E">
            <w:pPr>
              <w:spacing w:before="40" w:after="40" w:line="252" w:lineRule="auto"/>
            </w:pPr>
            <w:r>
              <w:rPr>
                <w:b/>
                <w:color w:val="5F5F5F"/>
                <w:sz w:val="18"/>
              </w:rPr>
              <w:t>D21</w:t>
            </w:r>
          </w:p>
        </w:tc>
        <w:tc>
          <w:tcPr>
            <w:tcW w:w="3628" w:type="dxa"/>
          </w:tcPr>
          <w:p w14:paraId="6B6F3232" w14:textId="77777777" w:rsidR="00087412" w:rsidRDefault="003F4D0E">
            <w:pPr>
              <w:spacing w:before="40" w:after="40" w:line="252" w:lineRule="auto"/>
            </w:pPr>
            <w:r>
              <w:rPr>
                <w:sz w:val="19"/>
              </w:rPr>
              <w:t>Satış gibi gösterilen bağış</w:t>
            </w:r>
          </w:p>
        </w:tc>
        <w:tc>
          <w:tcPr>
            <w:tcW w:w="2721" w:type="dxa"/>
          </w:tcPr>
          <w:p w14:paraId="23E58BAC" w14:textId="77777777" w:rsidR="00087412" w:rsidRDefault="00087412">
            <w:pPr>
              <w:spacing w:before="40" w:after="40" w:line="252" w:lineRule="auto"/>
            </w:pPr>
          </w:p>
        </w:tc>
        <w:tc>
          <w:tcPr>
            <w:tcW w:w="2693" w:type="dxa"/>
          </w:tcPr>
          <w:p w14:paraId="382C015A" w14:textId="77777777" w:rsidR="00087412" w:rsidRDefault="00087412">
            <w:pPr>
              <w:spacing w:before="40" w:after="40" w:line="252" w:lineRule="auto"/>
            </w:pPr>
          </w:p>
        </w:tc>
      </w:tr>
      <w:tr w:rsidR="00087412" w14:paraId="1B4B2971" w14:textId="77777777">
        <w:trPr>
          <w:cantSplit/>
          <w:trHeight w:val="624"/>
        </w:trPr>
        <w:tc>
          <w:tcPr>
            <w:tcW w:w="567" w:type="dxa"/>
          </w:tcPr>
          <w:p w14:paraId="3380F7C7" w14:textId="77777777" w:rsidR="00087412" w:rsidRDefault="003F4D0E">
            <w:pPr>
              <w:spacing w:before="40" w:after="40" w:line="252" w:lineRule="auto"/>
            </w:pPr>
            <w:r>
              <w:rPr>
                <w:b/>
                <w:color w:val="5F5F5F"/>
                <w:sz w:val="18"/>
              </w:rPr>
              <w:t>D22</w:t>
            </w:r>
          </w:p>
        </w:tc>
        <w:tc>
          <w:tcPr>
            <w:tcW w:w="3628" w:type="dxa"/>
          </w:tcPr>
          <w:p w14:paraId="75AE5F1D" w14:textId="77777777" w:rsidR="00087412" w:rsidRDefault="003F4D0E">
            <w:pPr>
              <w:spacing w:before="40" w:after="40" w:line="252" w:lineRule="auto"/>
            </w:pPr>
            <w:r>
              <w:rPr>
                <w:sz w:val="19"/>
              </w:rPr>
              <w:t>Yorumlayıcı kanun</w:t>
            </w:r>
          </w:p>
        </w:tc>
        <w:tc>
          <w:tcPr>
            <w:tcW w:w="2721" w:type="dxa"/>
          </w:tcPr>
          <w:p w14:paraId="3D83C2DD" w14:textId="77777777" w:rsidR="00087412" w:rsidRDefault="00087412">
            <w:pPr>
              <w:spacing w:before="40" w:after="40" w:line="252" w:lineRule="auto"/>
            </w:pPr>
          </w:p>
        </w:tc>
        <w:tc>
          <w:tcPr>
            <w:tcW w:w="2693" w:type="dxa"/>
          </w:tcPr>
          <w:p w14:paraId="02D75E59" w14:textId="77777777" w:rsidR="00087412" w:rsidRDefault="00087412">
            <w:pPr>
              <w:spacing w:before="40" w:after="40" w:line="252" w:lineRule="auto"/>
            </w:pPr>
          </w:p>
        </w:tc>
      </w:tr>
      <w:tr w:rsidR="00087412" w14:paraId="515532D8" w14:textId="77777777">
        <w:trPr>
          <w:cantSplit/>
          <w:trHeight w:val="624"/>
        </w:trPr>
        <w:tc>
          <w:tcPr>
            <w:tcW w:w="567" w:type="dxa"/>
          </w:tcPr>
          <w:p w14:paraId="2D8194DE" w14:textId="77777777" w:rsidR="00087412" w:rsidRDefault="003F4D0E">
            <w:pPr>
              <w:spacing w:before="40" w:after="40" w:line="252" w:lineRule="auto"/>
            </w:pPr>
            <w:r>
              <w:rPr>
                <w:b/>
                <w:color w:val="5F5F5F"/>
                <w:sz w:val="18"/>
              </w:rPr>
              <w:t>D23</w:t>
            </w:r>
          </w:p>
        </w:tc>
        <w:tc>
          <w:tcPr>
            <w:tcW w:w="3628" w:type="dxa"/>
          </w:tcPr>
          <w:p w14:paraId="5F38D7B2" w14:textId="77777777" w:rsidR="00087412" w:rsidRDefault="003F4D0E">
            <w:pPr>
              <w:spacing w:before="40" w:after="40" w:line="252" w:lineRule="auto"/>
            </w:pPr>
            <w:r>
              <w:rPr>
                <w:sz w:val="19"/>
              </w:rPr>
              <w:t xml:space="preserve">Hukuka aykırı faaliyetlerden elde edilen </w:t>
            </w:r>
            <w:r>
              <w:rPr>
                <w:sz w:val="19"/>
              </w:rPr>
              <w:t>kazançlar da vergilendirilebilir</w:t>
            </w:r>
          </w:p>
        </w:tc>
        <w:tc>
          <w:tcPr>
            <w:tcW w:w="2721" w:type="dxa"/>
          </w:tcPr>
          <w:p w14:paraId="22B7B9B5" w14:textId="77777777" w:rsidR="00087412" w:rsidRDefault="00087412">
            <w:pPr>
              <w:spacing w:before="40" w:after="40" w:line="252" w:lineRule="auto"/>
            </w:pPr>
          </w:p>
        </w:tc>
        <w:tc>
          <w:tcPr>
            <w:tcW w:w="2693" w:type="dxa"/>
          </w:tcPr>
          <w:p w14:paraId="7D5C19C2" w14:textId="77777777" w:rsidR="00087412" w:rsidRDefault="00087412">
            <w:pPr>
              <w:spacing w:before="40" w:after="40" w:line="252" w:lineRule="auto"/>
            </w:pPr>
          </w:p>
        </w:tc>
      </w:tr>
      <w:tr w:rsidR="00087412" w14:paraId="7C1E6A26" w14:textId="77777777">
        <w:trPr>
          <w:cantSplit/>
          <w:trHeight w:val="624"/>
        </w:trPr>
        <w:tc>
          <w:tcPr>
            <w:tcW w:w="567" w:type="dxa"/>
          </w:tcPr>
          <w:p w14:paraId="4C8C5C9D" w14:textId="77777777" w:rsidR="00087412" w:rsidRDefault="003F4D0E">
            <w:pPr>
              <w:spacing w:before="40" w:after="40" w:line="252" w:lineRule="auto"/>
            </w:pPr>
            <w:r>
              <w:rPr>
                <w:b/>
                <w:color w:val="5F5F5F"/>
                <w:sz w:val="18"/>
              </w:rPr>
              <w:t>D26</w:t>
            </w:r>
          </w:p>
        </w:tc>
        <w:tc>
          <w:tcPr>
            <w:tcW w:w="3628" w:type="dxa"/>
          </w:tcPr>
          <w:p w14:paraId="3FC9CC33" w14:textId="77777777" w:rsidR="00087412" w:rsidRDefault="003F4D0E">
            <w:pPr>
              <w:spacing w:before="40" w:after="40" w:line="252" w:lineRule="auto"/>
            </w:pPr>
            <w:r>
              <w:rPr>
                <w:sz w:val="19"/>
              </w:rPr>
              <w:t>Yeni bir otomobilin satışında hem KDV hem ÖTV alınması</w:t>
            </w:r>
          </w:p>
        </w:tc>
        <w:tc>
          <w:tcPr>
            <w:tcW w:w="2721" w:type="dxa"/>
          </w:tcPr>
          <w:p w14:paraId="3BABA036" w14:textId="77777777" w:rsidR="00087412" w:rsidRDefault="00087412">
            <w:pPr>
              <w:spacing w:before="40" w:after="40" w:line="252" w:lineRule="auto"/>
            </w:pPr>
          </w:p>
        </w:tc>
        <w:tc>
          <w:tcPr>
            <w:tcW w:w="2693" w:type="dxa"/>
          </w:tcPr>
          <w:p w14:paraId="422E0FBC" w14:textId="77777777" w:rsidR="00087412" w:rsidRDefault="00087412">
            <w:pPr>
              <w:spacing w:before="40" w:after="40" w:line="252" w:lineRule="auto"/>
            </w:pPr>
          </w:p>
        </w:tc>
      </w:tr>
      <w:tr w:rsidR="00087412" w14:paraId="56062999" w14:textId="77777777">
        <w:trPr>
          <w:cantSplit/>
          <w:trHeight w:val="624"/>
        </w:trPr>
        <w:tc>
          <w:tcPr>
            <w:tcW w:w="567" w:type="dxa"/>
          </w:tcPr>
          <w:p w14:paraId="35DB1F41" w14:textId="77777777" w:rsidR="00087412" w:rsidRDefault="003F4D0E">
            <w:pPr>
              <w:spacing w:before="40" w:after="40" w:line="252" w:lineRule="auto"/>
            </w:pPr>
            <w:r>
              <w:rPr>
                <w:b/>
                <w:color w:val="5F5F5F"/>
                <w:sz w:val="18"/>
              </w:rPr>
              <w:t>D27</w:t>
            </w:r>
          </w:p>
        </w:tc>
        <w:tc>
          <w:tcPr>
            <w:tcW w:w="3628" w:type="dxa"/>
          </w:tcPr>
          <w:p w14:paraId="324AC65F" w14:textId="77777777" w:rsidR="00087412" w:rsidRDefault="003F4D0E">
            <w:pPr>
              <w:spacing w:before="40" w:after="40" w:line="252" w:lineRule="auto"/>
            </w:pPr>
            <w:r>
              <w:rPr>
                <w:sz w:val="19"/>
              </w:rPr>
              <w:t>Piyasa değeri 5 milyon TL olan daireyi 500 bin TL'ye sattığını beyan eden mükellef</w:t>
            </w:r>
          </w:p>
        </w:tc>
        <w:tc>
          <w:tcPr>
            <w:tcW w:w="2721" w:type="dxa"/>
          </w:tcPr>
          <w:p w14:paraId="79A90878" w14:textId="77777777" w:rsidR="00087412" w:rsidRDefault="00087412">
            <w:pPr>
              <w:spacing w:before="40" w:after="40" w:line="252" w:lineRule="auto"/>
            </w:pPr>
          </w:p>
        </w:tc>
        <w:tc>
          <w:tcPr>
            <w:tcW w:w="2693" w:type="dxa"/>
          </w:tcPr>
          <w:p w14:paraId="64B6DB41" w14:textId="77777777" w:rsidR="00087412" w:rsidRDefault="00087412">
            <w:pPr>
              <w:spacing w:before="40" w:after="40" w:line="252" w:lineRule="auto"/>
            </w:pPr>
          </w:p>
        </w:tc>
      </w:tr>
      <w:tr w:rsidR="00087412" w14:paraId="7CEF7847" w14:textId="77777777">
        <w:trPr>
          <w:cantSplit/>
          <w:trHeight w:val="624"/>
        </w:trPr>
        <w:tc>
          <w:tcPr>
            <w:tcW w:w="567" w:type="dxa"/>
          </w:tcPr>
          <w:p w14:paraId="4576BC61" w14:textId="77777777" w:rsidR="00087412" w:rsidRDefault="003F4D0E">
            <w:pPr>
              <w:spacing w:before="40" w:after="40" w:line="252" w:lineRule="auto"/>
            </w:pPr>
            <w:r>
              <w:rPr>
                <w:b/>
                <w:color w:val="5F5F5F"/>
                <w:sz w:val="18"/>
              </w:rPr>
              <w:t>D28</w:t>
            </w:r>
          </w:p>
        </w:tc>
        <w:tc>
          <w:tcPr>
            <w:tcW w:w="3628" w:type="dxa"/>
          </w:tcPr>
          <w:p w14:paraId="7725C15B" w14:textId="77777777" w:rsidR="00087412" w:rsidRDefault="003F4D0E">
            <w:pPr>
              <w:spacing w:before="40" w:after="40" w:line="252" w:lineRule="auto"/>
            </w:pPr>
            <w:r>
              <w:rPr>
                <w:sz w:val="19"/>
              </w:rPr>
              <w:t>GVK'daki emsal kira bedeli uygulaması</w:t>
            </w:r>
          </w:p>
        </w:tc>
        <w:tc>
          <w:tcPr>
            <w:tcW w:w="2721" w:type="dxa"/>
          </w:tcPr>
          <w:p w14:paraId="7E77C461" w14:textId="77777777" w:rsidR="00087412" w:rsidRDefault="00087412">
            <w:pPr>
              <w:spacing w:before="40" w:after="40" w:line="252" w:lineRule="auto"/>
            </w:pPr>
          </w:p>
        </w:tc>
        <w:tc>
          <w:tcPr>
            <w:tcW w:w="2693" w:type="dxa"/>
          </w:tcPr>
          <w:p w14:paraId="53B5B50C" w14:textId="77777777" w:rsidR="00087412" w:rsidRDefault="00087412">
            <w:pPr>
              <w:spacing w:before="40" w:after="40" w:line="252" w:lineRule="auto"/>
            </w:pPr>
          </w:p>
        </w:tc>
      </w:tr>
    </w:tbl>
    <w:p w14:paraId="09E643B7" w14:textId="77777777" w:rsidR="00087412" w:rsidRDefault="00087412">
      <w:pPr>
        <w:spacing w:line="80" w:lineRule="exact"/>
      </w:pPr>
    </w:p>
    <w:p w14:paraId="61C08A23" w14:textId="77777777" w:rsidR="00087412" w:rsidRDefault="003F4D0E">
      <w:pPr>
        <w:keepNext/>
        <w:spacing w:before="160" w:after="20" w:line="269" w:lineRule="auto"/>
      </w:pPr>
      <w:r>
        <w:rPr>
          <w:b/>
          <w:color w:val="1E6B34"/>
        </w:rPr>
        <w:lastRenderedPageBreak/>
        <w:t xml:space="preserve">2) </w:t>
      </w:r>
      <w:r>
        <w:rPr>
          <w:b/>
          <w:color w:val="1E6B34"/>
        </w:rPr>
        <w:t>Kullanarak prova et</w:t>
      </w:r>
    </w:p>
    <w:p w14:paraId="32804592" w14:textId="77777777" w:rsidR="00087412" w:rsidRDefault="003F4D0E">
      <w:pPr>
        <w:keepNext/>
        <w:spacing w:before="60" w:line="269" w:lineRule="auto"/>
        <w:ind w:left="624" w:hanging="454"/>
      </w:pPr>
      <w:r>
        <w:rPr>
          <w:b/>
          <w:color w:val="1E6B34"/>
          <w:sz w:val="20"/>
        </w:rPr>
        <w:t xml:space="preserve">G1  </w:t>
      </w:r>
      <w:r>
        <w:rPr>
          <w:sz w:val="20"/>
        </w:rPr>
        <w:t xml:space="preserve">“Vergi hukuku bir kamu hukuku dalıdır” iddiasını iki kanıtla savunan bir paragraf yaz: </w:t>
      </w:r>
      <w:r>
        <w:rPr>
          <w:b/>
          <w:sz w:val="20"/>
        </w:rPr>
        <w:t>VUK md. 8/3</w:t>
      </w:r>
      <w:r>
        <w:rPr>
          <w:sz w:val="20"/>
        </w:rPr>
        <w:t xml:space="preserve"> (özel anlaşmalar) ve </w:t>
      </w:r>
      <w:r>
        <w:rPr>
          <w:b/>
          <w:sz w:val="20"/>
        </w:rPr>
        <w:t>tarh–tebliğ–ceza kesme işlemlerine karşı vergi mahkemesine gidilmesi</w:t>
      </w:r>
      <w:r>
        <w:rPr>
          <w:sz w:val="20"/>
        </w:rPr>
        <w: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87412" w14:paraId="701E2A4A" w14:textId="77777777">
        <w:trPr>
          <w:cantSplit/>
          <w:trHeight w:hRule="exact" w:val="408"/>
        </w:trPr>
        <w:tc>
          <w:tcPr>
            <w:tcW w:w="8986" w:type="dxa"/>
          </w:tcPr>
          <w:p w14:paraId="7DF9B83E" w14:textId="77777777" w:rsidR="00087412" w:rsidRDefault="00087412">
            <w:pPr>
              <w:spacing w:line="252" w:lineRule="auto"/>
            </w:pPr>
          </w:p>
        </w:tc>
      </w:tr>
      <w:tr w:rsidR="00087412" w14:paraId="29AEE9F2" w14:textId="77777777">
        <w:trPr>
          <w:cantSplit/>
          <w:trHeight w:hRule="exact" w:val="408"/>
        </w:trPr>
        <w:tc>
          <w:tcPr>
            <w:tcW w:w="8986" w:type="dxa"/>
          </w:tcPr>
          <w:p w14:paraId="50495E2E" w14:textId="77777777" w:rsidR="00087412" w:rsidRDefault="00087412">
            <w:pPr>
              <w:spacing w:line="252" w:lineRule="auto"/>
            </w:pPr>
          </w:p>
        </w:tc>
      </w:tr>
      <w:tr w:rsidR="00087412" w14:paraId="78E2E0B5" w14:textId="77777777">
        <w:trPr>
          <w:cantSplit/>
          <w:trHeight w:hRule="exact" w:val="408"/>
        </w:trPr>
        <w:tc>
          <w:tcPr>
            <w:tcW w:w="8986" w:type="dxa"/>
          </w:tcPr>
          <w:p w14:paraId="3651BD95" w14:textId="77777777" w:rsidR="00087412" w:rsidRDefault="00087412">
            <w:pPr>
              <w:spacing w:line="252" w:lineRule="auto"/>
            </w:pPr>
          </w:p>
        </w:tc>
      </w:tr>
      <w:tr w:rsidR="00087412" w14:paraId="736E3360" w14:textId="77777777">
        <w:trPr>
          <w:cantSplit/>
          <w:trHeight w:hRule="exact" w:val="408"/>
        </w:trPr>
        <w:tc>
          <w:tcPr>
            <w:tcW w:w="8986" w:type="dxa"/>
          </w:tcPr>
          <w:p w14:paraId="32D368F4" w14:textId="77777777" w:rsidR="00087412" w:rsidRDefault="00087412">
            <w:pPr>
              <w:spacing w:line="252" w:lineRule="auto"/>
            </w:pPr>
          </w:p>
        </w:tc>
      </w:tr>
      <w:tr w:rsidR="00087412" w14:paraId="0EB0F54A" w14:textId="77777777">
        <w:trPr>
          <w:cantSplit/>
          <w:trHeight w:hRule="exact" w:val="408"/>
        </w:trPr>
        <w:tc>
          <w:tcPr>
            <w:tcW w:w="8986" w:type="dxa"/>
          </w:tcPr>
          <w:p w14:paraId="65B5E8CD" w14:textId="77777777" w:rsidR="00087412" w:rsidRDefault="00087412">
            <w:pPr>
              <w:spacing w:line="252" w:lineRule="auto"/>
            </w:pPr>
          </w:p>
        </w:tc>
      </w:tr>
    </w:tbl>
    <w:p w14:paraId="35BED22E" w14:textId="77777777" w:rsidR="00087412" w:rsidRDefault="00087412">
      <w:pPr>
        <w:spacing w:line="60" w:lineRule="exact"/>
      </w:pPr>
    </w:p>
    <w:p w14:paraId="7491EE52" w14:textId="77777777" w:rsidR="00087412" w:rsidRDefault="003F4D0E">
      <w:pPr>
        <w:keepNext/>
        <w:spacing w:before="60" w:line="269" w:lineRule="auto"/>
        <w:ind w:left="624" w:hanging="454"/>
      </w:pPr>
      <w:r>
        <w:rPr>
          <w:b/>
          <w:color w:val="1E6B34"/>
          <w:sz w:val="20"/>
        </w:rPr>
        <w:t xml:space="preserve">G2  </w:t>
      </w:r>
      <w:r>
        <w:rPr>
          <w:sz w:val="20"/>
        </w:rPr>
        <w:t xml:space="preserve">Bir arkadaşın soruyor: “Kanunsuz vergi olmaz deniyor ama Cumhurbaşkanı KDV oranını değiştirebiliyor; çelişki yok mu?” </w:t>
      </w:r>
      <w:r>
        <w:rPr>
          <w:b/>
          <w:sz w:val="20"/>
        </w:rPr>
        <w:t>KDV/ÖTV oranlarının değiştirilmesi</w:t>
      </w:r>
      <w:r>
        <w:rPr>
          <w:sz w:val="20"/>
        </w:rPr>
        <w:t xml:space="preserve"> ve </w:t>
      </w:r>
      <w:r>
        <w:rPr>
          <w:b/>
          <w:sz w:val="20"/>
        </w:rPr>
        <w:t>gecikme zammı oranının belirlenmesi</w:t>
      </w:r>
      <w:r>
        <w:rPr>
          <w:sz w:val="20"/>
        </w:rPr>
        <w:t xml:space="preserve"> örneklerini kullanarak cevapla.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87412" w14:paraId="0ABB96DA" w14:textId="77777777">
        <w:trPr>
          <w:cantSplit/>
          <w:trHeight w:hRule="exact" w:val="408"/>
        </w:trPr>
        <w:tc>
          <w:tcPr>
            <w:tcW w:w="8986" w:type="dxa"/>
          </w:tcPr>
          <w:p w14:paraId="1D70C829" w14:textId="77777777" w:rsidR="00087412" w:rsidRDefault="00087412">
            <w:pPr>
              <w:spacing w:line="252" w:lineRule="auto"/>
            </w:pPr>
          </w:p>
        </w:tc>
      </w:tr>
      <w:tr w:rsidR="00087412" w14:paraId="0D3791AB" w14:textId="77777777">
        <w:trPr>
          <w:cantSplit/>
          <w:trHeight w:hRule="exact" w:val="408"/>
        </w:trPr>
        <w:tc>
          <w:tcPr>
            <w:tcW w:w="8986" w:type="dxa"/>
          </w:tcPr>
          <w:p w14:paraId="5996E762" w14:textId="77777777" w:rsidR="00087412" w:rsidRDefault="00087412">
            <w:pPr>
              <w:spacing w:line="252" w:lineRule="auto"/>
            </w:pPr>
          </w:p>
        </w:tc>
      </w:tr>
      <w:tr w:rsidR="00087412" w14:paraId="3BEAB7F5" w14:textId="77777777">
        <w:trPr>
          <w:cantSplit/>
          <w:trHeight w:hRule="exact" w:val="408"/>
        </w:trPr>
        <w:tc>
          <w:tcPr>
            <w:tcW w:w="8986" w:type="dxa"/>
          </w:tcPr>
          <w:p w14:paraId="27DBF24A" w14:textId="77777777" w:rsidR="00087412" w:rsidRDefault="00087412">
            <w:pPr>
              <w:spacing w:line="252" w:lineRule="auto"/>
            </w:pPr>
          </w:p>
        </w:tc>
      </w:tr>
      <w:tr w:rsidR="00087412" w14:paraId="321BEFDC" w14:textId="77777777">
        <w:trPr>
          <w:cantSplit/>
          <w:trHeight w:hRule="exact" w:val="408"/>
        </w:trPr>
        <w:tc>
          <w:tcPr>
            <w:tcW w:w="8986" w:type="dxa"/>
          </w:tcPr>
          <w:p w14:paraId="369FF8E3" w14:textId="77777777" w:rsidR="00087412" w:rsidRDefault="00087412">
            <w:pPr>
              <w:spacing w:line="252" w:lineRule="auto"/>
            </w:pPr>
          </w:p>
        </w:tc>
      </w:tr>
      <w:tr w:rsidR="00087412" w14:paraId="112AF386" w14:textId="77777777">
        <w:trPr>
          <w:cantSplit/>
          <w:trHeight w:hRule="exact" w:val="408"/>
        </w:trPr>
        <w:tc>
          <w:tcPr>
            <w:tcW w:w="8986" w:type="dxa"/>
          </w:tcPr>
          <w:p w14:paraId="74CDAB20" w14:textId="77777777" w:rsidR="00087412" w:rsidRDefault="00087412">
            <w:pPr>
              <w:spacing w:line="252" w:lineRule="auto"/>
            </w:pPr>
          </w:p>
        </w:tc>
      </w:tr>
    </w:tbl>
    <w:p w14:paraId="37CD09C3" w14:textId="77777777" w:rsidR="00087412" w:rsidRDefault="00087412">
      <w:pPr>
        <w:spacing w:line="60" w:lineRule="exact"/>
      </w:pPr>
    </w:p>
    <w:p w14:paraId="4FFC4C84" w14:textId="77777777" w:rsidR="00087412" w:rsidRDefault="003F4D0E">
      <w:pPr>
        <w:keepNext/>
        <w:spacing w:before="60" w:line="269" w:lineRule="auto"/>
        <w:ind w:left="624" w:hanging="454"/>
      </w:pPr>
      <w:r>
        <w:rPr>
          <w:b/>
          <w:color w:val="1E6B34"/>
          <w:sz w:val="20"/>
        </w:rPr>
        <w:t xml:space="preserve">G3  </w:t>
      </w:r>
      <w:r>
        <w:rPr>
          <w:sz w:val="20"/>
        </w:rPr>
        <w:t xml:space="preserve">Sınav biçiminde: Bir mükellef evini oğluna devrediyor ve işlemi satış gibi gösteriyor; gerçekte bedel ödenmiyor. İdare işlemi bağış olarak vergilendiriyor. (a) İdarenin dayandığı ilke ve hüküm nedir? (b) Aynı mantıkla, kanunda vergiye bağlanmamış bir işlem “özü itibarıyla benziyor” denerek vergilendirilebilir mi? </w:t>
      </w:r>
      <w:r>
        <w:rPr>
          <w:b/>
          <w:sz w:val="20"/>
        </w:rPr>
        <w:t>Satış gibi gösterilen bağış</w:t>
      </w:r>
      <w:r>
        <w:rPr>
          <w:sz w:val="20"/>
        </w:rPr>
        <w:t xml:space="preserve"> ve </w:t>
      </w:r>
      <w:r>
        <w:rPr>
          <w:b/>
          <w:sz w:val="20"/>
        </w:rPr>
        <w:t>hukuka aykırı kazançların vergilendirilmesi</w:t>
      </w:r>
      <w:r>
        <w:rPr>
          <w:sz w:val="20"/>
        </w:rPr>
        <w:t xml:space="preserve"> örneklerine dayan.</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87412" w14:paraId="118738C9" w14:textId="77777777">
        <w:trPr>
          <w:cantSplit/>
          <w:trHeight w:hRule="exact" w:val="408"/>
        </w:trPr>
        <w:tc>
          <w:tcPr>
            <w:tcW w:w="8986" w:type="dxa"/>
          </w:tcPr>
          <w:p w14:paraId="1D103328" w14:textId="77777777" w:rsidR="00087412" w:rsidRDefault="00087412">
            <w:pPr>
              <w:spacing w:line="252" w:lineRule="auto"/>
            </w:pPr>
          </w:p>
        </w:tc>
      </w:tr>
      <w:tr w:rsidR="00087412" w14:paraId="35C18BC6" w14:textId="77777777">
        <w:trPr>
          <w:cantSplit/>
          <w:trHeight w:hRule="exact" w:val="408"/>
        </w:trPr>
        <w:tc>
          <w:tcPr>
            <w:tcW w:w="8986" w:type="dxa"/>
          </w:tcPr>
          <w:p w14:paraId="0B9A33CA" w14:textId="77777777" w:rsidR="00087412" w:rsidRDefault="00087412">
            <w:pPr>
              <w:spacing w:line="252" w:lineRule="auto"/>
            </w:pPr>
          </w:p>
        </w:tc>
      </w:tr>
      <w:tr w:rsidR="00087412" w14:paraId="1507213A" w14:textId="77777777">
        <w:trPr>
          <w:cantSplit/>
          <w:trHeight w:hRule="exact" w:val="408"/>
        </w:trPr>
        <w:tc>
          <w:tcPr>
            <w:tcW w:w="8986" w:type="dxa"/>
          </w:tcPr>
          <w:p w14:paraId="5D1BF808" w14:textId="77777777" w:rsidR="00087412" w:rsidRDefault="00087412">
            <w:pPr>
              <w:spacing w:line="252" w:lineRule="auto"/>
            </w:pPr>
          </w:p>
        </w:tc>
      </w:tr>
      <w:tr w:rsidR="00087412" w14:paraId="0524F8FB" w14:textId="77777777">
        <w:trPr>
          <w:cantSplit/>
          <w:trHeight w:hRule="exact" w:val="408"/>
        </w:trPr>
        <w:tc>
          <w:tcPr>
            <w:tcW w:w="8986" w:type="dxa"/>
          </w:tcPr>
          <w:p w14:paraId="4D926B23" w14:textId="77777777" w:rsidR="00087412" w:rsidRDefault="00087412">
            <w:pPr>
              <w:spacing w:line="252" w:lineRule="auto"/>
            </w:pPr>
          </w:p>
        </w:tc>
      </w:tr>
      <w:tr w:rsidR="00087412" w14:paraId="52CA9D4A" w14:textId="77777777">
        <w:trPr>
          <w:cantSplit/>
          <w:trHeight w:hRule="exact" w:val="408"/>
        </w:trPr>
        <w:tc>
          <w:tcPr>
            <w:tcW w:w="8986" w:type="dxa"/>
          </w:tcPr>
          <w:p w14:paraId="767071CC" w14:textId="77777777" w:rsidR="00087412" w:rsidRDefault="00087412">
            <w:pPr>
              <w:spacing w:line="252" w:lineRule="auto"/>
            </w:pPr>
          </w:p>
        </w:tc>
      </w:tr>
    </w:tbl>
    <w:p w14:paraId="4200F53A" w14:textId="77777777" w:rsidR="00087412" w:rsidRDefault="00087412">
      <w:pPr>
        <w:spacing w:line="60" w:lineRule="exact"/>
      </w:pPr>
    </w:p>
    <w:p w14:paraId="39CC87A4" w14:textId="77777777" w:rsidR="00087412" w:rsidRDefault="003F4D0E">
      <w:pPr>
        <w:keepNext/>
        <w:spacing w:before="60" w:line="269" w:lineRule="auto"/>
        <w:ind w:left="624" w:hanging="454"/>
      </w:pPr>
      <w:r>
        <w:rPr>
          <w:b/>
          <w:color w:val="1E6B34"/>
          <w:sz w:val="20"/>
        </w:rPr>
        <w:t xml:space="preserve">G4  </w:t>
      </w:r>
      <w:r>
        <w:rPr>
          <w:sz w:val="20"/>
        </w:rPr>
        <w:t xml:space="preserve">“Olağan dışı durumu iddia eden ispatlar” kuralını </w:t>
      </w:r>
      <w:r>
        <w:rPr>
          <w:b/>
          <w:sz w:val="20"/>
        </w:rPr>
        <w:t>5 milyon TL'lik dairenin 500 bin TL'ye satılması</w:t>
      </w:r>
      <w:r>
        <w:rPr>
          <w:sz w:val="20"/>
        </w:rPr>
        <w:t xml:space="preserve"> örneğiyle, kanuni karineyi de </w:t>
      </w:r>
      <w:r>
        <w:rPr>
          <w:b/>
          <w:sz w:val="20"/>
        </w:rPr>
        <w:t>emsal kira bedeli</w:t>
      </w:r>
      <w:r>
        <w:rPr>
          <w:sz w:val="20"/>
        </w:rPr>
        <w:t xml:space="preserve"> örneğiyle birine anlatır gibi yaz: her birinde ispat bakımından ne olur?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87412" w14:paraId="1CE2D80D" w14:textId="77777777">
        <w:trPr>
          <w:cantSplit/>
          <w:trHeight w:hRule="exact" w:val="408"/>
        </w:trPr>
        <w:tc>
          <w:tcPr>
            <w:tcW w:w="8986" w:type="dxa"/>
          </w:tcPr>
          <w:p w14:paraId="767C62AF" w14:textId="77777777" w:rsidR="00087412" w:rsidRDefault="00087412">
            <w:pPr>
              <w:spacing w:line="252" w:lineRule="auto"/>
            </w:pPr>
          </w:p>
        </w:tc>
      </w:tr>
      <w:tr w:rsidR="00087412" w14:paraId="6C6D52E3" w14:textId="77777777">
        <w:trPr>
          <w:cantSplit/>
          <w:trHeight w:hRule="exact" w:val="408"/>
        </w:trPr>
        <w:tc>
          <w:tcPr>
            <w:tcW w:w="8986" w:type="dxa"/>
          </w:tcPr>
          <w:p w14:paraId="45872398" w14:textId="77777777" w:rsidR="00087412" w:rsidRDefault="00087412">
            <w:pPr>
              <w:spacing w:line="252" w:lineRule="auto"/>
            </w:pPr>
          </w:p>
        </w:tc>
      </w:tr>
      <w:tr w:rsidR="00087412" w14:paraId="76E83944" w14:textId="77777777">
        <w:trPr>
          <w:cantSplit/>
          <w:trHeight w:hRule="exact" w:val="408"/>
        </w:trPr>
        <w:tc>
          <w:tcPr>
            <w:tcW w:w="8986" w:type="dxa"/>
          </w:tcPr>
          <w:p w14:paraId="3911B20C" w14:textId="77777777" w:rsidR="00087412" w:rsidRDefault="00087412">
            <w:pPr>
              <w:spacing w:line="252" w:lineRule="auto"/>
            </w:pPr>
          </w:p>
        </w:tc>
      </w:tr>
      <w:tr w:rsidR="00087412" w14:paraId="3A539960" w14:textId="77777777">
        <w:trPr>
          <w:cantSplit/>
          <w:trHeight w:hRule="exact" w:val="408"/>
        </w:trPr>
        <w:tc>
          <w:tcPr>
            <w:tcW w:w="8986" w:type="dxa"/>
          </w:tcPr>
          <w:p w14:paraId="45E9EDC6" w14:textId="77777777" w:rsidR="00087412" w:rsidRDefault="00087412">
            <w:pPr>
              <w:spacing w:line="252" w:lineRule="auto"/>
            </w:pPr>
          </w:p>
        </w:tc>
      </w:tr>
      <w:tr w:rsidR="00087412" w14:paraId="27E0DE6C" w14:textId="77777777">
        <w:trPr>
          <w:cantSplit/>
          <w:trHeight w:hRule="exact" w:val="408"/>
        </w:trPr>
        <w:tc>
          <w:tcPr>
            <w:tcW w:w="8986" w:type="dxa"/>
          </w:tcPr>
          <w:p w14:paraId="342FC68D" w14:textId="77777777" w:rsidR="00087412" w:rsidRDefault="00087412">
            <w:pPr>
              <w:spacing w:line="252" w:lineRule="auto"/>
            </w:pPr>
          </w:p>
        </w:tc>
      </w:tr>
    </w:tbl>
    <w:p w14:paraId="78C1AED8" w14:textId="77777777" w:rsidR="00087412" w:rsidRDefault="00087412">
      <w:pPr>
        <w:spacing w:line="60" w:lineRule="exact"/>
      </w:pPr>
    </w:p>
    <w:p w14:paraId="395D9DF7" w14:textId="77777777" w:rsidR="00087412" w:rsidRDefault="003F4D0E">
      <w:pPr>
        <w:keepNext/>
        <w:spacing w:before="60" w:line="269" w:lineRule="auto"/>
        <w:ind w:left="624" w:hanging="454"/>
      </w:pPr>
      <w:r>
        <w:rPr>
          <w:b/>
          <w:color w:val="1E6B34"/>
          <w:sz w:val="20"/>
        </w:rPr>
        <w:t xml:space="preserve">G5  </w:t>
      </w:r>
      <w:r>
        <w:rPr>
          <w:sz w:val="20"/>
        </w:rPr>
        <w:t xml:space="preserve">Genellik ve mali güç ilkelerini birer kanıtla açıkla: </w:t>
      </w:r>
      <w:r>
        <w:rPr>
          <w:b/>
          <w:sz w:val="20"/>
        </w:rPr>
        <w:t>“vatandaşlık şart değildir”</w:t>
      </w:r>
      <w:r>
        <w:rPr>
          <w:sz w:val="20"/>
        </w:rPr>
        <w:t xml:space="preserve"> ve </w:t>
      </w:r>
      <w:r>
        <w:rPr>
          <w:b/>
          <w:sz w:val="20"/>
        </w:rPr>
        <w:t xml:space="preserve">asgari ücretin </w:t>
      </w:r>
      <w:r>
        <w:rPr>
          <w:b/>
          <w:sz w:val="20"/>
        </w:rPr>
        <w:t>vergi dışı bırakılması</w:t>
      </w:r>
      <w:r>
        <w:rPr>
          <w:sz w:val="20"/>
        </w:rPr>
        <w:t xml:space="preserve"> hangi ilkeyi, nasıl somutlaştırır? Bu iki ilke çelişir mi?</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87412" w14:paraId="29836E3C" w14:textId="77777777">
        <w:trPr>
          <w:cantSplit/>
          <w:trHeight w:hRule="exact" w:val="408"/>
        </w:trPr>
        <w:tc>
          <w:tcPr>
            <w:tcW w:w="8986" w:type="dxa"/>
          </w:tcPr>
          <w:p w14:paraId="5781CC32" w14:textId="77777777" w:rsidR="00087412" w:rsidRDefault="00087412">
            <w:pPr>
              <w:spacing w:line="252" w:lineRule="auto"/>
            </w:pPr>
          </w:p>
        </w:tc>
      </w:tr>
      <w:tr w:rsidR="00087412" w14:paraId="61408514" w14:textId="77777777">
        <w:trPr>
          <w:cantSplit/>
          <w:trHeight w:hRule="exact" w:val="408"/>
        </w:trPr>
        <w:tc>
          <w:tcPr>
            <w:tcW w:w="8986" w:type="dxa"/>
          </w:tcPr>
          <w:p w14:paraId="3228C5FF" w14:textId="77777777" w:rsidR="00087412" w:rsidRDefault="00087412">
            <w:pPr>
              <w:spacing w:line="252" w:lineRule="auto"/>
            </w:pPr>
          </w:p>
        </w:tc>
      </w:tr>
      <w:tr w:rsidR="00087412" w14:paraId="0291A31B" w14:textId="77777777">
        <w:trPr>
          <w:cantSplit/>
          <w:trHeight w:hRule="exact" w:val="408"/>
        </w:trPr>
        <w:tc>
          <w:tcPr>
            <w:tcW w:w="8986" w:type="dxa"/>
          </w:tcPr>
          <w:p w14:paraId="033E2803" w14:textId="77777777" w:rsidR="00087412" w:rsidRDefault="00087412">
            <w:pPr>
              <w:spacing w:line="252" w:lineRule="auto"/>
            </w:pPr>
          </w:p>
        </w:tc>
      </w:tr>
      <w:tr w:rsidR="00087412" w14:paraId="13317774" w14:textId="77777777">
        <w:trPr>
          <w:cantSplit/>
          <w:trHeight w:hRule="exact" w:val="408"/>
        </w:trPr>
        <w:tc>
          <w:tcPr>
            <w:tcW w:w="8986" w:type="dxa"/>
          </w:tcPr>
          <w:p w14:paraId="282AF623" w14:textId="77777777" w:rsidR="00087412" w:rsidRDefault="00087412">
            <w:pPr>
              <w:spacing w:line="252" w:lineRule="auto"/>
            </w:pPr>
          </w:p>
        </w:tc>
      </w:tr>
      <w:tr w:rsidR="00087412" w14:paraId="4A8B7E76" w14:textId="77777777">
        <w:trPr>
          <w:cantSplit/>
          <w:trHeight w:hRule="exact" w:val="408"/>
        </w:trPr>
        <w:tc>
          <w:tcPr>
            <w:tcW w:w="8986" w:type="dxa"/>
          </w:tcPr>
          <w:p w14:paraId="6BC047B3" w14:textId="77777777" w:rsidR="00087412" w:rsidRDefault="00087412">
            <w:pPr>
              <w:spacing w:line="252" w:lineRule="auto"/>
            </w:pPr>
          </w:p>
        </w:tc>
      </w:tr>
    </w:tbl>
    <w:p w14:paraId="647F4603" w14:textId="77777777" w:rsidR="00087412" w:rsidRDefault="00087412">
      <w:pPr>
        <w:spacing w:line="60" w:lineRule="exact"/>
      </w:pPr>
    </w:p>
    <w:p w14:paraId="01ADD66F" w14:textId="77777777" w:rsidR="00087412" w:rsidRDefault="003F4D0E">
      <w:pPr>
        <w:keepNext/>
        <w:pBdr>
          <w:left w:val="single" w:sz="24" w:space="4" w:color="5A5A5A"/>
        </w:pBdr>
        <w:shd w:val="clear" w:color="auto" w:fill="EDEDED"/>
        <w:spacing w:before="280" w:after="40" w:line="269" w:lineRule="auto"/>
      </w:pPr>
      <w:r>
        <w:rPr>
          <w:b/>
          <w:color w:val="5A5A5A"/>
          <w:sz w:val="25"/>
        </w:rPr>
        <w:lastRenderedPageBreak/>
        <w:t xml:space="preserve">  HER GÜN — REFERANS KARTLARI</w:t>
      </w:r>
      <w:r>
        <w:rPr>
          <w:color w:val="5A5A5A"/>
          <w:sz w:val="19"/>
        </w:rPr>
        <w:t xml:space="preserve">     ~12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87412" w14:paraId="1EC1D59E" w14:textId="77777777">
        <w:trPr>
          <w:cantSplit/>
        </w:trPr>
        <w:tc>
          <w:tcPr>
            <w:tcW w:w="9609" w:type="dxa"/>
            <w:shd w:val="clear" w:color="auto" w:fill="EDEDED"/>
          </w:tcPr>
          <w:p w14:paraId="0507FEAD" w14:textId="77777777" w:rsidR="00087412" w:rsidRDefault="003F4D0E">
            <w:pPr>
              <w:spacing w:before="20" w:after="20" w:line="259" w:lineRule="auto"/>
            </w:pPr>
            <w:r>
              <w:rPr>
                <w:b/>
                <w:sz w:val="19"/>
              </w:rPr>
              <w:t xml:space="preserve">Neden böyle:  </w:t>
            </w:r>
            <w:r>
              <w:rPr>
                <w:sz w:val="19"/>
              </w:rPr>
              <w:t xml:space="preserve">Referans bilgisi kavramsal anlayışını değiştirmez; onunla akıl yürütülmez, doğrudan hatırlanır. </w:t>
            </w:r>
            <w:r>
              <w:rPr>
                <w:sz w:val="19"/>
              </w:rPr>
              <w:t>Ezberden gerekecekse en iyi yol aktif hatırlama ve aralıklı tekrardır, yani kartlar. Okurken ezberlemeye çalışmak en büyük vakit hırsızlarından biridir; kartlar bu işi günlük kısa seanslara taşır.</w:t>
            </w:r>
          </w:p>
        </w:tc>
      </w:tr>
    </w:tbl>
    <w:p w14:paraId="0D2CE3A9" w14:textId="77777777" w:rsidR="00087412" w:rsidRDefault="00087412">
      <w:pPr>
        <w:spacing w:line="80" w:lineRule="exact"/>
      </w:pPr>
    </w:p>
    <w:p w14:paraId="0E2689C0" w14:textId="77777777" w:rsidR="00087412" w:rsidRDefault="003F4D0E">
      <w:pPr>
        <w:spacing w:after="60" w:line="269" w:lineRule="auto"/>
      </w:pPr>
      <w:r>
        <w:rPr>
          <w:sz w:val="20"/>
        </w:rPr>
        <w:t xml:space="preserve">Sağ sütunu katla; soruyu gör, cevabı sesli söyle ya da </w:t>
      </w:r>
      <w:r>
        <w:rPr>
          <w:sz w:val="20"/>
        </w:rPr>
        <w:t>yaz, sonra aç. Doğru bildiğin her seansta bir kutu işaretle; üç kutusu dolan kartı seyrek tekrarla, zorlandıklarını her gün gör.</w:t>
      </w:r>
    </w:p>
    <w:p w14:paraId="777F412F" w14:textId="77777777" w:rsidR="00087412" w:rsidRDefault="003F4D0E">
      <w:pPr>
        <w:spacing w:after="80" w:line="269" w:lineRule="auto"/>
      </w:pPr>
      <w:r>
        <w:rPr>
          <w:i/>
          <w:color w:val="5F5F5F"/>
          <w:sz w:val="19"/>
        </w:rPr>
        <w:t xml:space="preserve">Anki kullanıyorsan ekteki </w:t>
      </w:r>
      <w:r>
        <w:rPr>
          <w:b/>
          <w:i/>
          <w:color w:val="5F5F5F"/>
          <w:sz w:val="19"/>
        </w:rPr>
        <w:t>vergi-hukuku-1-genel-esaslar-pacer-anki.txt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087412" w14:paraId="62B4A39B" w14:textId="77777777">
        <w:trPr>
          <w:cantSplit/>
          <w:tblHeader/>
        </w:trPr>
        <w:tc>
          <w:tcPr>
            <w:tcW w:w="567" w:type="dxa"/>
            <w:shd w:val="clear" w:color="auto" w:fill="EDEDED"/>
          </w:tcPr>
          <w:p w14:paraId="67F493A2" w14:textId="77777777" w:rsidR="00087412" w:rsidRDefault="003F4D0E">
            <w:pPr>
              <w:spacing w:before="40" w:after="40" w:line="252" w:lineRule="auto"/>
            </w:pPr>
            <w:r>
              <w:rPr>
                <w:b/>
                <w:sz w:val="18"/>
              </w:rPr>
              <w:t>#</w:t>
            </w:r>
          </w:p>
        </w:tc>
        <w:tc>
          <w:tcPr>
            <w:tcW w:w="4139" w:type="dxa"/>
            <w:shd w:val="clear" w:color="auto" w:fill="EDEDED"/>
          </w:tcPr>
          <w:p w14:paraId="2CD09122" w14:textId="77777777" w:rsidR="00087412" w:rsidRDefault="003F4D0E">
            <w:pPr>
              <w:spacing w:before="40" w:after="40" w:line="252" w:lineRule="auto"/>
            </w:pPr>
            <w:r>
              <w:rPr>
                <w:b/>
                <w:sz w:val="18"/>
              </w:rPr>
              <w:t>Ön yüz: soru</w:t>
            </w:r>
          </w:p>
        </w:tc>
        <w:tc>
          <w:tcPr>
            <w:tcW w:w="3628" w:type="dxa"/>
            <w:shd w:val="clear" w:color="auto" w:fill="EDEDED"/>
          </w:tcPr>
          <w:p w14:paraId="585C92AD" w14:textId="77777777" w:rsidR="00087412" w:rsidRDefault="003F4D0E">
            <w:pPr>
              <w:spacing w:before="40" w:after="40" w:line="252" w:lineRule="auto"/>
            </w:pPr>
            <w:r>
              <w:rPr>
                <w:b/>
                <w:sz w:val="18"/>
              </w:rPr>
              <w:t>Arka yüz: cevap   ✂</w:t>
            </w:r>
          </w:p>
        </w:tc>
        <w:tc>
          <w:tcPr>
            <w:tcW w:w="1276" w:type="dxa"/>
            <w:shd w:val="clear" w:color="auto" w:fill="EDEDED"/>
          </w:tcPr>
          <w:p w14:paraId="7273E211" w14:textId="77777777" w:rsidR="00087412" w:rsidRDefault="003F4D0E">
            <w:pPr>
              <w:spacing w:before="40" w:after="40" w:line="252" w:lineRule="auto"/>
            </w:pPr>
            <w:r>
              <w:rPr>
                <w:b/>
                <w:sz w:val="18"/>
              </w:rPr>
              <w:t>✓</w:t>
            </w:r>
            <w:r>
              <w:rPr>
                <w:b/>
                <w:sz w:val="18"/>
              </w:rPr>
              <w:t xml:space="preserve"> ✓ ✓</w:t>
            </w:r>
          </w:p>
        </w:tc>
      </w:tr>
      <w:tr w:rsidR="00087412" w14:paraId="36313C02" w14:textId="77777777">
        <w:trPr>
          <w:cantSplit/>
          <w:trHeight w:val="454"/>
        </w:trPr>
        <w:tc>
          <w:tcPr>
            <w:tcW w:w="567" w:type="dxa"/>
          </w:tcPr>
          <w:p w14:paraId="46F54DD8" w14:textId="77777777" w:rsidR="00087412" w:rsidRDefault="003F4D0E">
            <w:pPr>
              <w:spacing w:before="40" w:after="40" w:line="252" w:lineRule="auto"/>
            </w:pPr>
            <w:r>
              <w:rPr>
                <w:b/>
                <w:color w:val="5F5F5F"/>
                <w:sz w:val="18"/>
              </w:rPr>
              <w:t>K1</w:t>
            </w:r>
          </w:p>
        </w:tc>
        <w:tc>
          <w:tcPr>
            <w:tcW w:w="4139" w:type="dxa"/>
          </w:tcPr>
          <w:p w14:paraId="4BB83DD2" w14:textId="77777777" w:rsidR="00087412" w:rsidRDefault="003F4D0E">
            <w:pPr>
              <w:spacing w:before="40" w:after="40" w:line="252" w:lineRule="auto"/>
            </w:pPr>
            <w:r>
              <w:rPr>
                <w:sz w:val="19"/>
              </w:rPr>
              <w:t>Vergi alacağının tahsilini, korunmasını ve cebren tahsilini düzenleyen kanun hangisidir?</w:t>
            </w:r>
          </w:p>
        </w:tc>
        <w:tc>
          <w:tcPr>
            <w:tcW w:w="3628" w:type="dxa"/>
          </w:tcPr>
          <w:p w14:paraId="76287FC5" w14:textId="77777777" w:rsidR="00087412" w:rsidRDefault="003F4D0E">
            <w:pPr>
              <w:spacing w:before="40" w:after="40" w:line="252" w:lineRule="auto"/>
            </w:pPr>
            <w:r>
              <w:rPr>
                <w:sz w:val="19"/>
              </w:rPr>
              <w:t>6183 sayılı Amme Alacaklarının Tahsil Usulü Hakkında Kanun (1953)</w:t>
            </w:r>
          </w:p>
        </w:tc>
        <w:tc>
          <w:tcPr>
            <w:tcW w:w="1276" w:type="dxa"/>
          </w:tcPr>
          <w:p w14:paraId="0ABAAAA5" w14:textId="77777777" w:rsidR="00087412" w:rsidRDefault="003F4D0E">
            <w:pPr>
              <w:spacing w:before="40" w:after="40" w:line="252" w:lineRule="auto"/>
              <w:jc w:val="center"/>
            </w:pPr>
            <w:r>
              <w:rPr>
                <w:sz w:val="19"/>
              </w:rPr>
              <w:t>☐</w:t>
            </w:r>
            <w:r>
              <w:rPr>
                <w:sz w:val="19"/>
              </w:rPr>
              <w:t xml:space="preserve"> ☐ ☐</w:t>
            </w:r>
          </w:p>
        </w:tc>
      </w:tr>
      <w:tr w:rsidR="00087412" w14:paraId="108D5759" w14:textId="77777777">
        <w:trPr>
          <w:cantSplit/>
          <w:trHeight w:val="454"/>
        </w:trPr>
        <w:tc>
          <w:tcPr>
            <w:tcW w:w="567" w:type="dxa"/>
          </w:tcPr>
          <w:p w14:paraId="19D7D7D2" w14:textId="77777777" w:rsidR="00087412" w:rsidRDefault="003F4D0E">
            <w:pPr>
              <w:spacing w:before="40" w:after="40" w:line="252" w:lineRule="auto"/>
            </w:pPr>
            <w:r>
              <w:rPr>
                <w:b/>
                <w:color w:val="5F5F5F"/>
                <w:sz w:val="18"/>
              </w:rPr>
              <w:t>K2</w:t>
            </w:r>
          </w:p>
        </w:tc>
        <w:tc>
          <w:tcPr>
            <w:tcW w:w="4139" w:type="dxa"/>
          </w:tcPr>
          <w:p w14:paraId="087F4485" w14:textId="77777777" w:rsidR="00087412" w:rsidRDefault="003F4D0E">
            <w:pPr>
              <w:spacing w:before="40" w:after="40" w:line="252" w:lineRule="auto"/>
            </w:pPr>
            <w:r>
              <w:rPr>
                <w:sz w:val="19"/>
              </w:rPr>
              <w:t>Hangi vergiler (bazı hükümler dışında) VUK'un kapsamı dışındadır?</w:t>
            </w:r>
          </w:p>
        </w:tc>
        <w:tc>
          <w:tcPr>
            <w:tcW w:w="3628" w:type="dxa"/>
          </w:tcPr>
          <w:p w14:paraId="157462C2" w14:textId="77777777" w:rsidR="00087412" w:rsidRDefault="003F4D0E">
            <w:pPr>
              <w:spacing w:before="40" w:after="40" w:line="252" w:lineRule="auto"/>
            </w:pPr>
            <w:r>
              <w:rPr>
                <w:sz w:val="19"/>
              </w:rPr>
              <w:t>Gümrük vergileri</w:t>
            </w:r>
          </w:p>
        </w:tc>
        <w:tc>
          <w:tcPr>
            <w:tcW w:w="1276" w:type="dxa"/>
          </w:tcPr>
          <w:p w14:paraId="2CFD680C" w14:textId="77777777" w:rsidR="00087412" w:rsidRDefault="003F4D0E">
            <w:pPr>
              <w:spacing w:before="40" w:after="40" w:line="252" w:lineRule="auto"/>
              <w:jc w:val="center"/>
            </w:pPr>
            <w:r>
              <w:rPr>
                <w:sz w:val="19"/>
              </w:rPr>
              <w:t>☐</w:t>
            </w:r>
            <w:r>
              <w:rPr>
                <w:sz w:val="19"/>
              </w:rPr>
              <w:t xml:space="preserve"> ☐ ☐</w:t>
            </w:r>
          </w:p>
        </w:tc>
      </w:tr>
      <w:tr w:rsidR="00087412" w14:paraId="250CB7E8" w14:textId="77777777">
        <w:trPr>
          <w:cantSplit/>
          <w:trHeight w:val="454"/>
        </w:trPr>
        <w:tc>
          <w:tcPr>
            <w:tcW w:w="567" w:type="dxa"/>
          </w:tcPr>
          <w:p w14:paraId="195CB3A5" w14:textId="77777777" w:rsidR="00087412" w:rsidRDefault="003F4D0E">
            <w:pPr>
              <w:spacing w:before="40" w:after="40" w:line="252" w:lineRule="auto"/>
            </w:pPr>
            <w:r>
              <w:rPr>
                <w:b/>
                <w:color w:val="5F5F5F"/>
                <w:sz w:val="18"/>
              </w:rPr>
              <w:t>K3</w:t>
            </w:r>
          </w:p>
        </w:tc>
        <w:tc>
          <w:tcPr>
            <w:tcW w:w="4139" w:type="dxa"/>
          </w:tcPr>
          <w:p w14:paraId="14649144" w14:textId="77777777" w:rsidR="00087412" w:rsidRDefault="003F4D0E">
            <w:pPr>
              <w:spacing w:before="40" w:after="40" w:line="252" w:lineRule="auto"/>
            </w:pPr>
            <w:r>
              <w:rPr>
                <w:sz w:val="19"/>
              </w:rPr>
              <w:t>Vergi uyuşmazlığında yargısal çözümün üç basamağı sırasıyla nedir?</w:t>
            </w:r>
          </w:p>
        </w:tc>
        <w:tc>
          <w:tcPr>
            <w:tcW w:w="3628" w:type="dxa"/>
          </w:tcPr>
          <w:p w14:paraId="7125ACC0" w14:textId="77777777" w:rsidR="00087412" w:rsidRDefault="003F4D0E">
            <w:pPr>
              <w:spacing w:before="40" w:after="40" w:line="252" w:lineRule="auto"/>
            </w:pPr>
            <w:r>
              <w:rPr>
                <w:sz w:val="19"/>
              </w:rPr>
              <w:t>Vergi mahkemesi → bölge idare mahkemesi (istinaf) → Danıştay (temyiz)</w:t>
            </w:r>
          </w:p>
        </w:tc>
        <w:tc>
          <w:tcPr>
            <w:tcW w:w="1276" w:type="dxa"/>
          </w:tcPr>
          <w:p w14:paraId="4D6133CA" w14:textId="77777777" w:rsidR="00087412" w:rsidRDefault="003F4D0E">
            <w:pPr>
              <w:spacing w:before="40" w:after="40" w:line="252" w:lineRule="auto"/>
              <w:jc w:val="center"/>
            </w:pPr>
            <w:r>
              <w:rPr>
                <w:sz w:val="19"/>
              </w:rPr>
              <w:t>☐</w:t>
            </w:r>
            <w:r>
              <w:rPr>
                <w:sz w:val="19"/>
              </w:rPr>
              <w:t xml:space="preserve"> ☐ ☐</w:t>
            </w:r>
          </w:p>
        </w:tc>
      </w:tr>
      <w:tr w:rsidR="00087412" w14:paraId="146DCB96" w14:textId="77777777">
        <w:trPr>
          <w:cantSplit/>
          <w:trHeight w:val="454"/>
        </w:trPr>
        <w:tc>
          <w:tcPr>
            <w:tcW w:w="567" w:type="dxa"/>
          </w:tcPr>
          <w:p w14:paraId="73F80BDB" w14:textId="77777777" w:rsidR="00087412" w:rsidRDefault="003F4D0E">
            <w:pPr>
              <w:spacing w:before="40" w:after="40" w:line="252" w:lineRule="auto"/>
            </w:pPr>
            <w:r>
              <w:rPr>
                <w:b/>
                <w:color w:val="5F5F5F"/>
                <w:sz w:val="18"/>
              </w:rPr>
              <w:t>K4</w:t>
            </w:r>
          </w:p>
        </w:tc>
        <w:tc>
          <w:tcPr>
            <w:tcW w:w="4139" w:type="dxa"/>
          </w:tcPr>
          <w:p w14:paraId="0DEBC2D4" w14:textId="77777777" w:rsidR="00087412" w:rsidRDefault="003F4D0E">
            <w:pPr>
              <w:spacing w:before="40" w:after="40" w:line="252" w:lineRule="auto"/>
            </w:pPr>
            <w:r>
              <w:rPr>
                <w:sz w:val="19"/>
              </w:rPr>
              <w:t>Vergi yargılama hukukunun temel kaynağı hangi kanundur?</w:t>
            </w:r>
          </w:p>
        </w:tc>
        <w:tc>
          <w:tcPr>
            <w:tcW w:w="3628" w:type="dxa"/>
          </w:tcPr>
          <w:p w14:paraId="289DF2A5" w14:textId="77777777" w:rsidR="00087412" w:rsidRDefault="003F4D0E">
            <w:pPr>
              <w:spacing w:before="40" w:after="40" w:line="252" w:lineRule="auto"/>
            </w:pPr>
            <w:r>
              <w:rPr>
                <w:sz w:val="19"/>
              </w:rPr>
              <w:t>2577 sayılı İdari Yargılama Usulü Kanunu (İYUK)</w:t>
            </w:r>
          </w:p>
        </w:tc>
        <w:tc>
          <w:tcPr>
            <w:tcW w:w="1276" w:type="dxa"/>
          </w:tcPr>
          <w:p w14:paraId="4E725D30" w14:textId="77777777" w:rsidR="00087412" w:rsidRDefault="003F4D0E">
            <w:pPr>
              <w:spacing w:before="40" w:after="40" w:line="252" w:lineRule="auto"/>
              <w:jc w:val="center"/>
            </w:pPr>
            <w:r>
              <w:rPr>
                <w:sz w:val="19"/>
              </w:rPr>
              <w:t>☐</w:t>
            </w:r>
            <w:r>
              <w:rPr>
                <w:sz w:val="19"/>
              </w:rPr>
              <w:t xml:space="preserve"> ☐ ☐</w:t>
            </w:r>
          </w:p>
        </w:tc>
      </w:tr>
      <w:tr w:rsidR="00087412" w14:paraId="6FD94D96" w14:textId="77777777">
        <w:trPr>
          <w:cantSplit/>
          <w:trHeight w:val="454"/>
        </w:trPr>
        <w:tc>
          <w:tcPr>
            <w:tcW w:w="567" w:type="dxa"/>
          </w:tcPr>
          <w:p w14:paraId="53280877" w14:textId="77777777" w:rsidR="00087412" w:rsidRDefault="003F4D0E">
            <w:pPr>
              <w:spacing w:before="40" w:after="40" w:line="252" w:lineRule="auto"/>
            </w:pPr>
            <w:r>
              <w:rPr>
                <w:b/>
                <w:color w:val="5F5F5F"/>
                <w:sz w:val="18"/>
              </w:rPr>
              <w:t>K5</w:t>
            </w:r>
          </w:p>
        </w:tc>
        <w:tc>
          <w:tcPr>
            <w:tcW w:w="4139" w:type="dxa"/>
          </w:tcPr>
          <w:p w14:paraId="41D9A84E" w14:textId="77777777" w:rsidR="00087412" w:rsidRDefault="003F4D0E">
            <w:pPr>
              <w:spacing w:before="40" w:after="40" w:line="252" w:lineRule="auto"/>
            </w:pPr>
            <w:r>
              <w:rPr>
                <w:sz w:val="19"/>
              </w:rPr>
              <w:t>Cumhurbaşkanına oran, muafiyet, istisna ve indirimde değişiklik yetkisi AY md. 73'ün kaçıncı fıkrasındadır?</w:t>
            </w:r>
          </w:p>
        </w:tc>
        <w:tc>
          <w:tcPr>
            <w:tcW w:w="3628" w:type="dxa"/>
          </w:tcPr>
          <w:p w14:paraId="561A8177" w14:textId="77777777" w:rsidR="00087412" w:rsidRDefault="003F4D0E">
            <w:pPr>
              <w:spacing w:before="40" w:after="40" w:line="252" w:lineRule="auto"/>
            </w:pPr>
            <w:r>
              <w:rPr>
                <w:sz w:val="19"/>
              </w:rPr>
              <w:t>4. fıkra (73/4)</w:t>
            </w:r>
          </w:p>
        </w:tc>
        <w:tc>
          <w:tcPr>
            <w:tcW w:w="1276" w:type="dxa"/>
          </w:tcPr>
          <w:p w14:paraId="51E596DC" w14:textId="77777777" w:rsidR="00087412" w:rsidRDefault="003F4D0E">
            <w:pPr>
              <w:spacing w:before="40" w:after="40" w:line="252" w:lineRule="auto"/>
              <w:jc w:val="center"/>
            </w:pPr>
            <w:r>
              <w:rPr>
                <w:sz w:val="19"/>
              </w:rPr>
              <w:t>☐</w:t>
            </w:r>
            <w:r>
              <w:rPr>
                <w:sz w:val="19"/>
              </w:rPr>
              <w:t xml:space="preserve"> ☐ ☐</w:t>
            </w:r>
          </w:p>
        </w:tc>
      </w:tr>
      <w:tr w:rsidR="00087412" w14:paraId="77A80635" w14:textId="77777777">
        <w:trPr>
          <w:cantSplit/>
          <w:trHeight w:val="454"/>
        </w:trPr>
        <w:tc>
          <w:tcPr>
            <w:tcW w:w="567" w:type="dxa"/>
          </w:tcPr>
          <w:p w14:paraId="7E826142" w14:textId="77777777" w:rsidR="00087412" w:rsidRDefault="003F4D0E">
            <w:pPr>
              <w:spacing w:before="40" w:after="40" w:line="252" w:lineRule="auto"/>
            </w:pPr>
            <w:r>
              <w:rPr>
                <w:b/>
                <w:color w:val="5F5F5F"/>
                <w:sz w:val="18"/>
              </w:rPr>
              <w:t>K6</w:t>
            </w:r>
          </w:p>
        </w:tc>
        <w:tc>
          <w:tcPr>
            <w:tcW w:w="4139" w:type="dxa"/>
          </w:tcPr>
          <w:p w14:paraId="6ADA2539" w14:textId="77777777" w:rsidR="00087412" w:rsidRDefault="003F4D0E">
            <w:pPr>
              <w:spacing w:before="40" w:after="40" w:line="252" w:lineRule="auto"/>
            </w:pPr>
            <w:r>
              <w:rPr>
                <w:sz w:val="19"/>
              </w:rPr>
              <w:t xml:space="preserve">Vergi </w:t>
            </w:r>
            <w:r>
              <w:rPr>
                <w:sz w:val="19"/>
              </w:rPr>
              <w:t>mahremiyetinin ihlali hangi maddelerdeki cezalara bağlanmıştır?</w:t>
            </w:r>
          </w:p>
        </w:tc>
        <w:tc>
          <w:tcPr>
            <w:tcW w:w="3628" w:type="dxa"/>
          </w:tcPr>
          <w:p w14:paraId="4DD2EC79" w14:textId="77777777" w:rsidR="00087412" w:rsidRDefault="003F4D0E">
            <w:pPr>
              <w:spacing w:before="40" w:after="40" w:line="252" w:lineRule="auto"/>
            </w:pPr>
            <w:r>
              <w:rPr>
                <w:sz w:val="19"/>
              </w:rPr>
              <w:t>VUK md. 362 → TCK md. 239'daki cezalar</w:t>
            </w:r>
          </w:p>
        </w:tc>
        <w:tc>
          <w:tcPr>
            <w:tcW w:w="1276" w:type="dxa"/>
          </w:tcPr>
          <w:p w14:paraId="2FC6C609" w14:textId="77777777" w:rsidR="00087412" w:rsidRDefault="003F4D0E">
            <w:pPr>
              <w:spacing w:before="40" w:after="40" w:line="252" w:lineRule="auto"/>
              <w:jc w:val="center"/>
            </w:pPr>
            <w:r>
              <w:rPr>
                <w:sz w:val="19"/>
              </w:rPr>
              <w:t>☐</w:t>
            </w:r>
            <w:r>
              <w:rPr>
                <w:sz w:val="19"/>
              </w:rPr>
              <w:t xml:space="preserve"> ☐ ☐</w:t>
            </w:r>
          </w:p>
        </w:tc>
      </w:tr>
      <w:tr w:rsidR="00087412" w14:paraId="353FA8B8" w14:textId="77777777">
        <w:trPr>
          <w:cantSplit/>
          <w:trHeight w:val="454"/>
        </w:trPr>
        <w:tc>
          <w:tcPr>
            <w:tcW w:w="567" w:type="dxa"/>
          </w:tcPr>
          <w:p w14:paraId="04030F47" w14:textId="77777777" w:rsidR="00087412" w:rsidRDefault="003F4D0E">
            <w:pPr>
              <w:spacing w:before="40" w:after="40" w:line="252" w:lineRule="auto"/>
            </w:pPr>
            <w:r>
              <w:rPr>
                <w:b/>
                <w:color w:val="5F5F5F"/>
                <w:sz w:val="18"/>
              </w:rPr>
              <w:t>K7</w:t>
            </w:r>
          </w:p>
        </w:tc>
        <w:tc>
          <w:tcPr>
            <w:tcW w:w="4139" w:type="dxa"/>
          </w:tcPr>
          <w:p w14:paraId="046DB930" w14:textId="77777777" w:rsidR="00087412" w:rsidRDefault="003F4D0E">
            <w:pPr>
              <w:spacing w:before="40" w:after="40" w:line="252" w:lineRule="auto"/>
            </w:pPr>
            <w:r>
              <w:rPr>
                <w:sz w:val="19"/>
              </w:rPr>
              <w:t>Bütçe kanununa vergi hükmü konulamayacağı hangi Anayasa maddesinden çıkar?</w:t>
            </w:r>
          </w:p>
        </w:tc>
        <w:tc>
          <w:tcPr>
            <w:tcW w:w="3628" w:type="dxa"/>
          </w:tcPr>
          <w:p w14:paraId="0066283B" w14:textId="77777777" w:rsidR="00087412" w:rsidRDefault="003F4D0E">
            <w:pPr>
              <w:spacing w:before="40" w:after="40" w:line="252" w:lineRule="auto"/>
            </w:pPr>
            <w:r>
              <w:rPr>
                <w:sz w:val="19"/>
              </w:rPr>
              <w:t>AY md. 161</w:t>
            </w:r>
          </w:p>
        </w:tc>
        <w:tc>
          <w:tcPr>
            <w:tcW w:w="1276" w:type="dxa"/>
          </w:tcPr>
          <w:p w14:paraId="6A21FEFA" w14:textId="77777777" w:rsidR="00087412" w:rsidRDefault="003F4D0E">
            <w:pPr>
              <w:spacing w:before="40" w:after="40" w:line="252" w:lineRule="auto"/>
              <w:jc w:val="center"/>
            </w:pPr>
            <w:r>
              <w:rPr>
                <w:sz w:val="19"/>
              </w:rPr>
              <w:t>☐</w:t>
            </w:r>
            <w:r>
              <w:rPr>
                <w:sz w:val="19"/>
              </w:rPr>
              <w:t xml:space="preserve"> ☐ ☐</w:t>
            </w:r>
          </w:p>
        </w:tc>
      </w:tr>
      <w:tr w:rsidR="00087412" w14:paraId="4CA30EC3" w14:textId="77777777">
        <w:trPr>
          <w:cantSplit/>
          <w:trHeight w:val="454"/>
        </w:trPr>
        <w:tc>
          <w:tcPr>
            <w:tcW w:w="567" w:type="dxa"/>
          </w:tcPr>
          <w:p w14:paraId="66387248" w14:textId="77777777" w:rsidR="00087412" w:rsidRDefault="003F4D0E">
            <w:pPr>
              <w:spacing w:before="40" w:after="40" w:line="252" w:lineRule="auto"/>
            </w:pPr>
            <w:r>
              <w:rPr>
                <w:b/>
                <w:color w:val="5F5F5F"/>
                <w:sz w:val="18"/>
              </w:rPr>
              <w:t>K8</w:t>
            </w:r>
          </w:p>
        </w:tc>
        <w:tc>
          <w:tcPr>
            <w:tcW w:w="4139" w:type="dxa"/>
          </w:tcPr>
          <w:p w14:paraId="1E853363" w14:textId="77777777" w:rsidR="00087412" w:rsidRDefault="003F4D0E">
            <w:pPr>
              <w:spacing w:before="40" w:after="40" w:line="252" w:lineRule="auto"/>
            </w:pPr>
            <w:r>
              <w:rPr>
                <w:sz w:val="19"/>
              </w:rPr>
              <w:t>Özelgenin eski adı nedir?</w:t>
            </w:r>
          </w:p>
        </w:tc>
        <w:tc>
          <w:tcPr>
            <w:tcW w:w="3628" w:type="dxa"/>
          </w:tcPr>
          <w:p w14:paraId="771120C6" w14:textId="77777777" w:rsidR="00087412" w:rsidRDefault="003F4D0E">
            <w:pPr>
              <w:spacing w:before="40" w:after="40" w:line="252" w:lineRule="auto"/>
            </w:pPr>
            <w:r>
              <w:rPr>
                <w:sz w:val="19"/>
              </w:rPr>
              <w:t>Mukteza</w:t>
            </w:r>
          </w:p>
        </w:tc>
        <w:tc>
          <w:tcPr>
            <w:tcW w:w="1276" w:type="dxa"/>
          </w:tcPr>
          <w:p w14:paraId="67233487" w14:textId="77777777" w:rsidR="00087412" w:rsidRDefault="003F4D0E">
            <w:pPr>
              <w:spacing w:before="40" w:after="40" w:line="252" w:lineRule="auto"/>
              <w:jc w:val="center"/>
            </w:pPr>
            <w:r>
              <w:rPr>
                <w:sz w:val="19"/>
              </w:rPr>
              <w:t>☐</w:t>
            </w:r>
            <w:r>
              <w:rPr>
                <w:sz w:val="19"/>
              </w:rPr>
              <w:t xml:space="preserve"> ☐ ☐</w:t>
            </w:r>
          </w:p>
        </w:tc>
      </w:tr>
      <w:tr w:rsidR="00087412" w14:paraId="1F42A6EA" w14:textId="77777777">
        <w:trPr>
          <w:cantSplit/>
          <w:trHeight w:val="454"/>
        </w:trPr>
        <w:tc>
          <w:tcPr>
            <w:tcW w:w="567" w:type="dxa"/>
          </w:tcPr>
          <w:p w14:paraId="267A2203" w14:textId="77777777" w:rsidR="00087412" w:rsidRDefault="003F4D0E">
            <w:pPr>
              <w:spacing w:before="40" w:after="40" w:line="252" w:lineRule="auto"/>
            </w:pPr>
            <w:r>
              <w:rPr>
                <w:b/>
                <w:color w:val="5F5F5F"/>
                <w:sz w:val="18"/>
              </w:rPr>
              <w:t>K9</w:t>
            </w:r>
          </w:p>
        </w:tc>
        <w:tc>
          <w:tcPr>
            <w:tcW w:w="4139" w:type="dxa"/>
          </w:tcPr>
          <w:p w14:paraId="36779865" w14:textId="77777777" w:rsidR="00087412" w:rsidRDefault="003F4D0E">
            <w:pPr>
              <w:spacing w:before="40" w:after="40" w:line="252" w:lineRule="auto"/>
            </w:pPr>
            <w:r>
              <w:rPr>
                <w:sz w:val="19"/>
              </w:rPr>
              <w:t>Kanun hükmünde kararname ve tüzük hangi yıl yapılan Anayasa değişikliğiyle kaldırıldı?</w:t>
            </w:r>
          </w:p>
        </w:tc>
        <w:tc>
          <w:tcPr>
            <w:tcW w:w="3628" w:type="dxa"/>
          </w:tcPr>
          <w:p w14:paraId="251E2339" w14:textId="77777777" w:rsidR="00087412" w:rsidRDefault="003F4D0E">
            <w:pPr>
              <w:spacing w:before="40" w:after="40" w:line="252" w:lineRule="auto"/>
            </w:pPr>
            <w:r>
              <w:rPr>
                <w:sz w:val="19"/>
              </w:rPr>
              <w:t>2017</w:t>
            </w:r>
          </w:p>
        </w:tc>
        <w:tc>
          <w:tcPr>
            <w:tcW w:w="1276" w:type="dxa"/>
          </w:tcPr>
          <w:p w14:paraId="103A14F5" w14:textId="77777777" w:rsidR="00087412" w:rsidRDefault="003F4D0E">
            <w:pPr>
              <w:spacing w:before="40" w:after="40" w:line="252" w:lineRule="auto"/>
              <w:jc w:val="center"/>
            </w:pPr>
            <w:r>
              <w:rPr>
                <w:sz w:val="19"/>
              </w:rPr>
              <w:t>☐</w:t>
            </w:r>
            <w:r>
              <w:rPr>
                <w:sz w:val="19"/>
              </w:rPr>
              <w:t xml:space="preserve"> ☐ ☐</w:t>
            </w:r>
          </w:p>
        </w:tc>
      </w:tr>
      <w:tr w:rsidR="00087412" w14:paraId="087B6B54" w14:textId="77777777">
        <w:trPr>
          <w:cantSplit/>
          <w:trHeight w:val="454"/>
        </w:trPr>
        <w:tc>
          <w:tcPr>
            <w:tcW w:w="567" w:type="dxa"/>
          </w:tcPr>
          <w:p w14:paraId="5B0A236B" w14:textId="77777777" w:rsidR="00087412" w:rsidRDefault="003F4D0E">
            <w:pPr>
              <w:spacing w:before="40" w:after="40" w:line="252" w:lineRule="auto"/>
            </w:pPr>
            <w:r>
              <w:rPr>
                <w:b/>
                <w:color w:val="5F5F5F"/>
                <w:sz w:val="18"/>
              </w:rPr>
              <w:t>K10</w:t>
            </w:r>
          </w:p>
        </w:tc>
        <w:tc>
          <w:tcPr>
            <w:tcW w:w="4139" w:type="dxa"/>
          </w:tcPr>
          <w:p w14:paraId="2EFD937E" w14:textId="77777777" w:rsidR="00087412" w:rsidRDefault="003F4D0E">
            <w:pPr>
              <w:spacing w:before="40" w:after="40" w:line="252" w:lineRule="auto"/>
            </w:pPr>
            <w:r>
              <w:rPr>
                <w:sz w:val="19"/>
              </w:rPr>
              <w:t>Özelge VUK'un hangi maddesinde düzenlenir?</w:t>
            </w:r>
          </w:p>
        </w:tc>
        <w:tc>
          <w:tcPr>
            <w:tcW w:w="3628" w:type="dxa"/>
          </w:tcPr>
          <w:p w14:paraId="51101786" w14:textId="77777777" w:rsidR="00087412" w:rsidRDefault="003F4D0E">
            <w:pPr>
              <w:spacing w:before="40" w:after="40" w:line="252" w:lineRule="auto"/>
            </w:pPr>
            <w:r>
              <w:rPr>
                <w:sz w:val="19"/>
              </w:rPr>
              <w:t>VUK md. 413</w:t>
            </w:r>
          </w:p>
        </w:tc>
        <w:tc>
          <w:tcPr>
            <w:tcW w:w="1276" w:type="dxa"/>
          </w:tcPr>
          <w:p w14:paraId="716345D8" w14:textId="77777777" w:rsidR="00087412" w:rsidRDefault="003F4D0E">
            <w:pPr>
              <w:spacing w:before="40" w:after="40" w:line="252" w:lineRule="auto"/>
              <w:jc w:val="center"/>
            </w:pPr>
            <w:r>
              <w:rPr>
                <w:sz w:val="19"/>
              </w:rPr>
              <w:t>☐</w:t>
            </w:r>
            <w:r>
              <w:rPr>
                <w:sz w:val="19"/>
              </w:rPr>
              <w:t xml:space="preserve"> ☐ ☐</w:t>
            </w:r>
          </w:p>
        </w:tc>
      </w:tr>
      <w:tr w:rsidR="00087412" w14:paraId="1374CE56" w14:textId="77777777">
        <w:trPr>
          <w:cantSplit/>
          <w:trHeight w:val="454"/>
        </w:trPr>
        <w:tc>
          <w:tcPr>
            <w:tcW w:w="567" w:type="dxa"/>
          </w:tcPr>
          <w:p w14:paraId="01D132BC" w14:textId="77777777" w:rsidR="00087412" w:rsidRDefault="003F4D0E">
            <w:pPr>
              <w:spacing w:before="40" w:after="40" w:line="252" w:lineRule="auto"/>
            </w:pPr>
            <w:r>
              <w:rPr>
                <w:b/>
                <w:color w:val="5F5F5F"/>
                <w:sz w:val="18"/>
              </w:rPr>
              <w:t>K11</w:t>
            </w:r>
          </w:p>
        </w:tc>
        <w:tc>
          <w:tcPr>
            <w:tcW w:w="4139" w:type="dxa"/>
          </w:tcPr>
          <w:p w14:paraId="51941922" w14:textId="77777777" w:rsidR="00087412" w:rsidRDefault="003F4D0E">
            <w:pPr>
              <w:spacing w:before="40" w:after="40" w:line="252" w:lineRule="auto"/>
            </w:pPr>
            <w:r>
              <w:rPr>
                <w:sz w:val="19"/>
              </w:rPr>
              <w:t>Vergi hukukunda yorumun temel dayanağı hangi maddedir?</w:t>
            </w:r>
          </w:p>
        </w:tc>
        <w:tc>
          <w:tcPr>
            <w:tcW w:w="3628" w:type="dxa"/>
          </w:tcPr>
          <w:p w14:paraId="39950818" w14:textId="77777777" w:rsidR="00087412" w:rsidRDefault="003F4D0E">
            <w:pPr>
              <w:spacing w:before="40" w:after="40" w:line="252" w:lineRule="auto"/>
            </w:pPr>
            <w:r>
              <w:rPr>
                <w:sz w:val="19"/>
              </w:rPr>
              <w:t>VUK md. 3</w:t>
            </w:r>
          </w:p>
        </w:tc>
        <w:tc>
          <w:tcPr>
            <w:tcW w:w="1276" w:type="dxa"/>
          </w:tcPr>
          <w:p w14:paraId="256449ED" w14:textId="77777777" w:rsidR="00087412" w:rsidRDefault="003F4D0E">
            <w:pPr>
              <w:spacing w:before="40" w:after="40" w:line="252" w:lineRule="auto"/>
              <w:jc w:val="center"/>
            </w:pPr>
            <w:r>
              <w:rPr>
                <w:sz w:val="19"/>
              </w:rPr>
              <w:t>☐</w:t>
            </w:r>
            <w:r>
              <w:rPr>
                <w:sz w:val="19"/>
              </w:rPr>
              <w:t xml:space="preserve"> ☐ ☐</w:t>
            </w:r>
          </w:p>
        </w:tc>
      </w:tr>
      <w:tr w:rsidR="00087412" w14:paraId="23F2E638" w14:textId="77777777">
        <w:trPr>
          <w:cantSplit/>
          <w:trHeight w:val="454"/>
        </w:trPr>
        <w:tc>
          <w:tcPr>
            <w:tcW w:w="567" w:type="dxa"/>
          </w:tcPr>
          <w:p w14:paraId="031C666E" w14:textId="77777777" w:rsidR="00087412" w:rsidRDefault="003F4D0E">
            <w:pPr>
              <w:spacing w:before="40" w:after="40" w:line="252" w:lineRule="auto"/>
            </w:pPr>
            <w:r>
              <w:rPr>
                <w:b/>
                <w:color w:val="5F5F5F"/>
                <w:sz w:val="18"/>
              </w:rPr>
              <w:t>K12</w:t>
            </w:r>
          </w:p>
        </w:tc>
        <w:tc>
          <w:tcPr>
            <w:tcW w:w="4139" w:type="dxa"/>
          </w:tcPr>
          <w:p w14:paraId="73922B60" w14:textId="77777777" w:rsidR="00087412" w:rsidRDefault="003F4D0E">
            <w:pPr>
              <w:spacing w:before="40" w:after="40" w:line="252" w:lineRule="auto"/>
            </w:pPr>
            <w:r>
              <w:rPr>
                <w:sz w:val="19"/>
              </w:rPr>
              <w:t xml:space="preserve">VUK md. </w:t>
            </w:r>
            <w:r>
              <w:rPr>
                <w:sz w:val="19"/>
              </w:rPr>
              <w:t>3'teki “konuluşundaki maksat” ifadesi hangi yorum yöntemleriyle ilişkilendirilir?</w:t>
            </w:r>
          </w:p>
        </w:tc>
        <w:tc>
          <w:tcPr>
            <w:tcW w:w="3628" w:type="dxa"/>
          </w:tcPr>
          <w:p w14:paraId="49970287" w14:textId="77777777" w:rsidR="00087412" w:rsidRDefault="003F4D0E">
            <w:pPr>
              <w:spacing w:before="40" w:after="40" w:line="252" w:lineRule="auto"/>
            </w:pPr>
            <w:r>
              <w:rPr>
                <w:sz w:val="19"/>
              </w:rPr>
              <w:t>Hem tarihi (sübjektif) hem amaçsal (objektif) yorumla</w:t>
            </w:r>
          </w:p>
        </w:tc>
        <w:tc>
          <w:tcPr>
            <w:tcW w:w="1276" w:type="dxa"/>
          </w:tcPr>
          <w:p w14:paraId="4148E12A" w14:textId="77777777" w:rsidR="00087412" w:rsidRDefault="003F4D0E">
            <w:pPr>
              <w:spacing w:before="40" w:after="40" w:line="252" w:lineRule="auto"/>
              <w:jc w:val="center"/>
            </w:pPr>
            <w:r>
              <w:rPr>
                <w:sz w:val="19"/>
              </w:rPr>
              <w:t>☐</w:t>
            </w:r>
            <w:r>
              <w:rPr>
                <w:sz w:val="19"/>
              </w:rPr>
              <w:t xml:space="preserve"> ☐ ☐</w:t>
            </w:r>
          </w:p>
        </w:tc>
      </w:tr>
      <w:tr w:rsidR="00087412" w14:paraId="17380202" w14:textId="77777777">
        <w:trPr>
          <w:cantSplit/>
          <w:trHeight w:val="454"/>
        </w:trPr>
        <w:tc>
          <w:tcPr>
            <w:tcW w:w="567" w:type="dxa"/>
          </w:tcPr>
          <w:p w14:paraId="3876C3A4" w14:textId="77777777" w:rsidR="00087412" w:rsidRDefault="003F4D0E">
            <w:pPr>
              <w:spacing w:before="40" w:after="40" w:line="252" w:lineRule="auto"/>
            </w:pPr>
            <w:r>
              <w:rPr>
                <w:b/>
                <w:color w:val="5F5F5F"/>
                <w:sz w:val="18"/>
              </w:rPr>
              <w:t>K13</w:t>
            </w:r>
          </w:p>
        </w:tc>
        <w:tc>
          <w:tcPr>
            <w:tcW w:w="4139" w:type="dxa"/>
          </w:tcPr>
          <w:p w14:paraId="3F3C477D" w14:textId="77777777" w:rsidR="00087412" w:rsidRDefault="003F4D0E">
            <w:pPr>
              <w:spacing w:before="40" w:after="40" w:line="252" w:lineRule="auto"/>
            </w:pPr>
            <w:r>
              <w:rPr>
                <w:sz w:val="19"/>
              </w:rPr>
              <w:t>Mücbir sebepler VUK'un hangi maddesinde sayılır?</w:t>
            </w:r>
          </w:p>
        </w:tc>
        <w:tc>
          <w:tcPr>
            <w:tcW w:w="3628" w:type="dxa"/>
          </w:tcPr>
          <w:p w14:paraId="068F693F" w14:textId="77777777" w:rsidR="00087412" w:rsidRDefault="003F4D0E">
            <w:pPr>
              <w:spacing w:before="40" w:after="40" w:line="252" w:lineRule="auto"/>
            </w:pPr>
            <w:r>
              <w:rPr>
                <w:sz w:val="19"/>
              </w:rPr>
              <w:t>VUK md. 13</w:t>
            </w:r>
          </w:p>
        </w:tc>
        <w:tc>
          <w:tcPr>
            <w:tcW w:w="1276" w:type="dxa"/>
          </w:tcPr>
          <w:p w14:paraId="46C53967" w14:textId="77777777" w:rsidR="00087412" w:rsidRDefault="003F4D0E">
            <w:pPr>
              <w:spacing w:before="40" w:after="40" w:line="252" w:lineRule="auto"/>
              <w:jc w:val="center"/>
            </w:pPr>
            <w:r>
              <w:rPr>
                <w:sz w:val="19"/>
              </w:rPr>
              <w:t>☐</w:t>
            </w:r>
            <w:r>
              <w:rPr>
                <w:sz w:val="19"/>
              </w:rPr>
              <w:t xml:space="preserve"> ☐ ☐</w:t>
            </w:r>
          </w:p>
        </w:tc>
      </w:tr>
      <w:tr w:rsidR="00087412" w14:paraId="31C5A12C" w14:textId="77777777">
        <w:trPr>
          <w:cantSplit/>
          <w:trHeight w:val="454"/>
        </w:trPr>
        <w:tc>
          <w:tcPr>
            <w:tcW w:w="567" w:type="dxa"/>
          </w:tcPr>
          <w:p w14:paraId="5AB1B52E" w14:textId="77777777" w:rsidR="00087412" w:rsidRDefault="003F4D0E">
            <w:pPr>
              <w:spacing w:before="40" w:after="40" w:line="252" w:lineRule="auto"/>
            </w:pPr>
            <w:r>
              <w:rPr>
                <w:b/>
                <w:color w:val="5F5F5F"/>
                <w:sz w:val="18"/>
              </w:rPr>
              <w:t>K14</w:t>
            </w:r>
          </w:p>
        </w:tc>
        <w:tc>
          <w:tcPr>
            <w:tcW w:w="4139" w:type="dxa"/>
          </w:tcPr>
          <w:p w14:paraId="6E80973A" w14:textId="77777777" w:rsidR="00087412" w:rsidRDefault="003F4D0E">
            <w:pPr>
              <w:spacing w:before="40" w:after="40" w:line="252" w:lineRule="auto"/>
            </w:pPr>
            <w:r>
              <w:rPr>
                <w:sz w:val="19"/>
              </w:rPr>
              <w:t xml:space="preserve">Zor durumda kalan </w:t>
            </w:r>
            <w:r>
              <w:rPr>
                <w:sz w:val="19"/>
              </w:rPr>
              <w:t>mükellefler için kanuni süreleri hangi makam uzatabilir?</w:t>
            </w:r>
          </w:p>
        </w:tc>
        <w:tc>
          <w:tcPr>
            <w:tcW w:w="3628" w:type="dxa"/>
          </w:tcPr>
          <w:p w14:paraId="56366D07" w14:textId="77777777" w:rsidR="00087412" w:rsidRDefault="003F4D0E">
            <w:pPr>
              <w:spacing w:before="40" w:after="40" w:line="252" w:lineRule="auto"/>
            </w:pPr>
            <w:r>
              <w:rPr>
                <w:sz w:val="19"/>
              </w:rPr>
              <w:t>Hazine ve Maliye Bakanlığı (VUK md. 17)</w:t>
            </w:r>
          </w:p>
        </w:tc>
        <w:tc>
          <w:tcPr>
            <w:tcW w:w="1276" w:type="dxa"/>
          </w:tcPr>
          <w:p w14:paraId="0101812F" w14:textId="77777777" w:rsidR="00087412" w:rsidRDefault="003F4D0E">
            <w:pPr>
              <w:spacing w:before="40" w:after="40" w:line="252" w:lineRule="auto"/>
              <w:jc w:val="center"/>
            </w:pPr>
            <w:r>
              <w:rPr>
                <w:sz w:val="19"/>
              </w:rPr>
              <w:t>☐</w:t>
            </w:r>
            <w:r>
              <w:rPr>
                <w:sz w:val="19"/>
              </w:rPr>
              <w:t xml:space="preserve"> ☐ ☐</w:t>
            </w:r>
          </w:p>
        </w:tc>
      </w:tr>
      <w:tr w:rsidR="00087412" w14:paraId="069A8388" w14:textId="77777777">
        <w:trPr>
          <w:cantSplit/>
          <w:trHeight w:val="454"/>
        </w:trPr>
        <w:tc>
          <w:tcPr>
            <w:tcW w:w="567" w:type="dxa"/>
          </w:tcPr>
          <w:p w14:paraId="05C4D833" w14:textId="77777777" w:rsidR="00087412" w:rsidRDefault="003F4D0E">
            <w:pPr>
              <w:spacing w:before="40" w:after="40" w:line="252" w:lineRule="auto"/>
            </w:pPr>
            <w:r>
              <w:rPr>
                <w:b/>
                <w:color w:val="5F5F5F"/>
                <w:sz w:val="18"/>
              </w:rPr>
              <w:t>K15</w:t>
            </w:r>
          </w:p>
        </w:tc>
        <w:tc>
          <w:tcPr>
            <w:tcW w:w="4139" w:type="dxa"/>
          </w:tcPr>
          <w:p w14:paraId="6BA6D8E1" w14:textId="77777777" w:rsidR="00087412" w:rsidRDefault="003F4D0E">
            <w:pPr>
              <w:spacing w:before="40" w:after="40" w:line="252" w:lineRule="auto"/>
            </w:pPr>
            <w:r>
              <w:rPr>
                <w:sz w:val="19"/>
              </w:rPr>
              <w:t>Vergi hukukunun “genel kanunu” sayılan kanun hangisidir?</w:t>
            </w:r>
          </w:p>
        </w:tc>
        <w:tc>
          <w:tcPr>
            <w:tcW w:w="3628" w:type="dxa"/>
          </w:tcPr>
          <w:p w14:paraId="7ADB28B5" w14:textId="77777777" w:rsidR="00087412" w:rsidRDefault="003F4D0E">
            <w:pPr>
              <w:spacing w:before="40" w:after="40" w:line="252" w:lineRule="auto"/>
            </w:pPr>
            <w:r>
              <w:rPr>
                <w:sz w:val="19"/>
              </w:rPr>
              <w:t>213 sayılı Vergi Usul Kanunu (VUK, 1961)</w:t>
            </w:r>
          </w:p>
        </w:tc>
        <w:tc>
          <w:tcPr>
            <w:tcW w:w="1276" w:type="dxa"/>
          </w:tcPr>
          <w:p w14:paraId="44B59ED1" w14:textId="77777777" w:rsidR="00087412" w:rsidRDefault="003F4D0E">
            <w:pPr>
              <w:spacing w:before="40" w:after="40" w:line="252" w:lineRule="auto"/>
              <w:jc w:val="center"/>
            </w:pPr>
            <w:r>
              <w:rPr>
                <w:sz w:val="19"/>
              </w:rPr>
              <w:t>☐</w:t>
            </w:r>
            <w:r>
              <w:rPr>
                <w:sz w:val="19"/>
              </w:rPr>
              <w:t xml:space="preserve"> ☐ ☐</w:t>
            </w:r>
          </w:p>
        </w:tc>
      </w:tr>
      <w:tr w:rsidR="00087412" w14:paraId="07199921" w14:textId="77777777">
        <w:trPr>
          <w:cantSplit/>
          <w:trHeight w:val="454"/>
        </w:trPr>
        <w:tc>
          <w:tcPr>
            <w:tcW w:w="567" w:type="dxa"/>
          </w:tcPr>
          <w:p w14:paraId="70B4B672" w14:textId="77777777" w:rsidR="00087412" w:rsidRDefault="003F4D0E">
            <w:pPr>
              <w:spacing w:before="40" w:after="40" w:line="252" w:lineRule="auto"/>
            </w:pPr>
            <w:r>
              <w:rPr>
                <w:b/>
                <w:color w:val="5F5F5F"/>
                <w:sz w:val="18"/>
              </w:rPr>
              <w:t>K16</w:t>
            </w:r>
          </w:p>
        </w:tc>
        <w:tc>
          <w:tcPr>
            <w:tcW w:w="4139" w:type="dxa"/>
          </w:tcPr>
          <w:p w14:paraId="5FC81C89" w14:textId="77777777" w:rsidR="00087412" w:rsidRDefault="003F4D0E">
            <w:pPr>
              <w:spacing w:before="40" w:after="40" w:line="252" w:lineRule="auto"/>
            </w:pPr>
            <w:r>
              <w:rPr>
                <w:sz w:val="19"/>
              </w:rPr>
              <w:t>Vergi hukuku, kamu hukuku içinde hangi başlık altında yer alır?</w:t>
            </w:r>
          </w:p>
        </w:tc>
        <w:tc>
          <w:tcPr>
            <w:tcW w:w="3628" w:type="dxa"/>
          </w:tcPr>
          <w:p w14:paraId="1AFBADFB" w14:textId="77777777" w:rsidR="00087412" w:rsidRDefault="003F4D0E">
            <w:pPr>
              <w:spacing w:before="40" w:after="40" w:line="252" w:lineRule="auto"/>
            </w:pPr>
            <w:r>
              <w:rPr>
                <w:sz w:val="19"/>
              </w:rPr>
              <w:t>Mali hukuk (finans hukuku)</w:t>
            </w:r>
          </w:p>
        </w:tc>
        <w:tc>
          <w:tcPr>
            <w:tcW w:w="1276" w:type="dxa"/>
          </w:tcPr>
          <w:p w14:paraId="444E337A" w14:textId="77777777" w:rsidR="00087412" w:rsidRDefault="003F4D0E">
            <w:pPr>
              <w:spacing w:before="40" w:after="40" w:line="252" w:lineRule="auto"/>
              <w:jc w:val="center"/>
            </w:pPr>
            <w:r>
              <w:rPr>
                <w:sz w:val="19"/>
              </w:rPr>
              <w:t>☐</w:t>
            </w:r>
            <w:r>
              <w:rPr>
                <w:sz w:val="19"/>
              </w:rPr>
              <w:t xml:space="preserve"> ☐ ☐</w:t>
            </w:r>
          </w:p>
        </w:tc>
      </w:tr>
      <w:tr w:rsidR="00087412" w14:paraId="140027E1" w14:textId="77777777">
        <w:trPr>
          <w:cantSplit/>
          <w:trHeight w:val="454"/>
        </w:trPr>
        <w:tc>
          <w:tcPr>
            <w:tcW w:w="567" w:type="dxa"/>
          </w:tcPr>
          <w:p w14:paraId="7C14373D" w14:textId="77777777" w:rsidR="00087412" w:rsidRDefault="003F4D0E">
            <w:pPr>
              <w:spacing w:before="40" w:after="40" w:line="252" w:lineRule="auto"/>
            </w:pPr>
            <w:r>
              <w:rPr>
                <w:b/>
                <w:color w:val="5F5F5F"/>
                <w:sz w:val="18"/>
              </w:rPr>
              <w:t>K17</w:t>
            </w:r>
          </w:p>
        </w:tc>
        <w:tc>
          <w:tcPr>
            <w:tcW w:w="4139" w:type="dxa"/>
          </w:tcPr>
          <w:p w14:paraId="2E981E77" w14:textId="77777777" w:rsidR="00087412" w:rsidRDefault="003F4D0E">
            <w:pPr>
              <w:spacing w:before="40" w:after="40" w:line="252" w:lineRule="auto"/>
            </w:pPr>
            <w:r>
              <w:rPr>
                <w:sz w:val="19"/>
              </w:rPr>
              <w:t>Verginin kanunla konulacağı Anayasa'nın hangi hükmündedir?</w:t>
            </w:r>
          </w:p>
        </w:tc>
        <w:tc>
          <w:tcPr>
            <w:tcW w:w="3628" w:type="dxa"/>
          </w:tcPr>
          <w:p w14:paraId="1CD58616" w14:textId="77777777" w:rsidR="00087412" w:rsidRDefault="003F4D0E">
            <w:pPr>
              <w:spacing w:before="40" w:after="40" w:line="252" w:lineRule="auto"/>
            </w:pPr>
            <w:r>
              <w:rPr>
                <w:sz w:val="19"/>
              </w:rPr>
              <w:t>AY md. 73 (3. fıkra)</w:t>
            </w:r>
          </w:p>
        </w:tc>
        <w:tc>
          <w:tcPr>
            <w:tcW w:w="1276" w:type="dxa"/>
          </w:tcPr>
          <w:p w14:paraId="4685BF13" w14:textId="77777777" w:rsidR="00087412" w:rsidRDefault="003F4D0E">
            <w:pPr>
              <w:spacing w:before="40" w:after="40" w:line="252" w:lineRule="auto"/>
              <w:jc w:val="center"/>
            </w:pPr>
            <w:r>
              <w:rPr>
                <w:sz w:val="19"/>
              </w:rPr>
              <w:t>☐</w:t>
            </w:r>
            <w:r>
              <w:rPr>
                <w:sz w:val="19"/>
              </w:rPr>
              <w:t xml:space="preserve"> ☐ ☐</w:t>
            </w:r>
          </w:p>
        </w:tc>
      </w:tr>
      <w:tr w:rsidR="00087412" w14:paraId="6736DD42" w14:textId="77777777">
        <w:trPr>
          <w:cantSplit/>
          <w:trHeight w:val="454"/>
        </w:trPr>
        <w:tc>
          <w:tcPr>
            <w:tcW w:w="567" w:type="dxa"/>
          </w:tcPr>
          <w:p w14:paraId="65068C65" w14:textId="77777777" w:rsidR="00087412" w:rsidRDefault="003F4D0E">
            <w:pPr>
              <w:spacing w:before="40" w:after="40" w:line="252" w:lineRule="auto"/>
            </w:pPr>
            <w:r>
              <w:rPr>
                <w:b/>
                <w:color w:val="5F5F5F"/>
                <w:sz w:val="18"/>
              </w:rPr>
              <w:t>K18</w:t>
            </w:r>
          </w:p>
        </w:tc>
        <w:tc>
          <w:tcPr>
            <w:tcW w:w="4139" w:type="dxa"/>
          </w:tcPr>
          <w:p w14:paraId="4744FE98" w14:textId="77777777" w:rsidR="00087412" w:rsidRDefault="003F4D0E">
            <w:pPr>
              <w:spacing w:before="40" w:after="40" w:line="252" w:lineRule="auto"/>
            </w:pPr>
            <w:r>
              <w:rPr>
                <w:sz w:val="19"/>
              </w:rPr>
              <w:t>AY md. 73/1'den çıkan iki ilke hangileridir?</w:t>
            </w:r>
          </w:p>
        </w:tc>
        <w:tc>
          <w:tcPr>
            <w:tcW w:w="3628" w:type="dxa"/>
          </w:tcPr>
          <w:p w14:paraId="3CE7E962" w14:textId="77777777" w:rsidR="00087412" w:rsidRDefault="003F4D0E">
            <w:pPr>
              <w:spacing w:before="40" w:after="40" w:line="252" w:lineRule="auto"/>
            </w:pPr>
            <w:r>
              <w:rPr>
                <w:sz w:val="19"/>
              </w:rPr>
              <w:t xml:space="preserve">Genellik (“herkes”) ve mali güce göre </w:t>
            </w:r>
            <w:r>
              <w:rPr>
                <w:sz w:val="19"/>
              </w:rPr>
              <w:t>vergilendirme</w:t>
            </w:r>
          </w:p>
        </w:tc>
        <w:tc>
          <w:tcPr>
            <w:tcW w:w="1276" w:type="dxa"/>
          </w:tcPr>
          <w:p w14:paraId="27F1181D" w14:textId="77777777" w:rsidR="00087412" w:rsidRDefault="003F4D0E">
            <w:pPr>
              <w:spacing w:before="40" w:after="40" w:line="252" w:lineRule="auto"/>
              <w:jc w:val="center"/>
            </w:pPr>
            <w:r>
              <w:rPr>
                <w:sz w:val="19"/>
              </w:rPr>
              <w:t>☐</w:t>
            </w:r>
            <w:r>
              <w:rPr>
                <w:sz w:val="19"/>
              </w:rPr>
              <w:t xml:space="preserve"> ☐ ☐</w:t>
            </w:r>
          </w:p>
        </w:tc>
      </w:tr>
      <w:tr w:rsidR="00087412" w14:paraId="6EA9B340" w14:textId="77777777">
        <w:trPr>
          <w:cantSplit/>
          <w:trHeight w:val="454"/>
        </w:trPr>
        <w:tc>
          <w:tcPr>
            <w:tcW w:w="567" w:type="dxa"/>
          </w:tcPr>
          <w:p w14:paraId="3ED32D2E" w14:textId="77777777" w:rsidR="00087412" w:rsidRDefault="003F4D0E">
            <w:pPr>
              <w:spacing w:before="40" w:after="40" w:line="252" w:lineRule="auto"/>
            </w:pPr>
            <w:r>
              <w:rPr>
                <w:b/>
                <w:color w:val="5F5F5F"/>
                <w:sz w:val="18"/>
              </w:rPr>
              <w:t>K19</w:t>
            </w:r>
          </w:p>
        </w:tc>
        <w:tc>
          <w:tcPr>
            <w:tcW w:w="4139" w:type="dxa"/>
          </w:tcPr>
          <w:p w14:paraId="46790F62" w14:textId="77777777" w:rsidR="00087412" w:rsidRDefault="003F4D0E">
            <w:pPr>
              <w:spacing w:before="40" w:after="40" w:line="252" w:lineRule="auto"/>
            </w:pPr>
            <w:r>
              <w:rPr>
                <w:sz w:val="19"/>
              </w:rPr>
              <w:t>AY md. 73/2'ye göre vergi yükünün adaletli ve dengeli dağılımı maliye politikasının hangi amacıdır?</w:t>
            </w:r>
          </w:p>
        </w:tc>
        <w:tc>
          <w:tcPr>
            <w:tcW w:w="3628" w:type="dxa"/>
          </w:tcPr>
          <w:p w14:paraId="2D4FFBFE" w14:textId="77777777" w:rsidR="00087412" w:rsidRDefault="003F4D0E">
            <w:pPr>
              <w:spacing w:before="40" w:after="40" w:line="252" w:lineRule="auto"/>
            </w:pPr>
            <w:r>
              <w:rPr>
                <w:sz w:val="19"/>
              </w:rPr>
              <w:t>Sosyal amacı (ekonomik değil)</w:t>
            </w:r>
          </w:p>
        </w:tc>
        <w:tc>
          <w:tcPr>
            <w:tcW w:w="1276" w:type="dxa"/>
          </w:tcPr>
          <w:p w14:paraId="70830D7F" w14:textId="77777777" w:rsidR="00087412" w:rsidRDefault="003F4D0E">
            <w:pPr>
              <w:spacing w:before="40" w:after="40" w:line="252" w:lineRule="auto"/>
              <w:jc w:val="center"/>
            </w:pPr>
            <w:r>
              <w:rPr>
                <w:sz w:val="19"/>
              </w:rPr>
              <w:t>☐</w:t>
            </w:r>
            <w:r>
              <w:rPr>
                <w:sz w:val="19"/>
              </w:rPr>
              <w:t xml:space="preserve"> ☐ ☐</w:t>
            </w:r>
          </w:p>
        </w:tc>
      </w:tr>
      <w:tr w:rsidR="00087412" w14:paraId="47BC4599" w14:textId="77777777">
        <w:trPr>
          <w:cantSplit/>
          <w:trHeight w:val="454"/>
        </w:trPr>
        <w:tc>
          <w:tcPr>
            <w:tcW w:w="567" w:type="dxa"/>
          </w:tcPr>
          <w:p w14:paraId="7F4E90A9" w14:textId="77777777" w:rsidR="00087412" w:rsidRDefault="003F4D0E">
            <w:pPr>
              <w:spacing w:before="40" w:after="40" w:line="252" w:lineRule="auto"/>
            </w:pPr>
            <w:r>
              <w:rPr>
                <w:b/>
                <w:color w:val="5F5F5F"/>
                <w:sz w:val="18"/>
              </w:rPr>
              <w:t>K20</w:t>
            </w:r>
          </w:p>
        </w:tc>
        <w:tc>
          <w:tcPr>
            <w:tcW w:w="4139" w:type="dxa"/>
          </w:tcPr>
          <w:p w14:paraId="0410B1B0" w14:textId="77777777" w:rsidR="00087412" w:rsidRDefault="003F4D0E">
            <w:pPr>
              <w:spacing w:before="40" w:after="40" w:line="252" w:lineRule="auto"/>
            </w:pPr>
            <w:r>
              <w:rPr>
                <w:sz w:val="19"/>
              </w:rPr>
              <w:t>Cumhurbaşkanlığı kararnamesiyle vergi konulamayacağı hangi Anayasa hükmünden çıkar?</w:t>
            </w:r>
          </w:p>
        </w:tc>
        <w:tc>
          <w:tcPr>
            <w:tcW w:w="3628" w:type="dxa"/>
          </w:tcPr>
          <w:p w14:paraId="0F7D5E05" w14:textId="77777777" w:rsidR="00087412" w:rsidRDefault="003F4D0E">
            <w:pPr>
              <w:spacing w:before="40" w:after="40" w:line="252" w:lineRule="auto"/>
            </w:pPr>
            <w:r>
              <w:rPr>
                <w:sz w:val="19"/>
              </w:rPr>
              <w:t xml:space="preserve">AY </w:t>
            </w:r>
            <w:r>
              <w:rPr>
                <w:sz w:val="19"/>
              </w:rPr>
              <w:t>md. 104/17</w:t>
            </w:r>
          </w:p>
        </w:tc>
        <w:tc>
          <w:tcPr>
            <w:tcW w:w="1276" w:type="dxa"/>
          </w:tcPr>
          <w:p w14:paraId="578C9851" w14:textId="77777777" w:rsidR="00087412" w:rsidRDefault="003F4D0E">
            <w:pPr>
              <w:spacing w:before="40" w:after="40" w:line="252" w:lineRule="auto"/>
              <w:jc w:val="center"/>
            </w:pPr>
            <w:r>
              <w:rPr>
                <w:sz w:val="19"/>
              </w:rPr>
              <w:t>☐</w:t>
            </w:r>
            <w:r>
              <w:rPr>
                <w:sz w:val="19"/>
              </w:rPr>
              <w:t xml:space="preserve"> ☐ ☐</w:t>
            </w:r>
          </w:p>
        </w:tc>
      </w:tr>
      <w:tr w:rsidR="00087412" w14:paraId="1D042E90" w14:textId="77777777">
        <w:trPr>
          <w:cantSplit/>
          <w:trHeight w:val="454"/>
        </w:trPr>
        <w:tc>
          <w:tcPr>
            <w:tcW w:w="567" w:type="dxa"/>
          </w:tcPr>
          <w:p w14:paraId="1CC6E72F" w14:textId="77777777" w:rsidR="00087412" w:rsidRDefault="003F4D0E">
            <w:pPr>
              <w:spacing w:before="40" w:after="40" w:line="252" w:lineRule="auto"/>
            </w:pPr>
            <w:r>
              <w:rPr>
                <w:b/>
                <w:color w:val="5F5F5F"/>
                <w:sz w:val="18"/>
              </w:rPr>
              <w:lastRenderedPageBreak/>
              <w:t>K21</w:t>
            </w:r>
          </w:p>
        </w:tc>
        <w:tc>
          <w:tcPr>
            <w:tcW w:w="4139" w:type="dxa"/>
          </w:tcPr>
          <w:p w14:paraId="159FBF6F" w14:textId="77777777" w:rsidR="00087412" w:rsidRDefault="003F4D0E">
            <w:pPr>
              <w:spacing w:before="40" w:after="40" w:line="252" w:lineRule="auto"/>
            </w:pPr>
            <w:r>
              <w:rPr>
                <w:sz w:val="19"/>
              </w:rPr>
              <w:t>Cumhurbaşkanı, AY md. 73/4'teki yetkisini hangi işlemle kullanır?</w:t>
            </w:r>
          </w:p>
        </w:tc>
        <w:tc>
          <w:tcPr>
            <w:tcW w:w="3628" w:type="dxa"/>
          </w:tcPr>
          <w:p w14:paraId="2C7FB222" w14:textId="77777777" w:rsidR="00087412" w:rsidRDefault="003F4D0E">
            <w:pPr>
              <w:spacing w:before="40" w:after="40" w:line="252" w:lineRule="auto"/>
            </w:pPr>
            <w:r>
              <w:rPr>
                <w:sz w:val="19"/>
              </w:rPr>
              <w:t>Cumhurbaşkanı kararı ile (kararname ile değil)</w:t>
            </w:r>
          </w:p>
        </w:tc>
        <w:tc>
          <w:tcPr>
            <w:tcW w:w="1276" w:type="dxa"/>
          </w:tcPr>
          <w:p w14:paraId="39E18DA8" w14:textId="77777777" w:rsidR="00087412" w:rsidRDefault="003F4D0E">
            <w:pPr>
              <w:spacing w:before="40" w:after="40" w:line="252" w:lineRule="auto"/>
              <w:jc w:val="center"/>
            </w:pPr>
            <w:r>
              <w:rPr>
                <w:sz w:val="19"/>
              </w:rPr>
              <w:t>☐</w:t>
            </w:r>
            <w:r>
              <w:rPr>
                <w:sz w:val="19"/>
              </w:rPr>
              <w:t xml:space="preserve"> ☐ ☐</w:t>
            </w:r>
          </w:p>
        </w:tc>
      </w:tr>
      <w:tr w:rsidR="00087412" w14:paraId="0D7E7B12" w14:textId="77777777">
        <w:trPr>
          <w:cantSplit/>
          <w:trHeight w:val="454"/>
        </w:trPr>
        <w:tc>
          <w:tcPr>
            <w:tcW w:w="567" w:type="dxa"/>
          </w:tcPr>
          <w:p w14:paraId="447B1D8F" w14:textId="77777777" w:rsidR="00087412" w:rsidRDefault="003F4D0E">
            <w:pPr>
              <w:spacing w:before="40" w:after="40" w:line="252" w:lineRule="auto"/>
            </w:pPr>
            <w:r>
              <w:rPr>
                <w:b/>
                <w:color w:val="5F5F5F"/>
                <w:sz w:val="18"/>
              </w:rPr>
              <w:t>K22</w:t>
            </w:r>
          </w:p>
        </w:tc>
        <w:tc>
          <w:tcPr>
            <w:tcW w:w="4139" w:type="dxa"/>
          </w:tcPr>
          <w:p w14:paraId="4229C938" w14:textId="77777777" w:rsidR="00087412" w:rsidRDefault="003F4D0E">
            <w:pPr>
              <w:spacing w:before="40" w:after="40" w:line="252" w:lineRule="auto"/>
            </w:pPr>
            <w:r>
              <w:rPr>
                <w:sz w:val="19"/>
              </w:rPr>
              <w:t>Eşitlik ilkesi Anayasa'nın hangi maddesindedir?</w:t>
            </w:r>
          </w:p>
        </w:tc>
        <w:tc>
          <w:tcPr>
            <w:tcW w:w="3628" w:type="dxa"/>
          </w:tcPr>
          <w:p w14:paraId="5819541E" w14:textId="77777777" w:rsidR="00087412" w:rsidRDefault="003F4D0E">
            <w:pPr>
              <w:spacing w:before="40" w:after="40" w:line="252" w:lineRule="auto"/>
            </w:pPr>
            <w:r>
              <w:rPr>
                <w:sz w:val="19"/>
              </w:rPr>
              <w:t>AY md. 10</w:t>
            </w:r>
          </w:p>
        </w:tc>
        <w:tc>
          <w:tcPr>
            <w:tcW w:w="1276" w:type="dxa"/>
          </w:tcPr>
          <w:p w14:paraId="5EBCD684" w14:textId="77777777" w:rsidR="00087412" w:rsidRDefault="003F4D0E">
            <w:pPr>
              <w:spacing w:before="40" w:after="40" w:line="252" w:lineRule="auto"/>
              <w:jc w:val="center"/>
            </w:pPr>
            <w:r>
              <w:rPr>
                <w:sz w:val="19"/>
              </w:rPr>
              <w:t>☐</w:t>
            </w:r>
            <w:r>
              <w:rPr>
                <w:sz w:val="19"/>
              </w:rPr>
              <w:t xml:space="preserve"> ☐ ☐</w:t>
            </w:r>
          </w:p>
        </w:tc>
      </w:tr>
      <w:tr w:rsidR="00087412" w14:paraId="4214D9F5" w14:textId="77777777">
        <w:trPr>
          <w:cantSplit/>
          <w:trHeight w:val="454"/>
        </w:trPr>
        <w:tc>
          <w:tcPr>
            <w:tcW w:w="567" w:type="dxa"/>
          </w:tcPr>
          <w:p w14:paraId="48441158" w14:textId="77777777" w:rsidR="00087412" w:rsidRDefault="003F4D0E">
            <w:pPr>
              <w:spacing w:before="40" w:after="40" w:line="252" w:lineRule="auto"/>
            </w:pPr>
            <w:r>
              <w:rPr>
                <w:b/>
                <w:color w:val="5F5F5F"/>
                <w:sz w:val="18"/>
              </w:rPr>
              <w:t>K23</w:t>
            </w:r>
          </w:p>
        </w:tc>
        <w:tc>
          <w:tcPr>
            <w:tcW w:w="4139" w:type="dxa"/>
          </w:tcPr>
          <w:p w14:paraId="765A3275" w14:textId="77777777" w:rsidR="00087412" w:rsidRDefault="003F4D0E">
            <w:pPr>
              <w:spacing w:before="40" w:after="40" w:line="252" w:lineRule="auto"/>
            </w:pPr>
            <w:r>
              <w:rPr>
                <w:sz w:val="19"/>
              </w:rPr>
              <w:t xml:space="preserve">Suç ve cezaların kanuniliği, geriye </w:t>
            </w:r>
            <w:r>
              <w:rPr>
                <w:sz w:val="19"/>
              </w:rPr>
              <w:t>yürümezliği ve şahsiliği Anayasa'nın hangi maddesindedir?</w:t>
            </w:r>
          </w:p>
        </w:tc>
        <w:tc>
          <w:tcPr>
            <w:tcW w:w="3628" w:type="dxa"/>
          </w:tcPr>
          <w:p w14:paraId="7D4EBC5E" w14:textId="77777777" w:rsidR="00087412" w:rsidRDefault="003F4D0E">
            <w:pPr>
              <w:spacing w:before="40" w:after="40" w:line="252" w:lineRule="auto"/>
            </w:pPr>
            <w:r>
              <w:rPr>
                <w:sz w:val="19"/>
              </w:rPr>
              <w:t>AY md. 38</w:t>
            </w:r>
          </w:p>
        </w:tc>
        <w:tc>
          <w:tcPr>
            <w:tcW w:w="1276" w:type="dxa"/>
          </w:tcPr>
          <w:p w14:paraId="509D6ABE" w14:textId="77777777" w:rsidR="00087412" w:rsidRDefault="003F4D0E">
            <w:pPr>
              <w:spacing w:before="40" w:after="40" w:line="252" w:lineRule="auto"/>
              <w:jc w:val="center"/>
            </w:pPr>
            <w:r>
              <w:rPr>
                <w:sz w:val="19"/>
              </w:rPr>
              <w:t>☐</w:t>
            </w:r>
            <w:r>
              <w:rPr>
                <w:sz w:val="19"/>
              </w:rPr>
              <w:t xml:space="preserve"> ☐ ☐</w:t>
            </w:r>
          </w:p>
        </w:tc>
      </w:tr>
      <w:tr w:rsidR="00087412" w14:paraId="5D57173D" w14:textId="77777777">
        <w:trPr>
          <w:cantSplit/>
          <w:trHeight w:val="454"/>
        </w:trPr>
        <w:tc>
          <w:tcPr>
            <w:tcW w:w="567" w:type="dxa"/>
          </w:tcPr>
          <w:p w14:paraId="34FA6B2A" w14:textId="77777777" w:rsidR="00087412" w:rsidRDefault="003F4D0E">
            <w:pPr>
              <w:spacing w:before="40" w:after="40" w:line="252" w:lineRule="auto"/>
            </w:pPr>
            <w:r>
              <w:rPr>
                <w:b/>
                <w:color w:val="5F5F5F"/>
                <w:sz w:val="18"/>
              </w:rPr>
              <w:t>K24</w:t>
            </w:r>
          </w:p>
        </w:tc>
        <w:tc>
          <w:tcPr>
            <w:tcW w:w="4139" w:type="dxa"/>
          </w:tcPr>
          <w:p w14:paraId="05EDF7F6" w14:textId="77777777" w:rsidR="00087412" w:rsidRDefault="003F4D0E">
            <w:pPr>
              <w:spacing w:before="40" w:after="40" w:line="252" w:lineRule="auto"/>
            </w:pPr>
            <w:r>
              <w:rPr>
                <w:sz w:val="19"/>
              </w:rPr>
              <w:t>Mali gücün üç göstergesi nedir?</w:t>
            </w:r>
          </w:p>
        </w:tc>
        <w:tc>
          <w:tcPr>
            <w:tcW w:w="3628" w:type="dxa"/>
          </w:tcPr>
          <w:p w14:paraId="154E59B5" w14:textId="77777777" w:rsidR="00087412" w:rsidRDefault="003F4D0E">
            <w:pPr>
              <w:spacing w:before="40" w:after="40" w:line="252" w:lineRule="auto"/>
            </w:pPr>
            <w:r>
              <w:rPr>
                <w:sz w:val="19"/>
              </w:rPr>
              <w:t>Gelir, servet, harcama</w:t>
            </w:r>
          </w:p>
        </w:tc>
        <w:tc>
          <w:tcPr>
            <w:tcW w:w="1276" w:type="dxa"/>
          </w:tcPr>
          <w:p w14:paraId="79D43736" w14:textId="77777777" w:rsidR="00087412" w:rsidRDefault="003F4D0E">
            <w:pPr>
              <w:spacing w:before="40" w:after="40" w:line="252" w:lineRule="auto"/>
              <w:jc w:val="center"/>
            </w:pPr>
            <w:r>
              <w:rPr>
                <w:sz w:val="19"/>
              </w:rPr>
              <w:t>☐</w:t>
            </w:r>
            <w:r>
              <w:rPr>
                <w:sz w:val="19"/>
              </w:rPr>
              <w:t xml:space="preserve"> ☐ ☐</w:t>
            </w:r>
          </w:p>
        </w:tc>
      </w:tr>
      <w:tr w:rsidR="00087412" w14:paraId="6EE96749" w14:textId="77777777">
        <w:trPr>
          <w:cantSplit/>
          <w:trHeight w:val="454"/>
        </w:trPr>
        <w:tc>
          <w:tcPr>
            <w:tcW w:w="567" w:type="dxa"/>
          </w:tcPr>
          <w:p w14:paraId="71236C7A" w14:textId="77777777" w:rsidR="00087412" w:rsidRDefault="003F4D0E">
            <w:pPr>
              <w:spacing w:before="40" w:after="40" w:line="252" w:lineRule="auto"/>
            </w:pPr>
            <w:r>
              <w:rPr>
                <w:b/>
                <w:color w:val="5F5F5F"/>
                <w:sz w:val="18"/>
              </w:rPr>
              <w:t>K25</w:t>
            </w:r>
          </w:p>
        </w:tc>
        <w:tc>
          <w:tcPr>
            <w:tcW w:w="4139" w:type="dxa"/>
          </w:tcPr>
          <w:p w14:paraId="7705850B" w14:textId="77777777" w:rsidR="00087412" w:rsidRDefault="003F4D0E">
            <w:pPr>
              <w:spacing w:before="40" w:after="40" w:line="252" w:lineRule="auto"/>
            </w:pPr>
            <w:r>
              <w:rPr>
                <w:sz w:val="19"/>
              </w:rPr>
              <w:t>Vergi mahremiyeti VUK'un hangi maddesinde düzenlenir?</w:t>
            </w:r>
          </w:p>
        </w:tc>
        <w:tc>
          <w:tcPr>
            <w:tcW w:w="3628" w:type="dxa"/>
          </w:tcPr>
          <w:p w14:paraId="29CDF999" w14:textId="77777777" w:rsidR="00087412" w:rsidRDefault="003F4D0E">
            <w:pPr>
              <w:spacing w:before="40" w:after="40" w:line="252" w:lineRule="auto"/>
            </w:pPr>
            <w:r>
              <w:rPr>
                <w:sz w:val="19"/>
              </w:rPr>
              <w:t>VUK md. 5</w:t>
            </w:r>
          </w:p>
        </w:tc>
        <w:tc>
          <w:tcPr>
            <w:tcW w:w="1276" w:type="dxa"/>
          </w:tcPr>
          <w:p w14:paraId="5DED2D22" w14:textId="77777777" w:rsidR="00087412" w:rsidRDefault="003F4D0E">
            <w:pPr>
              <w:spacing w:before="40" w:after="40" w:line="252" w:lineRule="auto"/>
              <w:jc w:val="center"/>
            </w:pPr>
            <w:r>
              <w:rPr>
                <w:sz w:val="19"/>
              </w:rPr>
              <w:t>☐</w:t>
            </w:r>
            <w:r>
              <w:rPr>
                <w:sz w:val="19"/>
              </w:rPr>
              <w:t xml:space="preserve"> ☐ ☐</w:t>
            </w:r>
          </w:p>
        </w:tc>
      </w:tr>
      <w:tr w:rsidR="00087412" w14:paraId="7BF4DF7C" w14:textId="77777777">
        <w:trPr>
          <w:cantSplit/>
          <w:trHeight w:val="454"/>
        </w:trPr>
        <w:tc>
          <w:tcPr>
            <w:tcW w:w="567" w:type="dxa"/>
          </w:tcPr>
          <w:p w14:paraId="0B2C57FB" w14:textId="77777777" w:rsidR="00087412" w:rsidRDefault="003F4D0E">
            <w:pPr>
              <w:spacing w:before="40" w:after="40" w:line="252" w:lineRule="auto"/>
            </w:pPr>
            <w:r>
              <w:rPr>
                <w:b/>
                <w:color w:val="5F5F5F"/>
                <w:sz w:val="18"/>
              </w:rPr>
              <w:t>K26</w:t>
            </w:r>
          </w:p>
        </w:tc>
        <w:tc>
          <w:tcPr>
            <w:tcW w:w="4139" w:type="dxa"/>
          </w:tcPr>
          <w:p w14:paraId="3F37E06C" w14:textId="77777777" w:rsidR="00087412" w:rsidRDefault="003F4D0E">
            <w:pPr>
              <w:spacing w:before="40" w:after="40" w:line="252" w:lineRule="auto"/>
            </w:pPr>
            <w:r>
              <w:rPr>
                <w:sz w:val="19"/>
              </w:rPr>
              <w:t xml:space="preserve">“MEGA KAHVE” kodlaması hangi </w:t>
            </w:r>
            <w:r>
              <w:rPr>
                <w:sz w:val="19"/>
              </w:rPr>
              <w:t>ilkeleri açar?</w:t>
            </w:r>
          </w:p>
        </w:tc>
        <w:tc>
          <w:tcPr>
            <w:tcW w:w="3628" w:type="dxa"/>
          </w:tcPr>
          <w:p w14:paraId="5DA95777" w14:textId="77777777" w:rsidR="00087412" w:rsidRDefault="003F4D0E">
            <w:pPr>
              <w:spacing w:before="40" w:after="40" w:line="252" w:lineRule="auto"/>
            </w:pPr>
            <w:r>
              <w:rPr>
                <w:sz w:val="19"/>
              </w:rPr>
              <w:t>Mali güç · Eşitlik · Genellik · Adalet · Kanunilik · Aleyhe geriye yürümezlik · Hukuki güvenlik · Vergi mahremiyeti · Ekonomik yaklaşım</w:t>
            </w:r>
          </w:p>
        </w:tc>
        <w:tc>
          <w:tcPr>
            <w:tcW w:w="1276" w:type="dxa"/>
          </w:tcPr>
          <w:p w14:paraId="448D4DF7" w14:textId="77777777" w:rsidR="00087412" w:rsidRDefault="003F4D0E">
            <w:pPr>
              <w:spacing w:before="40" w:after="40" w:line="252" w:lineRule="auto"/>
              <w:jc w:val="center"/>
            </w:pPr>
            <w:r>
              <w:rPr>
                <w:sz w:val="19"/>
              </w:rPr>
              <w:t>☐</w:t>
            </w:r>
            <w:r>
              <w:rPr>
                <w:sz w:val="19"/>
              </w:rPr>
              <w:t xml:space="preserve"> ☐ ☐</w:t>
            </w:r>
          </w:p>
        </w:tc>
      </w:tr>
      <w:tr w:rsidR="00087412" w14:paraId="6EF1A620" w14:textId="77777777">
        <w:trPr>
          <w:cantSplit/>
          <w:trHeight w:val="454"/>
        </w:trPr>
        <w:tc>
          <w:tcPr>
            <w:tcW w:w="567" w:type="dxa"/>
          </w:tcPr>
          <w:p w14:paraId="7C2E8151" w14:textId="77777777" w:rsidR="00087412" w:rsidRDefault="003F4D0E">
            <w:pPr>
              <w:spacing w:before="40" w:after="40" w:line="252" w:lineRule="auto"/>
            </w:pPr>
            <w:r>
              <w:rPr>
                <w:b/>
                <w:color w:val="5F5F5F"/>
                <w:sz w:val="18"/>
              </w:rPr>
              <w:t>K27</w:t>
            </w:r>
          </w:p>
        </w:tc>
        <w:tc>
          <w:tcPr>
            <w:tcW w:w="4139" w:type="dxa"/>
          </w:tcPr>
          <w:p w14:paraId="1F240893" w14:textId="77777777" w:rsidR="00087412" w:rsidRDefault="003F4D0E">
            <w:pPr>
              <w:spacing w:before="40" w:after="40" w:line="252" w:lineRule="auto"/>
            </w:pPr>
            <w:r>
              <w:rPr>
                <w:sz w:val="19"/>
              </w:rPr>
              <w:t>Usulüne göre yürürlüğe konulmuş milletlerarası antlaşmaların kanun hükmünde olduğu Anayasa hükmü hangisidir?</w:t>
            </w:r>
          </w:p>
        </w:tc>
        <w:tc>
          <w:tcPr>
            <w:tcW w:w="3628" w:type="dxa"/>
          </w:tcPr>
          <w:p w14:paraId="4469A487" w14:textId="77777777" w:rsidR="00087412" w:rsidRDefault="003F4D0E">
            <w:pPr>
              <w:spacing w:before="40" w:after="40" w:line="252" w:lineRule="auto"/>
            </w:pPr>
            <w:r>
              <w:rPr>
                <w:sz w:val="19"/>
              </w:rPr>
              <w:t>AY md. 90/5</w:t>
            </w:r>
          </w:p>
        </w:tc>
        <w:tc>
          <w:tcPr>
            <w:tcW w:w="1276" w:type="dxa"/>
          </w:tcPr>
          <w:p w14:paraId="23D9A091" w14:textId="77777777" w:rsidR="00087412" w:rsidRDefault="003F4D0E">
            <w:pPr>
              <w:spacing w:before="40" w:after="40" w:line="252" w:lineRule="auto"/>
              <w:jc w:val="center"/>
            </w:pPr>
            <w:r>
              <w:rPr>
                <w:sz w:val="19"/>
              </w:rPr>
              <w:t>☐</w:t>
            </w:r>
            <w:r>
              <w:rPr>
                <w:sz w:val="19"/>
              </w:rPr>
              <w:t xml:space="preserve"> ☐ ☐</w:t>
            </w:r>
          </w:p>
        </w:tc>
      </w:tr>
      <w:tr w:rsidR="00087412" w14:paraId="03553552" w14:textId="77777777">
        <w:trPr>
          <w:cantSplit/>
          <w:trHeight w:val="454"/>
        </w:trPr>
        <w:tc>
          <w:tcPr>
            <w:tcW w:w="567" w:type="dxa"/>
          </w:tcPr>
          <w:p w14:paraId="477F1675" w14:textId="77777777" w:rsidR="00087412" w:rsidRDefault="003F4D0E">
            <w:pPr>
              <w:spacing w:before="40" w:after="40" w:line="252" w:lineRule="auto"/>
            </w:pPr>
            <w:r>
              <w:rPr>
                <w:b/>
                <w:color w:val="5F5F5F"/>
                <w:sz w:val="18"/>
              </w:rPr>
              <w:t>K28</w:t>
            </w:r>
          </w:p>
        </w:tc>
        <w:tc>
          <w:tcPr>
            <w:tcW w:w="4139" w:type="dxa"/>
          </w:tcPr>
          <w:p w14:paraId="718D51A7" w14:textId="77777777" w:rsidR="00087412" w:rsidRDefault="003F4D0E">
            <w:pPr>
              <w:spacing w:before="40" w:after="40" w:line="252" w:lineRule="auto"/>
            </w:pPr>
            <w:r>
              <w:rPr>
                <w:sz w:val="19"/>
              </w:rPr>
              <w:t>Hangi asıl kaynak hakkında Anayasa'ya aykırılık iddiasıyla AYM'ye başvurulamaz?</w:t>
            </w:r>
          </w:p>
        </w:tc>
        <w:tc>
          <w:tcPr>
            <w:tcW w:w="3628" w:type="dxa"/>
          </w:tcPr>
          <w:p w14:paraId="55827AFD" w14:textId="77777777" w:rsidR="00087412" w:rsidRDefault="003F4D0E">
            <w:pPr>
              <w:spacing w:before="40" w:after="40" w:line="252" w:lineRule="auto"/>
            </w:pPr>
            <w:r>
              <w:rPr>
                <w:sz w:val="19"/>
              </w:rPr>
              <w:t>Usulüne göre yürürlüğe konulmuş uluslararası antlaşmalar</w:t>
            </w:r>
          </w:p>
        </w:tc>
        <w:tc>
          <w:tcPr>
            <w:tcW w:w="1276" w:type="dxa"/>
          </w:tcPr>
          <w:p w14:paraId="09B5178D" w14:textId="77777777" w:rsidR="00087412" w:rsidRDefault="003F4D0E">
            <w:pPr>
              <w:spacing w:before="40" w:after="40" w:line="252" w:lineRule="auto"/>
              <w:jc w:val="center"/>
            </w:pPr>
            <w:r>
              <w:rPr>
                <w:sz w:val="19"/>
              </w:rPr>
              <w:t>☐</w:t>
            </w:r>
            <w:r>
              <w:rPr>
                <w:sz w:val="19"/>
              </w:rPr>
              <w:t xml:space="preserve"> ☐ ☐</w:t>
            </w:r>
          </w:p>
        </w:tc>
      </w:tr>
      <w:tr w:rsidR="00087412" w14:paraId="43979207" w14:textId="77777777">
        <w:trPr>
          <w:cantSplit/>
          <w:trHeight w:val="454"/>
        </w:trPr>
        <w:tc>
          <w:tcPr>
            <w:tcW w:w="567" w:type="dxa"/>
          </w:tcPr>
          <w:p w14:paraId="76EB4DFF" w14:textId="77777777" w:rsidR="00087412" w:rsidRDefault="003F4D0E">
            <w:pPr>
              <w:spacing w:before="40" w:after="40" w:line="252" w:lineRule="auto"/>
            </w:pPr>
            <w:r>
              <w:rPr>
                <w:b/>
                <w:color w:val="5F5F5F"/>
                <w:sz w:val="18"/>
              </w:rPr>
              <w:t>K29</w:t>
            </w:r>
          </w:p>
        </w:tc>
        <w:tc>
          <w:tcPr>
            <w:tcW w:w="4139" w:type="dxa"/>
          </w:tcPr>
          <w:p w14:paraId="3C1C2D38" w14:textId="77777777" w:rsidR="00087412" w:rsidRDefault="003F4D0E">
            <w:pPr>
              <w:spacing w:before="40" w:after="40" w:line="252" w:lineRule="auto"/>
            </w:pPr>
            <w:r>
              <w:rPr>
                <w:sz w:val="19"/>
              </w:rPr>
              <w:t>Genel tebliğ kimi bağlar?</w:t>
            </w:r>
          </w:p>
        </w:tc>
        <w:tc>
          <w:tcPr>
            <w:tcW w:w="3628" w:type="dxa"/>
          </w:tcPr>
          <w:p w14:paraId="1FFF9862" w14:textId="77777777" w:rsidR="00087412" w:rsidRDefault="003F4D0E">
            <w:pPr>
              <w:spacing w:before="40" w:after="40" w:line="252" w:lineRule="auto"/>
            </w:pPr>
            <w:r>
              <w:rPr>
                <w:sz w:val="19"/>
              </w:rPr>
              <w:t xml:space="preserve">İdareyi (mükellefleri ve yargı </w:t>
            </w:r>
            <w:r>
              <w:rPr>
                <w:sz w:val="19"/>
              </w:rPr>
              <w:t>organlarını bağlamaz)</w:t>
            </w:r>
          </w:p>
        </w:tc>
        <w:tc>
          <w:tcPr>
            <w:tcW w:w="1276" w:type="dxa"/>
          </w:tcPr>
          <w:p w14:paraId="2B85B5AE" w14:textId="77777777" w:rsidR="00087412" w:rsidRDefault="003F4D0E">
            <w:pPr>
              <w:spacing w:before="40" w:after="40" w:line="252" w:lineRule="auto"/>
              <w:jc w:val="center"/>
            </w:pPr>
            <w:r>
              <w:rPr>
                <w:sz w:val="19"/>
              </w:rPr>
              <w:t>☐</w:t>
            </w:r>
            <w:r>
              <w:rPr>
                <w:sz w:val="19"/>
              </w:rPr>
              <w:t xml:space="preserve"> ☐ ☐</w:t>
            </w:r>
          </w:p>
        </w:tc>
      </w:tr>
      <w:tr w:rsidR="00087412" w14:paraId="2909E408" w14:textId="77777777">
        <w:trPr>
          <w:cantSplit/>
          <w:trHeight w:val="454"/>
        </w:trPr>
        <w:tc>
          <w:tcPr>
            <w:tcW w:w="567" w:type="dxa"/>
          </w:tcPr>
          <w:p w14:paraId="28C9EAC4" w14:textId="77777777" w:rsidR="00087412" w:rsidRDefault="003F4D0E">
            <w:pPr>
              <w:spacing w:before="40" w:after="40" w:line="252" w:lineRule="auto"/>
            </w:pPr>
            <w:r>
              <w:rPr>
                <w:b/>
                <w:color w:val="5F5F5F"/>
                <w:sz w:val="18"/>
              </w:rPr>
              <w:t>K30</w:t>
            </w:r>
          </w:p>
        </w:tc>
        <w:tc>
          <w:tcPr>
            <w:tcW w:w="4139" w:type="dxa"/>
          </w:tcPr>
          <w:p w14:paraId="65401AF9" w14:textId="77777777" w:rsidR="00087412" w:rsidRDefault="003F4D0E">
            <w:pPr>
              <w:spacing w:before="40" w:after="40" w:line="252" w:lineRule="auto"/>
            </w:pPr>
            <w:r>
              <w:rPr>
                <w:sz w:val="19"/>
              </w:rPr>
              <w:t>Kanuna aykırı tebliğ nerede dava konusu edilir?</w:t>
            </w:r>
          </w:p>
        </w:tc>
        <w:tc>
          <w:tcPr>
            <w:tcW w:w="3628" w:type="dxa"/>
          </w:tcPr>
          <w:p w14:paraId="67579E04" w14:textId="77777777" w:rsidR="00087412" w:rsidRDefault="003F4D0E">
            <w:pPr>
              <w:spacing w:before="40" w:after="40" w:line="252" w:lineRule="auto"/>
            </w:pPr>
            <w:r>
              <w:rPr>
                <w:sz w:val="19"/>
              </w:rPr>
              <w:t>Danıştay</w:t>
            </w:r>
          </w:p>
        </w:tc>
        <w:tc>
          <w:tcPr>
            <w:tcW w:w="1276" w:type="dxa"/>
          </w:tcPr>
          <w:p w14:paraId="2755FE4F" w14:textId="77777777" w:rsidR="00087412" w:rsidRDefault="003F4D0E">
            <w:pPr>
              <w:spacing w:before="40" w:after="40" w:line="252" w:lineRule="auto"/>
              <w:jc w:val="center"/>
            </w:pPr>
            <w:r>
              <w:rPr>
                <w:sz w:val="19"/>
              </w:rPr>
              <w:t>☐</w:t>
            </w:r>
            <w:r>
              <w:rPr>
                <w:sz w:val="19"/>
              </w:rPr>
              <w:t xml:space="preserve"> ☐ ☐</w:t>
            </w:r>
          </w:p>
        </w:tc>
      </w:tr>
      <w:tr w:rsidR="00087412" w14:paraId="4A50D0A7" w14:textId="77777777">
        <w:trPr>
          <w:cantSplit/>
          <w:trHeight w:val="454"/>
        </w:trPr>
        <w:tc>
          <w:tcPr>
            <w:tcW w:w="567" w:type="dxa"/>
          </w:tcPr>
          <w:p w14:paraId="7B7DDDBF" w14:textId="77777777" w:rsidR="00087412" w:rsidRDefault="003F4D0E">
            <w:pPr>
              <w:spacing w:before="40" w:after="40" w:line="252" w:lineRule="auto"/>
            </w:pPr>
            <w:r>
              <w:rPr>
                <w:b/>
                <w:color w:val="5F5F5F"/>
                <w:sz w:val="18"/>
              </w:rPr>
              <w:t>K31</w:t>
            </w:r>
          </w:p>
        </w:tc>
        <w:tc>
          <w:tcPr>
            <w:tcW w:w="4139" w:type="dxa"/>
          </w:tcPr>
          <w:p w14:paraId="26B0D63C" w14:textId="77777777" w:rsidR="00087412" w:rsidRDefault="003F4D0E">
            <w:pPr>
              <w:spacing w:before="40" w:after="40" w:line="252" w:lineRule="auto"/>
            </w:pPr>
            <w:r>
              <w:rPr>
                <w:sz w:val="19"/>
              </w:rPr>
              <w:t>AYM kararlarının bağlayıcılığı Anayasa'nın hangi maddesindedir?</w:t>
            </w:r>
          </w:p>
        </w:tc>
        <w:tc>
          <w:tcPr>
            <w:tcW w:w="3628" w:type="dxa"/>
          </w:tcPr>
          <w:p w14:paraId="69177A5C" w14:textId="77777777" w:rsidR="00087412" w:rsidRDefault="003F4D0E">
            <w:pPr>
              <w:spacing w:before="40" w:after="40" w:line="252" w:lineRule="auto"/>
            </w:pPr>
            <w:r>
              <w:rPr>
                <w:sz w:val="19"/>
              </w:rPr>
              <w:t>AY md. 153</w:t>
            </w:r>
          </w:p>
        </w:tc>
        <w:tc>
          <w:tcPr>
            <w:tcW w:w="1276" w:type="dxa"/>
          </w:tcPr>
          <w:p w14:paraId="44BE0EF6" w14:textId="77777777" w:rsidR="00087412" w:rsidRDefault="003F4D0E">
            <w:pPr>
              <w:spacing w:before="40" w:after="40" w:line="252" w:lineRule="auto"/>
              <w:jc w:val="center"/>
            </w:pPr>
            <w:r>
              <w:rPr>
                <w:sz w:val="19"/>
              </w:rPr>
              <w:t>☐</w:t>
            </w:r>
            <w:r>
              <w:rPr>
                <w:sz w:val="19"/>
              </w:rPr>
              <w:t xml:space="preserve"> ☐ ☐</w:t>
            </w:r>
          </w:p>
        </w:tc>
      </w:tr>
      <w:tr w:rsidR="00087412" w14:paraId="7242E0C4" w14:textId="77777777">
        <w:trPr>
          <w:cantSplit/>
          <w:trHeight w:val="454"/>
        </w:trPr>
        <w:tc>
          <w:tcPr>
            <w:tcW w:w="567" w:type="dxa"/>
          </w:tcPr>
          <w:p w14:paraId="196175FB" w14:textId="77777777" w:rsidR="00087412" w:rsidRDefault="003F4D0E">
            <w:pPr>
              <w:spacing w:before="40" w:after="40" w:line="252" w:lineRule="auto"/>
            </w:pPr>
            <w:r>
              <w:rPr>
                <w:b/>
                <w:color w:val="5F5F5F"/>
                <w:sz w:val="18"/>
              </w:rPr>
              <w:t>K32</w:t>
            </w:r>
          </w:p>
        </w:tc>
        <w:tc>
          <w:tcPr>
            <w:tcW w:w="4139" w:type="dxa"/>
          </w:tcPr>
          <w:p w14:paraId="4AF7D375" w14:textId="77777777" w:rsidR="00087412" w:rsidRDefault="003F4D0E">
            <w:pPr>
              <w:spacing w:before="40" w:after="40" w:line="252" w:lineRule="auto"/>
            </w:pPr>
            <w:r>
              <w:rPr>
                <w:sz w:val="19"/>
              </w:rPr>
              <w:t>Vergi açısından normlar hiyerarşisini üstten alta sırala.</w:t>
            </w:r>
          </w:p>
        </w:tc>
        <w:tc>
          <w:tcPr>
            <w:tcW w:w="3628" w:type="dxa"/>
          </w:tcPr>
          <w:p w14:paraId="20780EF7" w14:textId="77777777" w:rsidR="00087412" w:rsidRDefault="003F4D0E">
            <w:pPr>
              <w:spacing w:before="40" w:after="40" w:line="252" w:lineRule="auto"/>
            </w:pPr>
            <w:r>
              <w:rPr>
                <w:sz w:val="19"/>
              </w:rPr>
              <w:t>Anayasa → Kanun (ve usulüne göre yürürlüğe konulmuş uluslararası antlaşma) → Cumhurbaşkanı kararı → Yönetmelik → Tebliğ</w:t>
            </w:r>
          </w:p>
        </w:tc>
        <w:tc>
          <w:tcPr>
            <w:tcW w:w="1276" w:type="dxa"/>
          </w:tcPr>
          <w:p w14:paraId="38E2DCF1" w14:textId="77777777" w:rsidR="00087412" w:rsidRDefault="003F4D0E">
            <w:pPr>
              <w:spacing w:before="40" w:after="40" w:line="252" w:lineRule="auto"/>
              <w:jc w:val="center"/>
            </w:pPr>
            <w:r>
              <w:rPr>
                <w:sz w:val="19"/>
              </w:rPr>
              <w:t>☐</w:t>
            </w:r>
            <w:r>
              <w:rPr>
                <w:sz w:val="19"/>
              </w:rPr>
              <w:t xml:space="preserve"> ☐ ☐</w:t>
            </w:r>
          </w:p>
        </w:tc>
      </w:tr>
      <w:tr w:rsidR="00087412" w14:paraId="5394D2E0" w14:textId="77777777">
        <w:trPr>
          <w:cantSplit/>
          <w:trHeight w:val="454"/>
        </w:trPr>
        <w:tc>
          <w:tcPr>
            <w:tcW w:w="567" w:type="dxa"/>
          </w:tcPr>
          <w:p w14:paraId="0AB5A988" w14:textId="77777777" w:rsidR="00087412" w:rsidRDefault="003F4D0E">
            <w:pPr>
              <w:spacing w:before="40" w:after="40" w:line="252" w:lineRule="auto"/>
            </w:pPr>
            <w:r>
              <w:rPr>
                <w:b/>
                <w:color w:val="5F5F5F"/>
                <w:sz w:val="18"/>
              </w:rPr>
              <w:t>K33</w:t>
            </w:r>
          </w:p>
        </w:tc>
        <w:tc>
          <w:tcPr>
            <w:tcW w:w="4139" w:type="dxa"/>
          </w:tcPr>
          <w:p w14:paraId="7635704A" w14:textId="77777777" w:rsidR="00087412" w:rsidRDefault="003F4D0E">
            <w:pPr>
              <w:spacing w:before="40" w:after="40" w:line="252" w:lineRule="auto"/>
            </w:pPr>
            <w:r>
              <w:rPr>
                <w:sz w:val="19"/>
              </w:rPr>
              <w:t>Özelgeye uyan mükellefe ceza kesilmemesinin dayanağı hangi maddedir?</w:t>
            </w:r>
          </w:p>
        </w:tc>
        <w:tc>
          <w:tcPr>
            <w:tcW w:w="3628" w:type="dxa"/>
          </w:tcPr>
          <w:p w14:paraId="7B21B553" w14:textId="77777777" w:rsidR="00087412" w:rsidRDefault="003F4D0E">
            <w:pPr>
              <w:spacing w:before="40" w:after="40" w:line="252" w:lineRule="auto"/>
            </w:pPr>
            <w:r>
              <w:rPr>
                <w:sz w:val="19"/>
              </w:rPr>
              <w:t>VUK md. 369 (yanılma)</w:t>
            </w:r>
          </w:p>
        </w:tc>
        <w:tc>
          <w:tcPr>
            <w:tcW w:w="1276" w:type="dxa"/>
          </w:tcPr>
          <w:p w14:paraId="57362777" w14:textId="77777777" w:rsidR="00087412" w:rsidRDefault="003F4D0E">
            <w:pPr>
              <w:spacing w:before="40" w:after="40" w:line="252" w:lineRule="auto"/>
              <w:jc w:val="center"/>
            </w:pPr>
            <w:r>
              <w:rPr>
                <w:sz w:val="19"/>
              </w:rPr>
              <w:t>☐</w:t>
            </w:r>
            <w:r>
              <w:rPr>
                <w:sz w:val="19"/>
              </w:rPr>
              <w:t xml:space="preserve"> ☐ ☐</w:t>
            </w:r>
          </w:p>
        </w:tc>
      </w:tr>
      <w:tr w:rsidR="00087412" w14:paraId="3231F8A7" w14:textId="77777777">
        <w:trPr>
          <w:cantSplit/>
          <w:trHeight w:val="454"/>
        </w:trPr>
        <w:tc>
          <w:tcPr>
            <w:tcW w:w="567" w:type="dxa"/>
          </w:tcPr>
          <w:p w14:paraId="0F6AC2A1" w14:textId="77777777" w:rsidR="00087412" w:rsidRDefault="003F4D0E">
            <w:pPr>
              <w:spacing w:before="40" w:after="40" w:line="252" w:lineRule="auto"/>
            </w:pPr>
            <w:r>
              <w:rPr>
                <w:b/>
                <w:color w:val="5F5F5F"/>
                <w:sz w:val="18"/>
              </w:rPr>
              <w:t>K34</w:t>
            </w:r>
          </w:p>
        </w:tc>
        <w:tc>
          <w:tcPr>
            <w:tcW w:w="4139" w:type="dxa"/>
          </w:tcPr>
          <w:p w14:paraId="0DB95982" w14:textId="77777777" w:rsidR="00087412" w:rsidRDefault="003F4D0E">
            <w:pPr>
              <w:spacing w:before="40" w:after="40" w:line="252" w:lineRule="auto"/>
            </w:pPr>
            <w:r>
              <w:rPr>
                <w:sz w:val="19"/>
              </w:rPr>
              <w:t>VUK md. 3'te yer almayan ve vergi hukukunda yasak olan yöntem hangisidir?</w:t>
            </w:r>
          </w:p>
        </w:tc>
        <w:tc>
          <w:tcPr>
            <w:tcW w:w="3628" w:type="dxa"/>
          </w:tcPr>
          <w:p w14:paraId="1AAB7A7D" w14:textId="77777777" w:rsidR="00087412" w:rsidRDefault="003F4D0E">
            <w:pPr>
              <w:spacing w:before="40" w:after="40" w:line="252" w:lineRule="auto"/>
            </w:pPr>
            <w:r>
              <w:rPr>
                <w:sz w:val="19"/>
              </w:rPr>
              <w:t>Kıyas</w:t>
            </w:r>
          </w:p>
        </w:tc>
        <w:tc>
          <w:tcPr>
            <w:tcW w:w="1276" w:type="dxa"/>
          </w:tcPr>
          <w:p w14:paraId="3F86D1F8" w14:textId="77777777" w:rsidR="00087412" w:rsidRDefault="003F4D0E">
            <w:pPr>
              <w:spacing w:before="40" w:after="40" w:line="252" w:lineRule="auto"/>
              <w:jc w:val="center"/>
            </w:pPr>
            <w:r>
              <w:rPr>
                <w:sz w:val="19"/>
              </w:rPr>
              <w:t>☐</w:t>
            </w:r>
            <w:r>
              <w:rPr>
                <w:sz w:val="19"/>
              </w:rPr>
              <w:t xml:space="preserve"> ☐ ☐</w:t>
            </w:r>
          </w:p>
        </w:tc>
      </w:tr>
      <w:tr w:rsidR="00087412" w14:paraId="151E71C8" w14:textId="77777777">
        <w:trPr>
          <w:cantSplit/>
          <w:trHeight w:val="454"/>
        </w:trPr>
        <w:tc>
          <w:tcPr>
            <w:tcW w:w="567" w:type="dxa"/>
          </w:tcPr>
          <w:p w14:paraId="421CE52D" w14:textId="77777777" w:rsidR="00087412" w:rsidRDefault="003F4D0E">
            <w:pPr>
              <w:spacing w:before="40" w:after="40" w:line="252" w:lineRule="auto"/>
            </w:pPr>
            <w:r>
              <w:rPr>
                <w:b/>
                <w:color w:val="5F5F5F"/>
                <w:sz w:val="18"/>
              </w:rPr>
              <w:t>K35</w:t>
            </w:r>
          </w:p>
        </w:tc>
        <w:tc>
          <w:tcPr>
            <w:tcW w:w="4139" w:type="dxa"/>
          </w:tcPr>
          <w:p w14:paraId="6990C643" w14:textId="77777777" w:rsidR="00087412" w:rsidRDefault="003F4D0E">
            <w:pPr>
              <w:spacing w:before="40" w:after="40" w:line="252" w:lineRule="auto"/>
            </w:pPr>
            <w:r>
              <w:rPr>
                <w:sz w:val="19"/>
              </w:rPr>
              <w:t>Ekonomik yaklaşım (gerçek mahiyet) VUK'un hangi hükmündedir?</w:t>
            </w:r>
          </w:p>
        </w:tc>
        <w:tc>
          <w:tcPr>
            <w:tcW w:w="3628" w:type="dxa"/>
          </w:tcPr>
          <w:p w14:paraId="7212ED26" w14:textId="77777777" w:rsidR="00087412" w:rsidRDefault="003F4D0E">
            <w:pPr>
              <w:spacing w:before="40" w:after="40" w:line="252" w:lineRule="auto"/>
            </w:pPr>
            <w:r>
              <w:rPr>
                <w:sz w:val="19"/>
              </w:rPr>
              <w:t>VUK md. 3/B</w:t>
            </w:r>
          </w:p>
        </w:tc>
        <w:tc>
          <w:tcPr>
            <w:tcW w:w="1276" w:type="dxa"/>
          </w:tcPr>
          <w:p w14:paraId="5B20D1D3" w14:textId="77777777" w:rsidR="00087412" w:rsidRDefault="003F4D0E">
            <w:pPr>
              <w:spacing w:before="40" w:after="40" w:line="252" w:lineRule="auto"/>
              <w:jc w:val="center"/>
            </w:pPr>
            <w:r>
              <w:rPr>
                <w:sz w:val="19"/>
              </w:rPr>
              <w:t>☐</w:t>
            </w:r>
            <w:r>
              <w:rPr>
                <w:sz w:val="19"/>
              </w:rPr>
              <w:t xml:space="preserve"> ☐ ☐</w:t>
            </w:r>
          </w:p>
        </w:tc>
      </w:tr>
      <w:tr w:rsidR="00087412" w14:paraId="182F4F50" w14:textId="77777777">
        <w:trPr>
          <w:cantSplit/>
          <w:trHeight w:val="454"/>
        </w:trPr>
        <w:tc>
          <w:tcPr>
            <w:tcW w:w="567" w:type="dxa"/>
          </w:tcPr>
          <w:p w14:paraId="4BFFCF3C" w14:textId="77777777" w:rsidR="00087412" w:rsidRDefault="003F4D0E">
            <w:pPr>
              <w:spacing w:before="40" w:after="40" w:line="252" w:lineRule="auto"/>
            </w:pPr>
            <w:r>
              <w:rPr>
                <w:b/>
                <w:color w:val="5F5F5F"/>
                <w:sz w:val="18"/>
              </w:rPr>
              <w:t>K36</w:t>
            </w:r>
          </w:p>
        </w:tc>
        <w:tc>
          <w:tcPr>
            <w:tcW w:w="4139" w:type="dxa"/>
          </w:tcPr>
          <w:p w14:paraId="2FBE18E0" w14:textId="77777777" w:rsidR="00087412" w:rsidRDefault="003F4D0E">
            <w:pPr>
              <w:spacing w:before="40" w:after="40" w:line="252" w:lineRule="auto"/>
            </w:pPr>
            <w:r>
              <w:rPr>
                <w:sz w:val="19"/>
              </w:rPr>
              <w:t>Organa göre yorum türlerinden hangisi kanun koyucunun yaptığı, bağlayıcı yorumdur?</w:t>
            </w:r>
          </w:p>
        </w:tc>
        <w:tc>
          <w:tcPr>
            <w:tcW w:w="3628" w:type="dxa"/>
          </w:tcPr>
          <w:p w14:paraId="2ACD0851" w14:textId="77777777" w:rsidR="00087412" w:rsidRDefault="003F4D0E">
            <w:pPr>
              <w:spacing w:before="40" w:after="40" w:line="252" w:lineRule="auto"/>
            </w:pPr>
            <w:r>
              <w:rPr>
                <w:sz w:val="19"/>
              </w:rPr>
              <w:t xml:space="preserve">Yasama yorumu </w:t>
            </w:r>
            <w:r>
              <w:rPr>
                <w:sz w:val="19"/>
              </w:rPr>
              <w:t>(otantik yorum)</w:t>
            </w:r>
          </w:p>
        </w:tc>
        <w:tc>
          <w:tcPr>
            <w:tcW w:w="1276" w:type="dxa"/>
          </w:tcPr>
          <w:p w14:paraId="16C4D515" w14:textId="77777777" w:rsidR="00087412" w:rsidRDefault="003F4D0E">
            <w:pPr>
              <w:spacing w:before="40" w:after="40" w:line="252" w:lineRule="auto"/>
              <w:jc w:val="center"/>
            </w:pPr>
            <w:r>
              <w:rPr>
                <w:sz w:val="19"/>
              </w:rPr>
              <w:t>☐</w:t>
            </w:r>
            <w:r>
              <w:rPr>
                <w:sz w:val="19"/>
              </w:rPr>
              <w:t xml:space="preserve"> ☐ ☐</w:t>
            </w:r>
          </w:p>
        </w:tc>
      </w:tr>
      <w:tr w:rsidR="00087412" w14:paraId="52296A65" w14:textId="77777777">
        <w:trPr>
          <w:cantSplit/>
          <w:trHeight w:val="454"/>
        </w:trPr>
        <w:tc>
          <w:tcPr>
            <w:tcW w:w="567" w:type="dxa"/>
          </w:tcPr>
          <w:p w14:paraId="6A026AE1" w14:textId="77777777" w:rsidR="00087412" w:rsidRDefault="003F4D0E">
            <w:pPr>
              <w:spacing w:before="40" w:after="40" w:line="252" w:lineRule="auto"/>
            </w:pPr>
            <w:r>
              <w:rPr>
                <w:b/>
                <w:color w:val="5F5F5F"/>
                <w:sz w:val="18"/>
              </w:rPr>
              <w:t>K37</w:t>
            </w:r>
          </w:p>
        </w:tc>
        <w:tc>
          <w:tcPr>
            <w:tcW w:w="4139" w:type="dxa"/>
          </w:tcPr>
          <w:p w14:paraId="79CB2A21" w14:textId="77777777" w:rsidR="00087412" w:rsidRDefault="003F4D0E">
            <w:pPr>
              <w:spacing w:before="40" w:after="40" w:line="252" w:lineRule="auto"/>
            </w:pPr>
            <w:r>
              <w:rPr>
                <w:sz w:val="19"/>
              </w:rPr>
              <w:t>Vergi hukukunda ispat aracı olarak kullanılamayan delil hangisidir?</w:t>
            </w:r>
          </w:p>
        </w:tc>
        <w:tc>
          <w:tcPr>
            <w:tcW w:w="3628" w:type="dxa"/>
          </w:tcPr>
          <w:p w14:paraId="021C1F84" w14:textId="77777777" w:rsidR="00087412" w:rsidRDefault="003F4D0E">
            <w:pPr>
              <w:spacing w:before="40" w:after="40" w:line="252" w:lineRule="auto"/>
            </w:pPr>
            <w:r>
              <w:rPr>
                <w:sz w:val="19"/>
              </w:rPr>
              <w:t>Yemin</w:t>
            </w:r>
          </w:p>
        </w:tc>
        <w:tc>
          <w:tcPr>
            <w:tcW w:w="1276" w:type="dxa"/>
          </w:tcPr>
          <w:p w14:paraId="0BF1B13F" w14:textId="77777777" w:rsidR="00087412" w:rsidRDefault="003F4D0E">
            <w:pPr>
              <w:spacing w:before="40" w:after="40" w:line="252" w:lineRule="auto"/>
              <w:jc w:val="center"/>
            </w:pPr>
            <w:r>
              <w:rPr>
                <w:sz w:val="19"/>
              </w:rPr>
              <w:t>☐</w:t>
            </w:r>
            <w:r>
              <w:rPr>
                <w:sz w:val="19"/>
              </w:rPr>
              <w:t xml:space="preserve"> ☐ ☐</w:t>
            </w:r>
          </w:p>
        </w:tc>
      </w:tr>
      <w:tr w:rsidR="00087412" w14:paraId="5ADB7316" w14:textId="77777777">
        <w:trPr>
          <w:cantSplit/>
          <w:trHeight w:val="454"/>
        </w:trPr>
        <w:tc>
          <w:tcPr>
            <w:tcW w:w="567" w:type="dxa"/>
          </w:tcPr>
          <w:p w14:paraId="19E3917B" w14:textId="77777777" w:rsidR="00087412" w:rsidRDefault="003F4D0E">
            <w:pPr>
              <w:spacing w:before="40" w:after="40" w:line="252" w:lineRule="auto"/>
            </w:pPr>
            <w:r>
              <w:rPr>
                <w:b/>
                <w:color w:val="5F5F5F"/>
                <w:sz w:val="18"/>
              </w:rPr>
              <w:t>K38</w:t>
            </w:r>
          </w:p>
        </w:tc>
        <w:tc>
          <w:tcPr>
            <w:tcW w:w="4139" w:type="dxa"/>
          </w:tcPr>
          <w:p w14:paraId="4A50DC59" w14:textId="77777777" w:rsidR="00087412" w:rsidRDefault="003F4D0E">
            <w:pPr>
              <w:spacing w:before="40" w:after="40" w:line="252" w:lineRule="auto"/>
            </w:pPr>
            <w:r>
              <w:rPr>
                <w:sz w:val="19"/>
              </w:rPr>
              <w:t>Vergi hukukunda sınırlı kullanılabilen delil hangisidir, koşulu nedir?</w:t>
            </w:r>
          </w:p>
        </w:tc>
        <w:tc>
          <w:tcPr>
            <w:tcW w:w="3628" w:type="dxa"/>
          </w:tcPr>
          <w:p w14:paraId="1B2212CF" w14:textId="77777777" w:rsidR="00087412" w:rsidRDefault="003F4D0E">
            <w:pPr>
              <w:spacing w:before="40" w:after="40" w:line="252" w:lineRule="auto"/>
            </w:pPr>
            <w:r>
              <w:rPr>
                <w:sz w:val="19"/>
              </w:rPr>
              <w:t>Tanık: ancak vergiyi doğuran olayla ilgisi tabii ve açıksa</w:t>
            </w:r>
          </w:p>
        </w:tc>
        <w:tc>
          <w:tcPr>
            <w:tcW w:w="1276" w:type="dxa"/>
          </w:tcPr>
          <w:p w14:paraId="053845D3" w14:textId="77777777" w:rsidR="00087412" w:rsidRDefault="003F4D0E">
            <w:pPr>
              <w:spacing w:before="40" w:after="40" w:line="252" w:lineRule="auto"/>
              <w:jc w:val="center"/>
            </w:pPr>
            <w:r>
              <w:rPr>
                <w:sz w:val="19"/>
              </w:rPr>
              <w:t>☐</w:t>
            </w:r>
            <w:r>
              <w:rPr>
                <w:sz w:val="19"/>
              </w:rPr>
              <w:t xml:space="preserve"> ☐ ☐</w:t>
            </w:r>
          </w:p>
        </w:tc>
      </w:tr>
      <w:tr w:rsidR="00087412" w14:paraId="15C98181" w14:textId="77777777">
        <w:trPr>
          <w:cantSplit/>
          <w:trHeight w:val="454"/>
        </w:trPr>
        <w:tc>
          <w:tcPr>
            <w:tcW w:w="567" w:type="dxa"/>
          </w:tcPr>
          <w:p w14:paraId="2FDAFF1D" w14:textId="77777777" w:rsidR="00087412" w:rsidRDefault="003F4D0E">
            <w:pPr>
              <w:spacing w:before="40" w:after="40" w:line="252" w:lineRule="auto"/>
            </w:pPr>
            <w:r>
              <w:rPr>
                <w:b/>
                <w:color w:val="5F5F5F"/>
                <w:sz w:val="18"/>
              </w:rPr>
              <w:t>K39</w:t>
            </w:r>
          </w:p>
        </w:tc>
        <w:tc>
          <w:tcPr>
            <w:tcW w:w="4139" w:type="dxa"/>
          </w:tcPr>
          <w:p w14:paraId="7F79D97E" w14:textId="77777777" w:rsidR="00087412" w:rsidRDefault="003F4D0E">
            <w:pPr>
              <w:spacing w:before="40" w:after="40" w:line="252" w:lineRule="auto"/>
            </w:pPr>
            <w:r>
              <w:rPr>
                <w:sz w:val="19"/>
              </w:rPr>
              <w:t>Mücbir sebep hâlinde sürelerin işlemeyeceği hangi maddededir?</w:t>
            </w:r>
          </w:p>
        </w:tc>
        <w:tc>
          <w:tcPr>
            <w:tcW w:w="3628" w:type="dxa"/>
          </w:tcPr>
          <w:p w14:paraId="0099AE70" w14:textId="77777777" w:rsidR="00087412" w:rsidRDefault="003F4D0E">
            <w:pPr>
              <w:spacing w:before="40" w:after="40" w:line="252" w:lineRule="auto"/>
            </w:pPr>
            <w:r>
              <w:rPr>
                <w:sz w:val="19"/>
              </w:rPr>
              <w:t>VUK md. 15</w:t>
            </w:r>
          </w:p>
        </w:tc>
        <w:tc>
          <w:tcPr>
            <w:tcW w:w="1276" w:type="dxa"/>
          </w:tcPr>
          <w:p w14:paraId="22C5B550" w14:textId="77777777" w:rsidR="00087412" w:rsidRDefault="003F4D0E">
            <w:pPr>
              <w:spacing w:before="40" w:after="40" w:line="252" w:lineRule="auto"/>
              <w:jc w:val="center"/>
            </w:pPr>
            <w:r>
              <w:rPr>
                <w:sz w:val="19"/>
              </w:rPr>
              <w:t>☐</w:t>
            </w:r>
            <w:r>
              <w:rPr>
                <w:sz w:val="19"/>
              </w:rPr>
              <w:t xml:space="preserve"> ☐ ☐</w:t>
            </w:r>
          </w:p>
        </w:tc>
      </w:tr>
      <w:tr w:rsidR="00087412" w14:paraId="1BB16CEC" w14:textId="77777777">
        <w:trPr>
          <w:cantSplit/>
          <w:trHeight w:val="454"/>
        </w:trPr>
        <w:tc>
          <w:tcPr>
            <w:tcW w:w="567" w:type="dxa"/>
          </w:tcPr>
          <w:p w14:paraId="6E79DCC2" w14:textId="77777777" w:rsidR="00087412" w:rsidRDefault="003F4D0E">
            <w:pPr>
              <w:spacing w:before="40" w:after="40" w:line="252" w:lineRule="auto"/>
            </w:pPr>
            <w:r>
              <w:rPr>
                <w:b/>
                <w:color w:val="5F5F5F"/>
                <w:sz w:val="18"/>
              </w:rPr>
              <w:t>K40</w:t>
            </w:r>
          </w:p>
        </w:tc>
        <w:tc>
          <w:tcPr>
            <w:tcW w:w="4139" w:type="dxa"/>
          </w:tcPr>
          <w:p w14:paraId="5416EB16" w14:textId="77777777" w:rsidR="00087412" w:rsidRDefault="003F4D0E">
            <w:pPr>
              <w:spacing w:before="40" w:after="40" w:line="252" w:lineRule="auto"/>
            </w:pPr>
            <w:r>
              <w:rPr>
                <w:sz w:val="19"/>
              </w:rPr>
              <w:t>Türkiye içinde ve dışında elde ettiği kazançların tamamı üzerinden vergilendirilen mükellefe ne denir?</w:t>
            </w:r>
          </w:p>
        </w:tc>
        <w:tc>
          <w:tcPr>
            <w:tcW w:w="3628" w:type="dxa"/>
          </w:tcPr>
          <w:p w14:paraId="0E457CBE" w14:textId="77777777" w:rsidR="00087412" w:rsidRDefault="003F4D0E">
            <w:pPr>
              <w:spacing w:before="40" w:after="40" w:line="252" w:lineRule="auto"/>
            </w:pPr>
            <w:r>
              <w:rPr>
                <w:sz w:val="19"/>
              </w:rPr>
              <w:t>Tam mükellef (Türkiye'de yerleşik)</w:t>
            </w:r>
          </w:p>
        </w:tc>
        <w:tc>
          <w:tcPr>
            <w:tcW w:w="1276" w:type="dxa"/>
          </w:tcPr>
          <w:p w14:paraId="1ACF3F05" w14:textId="77777777" w:rsidR="00087412" w:rsidRDefault="003F4D0E">
            <w:pPr>
              <w:spacing w:before="40" w:after="40" w:line="252" w:lineRule="auto"/>
              <w:jc w:val="center"/>
            </w:pPr>
            <w:r>
              <w:rPr>
                <w:sz w:val="19"/>
              </w:rPr>
              <w:t>☐</w:t>
            </w:r>
            <w:r>
              <w:rPr>
                <w:sz w:val="19"/>
              </w:rPr>
              <w:t xml:space="preserve"> ☐ ☐</w:t>
            </w:r>
          </w:p>
        </w:tc>
      </w:tr>
      <w:tr w:rsidR="00087412" w14:paraId="583F8657" w14:textId="77777777">
        <w:trPr>
          <w:cantSplit/>
          <w:trHeight w:val="454"/>
        </w:trPr>
        <w:tc>
          <w:tcPr>
            <w:tcW w:w="567" w:type="dxa"/>
          </w:tcPr>
          <w:p w14:paraId="00AC65DE" w14:textId="77777777" w:rsidR="00087412" w:rsidRDefault="003F4D0E">
            <w:pPr>
              <w:spacing w:before="40" w:after="40" w:line="252" w:lineRule="auto"/>
            </w:pPr>
            <w:r>
              <w:rPr>
                <w:b/>
                <w:color w:val="5F5F5F"/>
                <w:sz w:val="18"/>
              </w:rPr>
              <w:t>K41</w:t>
            </w:r>
          </w:p>
        </w:tc>
        <w:tc>
          <w:tcPr>
            <w:tcW w:w="4139" w:type="dxa"/>
          </w:tcPr>
          <w:p w14:paraId="70CC97BD" w14:textId="77777777" w:rsidR="00087412" w:rsidRDefault="003F4D0E">
            <w:pPr>
              <w:spacing w:before="40" w:after="40" w:line="252" w:lineRule="auto"/>
            </w:pPr>
            <w:r>
              <w:rPr>
                <w:sz w:val="19"/>
              </w:rPr>
              <w:t xml:space="preserve">Adi kanuni karine </w:t>
            </w:r>
            <w:r>
              <w:rPr>
                <w:sz w:val="19"/>
              </w:rPr>
              <w:t>ile kesin kanuni karinenin farkı nedir?</w:t>
            </w:r>
          </w:p>
        </w:tc>
        <w:tc>
          <w:tcPr>
            <w:tcW w:w="3628" w:type="dxa"/>
          </w:tcPr>
          <w:p w14:paraId="73E6204C" w14:textId="77777777" w:rsidR="00087412" w:rsidRDefault="003F4D0E">
            <w:pPr>
              <w:spacing w:before="40" w:after="40" w:line="252" w:lineRule="auto"/>
            </w:pPr>
            <w:r>
              <w:rPr>
                <w:sz w:val="19"/>
              </w:rPr>
              <w:t>Adi karinenin aksi ispat edilebilir; kesin karinenin aksi ispat edilemez</w:t>
            </w:r>
          </w:p>
        </w:tc>
        <w:tc>
          <w:tcPr>
            <w:tcW w:w="1276" w:type="dxa"/>
          </w:tcPr>
          <w:p w14:paraId="5E720BE7" w14:textId="77777777" w:rsidR="00087412" w:rsidRDefault="003F4D0E">
            <w:pPr>
              <w:spacing w:before="40" w:after="40" w:line="252" w:lineRule="auto"/>
              <w:jc w:val="center"/>
            </w:pPr>
            <w:r>
              <w:rPr>
                <w:sz w:val="19"/>
              </w:rPr>
              <w:t>☐</w:t>
            </w:r>
            <w:r>
              <w:rPr>
                <w:sz w:val="19"/>
              </w:rPr>
              <w:t xml:space="preserve"> ☐ ☐</w:t>
            </w:r>
          </w:p>
        </w:tc>
      </w:tr>
    </w:tbl>
    <w:p w14:paraId="1811A740" w14:textId="77777777" w:rsidR="00087412" w:rsidRDefault="00087412">
      <w:pPr>
        <w:spacing w:line="80" w:lineRule="exact"/>
      </w:pPr>
    </w:p>
    <w:p w14:paraId="784A0E73" w14:textId="77777777" w:rsidR="00087412" w:rsidRDefault="003F4D0E">
      <w:pPr>
        <w:pageBreakBefore/>
        <w:spacing w:after="40" w:line="269" w:lineRule="auto"/>
      </w:pPr>
      <w:r>
        <w:rPr>
          <w:b/>
          <w:color w:val="1F3864"/>
          <w:sz w:val="26"/>
        </w:rPr>
        <w:lastRenderedPageBreak/>
        <w:t>KAYNAK METİN — okurken işaretle</w:t>
      </w:r>
    </w:p>
    <w:p w14:paraId="4C194790" w14:textId="77777777" w:rsidR="00087412" w:rsidRDefault="003F4D0E">
      <w:pPr>
        <w:spacing w:after="40" w:line="269" w:lineRule="auto"/>
      </w:pPr>
      <w:r>
        <w:rPr>
          <w:i/>
          <w:color w:val="5F5F5F"/>
          <w:sz w:val="19"/>
        </w:rPr>
        <w:t>KPSS A – Maliye, 7. Ünite: Vergi Hukuku (detaylı konu anlatımı – okuma notu), Bölüm 1–8</w:t>
      </w:r>
    </w:p>
    <w:p w14:paraId="00DB4DD6" w14:textId="77777777" w:rsidR="00087412" w:rsidRDefault="003F4D0E">
      <w:pPr>
        <w:spacing w:after="120" w:line="269" w:lineRule="auto"/>
      </w:pPr>
      <w:r>
        <w:rPr>
          <w:i/>
          <w:color w:val="5F5F5F"/>
          <w:sz w:val="18"/>
        </w:rPr>
        <w:t xml:space="preserve">Okurken sağ </w:t>
      </w:r>
      <w:r>
        <w:rPr>
          <w:i/>
          <w:color w:val="5F5F5F"/>
          <w:sz w:val="18"/>
        </w:rPr>
        <w:t>kenara P · C · E · R yaz. Paragraf numaraları (¶) cevap 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87412" w14:paraId="0ED26657" w14:textId="77777777">
        <w:tc>
          <w:tcPr>
            <w:tcW w:w="822" w:type="dxa"/>
          </w:tcPr>
          <w:p w14:paraId="7845BB25" w14:textId="77777777" w:rsidR="00087412" w:rsidRDefault="003F4D0E">
            <w:pPr>
              <w:spacing w:before="60" w:line="252" w:lineRule="auto"/>
            </w:pPr>
            <w:r>
              <w:rPr>
                <w:b/>
                <w:color w:val="7A7A7A"/>
                <w:sz w:val="17"/>
              </w:rPr>
              <w:t>¶1</w:t>
            </w:r>
          </w:p>
        </w:tc>
        <w:tc>
          <w:tcPr>
            <w:tcW w:w="7654" w:type="dxa"/>
          </w:tcPr>
          <w:p w14:paraId="26296152" w14:textId="77777777" w:rsidR="00087412" w:rsidRDefault="003F4D0E">
            <w:pPr>
              <w:spacing w:before="60" w:after="80" w:line="300" w:lineRule="auto"/>
            </w:pPr>
            <w:r>
              <w:rPr>
                <w:b/>
                <w:sz w:val="19"/>
              </w:rPr>
              <w:t>Mevzuat güncelliği (Eylül 2026):</w:t>
            </w:r>
            <w:r>
              <w:rPr>
                <w:sz w:val="19"/>
              </w:rPr>
              <w:t xml:space="preserve"> Notlar; 7338 (2021), 7524 (Ağustos 2024) ve 7571 (Aralık 2025) sayılı kanunlarla yapılan değişiklikler dikkate alınarak hazırlanmıştır. Oranlar (gecikme zammı, tecil faizi) Cumhurbaşkanı kararı veya tebliğle; maktu tutarlar (ceza tutarları, hadler) her yıl yeniden değerleme oranıyla değişebilir. Sınava yakın bir tarihte güncel oranlara GİB sitesinden göz atmakta fayda var.</w:t>
            </w:r>
          </w:p>
        </w:tc>
        <w:tc>
          <w:tcPr>
            <w:tcW w:w="1134" w:type="dxa"/>
            <w:tcBorders>
              <w:left w:val="dotted" w:sz="4" w:space="0" w:color="C8C8C8"/>
            </w:tcBorders>
          </w:tcPr>
          <w:p w14:paraId="1C8754F1" w14:textId="77777777" w:rsidR="00087412" w:rsidRDefault="00087412">
            <w:pPr>
              <w:spacing w:line="252" w:lineRule="auto"/>
            </w:pPr>
          </w:p>
        </w:tc>
      </w:tr>
      <w:tr w:rsidR="00087412" w14:paraId="21C3E0A7" w14:textId="77777777">
        <w:tc>
          <w:tcPr>
            <w:tcW w:w="822" w:type="dxa"/>
          </w:tcPr>
          <w:p w14:paraId="38ACC157" w14:textId="77777777" w:rsidR="00087412" w:rsidRDefault="003F4D0E">
            <w:pPr>
              <w:spacing w:before="60" w:line="252" w:lineRule="auto"/>
            </w:pPr>
            <w:r>
              <w:rPr>
                <w:b/>
                <w:color w:val="7A7A7A"/>
                <w:sz w:val="17"/>
              </w:rPr>
              <w:t>¶2</w:t>
            </w:r>
          </w:p>
        </w:tc>
        <w:tc>
          <w:tcPr>
            <w:tcW w:w="7654" w:type="dxa"/>
          </w:tcPr>
          <w:p w14:paraId="5682071D" w14:textId="77777777" w:rsidR="00087412" w:rsidRDefault="003F4D0E">
            <w:pPr>
              <w:spacing w:before="60" w:after="80" w:line="300" w:lineRule="auto"/>
            </w:pPr>
            <w:r>
              <w:rPr>
                <w:b/>
                <w:sz w:val="19"/>
              </w:rPr>
              <w:t>Kısaltmalar:</w:t>
            </w:r>
            <w:r>
              <w:rPr>
                <w:sz w:val="19"/>
              </w:rPr>
              <w:t xml:space="preserve"> AY: Anayasa · VUK: 213 sayılı Vergi Usul Kanunu · 6183: Amme Alacaklarının Tahsil Usulü Hakkında Kanun · İYUK: 2577 sayılı İdari Yargılama Usulü Kanunu · GVK: Gelir Vergisi Kanunu · KVK: Kurumlar Vergisi Kanunu · KDVK: Katma Değer Vergisi Kanunu · ÖTVK: Özel Tüketim Vergisi Kanunu · VİVK: Veraset ve İntikal Vergisi Kanunu · GİB: Gelir İdaresi Başkanlığı · AYM: Anayasa Mahkemesi · md.: madde</w:t>
            </w:r>
          </w:p>
        </w:tc>
        <w:tc>
          <w:tcPr>
            <w:tcW w:w="1134" w:type="dxa"/>
            <w:tcBorders>
              <w:left w:val="dotted" w:sz="4" w:space="0" w:color="C8C8C8"/>
            </w:tcBorders>
          </w:tcPr>
          <w:p w14:paraId="5557BB93" w14:textId="77777777" w:rsidR="00087412" w:rsidRDefault="00087412">
            <w:pPr>
              <w:spacing w:line="252" w:lineRule="auto"/>
            </w:pPr>
          </w:p>
        </w:tc>
      </w:tr>
    </w:tbl>
    <w:p w14:paraId="728E2FDF" w14:textId="77777777" w:rsidR="00087412" w:rsidRDefault="003F4D0E">
      <w:pPr>
        <w:keepNext/>
        <w:pBdr>
          <w:left w:val="single" w:sz="18" w:space="4" w:color="243B53"/>
        </w:pBdr>
        <w:shd w:val="clear" w:color="auto" w:fill="E3EAF2"/>
        <w:spacing w:before="160" w:after="60" w:line="269" w:lineRule="auto"/>
      </w:pPr>
      <w:r>
        <w:rPr>
          <w:b/>
          <w:color w:val="243B53"/>
          <w:sz w:val="19"/>
        </w:rPr>
        <w:t xml:space="preserve">  BLOK 1  ·  Vergi hukukuna giriş: vergi, borç ilişkisi, yeri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87412" w14:paraId="243082EA" w14:textId="77777777">
        <w:tc>
          <w:tcPr>
            <w:tcW w:w="822" w:type="dxa"/>
          </w:tcPr>
          <w:p w14:paraId="53CF699C" w14:textId="77777777" w:rsidR="00087412" w:rsidRDefault="003F4D0E">
            <w:pPr>
              <w:spacing w:before="60" w:line="252" w:lineRule="auto"/>
            </w:pPr>
            <w:r>
              <w:rPr>
                <w:b/>
                <w:color w:val="7A7A7A"/>
                <w:sz w:val="17"/>
              </w:rPr>
              <w:t>¶3</w:t>
            </w:r>
          </w:p>
        </w:tc>
        <w:tc>
          <w:tcPr>
            <w:tcW w:w="7654" w:type="dxa"/>
          </w:tcPr>
          <w:p w14:paraId="57135937" w14:textId="77777777" w:rsidR="00087412" w:rsidRDefault="003F4D0E">
            <w:pPr>
              <w:spacing w:before="60" w:after="80" w:line="300" w:lineRule="auto"/>
            </w:pPr>
            <w:r>
              <w:rPr>
                <w:sz w:val="19"/>
              </w:rPr>
              <w:t xml:space="preserve">1. </w:t>
            </w:r>
            <w:r>
              <w:rPr>
                <w:b/>
                <w:sz w:val="19"/>
              </w:rPr>
              <w:t>VERGİ HUKUKUNA GİRİŞ</w:t>
            </w:r>
          </w:p>
        </w:tc>
        <w:tc>
          <w:tcPr>
            <w:tcW w:w="1134" w:type="dxa"/>
            <w:tcBorders>
              <w:left w:val="dotted" w:sz="4" w:space="0" w:color="C8C8C8"/>
            </w:tcBorders>
          </w:tcPr>
          <w:p w14:paraId="1C528121" w14:textId="77777777" w:rsidR="00087412" w:rsidRDefault="00087412">
            <w:pPr>
              <w:spacing w:line="252" w:lineRule="auto"/>
            </w:pPr>
          </w:p>
        </w:tc>
      </w:tr>
      <w:tr w:rsidR="00087412" w14:paraId="0A949EF0" w14:textId="77777777">
        <w:tc>
          <w:tcPr>
            <w:tcW w:w="822" w:type="dxa"/>
          </w:tcPr>
          <w:p w14:paraId="741B2020" w14:textId="77777777" w:rsidR="00087412" w:rsidRDefault="003F4D0E">
            <w:pPr>
              <w:spacing w:before="60" w:line="252" w:lineRule="auto"/>
            </w:pPr>
            <w:r>
              <w:rPr>
                <w:b/>
                <w:color w:val="7A7A7A"/>
                <w:sz w:val="17"/>
              </w:rPr>
              <w:t>¶4</w:t>
            </w:r>
          </w:p>
        </w:tc>
        <w:tc>
          <w:tcPr>
            <w:tcW w:w="7654" w:type="dxa"/>
          </w:tcPr>
          <w:p w14:paraId="4FAC52A7" w14:textId="77777777" w:rsidR="00087412" w:rsidRDefault="003F4D0E">
            <w:pPr>
              <w:spacing w:before="60" w:after="80" w:line="300" w:lineRule="auto"/>
            </w:pPr>
            <w:r>
              <w:rPr>
                <w:sz w:val="19"/>
              </w:rPr>
              <w:t xml:space="preserve">1.1 </w:t>
            </w:r>
            <w:r>
              <w:rPr>
                <w:b/>
                <w:sz w:val="19"/>
              </w:rPr>
              <w:t>Vergi nedir?</w:t>
            </w:r>
          </w:p>
        </w:tc>
        <w:tc>
          <w:tcPr>
            <w:tcW w:w="1134" w:type="dxa"/>
            <w:tcBorders>
              <w:left w:val="dotted" w:sz="4" w:space="0" w:color="C8C8C8"/>
            </w:tcBorders>
          </w:tcPr>
          <w:p w14:paraId="20EBA138" w14:textId="77777777" w:rsidR="00087412" w:rsidRDefault="00087412">
            <w:pPr>
              <w:spacing w:line="252" w:lineRule="auto"/>
            </w:pPr>
          </w:p>
        </w:tc>
      </w:tr>
      <w:tr w:rsidR="00087412" w14:paraId="3D93F5F6" w14:textId="77777777">
        <w:tc>
          <w:tcPr>
            <w:tcW w:w="822" w:type="dxa"/>
          </w:tcPr>
          <w:p w14:paraId="02A21C82" w14:textId="77777777" w:rsidR="00087412" w:rsidRDefault="003F4D0E">
            <w:pPr>
              <w:spacing w:before="60" w:line="252" w:lineRule="auto"/>
            </w:pPr>
            <w:r>
              <w:rPr>
                <w:b/>
                <w:color w:val="7A7A7A"/>
                <w:sz w:val="17"/>
              </w:rPr>
              <w:t>¶5</w:t>
            </w:r>
          </w:p>
        </w:tc>
        <w:tc>
          <w:tcPr>
            <w:tcW w:w="7654" w:type="dxa"/>
          </w:tcPr>
          <w:p w14:paraId="202C4700" w14:textId="77777777" w:rsidR="00087412" w:rsidRDefault="003F4D0E">
            <w:pPr>
              <w:spacing w:before="60" w:after="80" w:line="300" w:lineRule="auto"/>
            </w:pPr>
            <w:r>
              <w:rPr>
                <w:sz w:val="19"/>
              </w:rPr>
              <w:t xml:space="preserve">Vergi; devletin ve kanunla yetkilendirilmiş diğer kamu tüzel kişilerinin (belediyeler, il özel idareleri), kamu giderlerini karşılamak amacıyla, egemenlik gücüne dayanarak, gerçek ve tüzel kişilerden kanunlara uygun olarak </w:t>
            </w:r>
            <w:r>
              <w:rPr>
                <w:b/>
                <w:sz w:val="19"/>
              </w:rPr>
              <w:t>zorunlu</w:t>
            </w:r>
            <w:r>
              <w:rPr>
                <w:sz w:val="19"/>
              </w:rPr>
              <w:t xml:space="preserve"> ve </w:t>
            </w:r>
            <w:r>
              <w:rPr>
                <w:b/>
                <w:sz w:val="19"/>
              </w:rPr>
              <w:t>karşılıksız</w:t>
            </w:r>
            <w:r>
              <w:rPr>
                <w:sz w:val="19"/>
              </w:rPr>
              <w:t xml:space="preserve"> biçimde aldıkları parasal değerlerdir.</w:t>
            </w:r>
          </w:p>
        </w:tc>
        <w:tc>
          <w:tcPr>
            <w:tcW w:w="1134" w:type="dxa"/>
            <w:tcBorders>
              <w:left w:val="dotted" w:sz="4" w:space="0" w:color="C8C8C8"/>
            </w:tcBorders>
          </w:tcPr>
          <w:p w14:paraId="5DAC7F13" w14:textId="77777777" w:rsidR="00087412" w:rsidRDefault="00087412">
            <w:pPr>
              <w:spacing w:line="252" w:lineRule="auto"/>
            </w:pPr>
          </w:p>
        </w:tc>
      </w:tr>
      <w:tr w:rsidR="00087412" w14:paraId="69F1E15A" w14:textId="77777777">
        <w:tc>
          <w:tcPr>
            <w:tcW w:w="822" w:type="dxa"/>
          </w:tcPr>
          <w:p w14:paraId="704FB415" w14:textId="77777777" w:rsidR="00087412" w:rsidRDefault="003F4D0E">
            <w:pPr>
              <w:spacing w:before="60" w:line="252" w:lineRule="auto"/>
            </w:pPr>
            <w:r>
              <w:rPr>
                <w:b/>
                <w:color w:val="7A7A7A"/>
                <w:sz w:val="17"/>
              </w:rPr>
              <w:t>¶6</w:t>
            </w:r>
          </w:p>
        </w:tc>
        <w:tc>
          <w:tcPr>
            <w:tcW w:w="7654" w:type="dxa"/>
          </w:tcPr>
          <w:p w14:paraId="3CBC820A" w14:textId="77777777" w:rsidR="00087412" w:rsidRDefault="003F4D0E">
            <w:pPr>
              <w:spacing w:before="60" w:after="80" w:line="300" w:lineRule="auto"/>
            </w:pPr>
            <w:r>
              <w:rPr>
                <w:sz w:val="19"/>
              </w:rPr>
              <w:t>Verginin temel özellikleri:</w:t>
            </w:r>
          </w:p>
        </w:tc>
        <w:tc>
          <w:tcPr>
            <w:tcW w:w="1134" w:type="dxa"/>
            <w:tcBorders>
              <w:left w:val="dotted" w:sz="4" w:space="0" w:color="C8C8C8"/>
            </w:tcBorders>
          </w:tcPr>
          <w:p w14:paraId="26D58F94" w14:textId="77777777" w:rsidR="00087412" w:rsidRDefault="00087412">
            <w:pPr>
              <w:spacing w:line="252" w:lineRule="auto"/>
            </w:pPr>
          </w:p>
        </w:tc>
      </w:tr>
      <w:tr w:rsidR="00087412" w14:paraId="69DAC0E3" w14:textId="77777777">
        <w:tc>
          <w:tcPr>
            <w:tcW w:w="822" w:type="dxa"/>
          </w:tcPr>
          <w:p w14:paraId="7F5F298F" w14:textId="77777777" w:rsidR="00087412" w:rsidRDefault="003F4D0E">
            <w:pPr>
              <w:spacing w:before="60" w:line="252" w:lineRule="auto"/>
            </w:pPr>
            <w:r>
              <w:rPr>
                <w:b/>
                <w:color w:val="7A7A7A"/>
                <w:sz w:val="17"/>
              </w:rPr>
              <w:t>¶7</w:t>
            </w:r>
          </w:p>
        </w:tc>
        <w:tc>
          <w:tcPr>
            <w:tcW w:w="7654" w:type="dxa"/>
          </w:tcPr>
          <w:p w14:paraId="00CA5A6C" w14:textId="77777777" w:rsidR="00087412" w:rsidRDefault="003F4D0E">
            <w:pPr>
              <w:spacing w:before="60" w:after="80" w:line="300" w:lineRule="auto"/>
            </w:pPr>
            <w:r>
              <w:rPr>
                <w:sz w:val="19"/>
              </w:rPr>
              <w:t xml:space="preserve">• </w:t>
            </w:r>
            <w:r>
              <w:rPr>
                <w:b/>
                <w:sz w:val="19"/>
              </w:rPr>
              <w:t>Kamu gücüne (egemenlik yetkisine) dayanır.</w:t>
            </w:r>
            <w:r>
              <w:rPr>
                <w:sz w:val="19"/>
              </w:rPr>
              <w:t xml:space="preserve"> Tarafların iradesi değil, kanun belirleyicidir.</w:t>
            </w:r>
          </w:p>
        </w:tc>
        <w:tc>
          <w:tcPr>
            <w:tcW w:w="1134" w:type="dxa"/>
            <w:tcBorders>
              <w:left w:val="dotted" w:sz="4" w:space="0" w:color="C8C8C8"/>
            </w:tcBorders>
          </w:tcPr>
          <w:p w14:paraId="6DFBA44B" w14:textId="77777777" w:rsidR="00087412" w:rsidRDefault="00087412">
            <w:pPr>
              <w:spacing w:line="252" w:lineRule="auto"/>
            </w:pPr>
          </w:p>
        </w:tc>
      </w:tr>
      <w:tr w:rsidR="00087412" w14:paraId="092CE544" w14:textId="77777777">
        <w:tc>
          <w:tcPr>
            <w:tcW w:w="822" w:type="dxa"/>
          </w:tcPr>
          <w:p w14:paraId="0826C293" w14:textId="77777777" w:rsidR="00087412" w:rsidRDefault="003F4D0E">
            <w:pPr>
              <w:spacing w:before="60" w:line="252" w:lineRule="auto"/>
            </w:pPr>
            <w:r>
              <w:rPr>
                <w:b/>
                <w:color w:val="7A7A7A"/>
                <w:sz w:val="17"/>
              </w:rPr>
              <w:t>¶8</w:t>
            </w:r>
          </w:p>
        </w:tc>
        <w:tc>
          <w:tcPr>
            <w:tcW w:w="7654" w:type="dxa"/>
          </w:tcPr>
          <w:p w14:paraId="5203296A" w14:textId="77777777" w:rsidR="00087412" w:rsidRDefault="003F4D0E">
            <w:pPr>
              <w:spacing w:before="60" w:after="80" w:line="300" w:lineRule="auto"/>
            </w:pPr>
            <w:r>
              <w:rPr>
                <w:sz w:val="19"/>
              </w:rPr>
              <w:t xml:space="preserve">• </w:t>
            </w:r>
            <w:r>
              <w:rPr>
                <w:b/>
                <w:sz w:val="19"/>
              </w:rPr>
              <w:t>Zorunludur.</w:t>
            </w:r>
            <w:r>
              <w:rPr>
                <w:sz w:val="19"/>
              </w:rPr>
              <w:t xml:space="preserve"> Ödenmezse cebren tahsil edilir.</w:t>
            </w:r>
          </w:p>
        </w:tc>
        <w:tc>
          <w:tcPr>
            <w:tcW w:w="1134" w:type="dxa"/>
            <w:tcBorders>
              <w:left w:val="dotted" w:sz="4" w:space="0" w:color="C8C8C8"/>
            </w:tcBorders>
          </w:tcPr>
          <w:p w14:paraId="5E58A132" w14:textId="77777777" w:rsidR="00087412" w:rsidRDefault="00087412">
            <w:pPr>
              <w:spacing w:line="252" w:lineRule="auto"/>
            </w:pPr>
          </w:p>
        </w:tc>
      </w:tr>
      <w:tr w:rsidR="00087412" w14:paraId="7E982A95" w14:textId="77777777">
        <w:tc>
          <w:tcPr>
            <w:tcW w:w="822" w:type="dxa"/>
          </w:tcPr>
          <w:p w14:paraId="1A641CF9" w14:textId="77777777" w:rsidR="00087412" w:rsidRDefault="003F4D0E">
            <w:pPr>
              <w:spacing w:before="60" w:line="252" w:lineRule="auto"/>
            </w:pPr>
            <w:r>
              <w:rPr>
                <w:b/>
                <w:color w:val="7A7A7A"/>
                <w:sz w:val="17"/>
              </w:rPr>
              <w:t>¶9</w:t>
            </w:r>
          </w:p>
        </w:tc>
        <w:tc>
          <w:tcPr>
            <w:tcW w:w="7654" w:type="dxa"/>
          </w:tcPr>
          <w:p w14:paraId="0DB849F0" w14:textId="77777777" w:rsidR="00087412" w:rsidRDefault="003F4D0E">
            <w:pPr>
              <w:spacing w:before="60" w:after="80" w:line="300" w:lineRule="auto"/>
            </w:pPr>
            <w:r>
              <w:rPr>
                <w:sz w:val="19"/>
              </w:rPr>
              <w:t xml:space="preserve">• </w:t>
            </w:r>
            <w:r>
              <w:rPr>
                <w:b/>
                <w:sz w:val="19"/>
              </w:rPr>
              <w:t>Karşılıksızdır.</w:t>
            </w:r>
            <w:r>
              <w:rPr>
                <w:sz w:val="19"/>
              </w:rPr>
              <w:t xml:space="preserve"> Mükellef, ödediği vergi karşılığında kendisine özel bir hizmet talep edemez. (Harç ve şerefiyede ise belirli bir karşılık vardır.)</w:t>
            </w:r>
          </w:p>
        </w:tc>
        <w:tc>
          <w:tcPr>
            <w:tcW w:w="1134" w:type="dxa"/>
            <w:tcBorders>
              <w:left w:val="dotted" w:sz="4" w:space="0" w:color="C8C8C8"/>
            </w:tcBorders>
          </w:tcPr>
          <w:p w14:paraId="71F9289E" w14:textId="77777777" w:rsidR="00087412" w:rsidRDefault="00087412">
            <w:pPr>
              <w:spacing w:line="252" w:lineRule="auto"/>
            </w:pPr>
          </w:p>
        </w:tc>
      </w:tr>
      <w:tr w:rsidR="00087412" w14:paraId="4853C613" w14:textId="77777777">
        <w:tc>
          <w:tcPr>
            <w:tcW w:w="822" w:type="dxa"/>
          </w:tcPr>
          <w:p w14:paraId="2EA699A1" w14:textId="77777777" w:rsidR="00087412" w:rsidRDefault="003F4D0E">
            <w:pPr>
              <w:spacing w:before="60" w:line="252" w:lineRule="auto"/>
            </w:pPr>
            <w:r>
              <w:rPr>
                <w:b/>
                <w:color w:val="7A7A7A"/>
                <w:sz w:val="17"/>
              </w:rPr>
              <w:t>¶10</w:t>
            </w:r>
          </w:p>
        </w:tc>
        <w:tc>
          <w:tcPr>
            <w:tcW w:w="7654" w:type="dxa"/>
          </w:tcPr>
          <w:p w14:paraId="486086EF" w14:textId="77777777" w:rsidR="00087412" w:rsidRDefault="003F4D0E">
            <w:pPr>
              <w:spacing w:before="60" w:after="80" w:line="300" w:lineRule="auto"/>
            </w:pPr>
            <w:r>
              <w:rPr>
                <w:sz w:val="19"/>
              </w:rPr>
              <w:t xml:space="preserve">• </w:t>
            </w:r>
            <w:r>
              <w:rPr>
                <w:b/>
                <w:sz w:val="19"/>
              </w:rPr>
              <w:t>Kanunla konulur</w:t>
            </w:r>
            <w:r>
              <w:rPr>
                <w:sz w:val="19"/>
              </w:rPr>
              <w:t xml:space="preserve"> (AY md. 73).</w:t>
            </w:r>
          </w:p>
        </w:tc>
        <w:tc>
          <w:tcPr>
            <w:tcW w:w="1134" w:type="dxa"/>
            <w:tcBorders>
              <w:left w:val="dotted" w:sz="4" w:space="0" w:color="C8C8C8"/>
            </w:tcBorders>
          </w:tcPr>
          <w:p w14:paraId="3A2569AC" w14:textId="77777777" w:rsidR="00087412" w:rsidRDefault="00087412">
            <w:pPr>
              <w:spacing w:line="252" w:lineRule="auto"/>
            </w:pPr>
          </w:p>
        </w:tc>
      </w:tr>
      <w:tr w:rsidR="00087412" w14:paraId="3F453626" w14:textId="77777777">
        <w:tc>
          <w:tcPr>
            <w:tcW w:w="822" w:type="dxa"/>
          </w:tcPr>
          <w:p w14:paraId="50E29188" w14:textId="77777777" w:rsidR="00087412" w:rsidRDefault="003F4D0E">
            <w:pPr>
              <w:spacing w:before="60" w:line="252" w:lineRule="auto"/>
            </w:pPr>
            <w:r>
              <w:rPr>
                <w:b/>
                <w:color w:val="7A7A7A"/>
                <w:sz w:val="17"/>
              </w:rPr>
              <w:t>¶11</w:t>
            </w:r>
          </w:p>
        </w:tc>
        <w:tc>
          <w:tcPr>
            <w:tcW w:w="7654" w:type="dxa"/>
          </w:tcPr>
          <w:p w14:paraId="1EF5E4F3" w14:textId="77777777" w:rsidR="00087412" w:rsidRDefault="003F4D0E">
            <w:pPr>
              <w:spacing w:before="60" w:after="80" w:line="300" w:lineRule="auto"/>
            </w:pPr>
            <w:r>
              <w:rPr>
                <w:sz w:val="19"/>
              </w:rPr>
              <w:t xml:space="preserve">• </w:t>
            </w:r>
            <w:r>
              <w:rPr>
                <w:b/>
                <w:sz w:val="19"/>
              </w:rPr>
              <w:t>Parasal bir yükümlülüktür.</w:t>
            </w:r>
            <w:r>
              <w:rPr>
                <w:sz w:val="19"/>
              </w:rPr>
              <w:t xml:space="preserve"> Günümüzde vergiler para ile ödenir.</w:t>
            </w:r>
          </w:p>
        </w:tc>
        <w:tc>
          <w:tcPr>
            <w:tcW w:w="1134" w:type="dxa"/>
            <w:tcBorders>
              <w:left w:val="dotted" w:sz="4" w:space="0" w:color="C8C8C8"/>
            </w:tcBorders>
          </w:tcPr>
          <w:p w14:paraId="5A5D103F" w14:textId="77777777" w:rsidR="00087412" w:rsidRDefault="00087412">
            <w:pPr>
              <w:spacing w:line="252" w:lineRule="auto"/>
            </w:pPr>
          </w:p>
        </w:tc>
      </w:tr>
      <w:tr w:rsidR="00087412" w14:paraId="33B3DF9A" w14:textId="77777777">
        <w:tc>
          <w:tcPr>
            <w:tcW w:w="822" w:type="dxa"/>
          </w:tcPr>
          <w:p w14:paraId="5D3B33E8" w14:textId="77777777" w:rsidR="00087412" w:rsidRDefault="003F4D0E">
            <w:pPr>
              <w:spacing w:before="60" w:line="252" w:lineRule="auto"/>
            </w:pPr>
            <w:r>
              <w:rPr>
                <w:b/>
                <w:color w:val="7A7A7A"/>
                <w:sz w:val="17"/>
              </w:rPr>
              <w:t>¶12</w:t>
            </w:r>
          </w:p>
        </w:tc>
        <w:tc>
          <w:tcPr>
            <w:tcW w:w="7654" w:type="dxa"/>
          </w:tcPr>
          <w:p w14:paraId="43433EE5" w14:textId="77777777" w:rsidR="00087412" w:rsidRDefault="003F4D0E">
            <w:pPr>
              <w:spacing w:before="60" w:after="80" w:line="300" w:lineRule="auto"/>
            </w:pPr>
            <w:r>
              <w:rPr>
                <w:sz w:val="19"/>
              </w:rPr>
              <w:t xml:space="preserve">• </w:t>
            </w:r>
            <w:r>
              <w:rPr>
                <w:b/>
                <w:sz w:val="19"/>
              </w:rPr>
              <w:t>Amacı</w:t>
            </w:r>
            <w:r>
              <w:rPr>
                <w:sz w:val="19"/>
              </w:rPr>
              <w:t xml:space="preserve"> öncelikle kamu giderlerini finanse etmektir; ancak ekonomik ve sosyal amaçlarla da kullanılır (gelir dağılımını düzeltmek, bazı faaliyetleri teşvik etmek veya caydırmak gibi).</w:t>
            </w:r>
          </w:p>
        </w:tc>
        <w:tc>
          <w:tcPr>
            <w:tcW w:w="1134" w:type="dxa"/>
            <w:tcBorders>
              <w:left w:val="dotted" w:sz="4" w:space="0" w:color="C8C8C8"/>
            </w:tcBorders>
          </w:tcPr>
          <w:p w14:paraId="05D0BB73" w14:textId="77777777" w:rsidR="00087412" w:rsidRDefault="00087412">
            <w:pPr>
              <w:spacing w:line="252" w:lineRule="auto"/>
            </w:pPr>
          </w:p>
        </w:tc>
      </w:tr>
      <w:tr w:rsidR="00087412" w14:paraId="2C880D68" w14:textId="77777777">
        <w:tc>
          <w:tcPr>
            <w:tcW w:w="822" w:type="dxa"/>
          </w:tcPr>
          <w:p w14:paraId="1695F2F6" w14:textId="77777777" w:rsidR="00087412" w:rsidRDefault="003F4D0E">
            <w:pPr>
              <w:spacing w:before="60" w:line="252" w:lineRule="auto"/>
            </w:pPr>
            <w:r>
              <w:rPr>
                <w:b/>
                <w:color w:val="7A7A7A"/>
                <w:sz w:val="17"/>
              </w:rPr>
              <w:t>¶13</w:t>
            </w:r>
          </w:p>
        </w:tc>
        <w:tc>
          <w:tcPr>
            <w:tcW w:w="7654" w:type="dxa"/>
          </w:tcPr>
          <w:p w14:paraId="11967CF2" w14:textId="77777777" w:rsidR="00087412" w:rsidRDefault="003F4D0E">
            <w:pPr>
              <w:spacing w:before="60" w:after="80" w:line="300" w:lineRule="auto"/>
            </w:pPr>
            <w:r>
              <w:rPr>
                <w:sz w:val="19"/>
              </w:rPr>
              <w:t xml:space="preserve">1.2 </w:t>
            </w:r>
            <w:r>
              <w:rPr>
                <w:b/>
                <w:sz w:val="19"/>
              </w:rPr>
              <w:t xml:space="preserve">Vergi hukuku </w:t>
            </w:r>
            <w:r>
              <w:rPr>
                <w:b/>
                <w:sz w:val="19"/>
              </w:rPr>
              <w:t>nedir?</w:t>
            </w:r>
          </w:p>
        </w:tc>
        <w:tc>
          <w:tcPr>
            <w:tcW w:w="1134" w:type="dxa"/>
            <w:tcBorders>
              <w:left w:val="dotted" w:sz="4" w:space="0" w:color="C8C8C8"/>
            </w:tcBorders>
          </w:tcPr>
          <w:p w14:paraId="5543FE85" w14:textId="77777777" w:rsidR="00087412" w:rsidRDefault="00087412">
            <w:pPr>
              <w:spacing w:line="252" w:lineRule="auto"/>
            </w:pPr>
          </w:p>
        </w:tc>
      </w:tr>
      <w:tr w:rsidR="00087412" w14:paraId="0FD46B8A" w14:textId="77777777">
        <w:tc>
          <w:tcPr>
            <w:tcW w:w="822" w:type="dxa"/>
          </w:tcPr>
          <w:p w14:paraId="7A77277E" w14:textId="77777777" w:rsidR="00087412" w:rsidRDefault="003F4D0E">
            <w:pPr>
              <w:spacing w:before="60" w:line="252" w:lineRule="auto"/>
            </w:pPr>
            <w:r>
              <w:rPr>
                <w:b/>
                <w:color w:val="7A7A7A"/>
                <w:sz w:val="17"/>
              </w:rPr>
              <w:t>¶14</w:t>
            </w:r>
          </w:p>
        </w:tc>
        <w:tc>
          <w:tcPr>
            <w:tcW w:w="7654" w:type="dxa"/>
          </w:tcPr>
          <w:p w14:paraId="48330F60" w14:textId="77777777" w:rsidR="00087412" w:rsidRDefault="003F4D0E">
            <w:pPr>
              <w:spacing w:before="60" w:after="80" w:line="300" w:lineRule="auto"/>
            </w:pPr>
            <w:r>
              <w:rPr>
                <w:sz w:val="19"/>
              </w:rPr>
              <w:t>Vergi hukuku; vergi alacağının doğmasını, tespitini ve tahsilini, bu süreçte vergi idaresi ile mükellef arasındaki hak ve ödevleri, ortaya çıkan uyuşmazlıkların çözümünü ve vergi suç–cezalarını düzenleyen hukuk kurallarının bütünüdür.</w:t>
            </w:r>
          </w:p>
        </w:tc>
        <w:tc>
          <w:tcPr>
            <w:tcW w:w="1134" w:type="dxa"/>
            <w:tcBorders>
              <w:left w:val="dotted" w:sz="4" w:space="0" w:color="C8C8C8"/>
            </w:tcBorders>
          </w:tcPr>
          <w:p w14:paraId="69E1A06D" w14:textId="77777777" w:rsidR="00087412" w:rsidRDefault="00087412">
            <w:pPr>
              <w:spacing w:line="252" w:lineRule="auto"/>
            </w:pPr>
          </w:p>
        </w:tc>
      </w:tr>
      <w:tr w:rsidR="00087412" w14:paraId="543AB495" w14:textId="77777777">
        <w:tc>
          <w:tcPr>
            <w:tcW w:w="822" w:type="dxa"/>
          </w:tcPr>
          <w:p w14:paraId="632E3CDC" w14:textId="77777777" w:rsidR="00087412" w:rsidRDefault="003F4D0E">
            <w:pPr>
              <w:spacing w:before="60" w:line="252" w:lineRule="auto"/>
            </w:pPr>
            <w:r>
              <w:rPr>
                <w:b/>
                <w:color w:val="7A7A7A"/>
                <w:sz w:val="17"/>
              </w:rPr>
              <w:t>¶15</w:t>
            </w:r>
          </w:p>
        </w:tc>
        <w:tc>
          <w:tcPr>
            <w:tcW w:w="7654" w:type="dxa"/>
          </w:tcPr>
          <w:p w14:paraId="7FE1B8CE" w14:textId="77777777" w:rsidR="00087412" w:rsidRDefault="003F4D0E">
            <w:pPr>
              <w:spacing w:before="60" w:after="80" w:line="300" w:lineRule="auto"/>
            </w:pPr>
            <w:r>
              <w:rPr>
                <w:sz w:val="19"/>
              </w:rPr>
              <w:t xml:space="preserve">Vergi hukukundaki temel ilişki bir </w:t>
            </w:r>
            <w:r>
              <w:rPr>
                <w:b/>
                <w:sz w:val="19"/>
              </w:rPr>
              <w:t>borç ilişkisidir:</w:t>
            </w:r>
            <w:r>
              <w:rPr>
                <w:sz w:val="19"/>
              </w:rPr>
              <w:t xml:space="preserve"> Bir yanda </w:t>
            </w:r>
            <w:r>
              <w:rPr>
                <w:b/>
                <w:sz w:val="19"/>
              </w:rPr>
              <w:t>vergi alacaklısı</w:t>
            </w:r>
            <w:r>
              <w:rPr>
                <w:sz w:val="19"/>
              </w:rPr>
              <w:t xml:space="preserve"> (devlet / kamu tüzel kişisi), diğer yanda </w:t>
            </w:r>
            <w:r>
              <w:rPr>
                <w:b/>
                <w:sz w:val="19"/>
              </w:rPr>
              <w:t>vergi borçlusu</w:t>
            </w:r>
            <w:r>
              <w:rPr>
                <w:sz w:val="19"/>
              </w:rPr>
              <w:t xml:space="preserve"> (mükellef veya vergi sorumlusu) vardır. Bu ilişkiyi özel hukuktaki borç ilişkisinden ayıran şey, alacaklının kamu gücüne sahip olması ve borcun kaynağının sözleşme değil </w:t>
            </w:r>
            <w:r>
              <w:rPr>
                <w:b/>
                <w:sz w:val="19"/>
              </w:rPr>
              <w:t>kanun</w:t>
            </w:r>
            <w:r>
              <w:rPr>
                <w:sz w:val="19"/>
              </w:rPr>
              <w:t xml:space="preserve"> olmasıdır.</w:t>
            </w:r>
          </w:p>
        </w:tc>
        <w:tc>
          <w:tcPr>
            <w:tcW w:w="1134" w:type="dxa"/>
            <w:tcBorders>
              <w:left w:val="dotted" w:sz="4" w:space="0" w:color="C8C8C8"/>
            </w:tcBorders>
          </w:tcPr>
          <w:p w14:paraId="117BC4D4" w14:textId="77777777" w:rsidR="00087412" w:rsidRDefault="00087412">
            <w:pPr>
              <w:spacing w:line="252" w:lineRule="auto"/>
            </w:pPr>
          </w:p>
        </w:tc>
      </w:tr>
      <w:tr w:rsidR="00087412" w14:paraId="6A3F8F5C" w14:textId="77777777">
        <w:tc>
          <w:tcPr>
            <w:tcW w:w="822" w:type="dxa"/>
          </w:tcPr>
          <w:p w14:paraId="6B2EA17A" w14:textId="77777777" w:rsidR="00087412" w:rsidRDefault="003F4D0E">
            <w:pPr>
              <w:spacing w:before="60" w:line="252" w:lineRule="auto"/>
            </w:pPr>
            <w:r>
              <w:rPr>
                <w:b/>
                <w:color w:val="7A7A7A"/>
                <w:sz w:val="17"/>
              </w:rPr>
              <w:t>¶16</w:t>
            </w:r>
          </w:p>
        </w:tc>
        <w:tc>
          <w:tcPr>
            <w:tcW w:w="7654" w:type="dxa"/>
          </w:tcPr>
          <w:p w14:paraId="76F5ADFE" w14:textId="77777777" w:rsidR="00087412" w:rsidRDefault="003F4D0E">
            <w:pPr>
              <w:spacing w:before="60" w:after="80" w:line="300" w:lineRule="auto"/>
            </w:pPr>
            <w:r>
              <w:rPr>
                <w:sz w:val="19"/>
              </w:rPr>
              <w:t xml:space="preserve">1.3 </w:t>
            </w:r>
            <w:r>
              <w:rPr>
                <w:b/>
                <w:sz w:val="19"/>
              </w:rPr>
              <w:t>Hukuk sistemi içindeki yeri</w:t>
            </w:r>
          </w:p>
        </w:tc>
        <w:tc>
          <w:tcPr>
            <w:tcW w:w="1134" w:type="dxa"/>
            <w:tcBorders>
              <w:left w:val="dotted" w:sz="4" w:space="0" w:color="C8C8C8"/>
            </w:tcBorders>
          </w:tcPr>
          <w:p w14:paraId="4A20E009" w14:textId="77777777" w:rsidR="00087412" w:rsidRDefault="00087412">
            <w:pPr>
              <w:spacing w:line="252" w:lineRule="auto"/>
            </w:pPr>
          </w:p>
        </w:tc>
      </w:tr>
      <w:tr w:rsidR="00087412" w14:paraId="38819C42" w14:textId="77777777">
        <w:tc>
          <w:tcPr>
            <w:tcW w:w="822" w:type="dxa"/>
          </w:tcPr>
          <w:p w14:paraId="236BB150" w14:textId="77777777" w:rsidR="00087412" w:rsidRDefault="003F4D0E">
            <w:pPr>
              <w:spacing w:before="60" w:line="252" w:lineRule="auto"/>
            </w:pPr>
            <w:r>
              <w:rPr>
                <w:b/>
                <w:color w:val="7A7A7A"/>
                <w:sz w:val="17"/>
              </w:rPr>
              <w:t>¶17</w:t>
            </w:r>
          </w:p>
        </w:tc>
        <w:tc>
          <w:tcPr>
            <w:tcW w:w="7654" w:type="dxa"/>
          </w:tcPr>
          <w:p w14:paraId="757E0B52" w14:textId="77777777" w:rsidR="00087412" w:rsidRDefault="003F4D0E">
            <w:pPr>
              <w:spacing w:before="60" w:after="80" w:line="300" w:lineRule="auto"/>
            </w:pPr>
            <w:r>
              <w:rPr>
                <w:sz w:val="19"/>
              </w:rPr>
              <w:t xml:space="preserve">• Vergi hukuku bir </w:t>
            </w:r>
            <w:r>
              <w:rPr>
                <w:b/>
                <w:sz w:val="19"/>
              </w:rPr>
              <w:t>kamu hukuku</w:t>
            </w:r>
            <w:r>
              <w:rPr>
                <w:sz w:val="19"/>
              </w:rPr>
              <w:t xml:space="preserve"> dalıdır.</w:t>
            </w:r>
          </w:p>
        </w:tc>
        <w:tc>
          <w:tcPr>
            <w:tcW w:w="1134" w:type="dxa"/>
            <w:tcBorders>
              <w:left w:val="dotted" w:sz="4" w:space="0" w:color="C8C8C8"/>
            </w:tcBorders>
          </w:tcPr>
          <w:p w14:paraId="7F855101" w14:textId="77777777" w:rsidR="00087412" w:rsidRDefault="00087412">
            <w:pPr>
              <w:spacing w:line="252" w:lineRule="auto"/>
            </w:pPr>
          </w:p>
        </w:tc>
      </w:tr>
      <w:tr w:rsidR="00087412" w14:paraId="3B4B0615" w14:textId="77777777">
        <w:tc>
          <w:tcPr>
            <w:tcW w:w="822" w:type="dxa"/>
          </w:tcPr>
          <w:p w14:paraId="5F54646B" w14:textId="77777777" w:rsidR="00087412" w:rsidRDefault="003F4D0E">
            <w:pPr>
              <w:spacing w:before="60" w:line="252" w:lineRule="auto"/>
            </w:pPr>
            <w:r>
              <w:rPr>
                <w:b/>
                <w:color w:val="7A7A7A"/>
                <w:sz w:val="17"/>
              </w:rPr>
              <w:t>¶18</w:t>
            </w:r>
          </w:p>
        </w:tc>
        <w:tc>
          <w:tcPr>
            <w:tcW w:w="7654" w:type="dxa"/>
          </w:tcPr>
          <w:p w14:paraId="439D51E9" w14:textId="77777777" w:rsidR="00087412" w:rsidRDefault="003F4D0E">
            <w:pPr>
              <w:spacing w:before="60" w:after="80" w:line="300" w:lineRule="auto"/>
            </w:pPr>
            <w:r>
              <w:rPr>
                <w:sz w:val="19"/>
              </w:rPr>
              <w:t xml:space="preserve">• Kamu hukuku içinde </w:t>
            </w:r>
            <w:r>
              <w:rPr>
                <w:b/>
                <w:sz w:val="19"/>
              </w:rPr>
              <w:t>mali hukuk (finans hukuku)</w:t>
            </w:r>
            <w:r>
              <w:rPr>
                <w:sz w:val="19"/>
              </w:rPr>
              <w:t xml:space="preserve"> başlığı altında yer alır. Mali hukukun başlıca </w:t>
            </w:r>
            <w:r>
              <w:rPr>
                <w:sz w:val="19"/>
              </w:rPr>
              <w:lastRenderedPageBreak/>
              <w:t xml:space="preserve">dalları: </w:t>
            </w:r>
            <w:r>
              <w:rPr>
                <w:b/>
                <w:sz w:val="19"/>
              </w:rPr>
              <w:t>bütçe hukuku</w:t>
            </w:r>
            <w:r>
              <w:rPr>
                <w:sz w:val="19"/>
              </w:rPr>
              <w:t xml:space="preserve">, </w:t>
            </w:r>
            <w:r>
              <w:rPr>
                <w:b/>
                <w:sz w:val="19"/>
              </w:rPr>
              <w:t>vergi (kamu gelirleri) hukuku</w:t>
            </w:r>
            <w:r>
              <w:rPr>
                <w:sz w:val="19"/>
              </w:rPr>
              <w:t xml:space="preserve"> ve </w:t>
            </w:r>
            <w:r>
              <w:rPr>
                <w:b/>
                <w:sz w:val="19"/>
              </w:rPr>
              <w:t>kamu borçları hukuku</w:t>
            </w:r>
            <w:r>
              <w:rPr>
                <w:sz w:val="19"/>
              </w:rPr>
              <w:t>. Vergi hukuku, mali hukukun en gelişmiş ve en kapsamlı dalıdır.</w:t>
            </w:r>
          </w:p>
        </w:tc>
        <w:tc>
          <w:tcPr>
            <w:tcW w:w="1134" w:type="dxa"/>
            <w:tcBorders>
              <w:left w:val="dotted" w:sz="4" w:space="0" w:color="C8C8C8"/>
            </w:tcBorders>
          </w:tcPr>
          <w:p w14:paraId="055C26D9" w14:textId="77777777" w:rsidR="00087412" w:rsidRDefault="00087412">
            <w:pPr>
              <w:spacing w:line="252" w:lineRule="auto"/>
            </w:pPr>
          </w:p>
        </w:tc>
      </w:tr>
      <w:tr w:rsidR="00087412" w14:paraId="7D9BB815" w14:textId="77777777">
        <w:tc>
          <w:tcPr>
            <w:tcW w:w="822" w:type="dxa"/>
          </w:tcPr>
          <w:p w14:paraId="483536C2" w14:textId="77777777" w:rsidR="00087412" w:rsidRDefault="003F4D0E">
            <w:pPr>
              <w:spacing w:before="60" w:line="252" w:lineRule="auto"/>
            </w:pPr>
            <w:r>
              <w:rPr>
                <w:b/>
                <w:color w:val="7A7A7A"/>
                <w:sz w:val="17"/>
              </w:rPr>
              <w:t>¶19</w:t>
            </w:r>
          </w:p>
        </w:tc>
        <w:tc>
          <w:tcPr>
            <w:tcW w:w="7654" w:type="dxa"/>
          </w:tcPr>
          <w:p w14:paraId="3C82963B" w14:textId="77777777" w:rsidR="00087412" w:rsidRDefault="003F4D0E">
            <w:pPr>
              <w:spacing w:before="60" w:after="80" w:line="300" w:lineRule="auto"/>
            </w:pPr>
            <w:r>
              <w:rPr>
                <w:sz w:val="19"/>
              </w:rPr>
              <w:t xml:space="preserve">1.4 </w:t>
            </w:r>
            <w:r>
              <w:rPr>
                <w:b/>
                <w:sz w:val="19"/>
              </w:rPr>
              <w:t>Vergi hukukunun özellikleri</w:t>
            </w:r>
          </w:p>
        </w:tc>
        <w:tc>
          <w:tcPr>
            <w:tcW w:w="1134" w:type="dxa"/>
            <w:tcBorders>
              <w:left w:val="dotted" w:sz="4" w:space="0" w:color="C8C8C8"/>
            </w:tcBorders>
          </w:tcPr>
          <w:p w14:paraId="78CA2288" w14:textId="77777777" w:rsidR="00087412" w:rsidRDefault="00087412">
            <w:pPr>
              <w:spacing w:line="252" w:lineRule="auto"/>
            </w:pPr>
          </w:p>
        </w:tc>
      </w:tr>
      <w:tr w:rsidR="00087412" w14:paraId="6D331C9A" w14:textId="77777777">
        <w:tc>
          <w:tcPr>
            <w:tcW w:w="822" w:type="dxa"/>
          </w:tcPr>
          <w:p w14:paraId="59F2076C" w14:textId="77777777" w:rsidR="00087412" w:rsidRDefault="003F4D0E">
            <w:pPr>
              <w:spacing w:before="60" w:line="252" w:lineRule="auto"/>
            </w:pPr>
            <w:r>
              <w:rPr>
                <w:b/>
                <w:color w:val="7A7A7A"/>
                <w:sz w:val="17"/>
              </w:rPr>
              <w:t>¶20</w:t>
            </w:r>
          </w:p>
        </w:tc>
        <w:tc>
          <w:tcPr>
            <w:tcW w:w="7654" w:type="dxa"/>
          </w:tcPr>
          <w:p w14:paraId="35139593" w14:textId="77777777" w:rsidR="00087412" w:rsidRDefault="003F4D0E">
            <w:pPr>
              <w:spacing w:before="60" w:after="80" w:line="300" w:lineRule="auto"/>
            </w:pPr>
            <w:r>
              <w:rPr>
                <w:sz w:val="19"/>
              </w:rPr>
              <w:t xml:space="preserve">• </w:t>
            </w:r>
            <w:r>
              <w:rPr>
                <w:b/>
                <w:sz w:val="19"/>
              </w:rPr>
              <w:t xml:space="preserve">Kamu hukuku </w:t>
            </w:r>
            <w:r>
              <w:rPr>
                <w:b/>
                <w:sz w:val="19"/>
              </w:rPr>
              <w:t>niteliği:</w:t>
            </w:r>
            <w:r>
              <w:rPr>
                <w:sz w:val="19"/>
              </w:rPr>
              <w:t xml:space="preserve"> Taraflar eşit değildir. Tarh, tebliğ, ceza kesme gibi işlemler idarenin tek taraflı </w:t>
            </w:r>
            <w:r>
              <w:rPr>
                <w:b/>
                <w:sz w:val="19"/>
              </w:rPr>
              <w:t>idari işlemleridir</w:t>
            </w:r>
            <w:r>
              <w:rPr>
                <w:sz w:val="19"/>
              </w:rPr>
              <w:t>; bunlara karşı idari yargıya (vergi mahkemesi) gidilir.</w:t>
            </w:r>
          </w:p>
        </w:tc>
        <w:tc>
          <w:tcPr>
            <w:tcW w:w="1134" w:type="dxa"/>
            <w:tcBorders>
              <w:left w:val="dotted" w:sz="4" w:space="0" w:color="C8C8C8"/>
            </w:tcBorders>
          </w:tcPr>
          <w:p w14:paraId="4B5DEBFD" w14:textId="77777777" w:rsidR="00087412" w:rsidRDefault="00087412">
            <w:pPr>
              <w:spacing w:line="252" w:lineRule="auto"/>
            </w:pPr>
          </w:p>
        </w:tc>
      </w:tr>
      <w:tr w:rsidR="00087412" w14:paraId="7289F130" w14:textId="77777777">
        <w:tc>
          <w:tcPr>
            <w:tcW w:w="822" w:type="dxa"/>
          </w:tcPr>
          <w:p w14:paraId="5CDD3C06" w14:textId="77777777" w:rsidR="00087412" w:rsidRDefault="003F4D0E">
            <w:pPr>
              <w:spacing w:before="60" w:line="252" w:lineRule="auto"/>
            </w:pPr>
            <w:r>
              <w:rPr>
                <w:b/>
                <w:color w:val="7A7A7A"/>
                <w:sz w:val="17"/>
              </w:rPr>
              <w:t>¶21</w:t>
            </w:r>
          </w:p>
        </w:tc>
        <w:tc>
          <w:tcPr>
            <w:tcW w:w="7654" w:type="dxa"/>
          </w:tcPr>
          <w:p w14:paraId="2E54AA97" w14:textId="77777777" w:rsidR="00087412" w:rsidRDefault="003F4D0E">
            <w:pPr>
              <w:spacing w:before="60" w:after="80" w:line="300" w:lineRule="auto"/>
            </w:pPr>
            <w:r>
              <w:rPr>
                <w:sz w:val="19"/>
              </w:rPr>
              <w:t xml:space="preserve">• </w:t>
            </w:r>
            <w:r>
              <w:rPr>
                <w:b/>
                <w:sz w:val="19"/>
              </w:rPr>
              <w:t>Emredici kurallar:</w:t>
            </w:r>
            <w:r>
              <w:rPr>
                <w:sz w:val="19"/>
              </w:rPr>
              <w:t xml:space="preserve"> Vergi kuralları taraflarca değiştirilemez. VUK md. 8/3'e göre vergi kanunlarından doğan mükellefiyet ve sorumlulukla ilgili özel anlaşmalar vergi dairesini bağlamaz.</w:t>
            </w:r>
          </w:p>
        </w:tc>
        <w:tc>
          <w:tcPr>
            <w:tcW w:w="1134" w:type="dxa"/>
            <w:tcBorders>
              <w:left w:val="dotted" w:sz="4" w:space="0" w:color="C8C8C8"/>
            </w:tcBorders>
          </w:tcPr>
          <w:p w14:paraId="012138BA" w14:textId="77777777" w:rsidR="00087412" w:rsidRDefault="00087412">
            <w:pPr>
              <w:spacing w:line="252" w:lineRule="auto"/>
            </w:pPr>
          </w:p>
        </w:tc>
      </w:tr>
      <w:tr w:rsidR="00087412" w14:paraId="1DDFB6EB" w14:textId="77777777">
        <w:tc>
          <w:tcPr>
            <w:tcW w:w="822" w:type="dxa"/>
          </w:tcPr>
          <w:p w14:paraId="30F6B26E" w14:textId="77777777" w:rsidR="00087412" w:rsidRDefault="003F4D0E">
            <w:pPr>
              <w:spacing w:before="60" w:line="252" w:lineRule="auto"/>
            </w:pPr>
            <w:r>
              <w:rPr>
                <w:b/>
                <w:color w:val="7A7A7A"/>
                <w:sz w:val="17"/>
              </w:rPr>
              <w:t>¶22</w:t>
            </w:r>
          </w:p>
        </w:tc>
        <w:tc>
          <w:tcPr>
            <w:tcW w:w="7654" w:type="dxa"/>
          </w:tcPr>
          <w:p w14:paraId="0327EBE0" w14:textId="77777777" w:rsidR="00087412" w:rsidRDefault="003F4D0E">
            <w:pPr>
              <w:spacing w:before="60" w:after="80" w:line="300" w:lineRule="auto"/>
            </w:pPr>
            <w:r>
              <w:rPr>
                <w:sz w:val="19"/>
              </w:rPr>
              <w:t xml:space="preserve">• </w:t>
            </w:r>
            <w:r>
              <w:rPr>
                <w:b/>
                <w:sz w:val="19"/>
              </w:rPr>
              <w:t>Yazılı hukuk:</w:t>
            </w:r>
            <w:r>
              <w:rPr>
                <w:sz w:val="19"/>
              </w:rPr>
              <w:t xml:space="preserve"> Kanunilik ilkesi gereği kaynaklar yazılıdır; </w:t>
            </w:r>
            <w:r>
              <w:rPr>
                <w:b/>
                <w:sz w:val="19"/>
              </w:rPr>
              <w:t>örf ve âdet kaynak değildir.</w:t>
            </w:r>
          </w:p>
        </w:tc>
        <w:tc>
          <w:tcPr>
            <w:tcW w:w="1134" w:type="dxa"/>
            <w:tcBorders>
              <w:left w:val="dotted" w:sz="4" w:space="0" w:color="C8C8C8"/>
            </w:tcBorders>
          </w:tcPr>
          <w:p w14:paraId="2D908F8C" w14:textId="77777777" w:rsidR="00087412" w:rsidRDefault="00087412">
            <w:pPr>
              <w:spacing w:line="252" w:lineRule="auto"/>
            </w:pPr>
          </w:p>
        </w:tc>
      </w:tr>
      <w:tr w:rsidR="00087412" w14:paraId="4D07186E" w14:textId="77777777">
        <w:tc>
          <w:tcPr>
            <w:tcW w:w="822" w:type="dxa"/>
          </w:tcPr>
          <w:p w14:paraId="2A7923AC" w14:textId="77777777" w:rsidR="00087412" w:rsidRDefault="003F4D0E">
            <w:pPr>
              <w:spacing w:before="60" w:line="252" w:lineRule="auto"/>
            </w:pPr>
            <w:r>
              <w:rPr>
                <w:b/>
                <w:color w:val="7A7A7A"/>
                <w:sz w:val="17"/>
              </w:rPr>
              <w:t>¶23</w:t>
            </w:r>
          </w:p>
        </w:tc>
        <w:tc>
          <w:tcPr>
            <w:tcW w:w="7654" w:type="dxa"/>
          </w:tcPr>
          <w:p w14:paraId="045A5036" w14:textId="77777777" w:rsidR="00087412" w:rsidRDefault="003F4D0E">
            <w:pPr>
              <w:spacing w:before="60" w:after="80" w:line="300" w:lineRule="auto"/>
            </w:pPr>
            <w:r>
              <w:rPr>
                <w:sz w:val="19"/>
              </w:rPr>
              <w:t xml:space="preserve">• </w:t>
            </w:r>
            <w:r>
              <w:rPr>
                <w:b/>
                <w:sz w:val="19"/>
              </w:rPr>
              <w:t>Özerklik:</w:t>
            </w:r>
            <w:r>
              <w:rPr>
                <w:sz w:val="19"/>
              </w:rPr>
              <w:t xml:space="preserve"> Kendine özgü kavramlar geliştirmiştir (vergiyi doğuran olay, vergi sorumlusu, vergi ehliyeti gibi); özel hukuk kavramlarına kendi amacına uygun anlam verebilir.</w:t>
            </w:r>
          </w:p>
        </w:tc>
        <w:tc>
          <w:tcPr>
            <w:tcW w:w="1134" w:type="dxa"/>
            <w:tcBorders>
              <w:left w:val="dotted" w:sz="4" w:space="0" w:color="C8C8C8"/>
            </w:tcBorders>
          </w:tcPr>
          <w:p w14:paraId="17C3C91D" w14:textId="77777777" w:rsidR="00087412" w:rsidRDefault="00087412">
            <w:pPr>
              <w:spacing w:line="252" w:lineRule="auto"/>
            </w:pPr>
          </w:p>
        </w:tc>
      </w:tr>
      <w:tr w:rsidR="00087412" w14:paraId="5504B0C0" w14:textId="77777777">
        <w:tc>
          <w:tcPr>
            <w:tcW w:w="822" w:type="dxa"/>
          </w:tcPr>
          <w:p w14:paraId="244104F6" w14:textId="77777777" w:rsidR="00087412" w:rsidRDefault="003F4D0E">
            <w:pPr>
              <w:spacing w:before="60" w:line="252" w:lineRule="auto"/>
            </w:pPr>
            <w:r>
              <w:rPr>
                <w:b/>
                <w:color w:val="7A7A7A"/>
                <w:sz w:val="17"/>
              </w:rPr>
              <w:t>¶24</w:t>
            </w:r>
          </w:p>
        </w:tc>
        <w:tc>
          <w:tcPr>
            <w:tcW w:w="7654" w:type="dxa"/>
          </w:tcPr>
          <w:p w14:paraId="6D681267" w14:textId="77777777" w:rsidR="00087412" w:rsidRDefault="003F4D0E">
            <w:pPr>
              <w:spacing w:before="60" w:after="80" w:line="300" w:lineRule="auto"/>
            </w:pPr>
            <w:r>
              <w:rPr>
                <w:sz w:val="19"/>
              </w:rPr>
              <w:t xml:space="preserve">• </w:t>
            </w:r>
            <w:r>
              <w:rPr>
                <w:b/>
                <w:sz w:val="19"/>
              </w:rPr>
              <w:t>Ekonomik yaklaşım:</w:t>
            </w:r>
            <w:r>
              <w:rPr>
                <w:sz w:val="19"/>
              </w:rPr>
              <w:t xml:space="preserve"> İşlemlerin hukuki görünüşünden çok ekonomik özüne bakar (VUK md. 3/B).</w:t>
            </w:r>
          </w:p>
        </w:tc>
        <w:tc>
          <w:tcPr>
            <w:tcW w:w="1134" w:type="dxa"/>
            <w:tcBorders>
              <w:left w:val="dotted" w:sz="4" w:space="0" w:color="C8C8C8"/>
            </w:tcBorders>
          </w:tcPr>
          <w:p w14:paraId="4C96ECBB" w14:textId="77777777" w:rsidR="00087412" w:rsidRDefault="00087412">
            <w:pPr>
              <w:spacing w:line="252" w:lineRule="auto"/>
            </w:pPr>
          </w:p>
        </w:tc>
      </w:tr>
      <w:tr w:rsidR="00087412" w14:paraId="0F6FB4AB" w14:textId="77777777">
        <w:tc>
          <w:tcPr>
            <w:tcW w:w="822" w:type="dxa"/>
          </w:tcPr>
          <w:p w14:paraId="2FFDA864" w14:textId="77777777" w:rsidR="00087412" w:rsidRDefault="003F4D0E">
            <w:pPr>
              <w:spacing w:before="60" w:line="252" w:lineRule="auto"/>
            </w:pPr>
            <w:r>
              <w:rPr>
                <w:b/>
                <w:color w:val="7A7A7A"/>
                <w:sz w:val="17"/>
              </w:rPr>
              <w:t>¶25</w:t>
            </w:r>
          </w:p>
        </w:tc>
        <w:tc>
          <w:tcPr>
            <w:tcW w:w="7654" w:type="dxa"/>
          </w:tcPr>
          <w:p w14:paraId="3131DAB9" w14:textId="77777777" w:rsidR="00087412" w:rsidRDefault="003F4D0E">
            <w:pPr>
              <w:spacing w:before="60" w:after="80" w:line="300" w:lineRule="auto"/>
            </w:pPr>
            <w:r>
              <w:rPr>
                <w:sz w:val="19"/>
              </w:rPr>
              <w:t xml:space="preserve">1.5 </w:t>
            </w:r>
            <w:r>
              <w:rPr>
                <w:b/>
                <w:sz w:val="19"/>
              </w:rPr>
              <w:t>Diğer hukuk dallarıyla ilişkisi</w:t>
            </w:r>
          </w:p>
        </w:tc>
        <w:tc>
          <w:tcPr>
            <w:tcW w:w="1134" w:type="dxa"/>
            <w:tcBorders>
              <w:left w:val="dotted" w:sz="4" w:space="0" w:color="C8C8C8"/>
            </w:tcBorders>
          </w:tcPr>
          <w:p w14:paraId="60A0AF3E" w14:textId="77777777" w:rsidR="00087412" w:rsidRDefault="00087412">
            <w:pPr>
              <w:spacing w:line="252" w:lineRule="auto"/>
            </w:pPr>
          </w:p>
        </w:tc>
      </w:tr>
      <w:tr w:rsidR="00087412" w14:paraId="10D12358" w14:textId="77777777">
        <w:tc>
          <w:tcPr>
            <w:tcW w:w="822" w:type="dxa"/>
          </w:tcPr>
          <w:p w14:paraId="4B72C11D" w14:textId="77777777" w:rsidR="00087412" w:rsidRDefault="003F4D0E">
            <w:pPr>
              <w:spacing w:before="60" w:line="252" w:lineRule="auto"/>
            </w:pPr>
            <w:r>
              <w:rPr>
                <w:b/>
                <w:color w:val="7A7A7A"/>
                <w:sz w:val="17"/>
              </w:rPr>
              <w:t>¶26</w:t>
            </w:r>
          </w:p>
        </w:tc>
        <w:tc>
          <w:tcPr>
            <w:tcW w:w="7654" w:type="dxa"/>
          </w:tcPr>
          <w:p w14:paraId="0C6749D5" w14:textId="77777777" w:rsidR="00087412" w:rsidRDefault="003F4D0E">
            <w:pPr>
              <w:spacing w:before="60" w:after="80" w:line="300" w:lineRule="auto"/>
            </w:pPr>
            <w:r>
              <w:rPr>
                <w:b/>
                <w:sz w:val="19"/>
              </w:rPr>
              <w:t>Anayasa hukuku:</w:t>
            </w:r>
            <w:r>
              <w:rPr>
                <w:sz w:val="19"/>
              </w:rPr>
              <w:t xml:space="preserve"> Vergi ödevi (md. 73), eşitlik, mülkiyet, temel hakların sınırlanması</w:t>
            </w:r>
          </w:p>
        </w:tc>
        <w:tc>
          <w:tcPr>
            <w:tcW w:w="1134" w:type="dxa"/>
            <w:tcBorders>
              <w:left w:val="dotted" w:sz="4" w:space="0" w:color="C8C8C8"/>
            </w:tcBorders>
          </w:tcPr>
          <w:p w14:paraId="7188311D" w14:textId="77777777" w:rsidR="00087412" w:rsidRDefault="00087412">
            <w:pPr>
              <w:spacing w:line="252" w:lineRule="auto"/>
            </w:pPr>
          </w:p>
        </w:tc>
      </w:tr>
      <w:tr w:rsidR="00087412" w14:paraId="7E948D64" w14:textId="77777777">
        <w:tc>
          <w:tcPr>
            <w:tcW w:w="822" w:type="dxa"/>
          </w:tcPr>
          <w:p w14:paraId="4245998C" w14:textId="77777777" w:rsidR="00087412" w:rsidRDefault="003F4D0E">
            <w:pPr>
              <w:spacing w:before="60" w:line="252" w:lineRule="auto"/>
            </w:pPr>
            <w:r>
              <w:rPr>
                <w:b/>
                <w:color w:val="7A7A7A"/>
                <w:sz w:val="17"/>
              </w:rPr>
              <w:t>¶27</w:t>
            </w:r>
          </w:p>
        </w:tc>
        <w:tc>
          <w:tcPr>
            <w:tcW w:w="7654" w:type="dxa"/>
          </w:tcPr>
          <w:p w14:paraId="03205AA4" w14:textId="77777777" w:rsidR="00087412" w:rsidRDefault="003F4D0E">
            <w:pPr>
              <w:spacing w:before="60" w:after="80" w:line="300" w:lineRule="auto"/>
            </w:pPr>
            <w:r>
              <w:rPr>
                <w:b/>
                <w:sz w:val="19"/>
              </w:rPr>
              <w:t>İdare hukuku:</w:t>
            </w:r>
            <w:r>
              <w:rPr>
                <w:sz w:val="19"/>
              </w:rPr>
              <w:t xml:space="preserve"> Vergi idaresinin örgütü; tarh, tebliğ ve ceza kesme birer idari işlemdir</w:t>
            </w:r>
          </w:p>
        </w:tc>
        <w:tc>
          <w:tcPr>
            <w:tcW w:w="1134" w:type="dxa"/>
            <w:tcBorders>
              <w:left w:val="dotted" w:sz="4" w:space="0" w:color="C8C8C8"/>
            </w:tcBorders>
          </w:tcPr>
          <w:p w14:paraId="0B4203B2" w14:textId="77777777" w:rsidR="00087412" w:rsidRDefault="00087412">
            <w:pPr>
              <w:spacing w:line="252" w:lineRule="auto"/>
            </w:pPr>
          </w:p>
        </w:tc>
      </w:tr>
      <w:tr w:rsidR="00087412" w14:paraId="11DFFBFB" w14:textId="77777777">
        <w:tc>
          <w:tcPr>
            <w:tcW w:w="822" w:type="dxa"/>
          </w:tcPr>
          <w:p w14:paraId="24014256" w14:textId="77777777" w:rsidR="00087412" w:rsidRDefault="003F4D0E">
            <w:pPr>
              <w:spacing w:before="60" w:line="252" w:lineRule="auto"/>
            </w:pPr>
            <w:r>
              <w:rPr>
                <w:b/>
                <w:color w:val="7A7A7A"/>
                <w:sz w:val="17"/>
              </w:rPr>
              <w:t>¶28</w:t>
            </w:r>
          </w:p>
        </w:tc>
        <w:tc>
          <w:tcPr>
            <w:tcW w:w="7654" w:type="dxa"/>
          </w:tcPr>
          <w:p w14:paraId="5F5AA21A" w14:textId="77777777" w:rsidR="00087412" w:rsidRDefault="003F4D0E">
            <w:pPr>
              <w:spacing w:before="60" w:after="80" w:line="300" w:lineRule="auto"/>
            </w:pPr>
            <w:r>
              <w:rPr>
                <w:b/>
                <w:sz w:val="19"/>
              </w:rPr>
              <w:t>Ceza hukuku:</w:t>
            </w:r>
            <w:r>
              <w:rPr>
                <w:sz w:val="19"/>
              </w:rPr>
              <w:t xml:space="preserve"> Vergi suçları; TCK genel hükümleri ve ceza muhakemesi</w:t>
            </w:r>
          </w:p>
        </w:tc>
        <w:tc>
          <w:tcPr>
            <w:tcW w:w="1134" w:type="dxa"/>
            <w:tcBorders>
              <w:left w:val="dotted" w:sz="4" w:space="0" w:color="C8C8C8"/>
            </w:tcBorders>
          </w:tcPr>
          <w:p w14:paraId="33099683" w14:textId="77777777" w:rsidR="00087412" w:rsidRDefault="00087412">
            <w:pPr>
              <w:spacing w:line="252" w:lineRule="auto"/>
            </w:pPr>
          </w:p>
        </w:tc>
      </w:tr>
      <w:tr w:rsidR="00087412" w14:paraId="6BA6CE0C" w14:textId="77777777">
        <w:tc>
          <w:tcPr>
            <w:tcW w:w="822" w:type="dxa"/>
          </w:tcPr>
          <w:p w14:paraId="58D27E3C" w14:textId="77777777" w:rsidR="00087412" w:rsidRDefault="003F4D0E">
            <w:pPr>
              <w:spacing w:before="60" w:line="252" w:lineRule="auto"/>
            </w:pPr>
            <w:r>
              <w:rPr>
                <w:b/>
                <w:color w:val="7A7A7A"/>
                <w:sz w:val="17"/>
              </w:rPr>
              <w:t>¶29</w:t>
            </w:r>
          </w:p>
        </w:tc>
        <w:tc>
          <w:tcPr>
            <w:tcW w:w="7654" w:type="dxa"/>
          </w:tcPr>
          <w:p w14:paraId="1E41AA87" w14:textId="77777777" w:rsidR="00087412" w:rsidRDefault="003F4D0E">
            <w:pPr>
              <w:spacing w:before="60" w:after="80" w:line="300" w:lineRule="auto"/>
            </w:pPr>
            <w:r>
              <w:rPr>
                <w:b/>
                <w:sz w:val="19"/>
              </w:rPr>
              <w:t>Medeni hukuk:</w:t>
            </w:r>
            <w:r>
              <w:rPr>
                <w:sz w:val="19"/>
              </w:rPr>
              <w:t xml:space="preserve"> Ehliyet, yerleşim yeri, miras, mülkiyet</w:t>
            </w:r>
          </w:p>
        </w:tc>
        <w:tc>
          <w:tcPr>
            <w:tcW w:w="1134" w:type="dxa"/>
            <w:tcBorders>
              <w:left w:val="dotted" w:sz="4" w:space="0" w:color="C8C8C8"/>
            </w:tcBorders>
          </w:tcPr>
          <w:p w14:paraId="5837B1A4" w14:textId="77777777" w:rsidR="00087412" w:rsidRDefault="00087412">
            <w:pPr>
              <w:spacing w:line="252" w:lineRule="auto"/>
            </w:pPr>
          </w:p>
        </w:tc>
      </w:tr>
      <w:tr w:rsidR="00087412" w14:paraId="6BF2D7AC" w14:textId="77777777">
        <w:tc>
          <w:tcPr>
            <w:tcW w:w="822" w:type="dxa"/>
          </w:tcPr>
          <w:p w14:paraId="793B8AA8" w14:textId="77777777" w:rsidR="00087412" w:rsidRDefault="003F4D0E">
            <w:pPr>
              <w:spacing w:before="60" w:line="252" w:lineRule="auto"/>
            </w:pPr>
            <w:r>
              <w:rPr>
                <w:b/>
                <w:color w:val="7A7A7A"/>
                <w:sz w:val="17"/>
              </w:rPr>
              <w:t>¶30</w:t>
            </w:r>
          </w:p>
        </w:tc>
        <w:tc>
          <w:tcPr>
            <w:tcW w:w="7654" w:type="dxa"/>
          </w:tcPr>
          <w:p w14:paraId="7C43493C" w14:textId="77777777" w:rsidR="00087412" w:rsidRDefault="003F4D0E">
            <w:pPr>
              <w:spacing w:before="60" w:after="80" w:line="300" w:lineRule="auto"/>
            </w:pPr>
            <w:r>
              <w:rPr>
                <w:b/>
                <w:sz w:val="19"/>
              </w:rPr>
              <w:t>Borçlar hukuku:</w:t>
            </w:r>
            <w:r>
              <w:rPr>
                <w:sz w:val="19"/>
              </w:rPr>
              <w:t xml:space="preserve"> Borç, alacak, takas, zamanaşımı, kefalet kavramları</w:t>
            </w:r>
          </w:p>
        </w:tc>
        <w:tc>
          <w:tcPr>
            <w:tcW w:w="1134" w:type="dxa"/>
            <w:tcBorders>
              <w:left w:val="dotted" w:sz="4" w:space="0" w:color="C8C8C8"/>
            </w:tcBorders>
          </w:tcPr>
          <w:p w14:paraId="3C5D8CE4" w14:textId="77777777" w:rsidR="00087412" w:rsidRDefault="00087412">
            <w:pPr>
              <w:spacing w:line="252" w:lineRule="auto"/>
            </w:pPr>
          </w:p>
        </w:tc>
      </w:tr>
      <w:tr w:rsidR="00087412" w14:paraId="2E0A66CE" w14:textId="77777777">
        <w:tc>
          <w:tcPr>
            <w:tcW w:w="822" w:type="dxa"/>
          </w:tcPr>
          <w:p w14:paraId="5E48E14F" w14:textId="77777777" w:rsidR="00087412" w:rsidRDefault="003F4D0E">
            <w:pPr>
              <w:spacing w:before="60" w:line="252" w:lineRule="auto"/>
            </w:pPr>
            <w:r>
              <w:rPr>
                <w:b/>
                <w:color w:val="7A7A7A"/>
                <w:sz w:val="17"/>
              </w:rPr>
              <w:t>¶31</w:t>
            </w:r>
          </w:p>
        </w:tc>
        <w:tc>
          <w:tcPr>
            <w:tcW w:w="7654" w:type="dxa"/>
          </w:tcPr>
          <w:p w14:paraId="2CF88F68" w14:textId="77777777" w:rsidR="00087412" w:rsidRDefault="003F4D0E">
            <w:pPr>
              <w:spacing w:before="60" w:after="80" w:line="300" w:lineRule="auto"/>
            </w:pPr>
            <w:r>
              <w:rPr>
                <w:b/>
                <w:sz w:val="19"/>
              </w:rPr>
              <w:t>Ticaret hukuku:</w:t>
            </w:r>
            <w:r>
              <w:rPr>
                <w:sz w:val="19"/>
              </w:rPr>
              <w:t xml:space="preserve"> Tacir, ticari defterler, şirketler</w:t>
            </w:r>
          </w:p>
        </w:tc>
        <w:tc>
          <w:tcPr>
            <w:tcW w:w="1134" w:type="dxa"/>
            <w:tcBorders>
              <w:left w:val="dotted" w:sz="4" w:space="0" w:color="C8C8C8"/>
            </w:tcBorders>
          </w:tcPr>
          <w:p w14:paraId="56A25E59" w14:textId="77777777" w:rsidR="00087412" w:rsidRDefault="00087412">
            <w:pPr>
              <w:spacing w:line="252" w:lineRule="auto"/>
            </w:pPr>
          </w:p>
        </w:tc>
      </w:tr>
      <w:tr w:rsidR="00087412" w14:paraId="1A6B208A" w14:textId="77777777">
        <w:tc>
          <w:tcPr>
            <w:tcW w:w="822" w:type="dxa"/>
          </w:tcPr>
          <w:p w14:paraId="6016CAF2" w14:textId="77777777" w:rsidR="00087412" w:rsidRDefault="003F4D0E">
            <w:pPr>
              <w:spacing w:before="60" w:line="252" w:lineRule="auto"/>
            </w:pPr>
            <w:r>
              <w:rPr>
                <w:b/>
                <w:color w:val="7A7A7A"/>
                <w:sz w:val="17"/>
              </w:rPr>
              <w:t>¶32</w:t>
            </w:r>
          </w:p>
        </w:tc>
        <w:tc>
          <w:tcPr>
            <w:tcW w:w="7654" w:type="dxa"/>
          </w:tcPr>
          <w:p w14:paraId="65748525" w14:textId="77777777" w:rsidR="00087412" w:rsidRDefault="003F4D0E">
            <w:pPr>
              <w:spacing w:before="60" w:after="80" w:line="300" w:lineRule="auto"/>
            </w:pPr>
            <w:r>
              <w:rPr>
                <w:b/>
                <w:sz w:val="19"/>
              </w:rPr>
              <w:t>Usul hukuku:</w:t>
            </w:r>
            <w:r>
              <w:rPr>
                <w:sz w:val="19"/>
              </w:rPr>
              <w:t xml:space="preserve"> Vergi yargılaması (İYUK); boşluklarda Hukuk Muhakemeleri Kanunu</w:t>
            </w:r>
          </w:p>
        </w:tc>
        <w:tc>
          <w:tcPr>
            <w:tcW w:w="1134" w:type="dxa"/>
            <w:tcBorders>
              <w:left w:val="dotted" w:sz="4" w:space="0" w:color="C8C8C8"/>
            </w:tcBorders>
          </w:tcPr>
          <w:p w14:paraId="4224D779" w14:textId="77777777" w:rsidR="00087412" w:rsidRDefault="00087412">
            <w:pPr>
              <w:spacing w:line="252" w:lineRule="auto"/>
            </w:pPr>
          </w:p>
        </w:tc>
      </w:tr>
      <w:tr w:rsidR="00087412" w14:paraId="051B5D38" w14:textId="77777777">
        <w:tc>
          <w:tcPr>
            <w:tcW w:w="822" w:type="dxa"/>
          </w:tcPr>
          <w:p w14:paraId="1ACC10F9" w14:textId="77777777" w:rsidR="00087412" w:rsidRDefault="003F4D0E">
            <w:pPr>
              <w:spacing w:before="60" w:line="252" w:lineRule="auto"/>
            </w:pPr>
            <w:r>
              <w:rPr>
                <w:b/>
                <w:color w:val="7A7A7A"/>
                <w:sz w:val="17"/>
              </w:rPr>
              <w:t>¶33</w:t>
            </w:r>
          </w:p>
        </w:tc>
        <w:tc>
          <w:tcPr>
            <w:tcW w:w="7654" w:type="dxa"/>
          </w:tcPr>
          <w:p w14:paraId="21B3D4D6" w14:textId="77777777" w:rsidR="00087412" w:rsidRDefault="003F4D0E">
            <w:pPr>
              <w:spacing w:before="60" w:after="80" w:line="300" w:lineRule="auto"/>
            </w:pPr>
            <w:r>
              <w:rPr>
                <w:b/>
                <w:sz w:val="19"/>
              </w:rPr>
              <w:t>Uluslararası hukuk:</w:t>
            </w:r>
            <w:r>
              <w:rPr>
                <w:sz w:val="19"/>
              </w:rPr>
              <w:t xml:space="preserve"> Çifte vergilendirmeyi önleme anlaşmaları</w:t>
            </w:r>
          </w:p>
        </w:tc>
        <w:tc>
          <w:tcPr>
            <w:tcW w:w="1134" w:type="dxa"/>
            <w:tcBorders>
              <w:left w:val="dotted" w:sz="4" w:space="0" w:color="C8C8C8"/>
            </w:tcBorders>
          </w:tcPr>
          <w:p w14:paraId="0AF8C7F3" w14:textId="77777777" w:rsidR="00087412" w:rsidRDefault="00087412">
            <w:pPr>
              <w:spacing w:line="252" w:lineRule="auto"/>
            </w:pPr>
          </w:p>
        </w:tc>
      </w:tr>
      <w:tr w:rsidR="00087412" w14:paraId="66B8EC70" w14:textId="77777777">
        <w:tc>
          <w:tcPr>
            <w:tcW w:w="822" w:type="dxa"/>
          </w:tcPr>
          <w:p w14:paraId="05D3D9B5" w14:textId="77777777" w:rsidR="00087412" w:rsidRDefault="003F4D0E">
            <w:pPr>
              <w:spacing w:before="60" w:line="252" w:lineRule="auto"/>
            </w:pPr>
            <w:r>
              <w:rPr>
                <w:b/>
                <w:color w:val="7A7A7A"/>
                <w:sz w:val="17"/>
              </w:rPr>
              <w:t>¶34</w:t>
            </w:r>
          </w:p>
        </w:tc>
        <w:tc>
          <w:tcPr>
            <w:tcW w:w="7654" w:type="dxa"/>
          </w:tcPr>
          <w:p w14:paraId="2B539640" w14:textId="77777777" w:rsidR="00087412" w:rsidRDefault="003F4D0E">
            <w:pPr>
              <w:spacing w:before="60" w:after="80" w:line="300" w:lineRule="auto"/>
            </w:pPr>
            <w:r>
              <w:rPr>
                <w:sz w:val="19"/>
              </w:rPr>
              <w:t xml:space="preserve">1.6 </w:t>
            </w:r>
            <w:r>
              <w:rPr>
                <w:b/>
                <w:sz w:val="19"/>
              </w:rPr>
              <w:t>Temel kanunlar</w:t>
            </w:r>
          </w:p>
        </w:tc>
        <w:tc>
          <w:tcPr>
            <w:tcW w:w="1134" w:type="dxa"/>
            <w:tcBorders>
              <w:left w:val="dotted" w:sz="4" w:space="0" w:color="C8C8C8"/>
            </w:tcBorders>
          </w:tcPr>
          <w:p w14:paraId="40B7D025" w14:textId="77777777" w:rsidR="00087412" w:rsidRDefault="00087412">
            <w:pPr>
              <w:spacing w:line="252" w:lineRule="auto"/>
            </w:pPr>
          </w:p>
        </w:tc>
      </w:tr>
      <w:tr w:rsidR="00087412" w14:paraId="66E140EF" w14:textId="77777777">
        <w:tc>
          <w:tcPr>
            <w:tcW w:w="822" w:type="dxa"/>
          </w:tcPr>
          <w:p w14:paraId="5F536C16" w14:textId="77777777" w:rsidR="00087412" w:rsidRDefault="003F4D0E">
            <w:pPr>
              <w:spacing w:before="60" w:line="252" w:lineRule="auto"/>
            </w:pPr>
            <w:r>
              <w:rPr>
                <w:b/>
                <w:color w:val="7A7A7A"/>
                <w:sz w:val="17"/>
              </w:rPr>
              <w:t>¶35</w:t>
            </w:r>
          </w:p>
        </w:tc>
        <w:tc>
          <w:tcPr>
            <w:tcW w:w="7654" w:type="dxa"/>
          </w:tcPr>
          <w:p w14:paraId="1E667B4F" w14:textId="77777777" w:rsidR="00087412" w:rsidRDefault="003F4D0E">
            <w:pPr>
              <w:spacing w:before="60" w:after="80" w:line="300" w:lineRule="auto"/>
            </w:pPr>
            <w:r>
              <w:rPr>
                <w:b/>
                <w:sz w:val="19"/>
              </w:rPr>
              <w:t>213 sayılı VUK (1961):</w:t>
            </w:r>
            <w:r>
              <w:rPr>
                <w:sz w:val="19"/>
              </w:rPr>
              <w:t xml:space="preserve"> Vergi hukukunun "genel kanunu": tarh–tebliğ–tahakkuk, beyan, defter ve belgeler, denetim, değerleme, cezalar, uzlaşma</w:t>
            </w:r>
          </w:p>
        </w:tc>
        <w:tc>
          <w:tcPr>
            <w:tcW w:w="1134" w:type="dxa"/>
            <w:tcBorders>
              <w:left w:val="dotted" w:sz="4" w:space="0" w:color="C8C8C8"/>
            </w:tcBorders>
          </w:tcPr>
          <w:p w14:paraId="5C954E14" w14:textId="77777777" w:rsidR="00087412" w:rsidRDefault="00087412">
            <w:pPr>
              <w:spacing w:line="252" w:lineRule="auto"/>
            </w:pPr>
          </w:p>
        </w:tc>
      </w:tr>
      <w:tr w:rsidR="00087412" w14:paraId="5A87DA8F" w14:textId="77777777">
        <w:tc>
          <w:tcPr>
            <w:tcW w:w="822" w:type="dxa"/>
          </w:tcPr>
          <w:p w14:paraId="6A8511B3" w14:textId="77777777" w:rsidR="00087412" w:rsidRDefault="003F4D0E">
            <w:pPr>
              <w:spacing w:before="60" w:line="252" w:lineRule="auto"/>
            </w:pPr>
            <w:r>
              <w:rPr>
                <w:b/>
                <w:color w:val="7A7A7A"/>
                <w:sz w:val="17"/>
              </w:rPr>
              <w:t>¶36</w:t>
            </w:r>
          </w:p>
        </w:tc>
        <w:tc>
          <w:tcPr>
            <w:tcW w:w="7654" w:type="dxa"/>
          </w:tcPr>
          <w:p w14:paraId="0E04EA0E" w14:textId="77777777" w:rsidR="00087412" w:rsidRDefault="003F4D0E">
            <w:pPr>
              <w:spacing w:before="60" w:after="80" w:line="300" w:lineRule="auto"/>
            </w:pPr>
            <w:r>
              <w:rPr>
                <w:b/>
                <w:sz w:val="19"/>
              </w:rPr>
              <w:t>6183 sayılı Kanun (1953):</w:t>
            </w:r>
            <w:r>
              <w:rPr>
                <w:sz w:val="19"/>
              </w:rPr>
              <w:t xml:space="preserve"> Amme (vergi) alacağının tahsili, korunması ve cebren tahsili</w:t>
            </w:r>
          </w:p>
        </w:tc>
        <w:tc>
          <w:tcPr>
            <w:tcW w:w="1134" w:type="dxa"/>
            <w:tcBorders>
              <w:left w:val="dotted" w:sz="4" w:space="0" w:color="C8C8C8"/>
            </w:tcBorders>
          </w:tcPr>
          <w:p w14:paraId="6D93CF62" w14:textId="77777777" w:rsidR="00087412" w:rsidRDefault="00087412">
            <w:pPr>
              <w:spacing w:line="252" w:lineRule="auto"/>
            </w:pPr>
          </w:p>
        </w:tc>
      </w:tr>
      <w:tr w:rsidR="00087412" w14:paraId="7075207D" w14:textId="77777777">
        <w:tc>
          <w:tcPr>
            <w:tcW w:w="822" w:type="dxa"/>
          </w:tcPr>
          <w:p w14:paraId="28D898CF" w14:textId="77777777" w:rsidR="00087412" w:rsidRDefault="003F4D0E">
            <w:pPr>
              <w:spacing w:before="60" w:line="252" w:lineRule="auto"/>
            </w:pPr>
            <w:r>
              <w:rPr>
                <w:b/>
                <w:color w:val="7A7A7A"/>
                <w:sz w:val="17"/>
              </w:rPr>
              <w:t>¶37</w:t>
            </w:r>
          </w:p>
        </w:tc>
        <w:tc>
          <w:tcPr>
            <w:tcW w:w="7654" w:type="dxa"/>
          </w:tcPr>
          <w:p w14:paraId="186B1684" w14:textId="77777777" w:rsidR="00087412" w:rsidRDefault="003F4D0E">
            <w:pPr>
              <w:spacing w:before="60" w:after="80" w:line="300" w:lineRule="auto"/>
            </w:pPr>
            <w:r>
              <w:rPr>
                <w:b/>
                <w:sz w:val="19"/>
              </w:rPr>
              <w:t>2577 sayılı İYUK (1982):</w:t>
            </w:r>
            <w:r>
              <w:rPr>
                <w:sz w:val="19"/>
              </w:rPr>
              <w:t xml:space="preserve"> Vergi davalarında yargılama usulü</w:t>
            </w:r>
          </w:p>
        </w:tc>
        <w:tc>
          <w:tcPr>
            <w:tcW w:w="1134" w:type="dxa"/>
            <w:tcBorders>
              <w:left w:val="dotted" w:sz="4" w:space="0" w:color="C8C8C8"/>
            </w:tcBorders>
          </w:tcPr>
          <w:p w14:paraId="5F4B8D35" w14:textId="77777777" w:rsidR="00087412" w:rsidRDefault="00087412">
            <w:pPr>
              <w:spacing w:line="252" w:lineRule="auto"/>
            </w:pPr>
          </w:p>
        </w:tc>
      </w:tr>
      <w:tr w:rsidR="00087412" w14:paraId="11E79109" w14:textId="77777777">
        <w:tc>
          <w:tcPr>
            <w:tcW w:w="822" w:type="dxa"/>
          </w:tcPr>
          <w:p w14:paraId="586C4D60" w14:textId="77777777" w:rsidR="00087412" w:rsidRDefault="003F4D0E">
            <w:pPr>
              <w:spacing w:before="60" w:line="252" w:lineRule="auto"/>
            </w:pPr>
            <w:r>
              <w:rPr>
                <w:b/>
                <w:color w:val="7A7A7A"/>
                <w:sz w:val="17"/>
              </w:rPr>
              <w:t>¶38</w:t>
            </w:r>
          </w:p>
        </w:tc>
        <w:tc>
          <w:tcPr>
            <w:tcW w:w="7654" w:type="dxa"/>
          </w:tcPr>
          <w:p w14:paraId="4DE1405A" w14:textId="77777777" w:rsidR="00087412" w:rsidRDefault="003F4D0E">
            <w:pPr>
              <w:spacing w:before="60" w:after="80" w:line="300" w:lineRule="auto"/>
            </w:pPr>
            <w:r>
              <w:rPr>
                <w:b/>
                <w:sz w:val="19"/>
              </w:rPr>
              <w:t>Özel vergi kanunları:</w:t>
            </w:r>
            <w:r>
              <w:rPr>
                <w:sz w:val="19"/>
              </w:rPr>
              <w:t xml:space="preserve"> GVK, KVK, KDVK, ÖTVK, Emlak Vergisi K., VİVK, Damga Vergisi K., Harçlar K. vb.</w:t>
            </w:r>
          </w:p>
        </w:tc>
        <w:tc>
          <w:tcPr>
            <w:tcW w:w="1134" w:type="dxa"/>
            <w:tcBorders>
              <w:left w:val="dotted" w:sz="4" w:space="0" w:color="C8C8C8"/>
            </w:tcBorders>
          </w:tcPr>
          <w:p w14:paraId="556EACC9" w14:textId="77777777" w:rsidR="00087412" w:rsidRDefault="00087412">
            <w:pPr>
              <w:spacing w:line="252" w:lineRule="auto"/>
            </w:pPr>
          </w:p>
        </w:tc>
      </w:tr>
      <w:tr w:rsidR="00087412" w14:paraId="440E6CEC" w14:textId="77777777">
        <w:tc>
          <w:tcPr>
            <w:tcW w:w="822" w:type="dxa"/>
          </w:tcPr>
          <w:p w14:paraId="7BB3BCF7" w14:textId="77777777" w:rsidR="00087412" w:rsidRDefault="003F4D0E">
            <w:pPr>
              <w:spacing w:before="60" w:line="252" w:lineRule="auto"/>
            </w:pPr>
            <w:r>
              <w:rPr>
                <w:b/>
                <w:color w:val="7A7A7A"/>
                <w:sz w:val="17"/>
              </w:rPr>
              <w:t>¶39</w:t>
            </w:r>
          </w:p>
        </w:tc>
        <w:tc>
          <w:tcPr>
            <w:tcW w:w="7654" w:type="dxa"/>
          </w:tcPr>
          <w:p w14:paraId="39654080" w14:textId="77777777" w:rsidR="00087412" w:rsidRDefault="003F4D0E">
            <w:pPr>
              <w:spacing w:before="60" w:after="80" w:line="300" w:lineRule="auto"/>
            </w:pPr>
            <w:r>
              <w:rPr>
                <w:b/>
                <w:sz w:val="19"/>
              </w:rPr>
              <w:t>Sınav notu:</w:t>
            </w:r>
            <w:r>
              <w:rPr>
                <w:sz w:val="19"/>
              </w:rPr>
              <w:t xml:space="preserve"> VUK; genel bütçeye giren vergi, resim ve harçlar ile il özel idareleri ve belediyelere ait vergi, resim ve harçlarda uygulanır. </w:t>
            </w:r>
            <w:r>
              <w:rPr>
                <w:b/>
                <w:sz w:val="19"/>
              </w:rPr>
              <w:t>Gümrük vergileri</w:t>
            </w:r>
            <w:r>
              <w:rPr>
                <w:sz w:val="19"/>
              </w:rPr>
              <w:t xml:space="preserve"> (bazı hükümler dışında) VUK'un kapsamı dışındadır.</w:t>
            </w:r>
          </w:p>
        </w:tc>
        <w:tc>
          <w:tcPr>
            <w:tcW w:w="1134" w:type="dxa"/>
            <w:tcBorders>
              <w:left w:val="dotted" w:sz="4" w:space="0" w:color="C8C8C8"/>
            </w:tcBorders>
          </w:tcPr>
          <w:p w14:paraId="7C683035" w14:textId="77777777" w:rsidR="00087412" w:rsidRDefault="00087412">
            <w:pPr>
              <w:spacing w:line="252" w:lineRule="auto"/>
            </w:pPr>
          </w:p>
        </w:tc>
      </w:tr>
    </w:tbl>
    <w:p w14:paraId="78756363" w14:textId="77777777" w:rsidR="00087412" w:rsidRDefault="003F4D0E">
      <w:pPr>
        <w:keepNext/>
        <w:pBdr>
          <w:left w:val="single" w:sz="18" w:space="4" w:color="243B53"/>
        </w:pBdr>
        <w:shd w:val="clear" w:color="auto" w:fill="E3EAF2"/>
        <w:spacing w:before="160" w:after="60" w:line="269" w:lineRule="auto"/>
      </w:pPr>
      <w:r>
        <w:rPr>
          <w:b/>
          <w:color w:val="243B53"/>
          <w:sz w:val="19"/>
        </w:rPr>
        <w:t xml:space="preserve">  BLOK 2  ·  Vergi hukukunun dalları ve sınıflandırılması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87412" w14:paraId="026EEACB" w14:textId="77777777">
        <w:tc>
          <w:tcPr>
            <w:tcW w:w="822" w:type="dxa"/>
          </w:tcPr>
          <w:p w14:paraId="4A72BC02" w14:textId="77777777" w:rsidR="00087412" w:rsidRDefault="003F4D0E">
            <w:pPr>
              <w:spacing w:before="60" w:line="252" w:lineRule="auto"/>
            </w:pPr>
            <w:r>
              <w:rPr>
                <w:b/>
                <w:color w:val="7A7A7A"/>
                <w:sz w:val="17"/>
              </w:rPr>
              <w:t>¶40</w:t>
            </w:r>
          </w:p>
        </w:tc>
        <w:tc>
          <w:tcPr>
            <w:tcW w:w="7654" w:type="dxa"/>
          </w:tcPr>
          <w:p w14:paraId="2EA37A0F" w14:textId="77777777" w:rsidR="00087412" w:rsidRDefault="003F4D0E">
            <w:pPr>
              <w:spacing w:before="60" w:after="80" w:line="300" w:lineRule="auto"/>
            </w:pPr>
            <w:r>
              <w:rPr>
                <w:sz w:val="19"/>
              </w:rPr>
              <w:t xml:space="preserve">2. </w:t>
            </w:r>
            <w:r>
              <w:rPr>
                <w:b/>
                <w:sz w:val="19"/>
              </w:rPr>
              <w:t>VERGİ HUKUKUNUN DALLARI</w:t>
            </w:r>
          </w:p>
        </w:tc>
        <w:tc>
          <w:tcPr>
            <w:tcW w:w="1134" w:type="dxa"/>
            <w:tcBorders>
              <w:left w:val="dotted" w:sz="4" w:space="0" w:color="C8C8C8"/>
            </w:tcBorders>
          </w:tcPr>
          <w:p w14:paraId="508E696A" w14:textId="77777777" w:rsidR="00087412" w:rsidRDefault="00087412">
            <w:pPr>
              <w:spacing w:line="252" w:lineRule="auto"/>
            </w:pPr>
          </w:p>
        </w:tc>
      </w:tr>
      <w:tr w:rsidR="00087412" w14:paraId="2FC19026" w14:textId="77777777">
        <w:tc>
          <w:tcPr>
            <w:tcW w:w="822" w:type="dxa"/>
          </w:tcPr>
          <w:p w14:paraId="743214B5" w14:textId="77777777" w:rsidR="00087412" w:rsidRDefault="003F4D0E">
            <w:pPr>
              <w:spacing w:before="60" w:line="252" w:lineRule="auto"/>
            </w:pPr>
            <w:r>
              <w:rPr>
                <w:b/>
                <w:color w:val="7A7A7A"/>
                <w:sz w:val="17"/>
              </w:rPr>
              <w:t>¶41</w:t>
            </w:r>
          </w:p>
        </w:tc>
        <w:tc>
          <w:tcPr>
            <w:tcW w:w="7654" w:type="dxa"/>
          </w:tcPr>
          <w:p w14:paraId="40514EFB" w14:textId="77777777" w:rsidR="00087412" w:rsidRDefault="003F4D0E">
            <w:pPr>
              <w:spacing w:before="60" w:after="80" w:line="300" w:lineRule="auto"/>
            </w:pPr>
            <w:r>
              <w:rPr>
                <w:sz w:val="19"/>
              </w:rPr>
              <w:t>Vergi hukuku, düzenlediği konuya göre şu dallara ayrılır:</w:t>
            </w:r>
          </w:p>
        </w:tc>
        <w:tc>
          <w:tcPr>
            <w:tcW w:w="1134" w:type="dxa"/>
            <w:tcBorders>
              <w:left w:val="dotted" w:sz="4" w:space="0" w:color="C8C8C8"/>
            </w:tcBorders>
          </w:tcPr>
          <w:p w14:paraId="0A4FBAE5" w14:textId="77777777" w:rsidR="00087412" w:rsidRDefault="00087412">
            <w:pPr>
              <w:spacing w:line="252" w:lineRule="auto"/>
            </w:pPr>
          </w:p>
        </w:tc>
      </w:tr>
      <w:tr w:rsidR="00087412" w14:paraId="7335EC33" w14:textId="77777777">
        <w:tc>
          <w:tcPr>
            <w:tcW w:w="822" w:type="dxa"/>
          </w:tcPr>
          <w:p w14:paraId="2FC3DB0C" w14:textId="77777777" w:rsidR="00087412" w:rsidRDefault="003F4D0E">
            <w:pPr>
              <w:spacing w:before="60" w:line="252" w:lineRule="auto"/>
            </w:pPr>
            <w:r>
              <w:rPr>
                <w:b/>
                <w:color w:val="7A7A7A"/>
                <w:sz w:val="17"/>
              </w:rPr>
              <w:t>¶42</w:t>
            </w:r>
          </w:p>
        </w:tc>
        <w:tc>
          <w:tcPr>
            <w:tcW w:w="7654" w:type="dxa"/>
          </w:tcPr>
          <w:p w14:paraId="07B71BA7" w14:textId="77777777" w:rsidR="00087412" w:rsidRDefault="003F4D0E">
            <w:pPr>
              <w:spacing w:before="60" w:after="80" w:line="300" w:lineRule="auto"/>
            </w:pPr>
            <w:r>
              <w:rPr>
                <w:b/>
                <w:sz w:val="19"/>
              </w:rPr>
              <w:t>1) Maddi (esas) vergi hukuku</w:t>
            </w:r>
          </w:p>
        </w:tc>
        <w:tc>
          <w:tcPr>
            <w:tcW w:w="1134" w:type="dxa"/>
            <w:tcBorders>
              <w:left w:val="dotted" w:sz="4" w:space="0" w:color="C8C8C8"/>
            </w:tcBorders>
          </w:tcPr>
          <w:p w14:paraId="16AC834D" w14:textId="77777777" w:rsidR="00087412" w:rsidRDefault="00087412">
            <w:pPr>
              <w:spacing w:line="252" w:lineRule="auto"/>
            </w:pPr>
          </w:p>
        </w:tc>
      </w:tr>
      <w:tr w:rsidR="00087412" w14:paraId="0B14FF52" w14:textId="77777777">
        <w:tc>
          <w:tcPr>
            <w:tcW w:w="822" w:type="dxa"/>
          </w:tcPr>
          <w:p w14:paraId="76B34873" w14:textId="77777777" w:rsidR="00087412" w:rsidRDefault="003F4D0E">
            <w:pPr>
              <w:spacing w:before="60" w:line="252" w:lineRule="auto"/>
            </w:pPr>
            <w:r>
              <w:rPr>
                <w:b/>
                <w:color w:val="7A7A7A"/>
                <w:sz w:val="17"/>
              </w:rPr>
              <w:lastRenderedPageBreak/>
              <w:t>¶43</w:t>
            </w:r>
          </w:p>
        </w:tc>
        <w:tc>
          <w:tcPr>
            <w:tcW w:w="7654" w:type="dxa"/>
          </w:tcPr>
          <w:p w14:paraId="56EF6195" w14:textId="77777777" w:rsidR="00087412" w:rsidRDefault="003F4D0E">
            <w:pPr>
              <w:spacing w:before="60" w:after="80" w:line="300" w:lineRule="auto"/>
            </w:pPr>
            <w:r>
              <w:rPr>
                <w:sz w:val="19"/>
              </w:rPr>
              <w:t xml:space="preserve">Vergi borcunun </w:t>
            </w:r>
            <w:r>
              <w:rPr>
                <w:b/>
                <w:sz w:val="19"/>
              </w:rPr>
              <w:t>unsurlarını</w:t>
            </w:r>
            <w:r>
              <w:rPr>
                <w:sz w:val="19"/>
              </w:rPr>
              <w:t xml:space="preserve"> düzenler: vergiyi doğuran olay, vergi konusu, mükellef, matrah, oran, muafiyet–istisna ve indirimler. "Kim, neden ve ne kadar vergi öder?" sorusunun cevabıdır. Ağırlıklı olarak özel vergi kanunlarında yer alır.</w:t>
            </w:r>
          </w:p>
        </w:tc>
        <w:tc>
          <w:tcPr>
            <w:tcW w:w="1134" w:type="dxa"/>
            <w:tcBorders>
              <w:left w:val="dotted" w:sz="4" w:space="0" w:color="C8C8C8"/>
            </w:tcBorders>
          </w:tcPr>
          <w:p w14:paraId="387F6A12" w14:textId="77777777" w:rsidR="00087412" w:rsidRDefault="00087412">
            <w:pPr>
              <w:spacing w:line="252" w:lineRule="auto"/>
            </w:pPr>
          </w:p>
        </w:tc>
      </w:tr>
      <w:tr w:rsidR="00087412" w14:paraId="05A4F9BA" w14:textId="77777777">
        <w:tc>
          <w:tcPr>
            <w:tcW w:w="822" w:type="dxa"/>
          </w:tcPr>
          <w:p w14:paraId="3F93AAE8" w14:textId="77777777" w:rsidR="00087412" w:rsidRDefault="003F4D0E">
            <w:pPr>
              <w:spacing w:before="60" w:line="252" w:lineRule="auto"/>
            </w:pPr>
            <w:r>
              <w:rPr>
                <w:b/>
                <w:color w:val="7A7A7A"/>
                <w:sz w:val="17"/>
              </w:rPr>
              <w:t>¶44</w:t>
            </w:r>
          </w:p>
        </w:tc>
        <w:tc>
          <w:tcPr>
            <w:tcW w:w="7654" w:type="dxa"/>
          </w:tcPr>
          <w:p w14:paraId="1F105003" w14:textId="77777777" w:rsidR="00087412" w:rsidRDefault="003F4D0E">
            <w:pPr>
              <w:spacing w:before="60" w:after="80" w:line="300" w:lineRule="auto"/>
            </w:pPr>
            <w:r>
              <w:rPr>
                <w:b/>
                <w:sz w:val="19"/>
              </w:rPr>
              <w:t>2) Şekli (usul) vergi hukuku</w:t>
            </w:r>
          </w:p>
        </w:tc>
        <w:tc>
          <w:tcPr>
            <w:tcW w:w="1134" w:type="dxa"/>
            <w:tcBorders>
              <w:left w:val="dotted" w:sz="4" w:space="0" w:color="C8C8C8"/>
            </w:tcBorders>
          </w:tcPr>
          <w:p w14:paraId="4FDA52BD" w14:textId="77777777" w:rsidR="00087412" w:rsidRDefault="00087412">
            <w:pPr>
              <w:spacing w:line="252" w:lineRule="auto"/>
            </w:pPr>
          </w:p>
        </w:tc>
      </w:tr>
      <w:tr w:rsidR="00087412" w14:paraId="48333A24" w14:textId="77777777">
        <w:tc>
          <w:tcPr>
            <w:tcW w:w="822" w:type="dxa"/>
          </w:tcPr>
          <w:p w14:paraId="250CF89D" w14:textId="77777777" w:rsidR="00087412" w:rsidRDefault="003F4D0E">
            <w:pPr>
              <w:spacing w:before="60" w:line="252" w:lineRule="auto"/>
            </w:pPr>
            <w:r>
              <w:rPr>
                <w:b/>
                <w:color w:val="7A7A7A"/>
                <w:sz w:val="17"/>
              </w:rPr>
              <w:t>¶45</w:t>
            </w:r>
          </w:p>
        </w:tc>
        <w:tc>
          <w:tcPr>
            <w:tcW w:w="7654" w:type="dxa"/>
          </w:tcPr>
          <w:p w14:paraId="7DAA60AB" w14:textId="77777777" w:rsidR="00087412" w:rsidRDefault="003F4D0E">
            <w:pPr>
              <w:spacing w:before="60" w:after="80" w:line="300" w:lineRule="auto"/>
            </w:pPr>
            <w:r>
              <w:rPr>
                <w:sz w:val="19"/>
              </w:rPr>
              <w:t xml:space="preserve">Vergi borcunun </w:t>
            </w:r>
            <w:r>
              <w:rPr>
                <w:b/>
                <w:sz w:val="19"/>
              </w:rPr>
              <w:t>hangi işlemlerle</w:t>
            </w:r>
            <w:r>
              <w:rPr>
                <w:sz w:val="19"/>
              </w:rPr>
              <w:t xml:space="preserve"> tespit edilip ödeneceğini düzenler: tarh, tebliğ, tahakkuk, tahsil; beyan, bildirim, defter–belge düzeni ve vergi denetimi. Temel kaynağı VUK'tur.</w:t>
            </w:r>
          </w:p>
        </w:tc>
        <w:tc>
          <w:tcPr>
            <w:tcW w:w="1134" w:type="dxa"/>
            <w:tcBorders>
              <w:left w:val="dotted" w:sz="4" w:space="0" w:color="C8C8C8"/>
            </w:tcBorders>
          </w:tcPr>
          <w:p w14:paraId="0C4B84D3" w14:textId="77777777" w:rsidR="00087412" w:rsidRDefault="00087412">
            <w:pPr>
              <w:spacing w:line="252" w:lineRule="auto"/>
            </w:pPr>
          </w:p>
        </w:tc>
      </w:tr>
      <w:tr w:rsidR="00087412" w14:paraId="7B841B8B" w14:textId="77777777">
        <w:tc>
          <w:tcPr>
            <w:tcW w:w="822" w:type="dxa"/>
          </w:tcPr>
          <w:p w14:paraId="704A465A" w14:textId="77777777" w:rsidR="00087412" w:rsidRDefault="003F4D0E">
            <w:pPr>
              <w:spacing w:before="60" w:line="252" w:lineRule="auto"/>
            </w:pPr>
            <w:r>
              <w:rPr>
                <w:b/>
                <w:color w:val="7A7A7A"/>
                <w:sz w:val="17"/>
              </w:rPr>
              <w:t>¶46</w:t>
            </w:r>
          </w:p>
        </w:tc>
        <w:tc>
          <w:tcPr>
            <w:tcW w:w="7654" w:type="dxa"/>
          </w:tcPr>
          <w:p w14:paraId="6C79CB47" w14:textId="77777777" w:rsidR="00087412" w:rsidRDefault="003F4D0E">
            <w:pPr>
              <w:spacing w:before="60" w:after="80" w:line="300" w:lineRule="auto"/>
            </w:pPr>
            <w:r>
              <w:rPr>
                <w:b/>
                <w:sz w:val="19"/>
              </w:rPr>
              <w:t>3) Vergi ceza hukuku</w:t>
            </w:r>
          </w:p>
        </w:tc>
        <w:tc>
          <w:tcPr>
            <w:tcW w:w="1134" w:type="dxa"/>
            <w:tcBorders>
              <w:left w:val="dotted" w:sz="4" w:space="0" w:color="C8C8C8"/>
            </w:tcBorders>
          </w:tcPr>
          <w:p w14:paraId="177841E1" w14:textId="77777777" w:rsidR="00087412" w:rsidRDefault="00087412">
            <w:pPr>
              <w:spacing w:line="252" w:lineRule="auto"/>
            </w:pPr>
          </w:p>
        </w:tc>
      </w:tr>
      <w:tr w:rsidR="00087412" w14:paraId="0EE631CE" w14:textId="77777777">
        <w:tc>
          <w:tcPr>
            <w:tcW w:w="822" w:type="dxa"/>
          </w:tcPr>
          <w:p w14:paraId="1621964A" w14:textId="77777777" w:rsidR="00087412" w:rsidRDefault="003F4D0E">
            <w:pPr>
              <w:spacing w:before="60" w:line="252" w:lineRule="auto"/>
            </w:pPr>
            <w:r>
              <w:rPr>
                <w:b/>
                <w:color w:val="7A7A7A"/>
                <w:sz w:val="17"/>
              </w:rPr>
              <w:t>¶47</w:t>
            </w:r>
          </w:p>
        </w:tc>
        <w:tc>
          <w:tcPr>
            <w:tcW w:w="7654" w:type="dxa"/>
          </w:tcPr>
          <w:p w14:paraId="218F52DA" w14:textId="77777777" w:rsidR="00087412" w:rsidRDefault="003F4D0E">
            <w:pPr>
              <w:spacing w:before="60" w:after="80" w:line="300" w:lineRule="auto"/>
            </w:pPr>
            <w:r>
              <w:rPr>
                <w:sz w:val="19"/>
              </w:rPr>
              <w:t>Vergi kanunlarına aykırı davranışları ve yaptırımlarını düzenler. İki kısımdır:</w:t>
            </w:r>
          </w:p>
        </w:tc>
        <w:tc>
          <w:tcPr>
            <w:tcW w:w="1134" w:type="dxa"/>
            <w:tcBorders>
              <w:left w:val="dotted" w:sz="4" w:space="0" w:color="C8C8C8"/>
            </w:tcBorders>
          </w:tcPr>
          <w:p w14:paraId="126A30FE" w14:textId="77777777" w:rsidR="00087412" w:rsidRDefault="00087412">
            <w:pPr>
              <w:spacing w:line="252" w:lineRule="auto"/>
            </w:pPr>
          </w:p>
        </w:tc>
      </w:tr>
      <w:tr w:rsidR="00087412" w14:paraId="14C0EEDB" w14:textId="77777777">
        <w:tc>
          <w:tcPr>
            <w:tcW w:w="822" w:type="dxa"/>
          </w:tcPr>
          <w:p w14:paraId="301161C9" w14:textId="77777777" w:rsidR="00087412" w:rsidRDefault="003F4D0E">
            <w:pPr>
              <w:spacing w:before="60" w:line="252" w:lineRule="auto"/>
            </w:pPr>
            <w:r>
              <w:rPr>
                <w:b/>
                <w:color w:val="7A7A7A"/>
                <w:sz w:val="17"/>
              </w:rPr>
              <w:t>¶48</w:t>
            </w:r>
          </w:p>
        </w:tc>
        <w:tc>
          <w:tcPr>
            <w:tcW w:w="7654" w:type="dxa"/>
          </w:tcPr>
          <w:p w14:paraId="25E12D78" w14:textId="77777777" w:rsidR="00087412" w:rsidRDefault="003F4D0E">
            <w:pPr>
              <w:spacing w:before="60" w:after="80" w:line="300" w:lineRule="auto"/>
            </w:pPr>
            <w:r>
              <w:rPr>
                <w:sz w:val="19"/>
              </w:rPr>
              <w:t xml:space="preserve">• </w:t>
            </w:r>
            <w:r>
              <w:rPr>
                <w:b/>
                <w:sz w:val="19"/>
              </w:rPr>
              <w:t>İdari vergi cezaları</w:t>
            </w:r>
            <w:r>
              <w:rPr>
                <w:sz w:val="19"/>
              </w:rPr>
              <w:t xml:space="preserve"> (vergi kabahatleri): vergi ziyaı, usulsüzlük, özel usulsüzlük → vergi dairesi keser, </w:t>
            </w:r>
            <w:r>
              <w:rPr>
                <w:b/>
                <w:sz w:val="19"/>
              </w:rPr>
              <w:t>para cezasıdır.</w:t>
            </w:r>
          </w:p>
        </w:tc>
        <w:tc>
          <w:tcPr>
            <w:tcW w:w="1134" w:type="dxa"/>
            <w:tcBorders>
              <w:left w:val="dotted" w:sz="4" w:space="0" w:color="C8C8C8"/>
            </w:tcBorders>
          </w:tcPr>
          <w:p w14:paraId="4A9A1914" w14:textId="77777777" w:rsidR="00087412" w:rsidRDefault="00087412">
            <w:pPr>
              <w:spacing w:line="252" w:lineRule="auto"/>
            </w:pPr>
          </w:p>
        </w:tc>
      </w:tr>
      <w:tr w:rsidR="00087412" w14:paraId="4CCBF96E" w14:textId="77777777">
        <w:tc>
          <w:tcPr>
            <w:tcW w:w="822" w:type="dxa"/>
          </w:tcPr>
          <w:p w14:paraId="48981230" w14:textId="77777777" w:rsidR="00087412" w:rsidRDefault="003F4D0E">
            <w:pPr>
              <w:spacing w:before="60" w:line="252" w:lineRule="auto"/>
            </w:pPr>
            <w:r>
              <w:rPr>
                <w:b/>
                <w:color w:val="7A7A7A"/>
                <w:sz w:val="17"/>
              </w:rPr>
              <w:t>¶49</w:t>
            </w:r>
          </w:p>
        </w:tc>
        <w:tc>
          <w:tcPr>
            <w:tcW w:w="7654" w:type="dxa"/>
          </w:tcPr>
          <w:p w14:paraId="0CFE91FC" w14:textId="77777777" w:rsidR="00087412" w:rsidRDefault="003F4D0E">
            <w:pPr>
              <w:spacing w:before="60" w:after="80" w:line="300" w:lineRule="auto"/>
            </w:pPr>
            <w:r>
              <w:rPr>
                <w:sz w:val="19"/>
              </w:rPr>
              <w:t xml:space="preserve">• </w:t>
            </w:r>
            <w:r>
              <w:rPr>
                <w:b/>
                <w:sz w:val="19"/>
              </w:rPr>
              <w:t>Adli vergi cezaları</w:t>
            </w:r>
            <w:r>
              <w:rPr>
                <w:sz w:val="19"/>
              </w:rPr>
              <w:t xml:space="preserve"> (vergi suçları): kaçakçılık, vergi mahremiyetinin ihlali vb. → ceza mahkemesi verir, </w:t>
            </w:r>
            <w:r>
              <w:rPr>
                <w:b/>
                <w:sz w:val="19"/>
              </w:rPr>
              <w:t>hapis cezasıdır.</w:t>
            </w:r>
          </w:p>
        </w:tc>
        <w:tc>
          <w:tcPr>
            <w:tcW w:w="1134" w:type="dxa"/>
            <w:tcBorders>
              <w:left w:val="dotted" w:sz="4" w:space="0" w:color="C8C8C8"/>
            </w:tcBorders>
          </w:tcPr>
          <w:p w14:paraId="1D331C28" w14:textId="77777777" w:rsidR="00087412" w:rsidRDefault="00087412">
            <w:pPr>
              <w:spacing w:line="252" w:lineRule="auto"/>
            </w:pPr>
          </w:p>
        </w:tc>
      </w:tr>
      <w:tr w:rsidR="00087412" w14:paraId="444B4588" w14:textId="77777777">
        <w:tc>
          <w:tcPr>
            <w:tcW w:w="822" w:type="dxa"/>
          </w:tcPr>
          <w:p w14:paraId="482CD511" w14:textId="77777777" w:rsidR="00087412" w:rsidRDefault="003F4D0E">
            <w:pPr>
              <w:spacing w:before="60" w:line="252" w:lineRule="auto"/>
            </w:pPr>
            <w:r>
              <w:rPr>
                <w:b/>
                <w:color w:val="7A7A7A"/>
                <w:sz w:val="17"/>
              </w:rPr>
              <w:t>¶50</w:t>
            </w:r>
          </w:p>
        </w:tc>
        <w:tc>
          <w:tcPr>
            <w:tcW w:w="7654" w:type="dxa"/>
          </w:tcPr>
          <w:p w14:paraId="7AF6BA6C" w14:textId="77777777" w:rsidR="00087412" w:rsidRDefault="003F4D0E">
            <w:pPr>
              <w:spacing w:before="60" w:after="80" w:line="300" w:lineRule="auto"/>
            </w:pPr>
            <w:r>
              <w:rPr>
                <w:b/>
                <w:sz w:val="19"/>
              </w:rPr>
              <w:t>4) Vergi yargılama hukuku</w:t>
            </w:r>
          </w:p>
        </w:tc>
        <w:tc>
          <w:tcPr>
            <w:tcW w:w="1134" w:type="dxa"/>
            <w:tcBorders>
              <w:left w:val="dotted" w:sz="4" w:space="0" w:color="C8C8C8"/>
            </w:tcBorders>
          </w:tcPr>
          <w:p w14:paraId="665ACBDA" w14:textId="77777777" w:rsidR="00087412" w:rsidRDefault="00087412">
            <w:pPr>
              <w:spacing w:line="252" w:lineRule="auto"/>
            </w:pPr>
          </w:p>
        </w:tc>
      </w:tr>
      <w:tr w:rsidR="00087412" w14:paraId="0C574C6E" w14:textId="77777777">
        <w:tc>
          <w:tcPr>
            <w:tcW w:w="822" w:type="dxa"/>
          </w:tcPr>
          <w:p w14:paraId="16B75C5C" w14:textId="77777777" w:rsidR="00087412" w:rsidRDefault="003F4D0E">
            <w:pPr>
              <w:spacing w:before="60" w:line="252" w:lineRule="auto"/>
            </w:pPr>
            <w:r>
              <w:rPr>
                <w:b/>
                <w:color w:val="7A7A7A"/>
                <w:sz w:val="17"/>
              </w:rPr>
              <w:t>¶51</w:t>
            </w:r>
          </w:p>
        </w:tc>
        <w:tc>
          <w:tcPr>
            <w:tcW w:w="7654" w:type="dxa"/>
          </w:tcPr>
          <w:p w14:paraId="135EE2C2" w14:textId="77777777" w:rsidR="00087412" w:rsidRDefault="003F4D0E">
            <w:pPr>
              <w:spacing w:before="60" w:after="80" w:line="300" w:lineRule="auto"/>
            </w:pPr>
            <w:r>
              <w:rPr>
                <w:sz w:val="19"/>
              </w:rPr>
              <w:t>Vergi uyuşmazlıklarının çözümünü düzenler:</w:t>
            </w:r>
          </w:p>
        </w:tc>
        <w:tc>
          <w:tcPr>
            <w:tcW w:w="1134" w:type="dxa"/>
            <w:tcBorders>
              <w:left w:val="dotted" w:sz="4" w:space="0" w:color="C8C8C8"/>
            </w:tcBorders>
          </w:tcPr>
          <w:p w14:paraId="3A2DDBD5" w14:textId="77777777" w:rsidR="00087412" w:rsidRDefault="00087412">
            <w:pPr>
              <w:spacing w:line="252" w:lineRule="auto"/>
            </w:pPr>
          </w:p>
        </w:tc>
      </w:tr>
      <w:tr w:rsidR="00087412" w14:paraId="082B1A0B" w14:textId="77777777">
        <w:tc>
          <w:tcPr>
            <w:tcW w:w="822" w:type="dxa"/>
          </w:tcPr>
          <w:p w14:paraId="0C1BC778" w14:textId="77777777" w:rsidR="00087412" w:rsidRDefault="003F4D0E">
            <w:pPr>
              <w:spacing w:before="60" w:line="252" w:lineRule="auto"/>
            </w:pPr>
            <w:r>
              <w:rPr>
                <w:b/>
                <w:color w:val="7A7A7A"/>
                <w:sz w:val="17"/>
              </w:rPr>
              <w:t>¶52</w:t>
            </w:r>
          </w:p>
        </w:tc>
        <w:tc>
          <w:tcPr>
            <w:tcW w:w="7654" w:type="dxa"/>
          </w:tcPr>
          <w:p w14:paraId="20C00037" w14:textId="77777777" w:rsidR="00087412" w:rsidRDefault="003F4D0E">
            <w:pPr>
              <w:spacing w:before="60" w:after="80" w:line="300" w:lineRule="auto"/>
            </w:pPr>
            <w:r>
              <w:rPr>
                <w:sz w:val="19"/>
              </w:rPr>
              <w:t xml:space="preserve">• </w:t>
            </w:r>
            <w:r>
              <w:rPr>
                <w:b/>
                <w:sz w:val="19"/>
              </w:rPr>
              <w:t>İdari çözüm yolları:</w:t>
            </w:r>
            <w:r>
              <w:rPr>
                <w:sz w:val="19"/>
              </w:rPr>
              <w:t xml:space="preserve"> uzlaşma, düzeltme ve şikâyet, cezada indirim, izaha davet.</w:t>
            </w:r>
          </w:p>
        </w:tc>
        <w:tc>
          <w:tcPr>
            <w:tcW w:w="1134" w:type="dxa"/>
            <w:tcBorders>
              <w:left w:val="dotted" w:sz="4" w:space="0" w:color="C8C8C8"/>
            </w:tcBorders>
          </w:tcPr>
          <w:p w14:paraId="00D50B9C" w14:textId="77777777" w:rsidR="00087412" w:rsidRDefault="00087412">
            <w:pPr>
              <w:spacing w:line="252" w:lineRule="auto"/>
            </w:pPr>
          </w:p>
        </w:tc>
      </w:tr>
      <w:tr w:rsidR="00087412" w14:paraId="28FD6EB2" w14:textId="77777777">
        <w:tc>
          <w:tcPr>
            <w:tcW w:w="822" w:type="dxa"/>
          </w:tcPr>
          <w:p w14:paraId="7892DE94" w14:textId="77777777" w:rsidR="00087412" w:rsidRDefault="003F4D0E">
            <w:pPr>
              <w:spacing w:before="60" w:line="252" w:lineRule="auto"/>
            </w:pPr>
            <w:r>
              <w:rPr>
                <w:b/>
                <w:color w:val="7A7A7A"/>
                <w:sz w:val="17"/>
              </w:rPr>
              <w:t>¶53</w:t>
            </w:r>
          </w:p>
        </w:tc>
        <w:tc>
          <w:tcPr>
            <w:tcW w:w="7654" w:type="dxa"/>
          </w:tcPr>
          <w:p w14:paraId="3571BD27" w14:textId="77777777" w:rsidR="00087412" w:rsidRDefault="003F4D0E">
            <w:pPr>
              <w:spacing w:before="60" w:after="80" w:line="300" w:lineRule="auto"/>
            </w:pPr>
            <w:r>
              <w:rPr>
                <w:sz w:val="19"/>
              </w:rPr>
              <w:t xml:space="preserve">• </w:t>
            </w:r>
            <w:r>
              <w:rPr>
                <w:b/>
                <w:sz w:val="19"/>
              </w:rPr>
              <w:t>Yargısal çözüm:</w:t>
            </w:r>
            <w:r>
              <w:rPr>
                <w:sz w:val="19"/>
              </w:rPr>
              <w:t xml:space="preserve"> Vergi mahkemesi → bölge idare mahkemesi (istinaf) → Danıştay (temyiz). Temel kaynağı İYUK'tur.</w:t>
            </w:r>
          </w:p>
        </w:tc>
        <w:tc>
          <w:tcPr>
            <w:tcW w:w="1134" w:type="dxa"/>
            <w:tcBorders>
              <w:left w:val="dotted" w:sz="4" w:space="0" w:color="C8C8C8"/>
            </w:tcBorders>
          </w:tcPr>
          <w:p w14:paraId="67725A41" w14:textId="77777777" w:rsidR="00087412" w:rsidRDefault="00087412">
            <w:pPr>
              <w:spacing w:line="252" w:lineRule="auto"/>
            </w:pPr>
          </w:p>
        </w:tc>
      </w:tr>
      <w:tr w:rsidR="00087412" w14:paraId="266D10CB" w14:textId="77777777">
        <w:tc>
          <w:tcPr>
            <w:tcW w:w="822" w:type="dxa"/>
          </w:tcPr>
          <w:p w14:paraId="1D8C588A" w14:textId="77777777" w:rsidR="00087412" w:rsidRDefault="003F4D0E">
            <w:pPr>
              <w:spacing w:before="60" w:line="252" w:lineRule="auto"/>
            </w:pPr>
            <w:r>
              <w:rPr>
                <w:b/>
                <w:color w:val="7A7A7A"/>
                <w:sz w:val="17"/>
              </w:rPr>
              <w:t>¶54</w:t>
            </w:r>
          </w:p>
        </w:tc>
        <w:tc>
          <w:tcPr>
            <w:tcW w:w="7654" w:type="dxa"/>
          </w:tcPr>
          <w:p w14:paraId="2C2D709D" w14:textId="77777777" w:rsidR="00087412" w:rsidRDefault="003F4D0E">
            <w:pPr>
              <w:spacing w:before="60" w:after="80" w:line="300" w:lineRule="auto"/>
            </w:pPr>
            <w:r>
              <w:rPr>
                <w:b/>
                <w:sz w:val="19"/>
              </w:rPr>
              <w:t>5) Vergi icra (tahsil) hukuku</w:t>
            </w:r>
          </w:p>
        </w:tc>
        <w:tc>
          <w:tcPr>
            <w:tcW w:w="1134" w:type="dxa"/>
            <w:tcBorders>
              <w:left w:val="dotted" w:sz="4" w:space="0" w:color="C8C8C8"/>
            </w:tcBorders>
          </w:tcPr>
          <w:p w14:paraId="6645FFA3" w14:textId="77777777" w:rsidR="00087412" w:rsidRDefault="00087412">
            <w:pPr>
              <w:spacing w:line="252" w:lineRule="auto"/>
            </w:pPr>
          </w:p>
        </w:tc>
      </w:tr>
      <w:tr w:rsidR="00087412" w14:paraId="4CFDF7E6" w14:textId="77777777">
        <w:tc>
          <w:tcPr>
            <w:tcW w:w="822" w:type="dxa"/>
          </w:tcPr>
          <w:p w14:paraId="412A09E6" w14:textId="77777777" w:rsidR="00087412" w:rsidRDefault="003F4D0E">
            <w:pPr>
              <w:spacing w:before="60" w:line="252" w:lineRule="auto"/>
            </w:pPr>
            <w:r>
              <w:rPr>
                <w:b/>
                <w:color w:val="7A7A7A"/>
                <w:sz w:val="17"/>
              </w:rPr>
              <w:t>¶55</w:t>
            </w:r>
          </w:p>
        </w:tc>
        <w:tc>
          <w:tcPr>
            <w:tcW w:w="7654" w:type="dxa"/>
          </w:tcPr>
          <w:p w14:paraId="04CA8158" w14:textId="77777777" w:rsidR="00087412" w:rsidRDefault="003F4D0E">
            <w:pPr>
              <w:spacing w:before="60" w:after="80" w:line="300" w:lineRule="auto"/>
            </w:pPr>
            <w:r>
              <w:rPr>
                <w:sz w:val="19"/>
              </w:rPr>
              <w:t xml:space="preserve">Vadesinde ödenmeyen vergilerin </w:t>
            </w:r>
            <w:r>
              <w:rPr>
                <w:b/>
                <w:sz w:val="19"/>
              </w:rPr>
              <w:t>cebren tahsilini</w:t>
            </w:r>
            <w:r>
              <w:rPr>
                <w:sz w:val="19"/>
              </w:rPr>
              <w:t xml:space="preserve"> ve vergi alacağının </w:t>
            </w:r>
            <w:r>
              <w:rPr>
                <w:b/>
                <w:sz w:val="19"/>
              </w:rPr>
              <w:t>korunmasını</w:t>
            </w:r>
            <w:r>
              <w:rPr>
                <w:sz w:val="19"/>
              </w:rPr>
              <w:t xml:space="preserve"> düzenler (6183).</w:t>
            </w:r>
          </w:p>
        </w:tc>
        <w:tc>
          <w:tcPr>
            <w:tcW w:w="1134" w:type="dxa"/>
            <w:tcBorders>
              <w:left w:val="dotted" w:sz="4" w:space="0" w:color="C8C8C8"/>
            </w:tcBorders>
          </w:tcPr>
          <w:p w14:paraId="67D0B6B4" w14:textId="77777777" w:rsidR="00087412" w:rsidRDefault="00087412">
            <w:pPr>
              <w:spacing w:line="252" w:lineRule="auto"/>
            </w:pPr>
          </w:p>
        </w:tc>
      </w:tr>
      <w:tr w:rsidR="00087412" w14:paraId="427FDCB5" w14:textId="77777777">
        <w:tc>
          <w:tcPr>
            <w:tcW w:w="822" w:type="dxa"/>
          </w:tcPr>
          <w:p w14:paraId="461C0A98" w14:textId="77777777" w:rsidR="00087412" w:rsidRDefault="003F4D0E">
            <w:pPr>
              <w:spacing w:before="60" w:line="252" w:lineRule="auto"/>
            </w:pPr>
            <w:r>
              <w:rPr>
                <w:b/>
                <w:color w:val="7A7A7A"/>
                <w:sz w:val="17"/>
              </w:rPr>
              <w:t>¶56</w:t>
            </w:r>
          </w:p>
        </w:tc>
        <w:tc>
          <w:tcPr>
            <w:tcW w:w="7654" w:type="dxa"/>
          </w:tcPr>
          <w:p w14:paraId="3CCF5378" w14:textId="77777777" w:rsidR="00087412" w:rsidRDefault="003F4D0E">
            <w:pPr>
              <w:spacing w:before="60" w:after="80" w:line="300" w:lineRule="auto"/>
            </w:pPr>
            <w:r>
              <w:rPr>
                <w:b/>
                <w:sz w:val="19"/>
              </w:rPr>
              <w:t>6) Uluslararası vergi hukuku</w:t>
            </w:r>
          </w:p>
        </w:tc>
        <w:tc>
          <w:tcPr>
            <w:tcW w:w="1134" w:type="dxa"/>
            <w:tcBorders>
              <w:left w:val="dotted" w:sz="4" w:space="0" w:color="C8C8C8"/>
            </w:tcBorders>
          </w:tcPr>
          <w:p w14:paraId="78C1EBCC" w14:textId="77777777" w:rsidR="00087412" w:rsidRDefault="00087412">
            <w:pPr>
              <w:spacing w:line="252" w:lineRule="auto"/>
            </w:pPr>
          </w:p>
        </w:tc>
      </w:tr>
      <w:tr w:rsidR="00087412" w14:paraId="1818268A" w14:textId="77777777">
        <w:tc>
          <w:tcPr>
            <w:tcW w:w="822" w:type="dxa"/>
          </w:tcPr>
          <w:p w14:paraId="3E42DF4D" w14:textId="77777777" w:rsidR="00087412" w:rsidRDefault="003F4D0E">
            <w:pPr>
              <w:spacing w:before="60" w:line="252" w:lineRule="auto"/>
            </w:pPr>
            <w:r>
              <w:rPr>
                <w:b/>
                <w:color w:val="7A7A7A"/>
                <w:sz w:val="17"/>
              </w:rPr>
              <w:t>¶57</w:t>
            </w:r>
          </w:p>
        </w:tc>
        <w:tc>
          <w:tcPr>
            <w:tcW w:w="7654" w:type="dxa"/>
          </w:tcPr>
          <w:p w14:paraId="267D54C1" w14:textId="77777777" w:rsidR="00087412" w:rsidRDefault="003F4D0E">
            <w:pPr>
              <w:spacing w:before="60" w:after="80" w:line="300" w:lineRule="auto"/>
            </w:pPr>
            <w:r>
              <w:rPr>
                <w:sz w:val="19"/>
              </w:rPr>
              <w:t>Birden fazla devletin vergilendirme yetkisinin çakıştığı durumları düzenler: çifte vergilendirme ve bunu önleyen anlaşmalar, uluslararası vergi kaçakçılığı ve vergiden kaçınma ile mücadele, ülkeler arası bilgi değişimi.</w:t>
            </w:r>
          </w:p>
        </w:tc>
        <w:tc>
          <w:tcPr>
            <w:tcW w:w="1134" w:type="dxa"/>
            <w:tcBorders>
              <w:left w:val="dotted" w:sz="4" w:space="0" w:color="C8C8C8"/>
            </w:tcBorders>
          </w:tcPr>
          <w:p w14:paraId="31294A67" w14:textId="77777777" w:rsidR="00087412" w:rsidRDefault="00087412">
            <w:pPr>
              <w:spacing w:line="252" w:lineRule="auto"/>
            </w:pPr>
          </w:p>
        </w:tc>
      </w:tr>
      <w:tr w:rsidR="00087412" w14:paraId="1D27ED14" w14:textId="77777777">
        <w:tc>
          <w:tcPr>
            <w:tcW w:w="822" w:type="dxa"/>
          </w:tcPr>
          <w:p w14:paraId="718B3CCB" w14:textId="77777777" w:rsidR="00087412" w:rsidRDefault="003F4D0E">
            <w:pPr>
              <w:spacing w:before="60" w:line="252" w:lineRule="auto"/>
            </w:pPr>
            <w:r>
              <w:rPr>
                <w:b/>
                <w:color w:val="7A7A7A"/>
                <w:sz w:val="17"/>
              </w:rPr>
              <w:t>¶58</w:t>
            </w:r>
          </w:p>
        </w:tc>
        <w:tc>
          <w:tcPr>
            <w:tcW w:w="7654" w:type="dxa"/>
          </w:tcPr>
          <w:p w14:paraId="05A82E96" w14:textId="77777777" w:rsidR="00087412" w:rsidRDefault="003F4D0E">
            <w:pPr>
              <w:spacing w:before="60" w:after="80" w:line="300" w:lineRule="auto"/>
            </w:pPr>
            <w:r>
              <w:rPr>
                <w:b/>
                <w:sz w:val="19"/>
              </w:rPr>
              <w:t>7) Anayasal vergi hukuku (vergi anayasası)</w:t>
            </w:r>
          </w:p>
        </w:tc>
        <w:tc>
          <w:tcPr>
            <w:tcW w:w="1134" w:type="dxa"/>
            <w:tcBorders>
              <w:left w:val="dotted" w:sz="4" w:space="0" w:color="C8C8C8"/>
            </w:tcBorders>
          </w:tcPr>
          <w:p w14:paraId="200FE744" w14:textId="77777777" w:rsidR="00087412" w:rsidRDefault="00087412">
            <w:pPr>
              <w:spacing w:line="252" w:lineRule="auto"/>
            </w:pPr>
          </w:p>
        </w:tc>
      </w:tr>
      <w:tr w:rsidR="00087412" w14:paraId="139FA18F" w14:textId="77777777">
        <w:tc>
          <w:tcPr>
            <w:tcW w:w="822" w:type="dxa"/>
          </w:tcPr>
          <w:p w14:paraId="1FBED5C9" w14:textId="77777777" w:rsidR="00087412" w:rsidRDefault="003F4D0E">
            <w:pPr>
              <w:spacing w:before="60" w:line="252" w:lineRule="auto"/>
            </w:pPr>
            <w:r>
              <w:rPr>
                <w:b/>
                <w:color w:val="7A7A7A"/>
                <w:sz w:val="17"/>
              </w:rPr>
              <w:t>¶59</w:t>
            </w:r>
          </w:p>
        </w:tc>
        <w:tc>
          <w:tcPr>
            <w:tcW w:w="7654" w:type="dxa"/>
          </w:tcPr>
          <w:p w14:paraId="771C385D" w14:textId="77777777" w:rsidR="00087412" w:rsidRDefault="003F4D0E">
            <w:pPr>
              <w:spacing w:before="60" w:after="80" w:line="300" w:lineRule="auto"/>
            </w:pPr>
            <w:r>
              <w:rPr>
                <w:sz w:val="19"/>
              </w:rPr>
              <w:t>Vergilendirme yetkisinin anayasal sınırlarını inceler (AY md. 2, 10, 13, 35, 38, 73 vb.).</w:t>
            </w:r>
          </w:p>
        </w:tc>
        <w:tc>
          <w:tcPr>
            <w:tcW w:w="1134" w:type="dxa"/>
            <w:tcBorders>
              <w:left w:val="dotted" w:sz="4" w:space="0" w:color="C8C8C8"/>
            </w:tcBorders>
          </w:tcPr>
          <w:p w14:paraId="10AB3868" w14:textId="77777777" w:rsidR="00087412" w:rsidRDefault="00087412">
            <w:pPr>
              <w:spacing w:line="252" w:lineRule="auto"/>
            </w:pPr>
          </w:p>
        </w:tc>
      </w:tr>
      <w:tr w:rsidR="00087412" w14:paraId="734EC100" w14:textId="77777777">
        <w:tc>
          <w:tcPr>
            <w:tcW w:w="822" w:type="dxa"/>
          </w:tcPr>
          <w:p w14:paraId="6E05B221" w14:textId="77777777" w:rsidR="00087412" w:rsidRDefault="003F4D0E">
            <w:pPr>
              <w:spacing w:before="60" w:line="252" w:lineRule="auto"/>
            </w:pPr>
            <w:r>
              <w:rPr>
                <w:b/>
                <w:color w:val="7A7A7A"/>
                <w:sz w:val="17"/>
              </w:rPr>
              <w:t>¶60</w:t>
            </w:r>
          </w:p>
        </w:tc>
        <w:tc>
          <w:tcPr>
            <w:tcW w:w="7654" w:type="dxa"/>
          </w:tcPr>
          <w:p w14:paraId="6B8F8B41" w14:textId="77777777" w:rsidR="00087412" w:rsidRDefault="003F4D0E">
            <w:pPr>
              <w:spacing w:before="60" w:after="80" w:line="300" w:lineRule="auto"/>
            </w:pPr>
            <w:r>
              <w:rPr>
                <w:sz w:val="19"/>
              </w:rPr>
              <w:t xml:space="preserve">3. </w:t>
            </w:r>
            <w:r>
              <w:rPr>
                <w:b/>
                <w:sz w:val="19"/>
              </w:rPr>
              <w:t>VERGİ HUKUKUNUN SINIFLANDIRILMASI</w:t>
            </w:r>
          </w:p>
        </w:tc>
        <w:tc>
          <w:tcPr>
            <w:tcW w:w="1134" w:type="dxa"/>
            <w:tcBorders>
              <w:left w:val="dotted" w:sz="4" w:space="0" w:color="C8C8C8"/>
            </w:tcBorders>
          </w:tcPr>
          <w:p w14:paraId="7CDE32C6" w14:textId="77777777" w:rsidR="00087412" w:rsidRDefault="00087412">
            <w:pPr>
              <w:spacing w:line="252" w:lineRule="auto"/>
            </w:pPr>
          </w:p>
        </w:tc>
      </w:tr>
      <w:tr w:rsidR="00087412" w14:paraId="257E4A7F" w14:textId="77777777">
        <w:tc>
          <w:tcPr>
            <w:tcW w:w="822" w:type="dxa"/>
          </w:tcPr>
          <w:p w14:paraId="2F4F0C92" w14:textId="77777777" w:rsidR="00087412" w:rsidRDefault="003F4D0E">
            <w:pPr>
              <w:spacing w:before="60" w:line="252" w:lineRule="auto"/>
            </w:pPr>
            <w:r>
              <w:rPr>
                <w:b/>
                <w:color w:val="7A7A7A"/>
                <w:sz w:val="17"/>
              </w:rPr>
              <w:t>¶61</w:t>
            </w:r>
          </w:p>
        </w:tc>
        <w:tc>
          <w:tcPr>
            <w:tcW w:w="7654" w:type="dxa"/>
          </w:tcPr>
          <w:p w14:paraId="06A2025A" w14:textId="77777777" w:rsidR="00087412" w:rsidRDefault="003F4D0E">
            <w:pPr>
              <w:spacing w:before="60" w:after="80" w:line="300" w:lineRule="auto"/>
            </w:pPr>
            <w:r>
              <w:rPr>
                <w:sz w:val="19"/>
              </w:rPr>
              <w:t>Vergi hukuku farklı ölçütlere göre sınıflandırılabilir.</w:t>
            </w:r>
          </w:p>
        </w:tc>
        <w:tc>
          <w:tcPr>
            <w:tcW w:w="1134" w:type="dxa"/>
            <w:tcBorders>
              <w:left w:val="dotted" w:sz="4" w:space="0" w:color="C8C8C8"/>
            </w:tcBorders>
          </w:tcPr>
          <w:p w14:paraId="1040EAD9" w14:textId="77777777" w:rsidR="00087412" w:rsidRDefault="00087412">
            <w:pPr>
              <w:spacing w:line="252" w:lineRule="auto"/>
            </w:pPr>
          </w:p>
        </w:tc>
      </w:tr>
      <w:tr w:rsidR="00087412" w14:paraId="76F049C4" w14:textId="77777777">
        <w:tc>
          <w:tcPr>
            <w:tcW w:w="822" w:type="dxa"/>
          </w:tcPr>
          <w:p w14:paraId="78FC9E6F" w14:textId="77777777" w:rsidR="00087412" w:rsidRDefault="003F4D0E">
            <w:pPr>
              <w:spacing w:before="60" w:line="252" w:lineRule="auto"/>
            </w:pPr>
            <w:r>
              <w:rPr>
                <w:b/>
                <w:color w:val="7A7A7A"/>
                <w:sz w:val="17"/>
              </w:rPr>
              <w:t>¶62</w:t>
            </w:r>
          </w:p>
        </w:tc>
        <w:tc>
          <w:tcPr>
            <w:tcW w:w="7654" w:type="dxa"/>
          </w:tcPr>
          <w:p w14:paraId="0E57004A" w14:textId="77777777" w:rsidR="00087412" w:rsidRDefault="003F4D0E">
            <w:pPr>
              <w:spacing w:before="60" w:after="80" w:line="300" w:lineRule="auto"/>
            </w:pPr>
            <w:r>
              <w:rPr>
                <w:b/>
                <w:sz w:val="19"/>
              </w:rPr>
              <w:t>a) Kapsamına göre: Genel vergi hukuku – Özel vergi hukuku</w:t>
            </w:r>
          </w:p>
        </w:tc>
        <w:tc>
          <w:tcPr>
            <w:tcW w:w="1134" w:type="dxa"/>
            <w:tcBorders>
              <w:left w:val="dotted" w:sz="4" w:space="0" w:color="C8C8C8"/>
            </w:tcBorders>
          </w:tcPr>
          <w:p w14:paraId="3AB2C304" w14:textId="77777777" w:rsidR="00087412" w:rsidRDefault="00087412">
            <w:pPr>
              <w:spacing w:line="252" w:lineRule="auto"/>
            </w:pPr>
          </w:p>
        </w:tc>
      </w:tr>
      <w:tr w:rsidR="00087412" w14:paraId="1F28891C" w14:textId="77777777">
        <w:tc>
          <w:tcPr>
            <w:tcW w:w="822" w:type="dxa"/>
          </w:tcPr>
          <w:p w14:paraId="7B4AD1D2" w14:textId="77777777" w:rsidR="00087412" w:rsidRDefault="003F4D0E">
            <w:pPr>
              <w:spacing w:before="60" w:line="252" w:lineRule="auto"/>
            </w:pPr>
            <w:r>
              <w:rPr>
                <w:b/>
                <w:color w:val="7A7A7A"/>
                <w:sz w:val="17"/>
              </w:rPr>
              <w:t>¶63</w:t>
            </w:r>
          </w:p>
        </w:tc>
        <w:tc>
          <w:tcPr>
            <w:tcW w:w="7654" w:type="dxa"/>
          </w:tcPr>
          <w:p w14:paraId="00605B9B" w14:textId="77777777" w:rsidR="00087412" w:rsidRDefault="003F4D0E">
            <w:pPr>
              <w:spacing w:before="60" w:after="80" w:line="300" w:lineRule="auto"/>
            </w:pPr>
            <w:r>
              <w:rPr>
                <w:sz w:val="19"/>
              </w:rPr>
              <w:t xml:space="preserve">Genel vergi hukuku: </w:t>
            </w:r>
            <w:r>
              <w:rPr>
                <w:b/>
                <w:sz w:val="19"/>
              </w:rPr>
              <w:t>Bütün vergiler için ortak</w:t>
            </w:r>
            <w:r>
              <w:rPr>
                <w:sz w:val="19"/>
              </w:rPr>
              <w:t xml:space="preserve"> kurallar · Özel vergi hukuku: </w:t>
            </w:r>
            <w:r>
              <w:rPr>
                <w:b/>
                <w:sz w:val="19"/>
              </w:rPr>
              <w:t>Her bir verginin kendine özgü</w:t>
            </w:r>
            <w:r>
              <w:rPr>
                <w:sz w:val="19"/>
              </w:rPr>
              <w:t xml:space="preserve"> kuralları</w:t>
            </w:r>
          </w:p>
        </w:tc>
        <w:tc>
          <w:tcPr>
            <w:tcW w:w="1134" w:type="dxa"/>
            <w:tcBorders>
              <w:left w:val="dotted" w:sz="4" w:space="0" w:color="C8C8C8"/>
            </w:tcBorders>
          </w:tcPr>
          <w:p w14:paraId="0BA6F598" w14:textId="77777777" w:rsidR="00087412" w:rsidRDefault="00087412">
            <w:pPr>
              <w:spacing w:line="252" w:lineRule="auto"/>
            </w:pPr>
          </w:p>
        </w:tc>
      </w:tr>
      <w:tr w:rsidR="00087412" w14:paraId="327C3A05" w14:textId="77777777">
        <w:tc>
          <w:tcPr>
            <w:tcW w:w="822" w:type="dxa"/>
          </w:tcPr>
          <w:p w14:paraId="7120C490" w14:textId="77777777" w:rsidR="00087412" w:rsidRDefault="003F4D0E">
            <w:pPr>
              <w:spacing w:before="60" w:line="252" w:lineRule="auto"/>
            </w:pPr>
            <w:r>
              <w:rPr>
                <w:b/>
                <w:color w:val="7A7A7A"/>
                <w:sz w:val="17"/>
              </w:rPr>
              <w:t>¶64</w:t>
            </w:r>
          </w:p>
        </w:tc>
        <w:tc>
          <w:tcPr>
            <w:tcW w:w="7654" w:type="dxa"/>
          </w:tcPr>
          <w:p w14:paraId="1121AB42" w14:textId="77777777" w:rsidR="00087412" w:rsidRDefault="003F4D0E">
            <w:pPr>
              <w:spacing w:before="60" w:after="80" w:line="300" w:lineRule="auto"/>
            </w:pPr>
            <w:r>
              <w:rPr>
                <w:sz w:val="19"/>
              </w:rPr>
              <w:t xml:space="preserve">Genel vergi hukuku: Vergi hukukunun ilkeleri ve temel kavramları, vergi usul hukuku, vergi ceza hukuku, vergi yargılama hukuku, vergi icra hukuku · Özel vergi hukuku: </w:t>
            </w:r>
            <w:r>
              <w:rPr>
                <w:sz w:val="19"/>
              </w:rPr>
              <w:t>Verginin konusu, mükellefi, matrahı, oranı, istisnaları, beyan ve ödeme zamanı</w:t>
            </w:r>
          </w:p>
        </w:tc>
        <w:tc>
          <w:tcPr>
            <w:tcW w:w="1134" w:type="dxa"/>
            <w:tcBorders>
              <w:left w:val="dotted" w:sz="4" w:space="0" w:color="C8C8C8"/>
            </w:tcBorders>
          </w:tcPr>
          <w:p w14:paraId="53B3C43D" w14:textId="77777777" w:rsidR="00087412" w:rsidRDefault="00087412">
            <w:pPr>
              <w:spacing w:line="252" w:lineRule="auto"/>
            </w:pPr>
          </w:p>
        </w:tc>
      </w:tr>
      <w:tr w:rsidR="00087412" w14:paraId="5511252E" w14:textId="77777777">
        <w:tc>
          <w:tcPr>
            <w:tcW w:w="822" w:type="dxa"/>
          </w:tcPr>
          <w:p w14:paraId="62CA8DD5" w14:textId="77777777" w:rsidR="00087412" w:rsidRDefault="003F4D0E">
            <w:pPr>
              <w:spacing w:before="60" w:line="252" w:lineRule="auto"/>
            </w:pPr>
            <w:r>
              <w:rPr>
                <w:b/>
                <w:color w:val="7A7A7A"/>
                <w:sz w:val="17"/>
              </w:rPr>
              <w:t>¶65</w:t>
            </w:r>
          </w:p>
        </w:tc>
        <w:tc>
          <w:tcPr>
            <w:tcW w:w="7654" w:type="dxa"/>
          </w:tcPr>
          <w:p w14:paraId="0FB0112E" w14:textId="77777777" w:rsidR="00087412" w:rsidRDefault="003F4D0E">
            <w:pPr>
              <w:spacing w:before="60" w:after="80" w:line="300" w:lineRule="auto"/>
            </w:pPr>
            <w:r>
              <w:rPr>
                <w:sz w:val="19"/>
              </w:rPr>
              <w:t>Genel vergi hukuku: Başlıca kaynakları: VUK, 6183, İYUK · Özel vergi hukuku: Kaynakları: GVK, KVK, KDVK, ÖTVK, Emlak Vergisi K., VİVK vb.</w:t>
            </w:r>
          </w:p>
        </w:tc>
        <w:tc>
          <w:tcPr>
            <w:tcW w:w="1134" w:type="dxa"/>
            <w:tcBorders>
              <w:left w:val="dotted" w:sz="4" w:space="0" w:color="C8C8C8"/>
            </w:tcBorders>
          </w:tcPr>
          <w:p w14:paraId="708FBB4B" w14:textId="77777777" w:rsidR="00087412" w:rsidRDefault="00087412">
            <w:pPr>
              <w:spacing w:line="252" w:lineRule="auto"/>
            </w:pPr>
          </w:p>
        </w:tc>
      </w:tr>
      <w:tr w:rsidR="00087412" w14:paraId="0FC2E347" w14:textId="77777777">
        <w:tc>
          <w:tcPr>
            <w:tcW w:w="822" w:type="dxa"/>
          </w:tcPr>
          <w:p w14:paraId="0DCC3626" w14:textId="77777777" w:rsidR="00087412" w:rsidRDefault="003F4D0E">
            <w:pPr>
              <w:spacing w:before="60" w:line="252" w:lineRule="auto"/>
            </w:pPr>
            <w:r>
              <w:rPr>
                <w:b/>
                <w:color w:val="7A7A7A"/>
                <w:sz w:val="17"/>
              </w:rPr>
              <w:lastRenderedPageBreak/>
              <w:t>¶66</w:t>
            </w:r>
          </w:p>
        </w:tc>
        <w:tc>
          <w:tcPr>
            <w:tcW w:w="7654" w:type="dxa"/>
          </w:tcPr>
          <w:p w14:paraId="6E45FA83" w14:textId="77777777" w:rsidR="00087412" w:rsidRDefault="003F4D0E">
            <w:pPr>
              <w:spacing w:before="60" w:after="80" w:line="300" w:lineRule="auto"/>
            </w:pPr>
            <w:r>
              <w:rPr>
                <w:b/>
                <w:sz w:val="19"/>
              </w:rPr>
              <w:t>b) Niteliğine göre: Maddi vergi hukuku – Şekli vergi hukuku</w:t>
            </w:r>
            <w:r>
              <w:rPr>
                <w:sz w:val="19"/>
              </w:rPr>
              <w:t xml:space="preserve"> (bkz. Bölüm 2)</w:t>
            </w:r>
          </w:p>
        </w:tc>
        <w:tc>
          <w:tcPr>
            <w:tcW w:w="1134" w:type="dxa"/>
            <w:tcBorders>
              <w:left w:val="dotted" w:sz="4" w:space="0" w:color="C8C8C8"/>
            </w:tcBorders>
          </w:tcPr>
          <w:p w14:paraId="0DA861F6" w14:textId="77777777" w:rsidR="00087412" w:rsidRDefault="00087412">
            <w:pPr>
              <w:spacing w:line="252" w:lineRule="auto"/>
            </w:pPr>
          </w:p>
        </w:tc>
      </w:tr>
      <w:tr w:rsidR="00087412" w14:paraId="2DE0DF93" w14:textId="77777777">
        <w:tc>
          <w:tcPr>
            <w:tcW w:w="822" w:type="dxa"/>
          </w:tcPr>
          <w:p w14:paraId="4295C427" w14:textId="77777777" w:rsidR="00087412" w:rsidRDefault="003F4D0E">
            <w:pPr>
              <w:spacing w:before="60" w:line="252" w:lineRule="auto"/>
            </w:pPr>
            <w:r>
              <w:rPr>
                <w:b/>
                <w:color w:val="7A7A7A"/>
                <w:sz w:val="17"/>
              </w:rPr>
              <w:t>¶67</w:t>
            </w:r>
          </w:p>
        </w:tc>
        <w:tc>
          <w:tcPr>
            <w:tcW w:w="7654" w:type="dxa"/>
          </w:tcPr>
          <w:p w14:paraId="0692F033" w14:textId="77777777" w:rsidR="00087412" w:rsidRDefault="003F4D0E">
            <w:pPr>
              <w:spacing w:before="60" w:after="80" w:line="300" w:lineRule="auto"/>
            </w:pPr>
            <w:r>
              <w:rPr>
                <w:b/>
                <w:sz w:val="19"/>
              </w:rPr>
              <w:t>c) Uygulama alanına göre: Ulusal (iç) vergi hukuku – Uluslararası vergi hukuku</w:t>
            </w:r>
          </w:p>
        </w:tc>
        <w:tc>
          <w:tcPr>
            <w:tcW w:w="1134" w:type="dxa"/>
            <w:tcBorders>
              <w:left w:val="dotted" w:sz="4" w:space="0" w:color="C8C8C8"/>
            </w:tcBorders>
          </w:tcPr>
          <w:p w14:paraId="4E159ACF" w14:textId="77777777" w:rsidR="00087412" w:rsidRDefault="00087412">
            <w:pPr>
              <w:spacing w:line="252" w:lineRule="auto"/>
            </w:pPr>
          </w:p>
        </w:tc>
      </w:tr>
      <w:tr w:rsidR="00087412" w14:paraId="251D3373" w14:textId="77777777">
        <w:tc>
          <w:tcPr>
            <w:tcW w:w="822" w:type="dxa"/>
          </w:tcPr>
          <w:p w14:paraId="26EDE538" w14:textId="77777777" w:rsidR="00087412" w:rsidRDefault="003F4D0E">
            <w:pPr>
              <w:spacing w:before="60" w:line="252" w:lineRule="auto"/>
            </w:pPr>
            <w:r>
              <w:rPr>
                <w:b/>
                <w:color w:val="7A7A7A"/>
                <w:sz w:val="17"/>
              </w:rPr>
              <w:t>¶68</w:t>
            </w:r>
          </w:p>
        </w:tc>
        <w:tc>
          <w:tcPr>
            <w:tcW w:w="7654" w:type="dxa"/>
          </w:tcPr>
          <w:p w14:paraId="0F7F4E84" w14:textId="77777777" w:rsidR="00087412" w:rsidRDefault="003F4D0E">
            <w:pPr>
              <w:spacing w:before="60" w:after="80" w:line="300" w:lineRule="auto"/>
            </w:pPr>
            <w:r>
              <w:rPr>
                <w:sz w:val="19"/>
              </w:rPr>
              <w:t>VERGİ HUKUKU</w:t>
            </w:r>
          </w:p>
        </w:tc>
        <w:tc>
          <w:tcPr>
            <w:tcW w:w="1134" w:type="dxa"/>
            <w:tcBorders>
              <w:left w:val="dotted" w:sz="4" w:space="0" w:color="C8C8C8"/>
            </w:tcBorders>
          </w:tcPr>
          <w:p w14:paraId="21F3E822" w14:textId="77777777" w:rsidR="00087412" w:rsidRDefault="00087412">
            <w:pPr>
              <w:spacing w:line="252" w:lineRule="auto"/>
            </w:pPr>
          </w:p>
        </w:tc>
      </w:tr>
      <w:tr w:rsidR="00087412" w14:paraId="51B1B05D" w14:textId="77777777">
        <w:tc>
          <w:tcPr>
            <w:tcW w:w="822" w:type="dxa"/>
          </w:tcPr>
          <w:p w14:paraId="6C4B871C" w14:textId="77777777" w:rsidR="00087412" w:rsidRDefault="003F4D0E">
            <w:pPr>
              <w:spacing w:before="60" w:line="252" w:lineRule="auto"/>
            </w:pPr>
            <w:r>
              <w:rPr>
                <w:b/>
                <w:color w:val="7A7A7A"/>
                <w:sz w:val="17"/>
              </w:rPr>
              <w:t>¶69</w:t>
            </w:r>
          </w:p>
        </w:tc>
        <w:tc>
          <w:tcPr>
            <w:tcW w:w="7654" w:type="dxa"/>
          </w:tcPr>
          <w:p w14:paraId="288B3030" w14:textId="77777777" w:rsidR="00087412" w:rsidRDefault="003F4D0E">
            <w:pPr>
              <w:spacing w:before="60" w:after="80" w:line="300" w:lineRule="auto"/>
            </w:pPr>
            <w:r>
              <w:rPr>
                <w:sz w:val="19"/>
              </w:rPr>
              <w:t xml:space="preserve">• Genel vergi hukuku (tüm vergilerde ortak): Vergi usul hukuku → VUK · Vergi ceza hukuku → VUK </w:t>
            </w:r>
            <w:r>
              <w:rPr>
                <w:sz w:val="19"/>
              </w:rPr>
              <w:t>md. 331 vd. · Vergi yargılama hukuku → İYUK · Vergi icra hukuku → 6183</w:t>
            </w:r>
          </w:p>
        </w:tc>
        <w:tc>
          <w:tcPr>
            <w:tcW w:w="1134" w:type="dxa"/>
            <w:tcBorders>
              <w:left w:val="dotted" w:sz="4" w:space="0" w:color="C8C8C8"/>
            </w:tcBorders>
          </w:tcPr>
          <w:p w14:paraId="7EC47461" w14:textId="77777777" w:rsidR="00087412" w:rsidRDefault="00087412">
            <w:pPr>
              <w:spacing w:line="252" w:lineRule="auto"/>
            </w:pPr>
          </w:p>
        </w:tc>
      </w:tr>
      <w:tr w:rsidR="00087412" w14:paraId="56E4CEBF" w14:textId="77777777">
        <w:tc>
          <w:tcPr>
            <w:tcW w:w="822" w:type="dxa"/>
          </w:tcPr>
          <w:p w14:paraId="28C7B4D5" w14:textId="77777777" w:rsidR="00087412" w:rsidRDefault="003F4D0E">
            <w:pPr>
              <w:spacing w:before="60" w:line="252" w:lineRule="auto"/>
            </w:pPr>
            <w:r>
              <w:rPr>
                <w:b/>
                <w:color w:val="7A7A7A"/>
                <w:sz w:val="17"/>
              </w:rPr>
              <w:t>¶70</w:t>
            </w:r>
          </w:p>
        </w:tc>
        <w:tc>
          <w:tcPr>
            <w:tcW w:w="7654" w:type="dxa"/>
          </w:tcPr>
          <w:p w14:paraId="10710914" w14:textId="77777777" w:rsidR="00087412" w:rsidRDefault="003F4D0E">
            <w:pPr>
              <w:spacing w:before="60" w:after="80" w:line="300" w:lineRule="auto"/>
            </w:pPr>
            <w:r>
              <w:rPr>
                <w:sz w:val="19"/>
              </w:rPr>
              <w:t>• Özel vergi hukuku → GVK, KVK, KDVK...</w:t>
            </w:r>
          </w:p>
        </w:tc>
        <w:tc>
          <w:tcPr>
            <w:tcW w:w="1134" w:type="dxa"/>
            <w:tcBorders>
              <w:left w:val="dotted" w:sz="4" w:space="0" w:color="C8C8C8"/>
            </w:tcBorders>
          </w:tcPr>
          <w:p w14:paraId="5B75F27F" w14:textId="77777777" w:rsidR="00087412" w:rsidRDefault="00087412">
            <w:pPr>
              <w:spacing w:line="252" w:lineRule="auto"/>
            </w:pPr>
          </w:p>
        </w:tc>
      </w:tr>
      <w:tr w:rsidR="00087412" w14:paraId="00AF8C88" w14:textId="77777777">
        <w:tc>
          <w:tcPr>
            <w:tcW w:w="822" w:type="dxa"/>
          </w:tcPr>
          <w:p w14:paraId="22DC62B6" w14:textId="77777777" w:rsidR="00087412" w:rsidRDefault="003F4D0E">
            <w:pPr>
              <w:spacing w:before="60" w:line="252" w:lineRule="auto"/>
            </w:pPr>
            <w:r>
              <w:rPr>
                <w:b/>
                <w:color w:val="7A7A7A"/>
                <w:sz w:val="17"/>
              </w:rPr>
              <w:t>¶71</w:t>
            </w:r>
          </w:p>
        </w:tc>
        <w:tc>
          <w:tcPr>
            <w:tcW w:w="7654" w:type="dxa"/>
          </w:tcPr>
          <w:p w14:paraId="7BC3941D" w14:textId="77777777" w:rsidR="00087412" w:rsidRDefault="003F4D0E">
            <w:pPr>
              <w:spacing w:before="60" w:after="80" w:line="300" w:lineRule="auto"/>
            </w:pPr>
            <w:r>
              <w:rPr>
                <w:sz w:val="19"/>
              </w:rPr>
              <w:t>• Uluslararası vergi hukuku → Vergi anlaşmaları</w:t>
            </w:r>
          </w:p>
        </w:tc>
        <w:tc>
          <w:tcPr>
            <w:tcW w:w="1134" w:type="dxa"/>
            <w:tcBorders>
              <w:left w:val="dotted" w:sz="4" w:space="0" w:color="C8C8C8"/>
            </w:tcBorders>
          </w:tcPr>
          <w:p w14:paraId="19161EFD" w14:textId="77777777" w:rsidR="00087412" w:rsidRDefault="00087412">
            <w:pPr>
              <w:spacing w:line="252" w:lineRule="auto"/>
            </w:pPr>
          </w:p>
        </w:tc>
      </w:tr>
      <w:tr w:rsidR="00087412" w14:paraId="5DB9D6D3" w14:textId="77777777">
        <w:tc>
          <w:tcPr>
            <w:tcW w:w="822" w:type="dxa"/>
          </w:tcPr>
          <w:p w14:paraId="69AEEEDB" w14:textId="77777777" w:rsidR="00087412" w:rsidRDefault="003F4D0E">
            <w:pPr>
              <w:spacing w:before="60" w:line="252" w:lineRule="auto"/>
            </w:pPr>
            <w:r>
              <w:rPr>
                <w:b/>
                <w:color w:val="7A7A7A"/>
                <w:sz w:val="17"/>
              </w:rPr>
              <w:t>¶72</w:t>
            </w:r>
          </w:p>
        </w:tc>
        <w:tc>
          <w:tcPr>
            <w:tcW w:w="7654" w:type="dxa"/>
          </w:tcPr>
          <w:p w14:paraId="770E4343" w14:textId="77777777" w:rsidR="00087412" w:rsidRDefault="003F4D0E">
            <w:pPr>
              <w:spacing w:before="60" w:after="80" w:line="300" w:lineRule="auto"/>
            </w:pPr>
            <w:r>
              <w:rPr>
                <w:b/>
                <w:sz w:val="19"/>
              </w:rPr>
              <w:t>Sınav notu:</w:t>
            </w:r>
            <w:r>
              <w:rPr>
                <w:sz w:val="19"/>
              </w:rPr>
              <w:t xml:space="preserve"> "Aşağıdakilerden hangisi genel vergi hukukunun konusu değildir?" tipi sorularda cevap genellikle </w:t>
            </w:r>
            <w:r>
              <w:rPr>
                <w:b/>
                <w:sz w:val="19"/>
              </w:rPr>
              <w:t>belirli bir verginin</w:t>
            </w:r>
            <w:r>
              <w:rPr>
                <w:sz w:val="19"/>
              </w:rPr>
              <w:t xml:space="preserve"> oranı, matrahı veya istisnası gibi özel vergi hukuku konusudur. Kitaplar "dallar" ile "sınıflandırma"yı farklı başlıklar altında verebilir; içerik aynıdır.</w:t>
            </w:r>
          </w:p>
        </w:tc>
        <w:tc>
          <w:tcPr>
            <w:tcW w:w="1134" w:type="dxa"/>
            <w:tcBorders>
              <w:left w:val="dotted" w:sz="4" w:space="0" w:color="C8C8C8"/>
            </w:tcBorders>
          </w:tcPr>
          <w:p w14:paraId="793768BB" w14:textId="77777777" w:rsidR="00087412" w:rsidRDefault="00087412">
            <w:pPr>
              <w:spacing w:line="252" w:lineRule="auto"/>
            </w:pPr>
          </w:p>
        </w:tc>
      </w:tr>
    </w:tbl>
    <w:p w14:paraId="3D735776" w14:textId="77777777" w:rsidR="00087412" w:rsidRDefault="003F4D0E">
      <w:pPr>
        <w:keepNext/>
        <w:pBdr>
          <w:left w:val="single" w:sz="18" w:space="4" w:color="243B53"/>
        </w:pBdr>
        <w:shd w:val="clear" w:color="auto" w:fill="E3EAF2"/>
        <w:spacing w:before="160" w:after="60" w:line="269" w:lineRule="auto"/>
      </w:pPr>
      <w:r>
        <w:rPr>
          <w:b/>
          <w:color w:val="243B53"/>
          <w:sz w:val="19"/>
        </w:rPr>
        <w:t xml:space="preserve">  BLOK 3  ·  Vergi hukukunun ilkeleri (AY md. 73 ve çevresi)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87412" w14:paraId="6982A7EC" w14:textId="77777777">
        <w:tc>
          <w:tcPr>
            <w:tcW w:w="822" w:type="dxa"/>
          </w:tcPr>
          <w:p w14:paraId="0CEF188C" w14:textId="77777777" w:rsidR="00087412" w:rsidRDefault="003F4D0E">
            <w:pPr>
              <w:spacing w:before="60" w:line="252" w:lineRule="auto"/>
            </w:pPr>
            <w:r>
              <w:rPr>
                <w:b/>
                <w:color w:val="7A7A7A"/>
                <w:sz w:val="17"/>
              </w:rPr>
              <w:t>¶73</w:t>
            </w:r>
          </w:p>
        </w:tc>
        <w:tc>
          <w:tcPr>
            <w:tcW w:w="7654" w:type="dxa"/>
          </w:tcPr>
          <w:p w14:paraId="4B8D5BB2" w14:textId="77777777" w:rsidR="00087412" w:rsidRDefault="003F4D0E">
            <w:pPr>
              <w:spacing w:before="60" w:after="80" w:line="300" w:lineRule="auto"/>
            </w:pPr>
            <w:r>
              <w:rPr>
                <w:sz w:val="19"/>
              </w:rPr>
              <w:t xml:space="preserve">4. </w:t>
            </w:r>
            <w:r>
              <w:rPr>
                <w:b/>
                <w:sz w:val="19"/>
              </w:rPr>
              <w:t>VERGİ HUKUKUNUN İLKELERİ</w:t>
            </w:r>
          </w:p>
        </w:tc>
        <w:tc>
          <w:tcPr>
            <w:tcW w:w="1134" w:type="dxa"/>
            <w:tcBorders>
              <w:left w:val="dotted" w:sz="4" w:space="0" w:color="C8C8C8"/>
            </w:tcBorders>
          </w:tcPr>
          <w:p w14:paraId="09039548" w14:textId="77777777" w:rsidR="00087412" w:rsidRDefault="00087412">
            <w:pPr>
              <w:spacing w:line="252" w:lineRule="auto"/>
            </w:pPr>
          </w:p>
        </w:tc>
      </w:tr>
      <w:tr w:rsidR="00087412" w14:paraId="5CF350B6" w14:textId="77777777">
        <w:tc>
          <w:tcPr>
            <w:tcW w:w="822" w:type="dxa"/>
          </w:tcPr>
          <w:p w14:paraId="5470EE7C" w14:textId="77777777" w:rsidR="00087412" w:rsidRDefault="003F4D0E">
            <w:pPr>
              <w:spacing w:before="60" w:line="252" w:lineRule="auto"/>
            </w:pPr>
            <w:r>
              <w:rPr>
                <w:b/>
                <w:color w:val="7A7A7A"/>
                <w:sz w:val="17"/>
              </w:rPr>
              <w:t>¶74</w:t>
            </w:r>
          </w:p>
        </w:tc>
        <w:tc>
          <w:tcPr>
            <w:tcW w:w="7654" w:type="dxa"/>
          </w:tcPr>
          <w:p w14:paraId="0B79FE84" w14:textId="77777777" w:rsidR="00087412" w:rsidRDefault="003F4D0E">
            <w:pPr>
              <w:spacing w:before="60" w:after="80" w:line="300" w:lineRule="auto"/>
            </w:pPr>
            <w:r>
              <w:rPr>
                <w:sz w:val="19"/>
              </w:rPr>
              <w:t xml:space="preserve">Vergi hukukunun temel ilkelerinin çoğu </w:t>
            </w:r>
            <w:r>
              <w:rPr>
                <w:b/>
                <w:sz w:val="19"/>
              </w:rPr>
              <w:t>Anayasa md. 73</w:t>
            </w:r>
            <w:r>
              <w:rPr>
                <w:sz w:val="19"/>
              </w:rPr>
              <w:t>'ten doğar:</w:t>
            </w:r>
          </w:p>
        </w:tc>
        <w:tc>
          <w:tcPr>
            <w:tcW w:w="1134" w:type="dxa"/>
            <w:tcBorders>
              <w:left w:val="dotted" w:sz="4" w:space="0" w:color="C8C8C8"/>
            </w:tcBorders>
          </w:tcPr>
          <w:p w14:paraId="6225BDE8" w14:textId="77777777" w:rsidR="00087412" w:rsidRDefault="00087412">
            <w:pPr>
              <w:spacing w:line="252" w:lineRule="auto"/>
            </w:pPr>
          </w:p>
        </w:tc>
      </w:tr>
      <w:tr w:rsidR="00087412" w14:paraId="105D671D" w14:textId="77777777">
        <w:tc>
          <w:tcPr>
            <w:tcW w:w="822" w:type="dxa"/>
          </w:tcPr>
          <w:p w14:paraId="7D6C3160" w14:textId="77777777" w:rsidR="00087412" w:rsidRDefault="003F4D0E">
            <w:pPr>
              <w:spacing w:before="60" w:line="252" w:lineRule="auto"/>
            </w:pPr>
            <w:r>
              <w:rPr>
                <w:b/>
                <w:color w:val="7A7A7A"/>
                <w:sz w:val="17"/>
              </w:rPr>
              <w:t>¶75</w:t>
            </w:r>
          </w:p>
        </w:tc>
        <w:tc>
          <w:tcPr>
            <w:tcW w:w="7654" w:type="dxa"/>
          </w:tcPr>
          <w:p w14:paraId="3AAF3938" w14:textId="77777777" w:rsidR="00087412" w:rsidRDefault="003F4D0E">
            <w:pPr>
              <w:spacing w:before="60" w:after="80" w:line="300" w:lineRule="auto"/>
            </w:pPr>
            <w:r>
              <w:rPr>
                <w:b/>
                <w:sz w:val="19"/>
              </w:rPr>
              <w:t>AY md. 73 – Vergi ödevi</w:t>
            </w:r>
          </w:p>
        </w:tc>
        <w:tc>
          <w:tcPr>
            <w:tcW w:w="1134" w:type="dxa"/>
            <w:tcBorders>
              <w:left w:val="dotted" w:sz="4" w:space="0" w:color="C8C8C8"/>
            </w:tcBorders>
          </w:tcPr>
          <w:p w14:paraId="6F32F13B" w14:textId="77777777" w:rsidR="00087412" w:rsidRDefault="00087412">
            <w:pPr>
              <w:spacing w:line="252" w:lineRule="auto"/>
            </w:pPr>
          </w:p>
        </w:tc>
      </w:tr>
      <w:tr w:rsidR="00087412" w14:paraId="18ACCFF4" w14:textId="77777777">
        <w:tc>
          <w:tcPr>
            <w:tcW w:w="822" w:type="dxa"/>
          </w:tcPr>
          <w:p w14:paraId="6A496E9E" w14:textId="77777777" w:rsidR="00087412" w:rsidRDefault="003F4D0E">
            <w:pPr>
              <w:spacing w:before="60" w:line="252" w:lineRule="auto"/>
            </w:pPr>
            <w:r>
              <w:rPr>
                <w:b/>
                <w:color w:val="7A7A7A"/>
                <w:sz w:val="17"/>
              </w:rPr>
              <w:t>¶76</w:t>
            </w:r>
          </w:p>
        </w:tc>
        <w:tc>
          <w:tcPr>
            <w:tcW w:w="7654" w:type="dxa"/>
          </w:tcPr>
          <w:p w14:paraId="1E258E40" w14:textId="77777777" w:rsidR="00087412" w:rsidRDefault="003F4D0E">
            <w:pPr>
              <w:spacing w:before="60" w:after="80" w:line="300" w:lineRule="auto"/>
            </w:pPr>
            <w:r>
              <w:rPr>
                <w:sz w:val="19"/>
              </w:rPr>
              <w:t xml:space="preserve">(1) Herkes, kamu </w:t>
            </w:r>
            <w:r>
              <w:rPr>
                <w:sz w:val="19"/>
              </w:rPr>
              <w:t>giderlerini karşılamak üzere, malî gücüne göre, vergi ödemekle yükümlüdür.</w:t>
            </w:r>
          </w:p>
        </w:tc>
        <w:tc>
          <w:tcPr>
            <w:tcW w:w="1134" w:type="dxa"/>
            <w:tcBorders>
              <w:left w:val="dotted" w:sz="4" w:space="0" w:color="C8C8C8"/>
            </w:tcBorders>
          </w:tcPr>
          <w:p w14:paraId="21CEE17A" w14:textId="77777777" w:rsidR="00087412" w:rsidRDefault="00087412">
            <w:pPr>
              <w:spacing w:line="252" w:lineRule="auto"/>
            </w:pPr>
          </w:p>
        </w:tc>
      </w:tr>
      <w:tr w:rsidR="00087412" w14:paraId="63553643" w14:textId="77777777">
        <w:tc>
          <w:tcPr>
            <w:tcW w:w="822" w:type="dxa"/>
          </w:tcPr>
          <w:p w14:paraId="38B273D2" w14:textId="77777777" w:rsidR="00087412" w:rsidRDefault="003F4D0E">
            <w:pPr>
              <w:spacing w:before="60" w:line="252" w:lineRule="auto"/>
            </w:pPr>
            <w:r>
              <w:rPr>
                <w:b/>
                <w:color w:val="7A7A7A"/>
                <w:sz w:val="17"/>
              </w:rPr>
              <w:t>¶77</w:t>
            </w:r>
          </w:p>
        </w:tc>
        <w:tc>
          <w:tcPr>
            <w:tcW w:w="7654" w:type="dxa"/>
          </w:tcPr>
          <w:p w14:paraId="31121143" w14:textId="77777777" w:rsidR="00087412" w:rsidRDefault="003F4D0E">
            <w:pPr>
              <w:spacing w:before="60" w:after="80" w:line="300" w:lineRule="auto"/>
            </w:pPr>
            <w:r>
              <w:rPr>
                <w:sz w:val="19"/>
              </w:rPr>
              <w:t>(2) Vergi yükünün adaletli ve dengeli dağılımı, maliye politikasının sosyal amacıdır.</w:t>
            </w:r>
          </w:p>
        </w:tc>
        <w:tc>
          <w:tcPr>
            <w:tcW w:w="1134" w:type="dxa"/>
            <w:tcBorders>
              <w:left w:val="dotted" w:sz="4" w:space="0" w:color="C8C8C8"/>
            </w:tcBorders>
          </w:tcPr>
          <w:p w14:paraId="1D2D063E" w14:textId="77777777" w:rsidR="00087412" w:rsidRDefault="00087412">
            <w:pPr>
              <w:spacing w:line="252" w:lineRule="auto"/>
            </w:pPr>
          </w:p>
        </w:tc>
      </w:tr>
      <w:tr w:rsidR="00087412" w14:paraId="09A47C41" w14:textId="77777777">
        <w:tc>
          <w:tcPr>
            <w:tcW w:w="822" w:type="dxa"/>
          </w:tcPr>
          <w:p w14:paraId="570F9BF4" w14:textId="77777777" w:rsidR="00087412" w:rsidRDefault="003F4D0E">
            <w:pPr>
              <w:spacing w:before="60" w:line="252" w:lineRule="auto"/>
            </w:pPr>
            <w:r>
              <w:rPr>
                <w:b/>
                <w:color w:val="7A7A7A"/>
                <w:sz w:val="17"/>
              </w:rPr>
              <w:t>¶78</w:t>
            </w:r>
          </w:p>
        </w:tc>
        <w:tc>
          <w:tcPr>
            <w:tcW w:w="7654" w:type="dxa"/>
          </w:tcPr>
          <w:p w14:paraId="0CDEC3E6" w14:textId="77777777" w:rsidR="00087412" w:rsidRDefault="003F4D0E">
            <w:pPr>
              <w:spacing w:before="60" w:after="80" w:line="300" w:lineRule="auto"/>
            </w:pPr>
            <w:r>
              <w:rPr>
                <w:sz w:val="19"/>
              </w:rPr>
              <w:t>(3) Vergi, resim, harç ve benzeri malî yükümlülükler kanunla konulur, değiştirilir veya kaldırılır.</w:t>
            </w:r>
          </w:p>
        </w:tc>
        <w:tc>
          <w:tcPr>
            <w:tcW w:w="1134" w:type="dxa"/>
            <w:tcBorders>
              <w:left w:val="dotted" w:sz="4" w:space="0" w:color="C8C8C8"/>
            </w:tcBorders>
          </w:tcPr>
          <w:p w14:paraId="590E0361" w14:textId="77777777" w:rsidR="00087412" w:rsidRDefault="00087412">
            <w:pPr>
              <w:spacing w:line="252" w:lineRule="auto"/>
            </w:pPr>
          </w:p>
        </w:tc>
      </w:tr>
      <w:tr w:rsidR="00087412" w14:paraId="19726ABB" w14:textId="77777777">
        <w:tc>
          <w:tcPr>
            <w:tcW w:w="822" w:type="dxa"/>
          </w:tcPr>
          <w:p w14:paraId="063F7F31" w14:textId="77777777" w:rsidR="00087412" w:rsidRDefault="003F4D0E">
            <w:pPr>
              <w:spacing w:before="60" w:line="252" w:lineRule="auto"/>
            </w:pPr>
            <w:r>
              <w:rPr>
                <w:b/>
                <w:color w:val="7A7A7A"/>
                <w:sz w:val="17"/>
              </w:rPr>
              <w:t>¶79</w:t>
            </w:r>
          </w:p>
        </w:tc>
        <w:tc>
          <w:tcPr>
            <w:tcW w:w="7654" w:type="dxa"/>
          </w:tcPr>
          <w:p w14:paraId="4CFF2968" w14:textId="77777777" w:rsidR="00087412" w:rsidRDefault="003F4D0E">
            <w:pPr>
              <w:spacing w:before="60" w:after="80" w:line="300" w:lineRule="auto"/>
            </w:pPr>
            <w:r>
              <w:rPr>
                <w:sz w:val="19"/>
              </w:rPr>
              <w:t xml:space="preserve">(4) Vergi, resim, harç ve benzeri malî yükümlülüklerin muafiyet, istisnalar ve indirimleri ile oranlarına ilişkin hükümlerinde kanunun belirttiği yukarı ve aşağı sınırlar içinde değişiklik yapmak yetkisi </w:t>
            </w:r>
            <w:r>
              <w:rPr>
                <w:sz w:val="19"/>
              </w:rPr>
              <w:t>Cumhurbaşkanına verilebilir.</w:t>
            </w:r>
          </w:p>
        </w:tc>
        <w:tc>
          <w:tcPr>
            <w:tcW w:w="1134" w:type="dxa"/>
            <w:tcBorders>
              <w:left w:val="dotted" w:sz="4" w:space="0" w:color="C8C8C8"/>
            </w:tcBorders>
          </w:tcPr>
          <w:p w14:paraId="73E453DE" w14:textId="77777777" w:rsidR="00087412" w:rsidRDefault="00087412">
            <w:pPr>
              <w:spacing w:line="252" w:lineRule="auto"/>
            </w:pPr>
          </w:p>
        </w:tc>
      </w:tr>
      <w:tr w:rsidR="00087412" w14:paraId="64F67323" w14:textId="77777777">
        <w:tc>
          <w:tcPr>
            <w:tcW w:w="822" w:type="dxa"/>
          </w:tcPr>
          <w:p w14:paraId="55753DCE" w14:textId="77777777" w:rsidR="00087412" w:rsidRDefault="003F4D0E">
            <w:pPr>
              <w:spacing w:before="60" w:line="252" w:lineRule="auto"/>
            </w:pPr>
            <w:r>
              <w:rPr>
                <w:b/>
                <w:color w:val="7A7A7A"/>
                <w:sz w:val="17"/>
              </w:rPr>
              <w:t>¶80</w:t>
            </w:r>
          </w:p>
        </w:tc>
        <w:tc>
          <w:tcPr>
            <w:tcW w:w="7654" w:type="dxa"/>
          </w:tcPr>
          <w:p w14:paraId="0DD0F8AE" w14:textId="77777777" w:rsidR="00087412" w:rsidRDefault="003F4D0E">
            <w:pPr>
              <w:spacing w:before="60" w:after="80" w:line="300" w:lineRule="auto"/>
            </w:pPr>
            <w:r>
              <w:rPr>
                <w:b/>
                <w:sz w:val="19"/>
              </w:rPr>
              <w:t>73/1:</w:t>
            </w:r>
            <w:r>
              <w:rPr>
                <w:sz w:val="19"/>
              </w:rPr>
              <w:t xml:space="preserve"> </w:t>
            </w:r>
            <w:r>
              <w:rPr>
                <w:b/>
                <w:sz w:val="19"/>
              </w:rPr>
              <w:t>Genellik</w:t>
            </w:r>
            <w:r>
              <w:rPr>
                <w:sz w:val="19"/>
              </w:rPr>
              <w:t xml:space="preserve"> ("herkes"), </w:t>
            </w:r>
            <w:r>
              <w:rPr>
                <w:b/>
                <w:sz w:val="19"/>
              </w:rPr>
              <w:t>mali güce göre vergilendirme</w:t>
            </w:r>
            <w:r>
              <w:rPr>
                <w:sz w:val="19"/>
              </w:rPr>
              <w:t>, verginin kamu giderlerini karşılama amacı</w:t>
            </w:r>
          </w:p>
        </w:tc>
        <w:tc>
          <w:tcPr>
            <w:tcW w:w="1134" w:type="dxa"/>
            <w:tcBorders>
              <w:left w:val="dotted" w:sz="4" w:space="0" w:color="C8C8C8"/>
            </w:tcBorders>
          </w:tcPr>
          <w:p w14:paraId="24E0F3D2" w14:textId="77777777" w:rsidR="00087412" w:rsidRDefault="00087412">
            <w:pPr>
              <w:spacing w:line="252" w:lineRule="auto"/>
            </w:pPr>
          </w:p>
        </w:tc>
      </w:tr>
      <w:tr w:rsidR="00087412" w14:paraId="7159118E" w14:textId="77777777">
        <w:tc>
          <w:tcPr>
            <w:tcW w:w="822" w:type="dxa"/>
          </w:tcPr>
          <w:p w14:paraId="5DABFA3A" w14:textId="77777777" w:rsidR="00087412" w:rsidRDefault="003F4D0E">
            <w:pPr>
              <w:spacing w:before="60" w:line="252" w:lineRule="auto"/>
            </w:pPr>
            <w:r>
              <w:rPr>
                <w:b/>
                <w:color w:val="7A7A7A"/>
                <w:sz w:val="17"/>
              </w:rPr>
              <w:t>¶81</w:t>
            </w:r>
          </w:p>
        </w:tc>
        <w:tc>
          <w:tcPr>
            <w:tcW w:w="7654" w:type="dxa"/>
          </w:tcPr>
          <w:p w14:paraId="29AB6E38" w14:textId="77777777" w:rsidR="00087412" w:rsidRDefault="003F4D0E">
            <w:pPr>
              <w:spacing w:before="60" w:after="80" w:line="300" w:lineRule="auto"/>
            </w:pPr>
            <w:r>
              <w:rPr>
                <w:b/>
                <w:sz w:val="19"/>
              </w:rPr>
              <w:t>73/2:</w:t>
            </w:r>
            <w:r>
              <w:rPr>
                <w:sz w:val="19"/>
              </w:rPr>
              <w:t xml:space="preserve"> </w:t>
            </w:r>
            <w:r>
              <w:rPr>
                <w:b/>
                <w:sz w:val="19"/>
              </w:rPr>
              <w:t>Vergi adaleti / sosyal devlet</w:t>
            </w:r>
            <w:r>
              <w:rPr>
                <w:sz w:val="19"/>
              </w:rPr>
              <w:t xml:space="preserve"> (yükün adaletli ve dengeli dağılımı)</w:t>
            </w:r>
          </w:p>
        </w:tc>
        <w:tc>
          <w:tcPr>
            <w:tcW w:w="1134" w:type="dxa"/>
            <w:tcBorders>
              <w:left w:val="dotted" w:sz="4" w:space="0" w:color="C8C8C8"/>
            </w:tcBorders>
          </w:tcPr>
          <w:p w14:paraId="30B02A71" w14:textId="77777777" w:rsidR="00087412" w:rsidRDefault="00087412">
            <w:pPr>
              <w:spacing w:line="252" w:lineRule="auto"/>
            </w:pPr>
          </w:p>
        </w:tc>
      </w:tr>
      <w:tr w:rsidR="00087412" w14:paraId="6819441B" w14:textId="77777777">
        <w:tc>
          <w:tcPr>
            <w:tcW w:w="822" w:type="dxa"/>
          </w:tcPr>
          <w:p w14:paraId="010372FE" w14:textId="77777777" w:rsidR="00087412" w:rsidRDefault="003F4D0E">
            <w:pPr>
              <w:spacing w:before="60" w:line="252" w:lineRule="auto"/>
            </w:pPr>
            <w:r>
              <w:rPr>
                <w:b/>
                <w:color w:val="7A7A7A"/>
                <w:sz w:val="17"/>
              </w:rPr>
              <w:t>¶82</w:t>
            </w:r>
          </w:p>
        </w:tc>
        <w:tc>
          <w:tcPr>
            <w:tcW w:w="7654" w:type="dxa"/>
          </w:tcPr>
          <w:p w14:paraId="7C5F3E3B" w14:textId="77777777" w:rsidR="00087412" w:rsidRDefault="003F4D0E">
            <w:pPr>
              <w:spacing w:before="60" w:after="80" w:line="300" w:lineRule="auto"/>
            </w:pPr>
            <w:r>
              <w:rPr>
                <w:b/>
                <w:sz w:val="19"/>
              </w:rPr>
              <w:t>73/3:</w:t>
            </w:r>
            <w:r>
              <w:rPr>
                <w:sz w:val="19"/>
              </w:rPr>
              <w:t xml:space="preserve"> </w:t>
            </w:r>
            <w:r>
              <w:rPr>
                <w:b/>
                <w:sz w:val="19"/>
              </w:rPr>
              <w:t>Kanunilik (yasallık)</w:t>
            </w:r>
          </w:p>
        </w:tc>
        <w:tc>
          <w:tcPr>
            <w:tcW w:w="1134" w:type="dxa"/>
            <w:tcBorders>
              <w:left w:val="dotted" w:sz="4" w:space="0" w:color="C8C8C8"/>
            </w:tcBorders>
          </w:tcPr>
          <w:p w14:paraId="6CE353F8" w14:textId="77777777" w:rsidR="00087412" w:rsidRDefault="00087412">
            <w:pPr>
              <w:spacing w:line="252" w:lineRule="auto"/>
            </w:pPr>
          </w:p>
        </w:tc>
      </w:tr>
      <w:tr w:rsidR="00087412" w14:paraId="30ED8101" w14:textId="77777777">
        <w:tc>
          <w:tcPr>
            <w:tcW w:w="822" w:type="dxa"/>
          </w:tcPr>
          <w:p w14:paraId="2C56B91E" w14:textId="77777777" w:rsidR="00087412" w:rsidRDefault="003F4D0E">
            <w:pPr>
              <w:spacing w:before="60" w:line="252" w:lineRule="auto"/>
            </w:pPr>
            <w:r>
              <w:rPr>
                <w:b/>
                <w:color w:val="7A7A7A"/>
                <w:sz w:val="17"/>
              </w:rPr>
              <w:t>¶83</w:t>
            </w:r>
          </w:p>
        </w:tc>
        <w:tc>
          <w:tcPr>
            <w:tcW w:w="7654" w:type="dxa"/>
          </w:tcPr>
          <w:p w14:paraId="160890AA" w14:textId="77777777" w:rsidR="00087412" w:rsidRDefault="003F4D0E">
            <w:pPr>
              <w:spacing w:before="60" w:after="80" w:line="300" w:lineRule="auto"/>
            </w:pPr>
            <w:r>
              <w:rPr>
                <w:b/>
                <w:sz w:val="19"/>
              </w:rPr>
              <w:t>73/4:</w:t>
            </w:r>
            <w:r>
              <w:rPr>
                <w:sz w:val="19"/>
              </w:rPr>
              <w:t xml:space="preserve"> Kanunilik ilkesinin yumuşatılması: </w:t>
            </w:r>
            <w:r>
              <w:rPr>
                <w:b/>
                <w:sz w:val="19"/>
              </w:rPr>
              <w:t>Cumhurbaşkanına sınırlı yetki</w:t>
            </w:r>
          </w:p>
        </w:tc>
        <w:tc>
          <w:tcPr>
            <w:tcW w:w="1134" w:type="dxa"/>
            <w:tcBorders>
              <w:left w:val="dotted" w:sz="4" w:space="0" w:color="C8C8C8"/>
            </w:tcBorders>
          </w:tcPr>
          <w:p w14:paraId="61A27849" w14:textId="77777777" w:rsidR="00087412" w:rsidRDefault="00087412">
            <w:pPr>
              <w:spacing w:line="252" w:lineRule="auto"/>
            </w:pPr>
          </w:p>
        </w:tc>
      </w:tr>
      <w:tr w:rsidR="00087412" w14:paraId="452CB5BA" w14:textId="77777777">
        <w:tc>
          <w:tcPr>
            <w:tcW w:w="822" w:type="dxa"/>
          </w:tcPr>
          <w:p w14:paraId="227AE034" w14:textId="77777777" w:rsidR="00087412" w:rsidRDefault="003F4D0E">
            <w:pPr>
              <w:spacing w:before="60" w:line="252" w:lineRule="auto"/>
            </w:pPr>
            <w:r>
              <w:rPr>
                <w:b/>
                <w:color w:val="7A7A7A"/>
                <w:sz w:val="17"/>
              </w:rPr>
              <w:t>¶84</w:t>
            </w:r>
          </w:p>
        </w:tc>
        <w:tc>
          <w:tcPr>
            <w:tcW w:w="7654" w:type="dxa"/>
          </w:tcPr>
          <w:p w14:paraId="5EF7E063" w14:textId="77777777" w:rsidR="00087412" w:rsidRDefault="003F4D0E">
            <w:pPr>
              <w:spacing w:before="60" w:after="80" w:line="300" w:lineRule="auto"/>
            </w:pPr>
            <w:r>
              <w:rPr>
                <w:sz w:val="19"/>
              </w:rPr>
              <w:t xml:space="preserve">4.1 </w:t>
            </w:r>
            <w:r>
              <w:rPr>
                <w:b/>
                <w:sz w:val="19"/>
              </w:rPr>
              <w:t>Kanunilik (yasallık) ilkesi – "Kanunsuz vergi olmaz"</w:t>
            </w:r>
          </w:p>
        </w:tc>
        <w:tc>
          <w:tcPr>
            <w:tcW w:w="1134" w:type="dxa"/>
            <w:tcBorders>
              <w:left w:val="dotted" w:sz="4" w:space="0" w:color="C8C8C8"/>
            </w:tcBorders>
          </w:tcPr>
          <w:p w14:paraId="66682A54" w14:textId="77777777" w:rsidR="00087412" w:rsidRDefault="00087412">
            <w:pPr>
              <w:spacing w:line="252" w:lineRule="auto"/>
            </w:pPr>
          </w:p>
        </w:tc>
      </w:tr>
      <w:tr w:rsidR="00087412" w14:paraId="40BA6399" w14:textId="77777777">
        <w:tc>
          <w:tcPr>
            <w:tcW w:w="822" w:type="dxa"/>
          </w:tcPr>
          <w:p w14:paraId="5F4478E9" w14:textId="77777777" w:rsidR="00087412" w:rsidRDefault="003F4D0E">
            <w:pPr>
              <w:spacing w:before="60" w:line="252" w:lineRule="auto"/>
            </w:pPr>
            <w:r>
              <w:rPr>
                <w:b/>
                <w:color w:val="7A7A7A"/>
                <w:sz w:val="17"/>
              </w:rPr>
              <w:t>¶85</w:t>
            </w:r>
          </w:p>
        </w:tc>
        <w:tc>
          <w:tcPr>
            <w:tcW w:w="7654" w:type="dxa"/>
          </w:tcPr>
          <w:p w14:paraId="60DF6267" w14:textId="77777777" w:rsidR="00087412" w:rsidRDefault="003F4D0E">
            <w:pPr>
              <w:spacing w:before="60" w:after="80" w:line="300" w:lineRule="auto"/>
            </w:pPr>
            <w:r>
              <w:rPr>
                <w:sz w:val="19"/>
              </w:rPr>
              <w:t xml:space="preserve">• Verginin temel unsurları (vergiyi doğuran olay, konu, mükellef, matrah, oran, muafiyet–istisna) </w:t>
            </w:r>
            <w:r>
              <w:rPr>
                <w:b/>
                <w:sz w:val="19"/>
              </w:rPr>
              <w:t>kanunda</w:t>
            </w:r>
            <w:r>
              <w:rPr>
                <w:sz w:val="19"/>
              </w:rPr>
              <w:t xml:space="preserve"> açık ve belirli şekilde gösterilmelidir.</w:t>
            </w:r>
          </w:p>
        </w:tc>
        <w:tc>
          <w:tcPr>
            <w:tcW w:w="1134" w:type="dxa"/>
            <w:tcBorders>
              <w:left w:val="dotted" w:sz="4" w:space="0" w:color="C8C8C8"/>
            </w:tcBorders>
          </w:tcPr>
          <w:p w14:paraId="74CEE880" w14:textId="77777777" w:rsidR="00087412" w:rsidRDefault="00087412">
            <w:pPr>
              <w:spacing w:line="252" w:lineRule="auto"/>
            </w:pPr>
          </w:p>
        </w:tc>
      </w:tr>
      <w:tr w:rsidR="00087412" w14:paraId="749B1C8E" w14:textId="77777777">
        <w:tc>
          <w:tcPr>
            <w:tcW w:w="822" w:type="dxa"/>
          </w:tcPr>
          <w:p w14:paraId="498BAA0A" w14:textId="77777777" w:rsidR="00087412" w:rsidRDefault="003F4D0E">
            <w:pPr>
              <w:spacing w:before="60" w:line="252" w:lineRule="auto"/>
            </w:pPr>
            <w:r>
              <w:rPr>
                <w:b/>
                <w:color w:val="7A7A7A"/>
                <w:sz w:val="17"/>
              </w:rPr>
              <w:t>¶86</w:t>
            </w:r>
          </w:p>
        </w:tc>
        <w:tc>
          <w:tcPr>
            <w:tcW w:w="7654" w:type="dxa"/>
          </w:tcPr>
          <w:p w14:paraId="0E072A16" w14:textId="77777777" w:rsidR="00087412" w:rsidRDefault="003F4D0E">
            <w:pPr>
              <w:spacing w:before="60" w:after="80" w:line="300" w:lineRule="auto"/>
            </w:pPr>
            <w:r>
              <w:rPr>
                <w:sz w:val="19"/>
              </w:rPr>
              <w:t xml:space="preserve">• </w:t>
            </w:r>
            <w:r>
              <w:rPr>
                <w:b/>
                <w:sz w:val="19"/>
              </w:rPr>
              <w:t>Cumhurbaşkanının yetkisi sınırlıdır:</w:t>
            </w:r>
            <w:r>
              <w:rPr>
                <w:sz w:val="19"/>
              </w:rPr>
              <w:t xml:space="preserve"> Yalnızca </w:t>
            </w:r>
            <w:r>
              <w:rPr>
                <w:b/>
                <w:sz w:val="19"/>
              </w:rPr>
              <w:t>muafiyet, istisna, indirim ve oranlar</w:t>
            </w:r>
            <w:r>
              <w:rPr>
                <w:sz w:val="19"/>
              </w:rPr>
              <w:t xml:space="preserve"> üzerinde, kanunun gösterdiği </w:t>
            </w:r>
            <w:r>
              <w:rPr>
                <w:b/>
                <w:sz w:val="19"/>
              </w:rPr>
              <w:t>alt ve üst sınırlar içinde</w:t>
            </w:r>
            <w:r>
              <w:rPr>
                <w:sz w:val="19"/>
              </w:rPr>
              <w:t xml:space="preserve"> değişiklik yapabilir. Yeni vergi koyamaz; konu, mükellef, matrah belirleyemez. Bu yetkiyi </w:t>
            </w:r>
            <w:r>
              <w:rPr>
                <w:b/>
                <w:sz w:val="19"/>
              </w:rPr>
              <w:t>Cumhurbaşkanı kararı</w:t>
            </w:r>
            <w:r>
              <w:rPr>
                <w:sz w:val="19"/>
              </w:rPr>
              <w:t xml:space="preserve"> ile kullanır (Örnek: KDV veya ÖTV oranlarının değiştirilmesi).</w:t>
            </w:r>
          </w:p>
        </w:tc>
        <w:tc>
          <w:tcPr>
            <w:tcW w:w="1134" w:type="dxa"/>
            <w:tcBorders>
              <w:left w:val="dotted" w:sz="4" w:space="0" w:color="C8C8C8"/>
            </w:tcBorders>
          </w:tcPr>
          <w:p w14:paraId="43E64969" w14:textId="77777777" w:rsidR="00087412" w:rsidRDefault="00087412">
            <w:pPr>
              <w:spacing w:line="252" w:lineRule="auto"/>
            </w:pPr>
          </w:p>
        </w:tc>
      </w:tr>
      <w:tr w:rsidR="00087412" w14:paraId="31CBAEF2" w14:textId="77777777">
        <w:tc>
          <w:tcPr>
            <w:tcW w:w="822" w:type="dxa"/>
          </w:tcPr>
          <w:p w14:paraId="7DA36480" w14:textId="77777777" w:rsidR="00087412" w:rsidRDefault="003F4D0E">
            <w:pPr>
              <w:spacing w:before="60" w:line="252" w:lineRule="auto"/>
            </w:pPr>
            <w:r>
              <w:rPr>
                <w:b/>
                <w:color w:val="7A7A7A"/>
                <w:sz w:val="17"/>
              </w:rPr>
              <w:t>¶87</w:t>
            </w:r>
          </w:p>
        </w:tc>
        <w:tc>
          <w:tcPr>
            <w:tcW w:w="7654" w:type="dxa"/>
          </w:tcPr>
          <w:p w14:paraId="00537884" w14:textId="77777777" w:rsidR="00087412" w:rsidRDefault="003F4D0E">
            <w:pPr>
              <w:spacing w:before="60" w:after="80" w:line="300" w:lineRule="auto"/>
            </w:pPr>
            <w:r>
              <w:rPr>
                <w:sz w:val="19"/>
              </w:rPr>
              <w:t xml:space="preserve">• </w:t>
            </w:r>
            <w:r>
              <w:rPr>
                <w:b/>
                <w:sz w:val="19"/>
              </w:rPr>
              <w:t>Cumhurbaşkanlığı kararnamesi (CBK) ile vergi konulamaz:</w:t>
            </w:r>
            <w:r>
              <w:rPr>
                <w:sz w:val="19"/>
              </w:rPr>
              <w:t xml:space="preserve"> Vergi ödevi, Anayasa'nın "Siyasi Haklar ve Ödevler" bölümündedir; AY md. 104/17 bu bölümdeki konuların CBK ile düzenlenmesini yasaklar (olağanüstü hâl dönemleri hariç).</w:t>
            </w:r>
          </w:p>
        </w:tc>
        <w:tc>
          <w:tcPr>
            <w:tcW w:w="1134" w:type="dxa"/>
            <w:tcBorders>
              <w:left w:val="dotted" w:sz="4" w:space="0" w:color="C8C8C8"/>
            </w:tcBorders>
          </w:tcPr>
          <w:p w14:paraId="1D4316BA" w14:textId="77777777" w:rsidR="00087412" w:rsidRDefault="00087412">
            <w:pPr>
              <w:spacing w:line="252" w:lineRule="auto"/>
            </w:pPr>
          </w:p>
        </w:tc>
      </w:tr>
      <w:tr w:rsidR="00087412" w14:paraId="444D60A8" w14:textId="77777777">
        <w:tc>
          <w:tcPr>
            <w:tcW w:w="822" w:type="dxa"/>
          </w:tcPr>
          <w:p w14:paraId="6E0345D0" w14:textId="77777777" w:rsidR="00087412" w:rsidRDefault="003F4D0E">
            <w:pPr>
              <w:spacing w:before="60" w:line="252" w:lineRule="auto"/>
            </w:pPr>
            <w:r>
              <w:rPr>
                <w:b/>
                <w:color w:val="7A7A7A"/>
                <w:sz w:val="17"/>
              </w:rPr>
              <w:t>¶88</w:t>
            </w:r>
          </w:p>
        </w:tc>
        <w:tc>
          <w:tcPr>
            <w:tcW w:w="7654" w:type="dxa"/>
          </w:tcPr>
          <w:p w14:paraId="0E9A3CD8" w14:textId="77777777" w:rsidR="00087412" w:rsidRDefault="003F4D0E">
            <w:pPr>
              <w:spacing w:before="60" w:after="80" w:line="300" w:lineRule="auto"/>
            </w:pPr>
            <w:r>
              <w:rPr>
                <w:sz w:val="19"/>
              </w:rPr>
              <w:t xml:space="preserve">• </w:t>
            </w:r>
            <w:r>
              <w:rPr>
                <w:b/>
                <w:sz w:val="19"/>
              </w:rPr>
              <w:t>Bütçe kanununa vergi hükmü konulamaz:</w:t>
            </w:r>
            <w:r>
              <w:rPr>
                <w:sz w:val="19"/>
              </w:rPr>
              <w:t xml:space="preserve"> AY md. 161'e göre bütçe kanununa bütçeyle ilgili </w:t>
            </w:r>
            <w:r>
              <w:rPr>
                <w:sz w:val="19"/>
              </w:rPr>
              <w:lastRenderedPageBreak/>
              <w:t>hükümler dışında hüküm konulamaz.</w:t>
            </w:r>
          </w:p>
        </w:tc>
        <w:tc>
          <w:tcPr>
            <w:tcW w:w="1134" w:type="dxa"/>
            <w:tcBorders>
              <w:left w:val="dotted" w:sz="4" w:space="0" w:color="C8C8C8"/>
            </w:tcBorders>
          </w:tcPr>
          <w:p w14:paraId="4E1CDCBF" w14:textId="77777777" w:rsidR="00087412" w:rsidRDefault="00087412">
            <w:pPr>
              <w:spacing w:line="252" w:lineRule="auto"/>
            </w:pPr>
          </w:p>
        </w:tc>
      </w:tr>
      <w:tr w:rsidR="00087412" w14:paraId="272AF79E" w14:textId="77777777">
        <w:tc>
          <w:tcPr>
            <w:tcW w:w="822" w:type="dxa"/>
          </w:tcPr>
          <w:p w14:paraId="6781DBA1" w14:textId="77777777" w:rsidR="00087412" w:rsidRDefault="003F4D0E">
            <w:pPr>
              <w:spacing w:before="60" w:line="252" w:lineRule="auto"/>
            </w:pPr>
            <w:r>
              <w:rPr>
                <w:b/>
                <w:color w:val="7A7A7A"/>
                <w:sz w:val="17"/>
              </w:rPr>
              <w:t>¶89</w:t>
            </w:r>
          </w:p>
        </w:tc>
        <w:tc>
          <w:tcPr>
            <w:tcW w:w="7654" w:type="dxa"/>
          </w:tcPr>
          <w:p w14:paraId="7BD39E14" w14:textId="77777777" w:rsidR="00087412" w:rsidRDefault="003F4D0E">
            <w:pPr>
              <w:spacing w:before="60" w:after="80" w:line="300" w:lineRule="auto"/>
            </w:pPr>
            <w:r>
              <w:rPr>
                <w:sz w:val="19"/>
              </w:rPr>
              <w:t xml:space="preserve">• Kanunilik ilkesinin sonuçları: </w:t>
            </w:r>
            <w:r>
              <w:rPr>
                <w:b/>
                <w:sz w:val="19"/>
              </w:rPr>
              <w:t>belirlilik</w:t>
            </w:r>
            <w:r>
              <w:rPr>
                <w:sz w:val="19"/>
              </w:rPr>
              <w:t xml:space="preserve">, </w:t>
            </w:r>
            <w:r>
              <w:rPr>
                <w:b/>
                <w:sz w:val="19"/>
              </w:rPr>
              <w:t>kıyas yasağı</w:t>
            </w:r>
            <w:r>
              <w:rPr>
                <w:sz w:val="19"/>
              </w:rPr>
              <w:t>, idareye geniş takdir yetkisi tanınamaması; vergi cezalarında da kanunilik (AY md. 38).</w:t>
            </w:r>
          </w:p>
        </w:tc>
        <w:tc>
          <w:tcPr>
            <w:tcW w:w="1134" w:type="dxa"/>
            <w:tcBorders>
              <w:left w:val="dotted" w:sz="4" w:space="0" w:color="C8C8C8"/>
            </w:tcBorders>
          </w:tcPr>
          <w:p w14:paraId="0064695E" w14:textId="77777777" w:rsidR="00087412" w:rsidRDefault="00087412">
            <w:pPr>
              <w:spacing w:line="252" w:lineRule="auto"/>
            </w:pPr>
          </w:p>
        </w:tc>
      </w:tr>
      <w:tr w:rsidR="00087412" w14:paraId="5497DE9C" w14:textId="77777777">
        <w:tc>
          <w:tcPr>
            <w:tcW w:w="822" w:type="dxa"/>
          </w:tcPr>
          <w:p w14:paraId="366A3248" w14:textId="77777777" w:rsidR="00087412" w:rsidRDefault="003F4D0E">
            <w:pPr>
              <w:spacing w:before="60" w:line="252" w:lineRule="auto"/>
            </w:pPr>
            <w:r>
              <w:rPr>
                <w:b/>
                <w:color w:val="7A7A7A"/>
                <w:sz w:val="17"/>
              </w:rPr>
              <w:t>¶90</w:t>
            </w:r>
          </w:p>
        </w:tc>
        <w:tc>
          <w:tcPr>
            <w:tcW w:w="7654" w:type="dxa"/>
          </w:tcPr>
          <w:p w14:paraId="2317B9C4" w14:textId="77777777" w:rsidR="00087412" w:rsidRDefault="003F4D0E">
            <w:pPr>
              <w:spacing w:before="60" w:after="80" w:line="300" w:lineRule="auto"/>
            </w:pPr>
            <w:r>
              <w:rPr>
                <w:sz w:val="19"/>
              </w:rPr>
              <w:t xml:space="preserve">4.2 </w:t>
            </w:r>
            <w:r>
              <w:rPr>
                <w:b/>
                <w:sz w:val="19"/>
              </w:rPr>
              <w:t>Mali güce göre vergilendirme (ödeme gücü) ilkesi</w:t>
            </w:r>
          </w:p>
        </w:tc>
        <w:tc>
          <w:tcPr>
            <w:tcW w:w="1134" w:type="dxa"/>
            <w:tcBorders>
              <w:left w:val="dotted" w:sz="4" w:space="0" w:color="C8C8C8"/>
            </w:tcBorders>
          </w:tcPr>
          <w:p w14:paraId="603E643A" w14:textId="77777777" w:rsidR="00087412" w:rsidRDefault="00087412">
            <w:pPr>
              <w:spacing w:line="252" w:lineRule="auto"/>
            </w:pPr>
          </w:p>
        </w:tc>
      </w:tr>
      <w:tr w:rsidR="00087412" w14:paraId="5A1DAC71" w14:textId="77777777">
        <w:tc>
          <w:tcPr>
            <w:tcW w:w="822" w:type="dxa"/>
          </w:tcPr>
          <w:p w14:paraId="6143E2D5" w14:textId="77777777" w:rsidR="00087412" w:rsidRDefault="003F4D0E">
            <w:pPr>
              <w:spacing w:before="60" w:line="252" w:lineRule="auto"/>
            </w:pPr>
            <w:r>
              <w:rPr>
                <w:b/>
                <w:color w:val="7A7A7A"/>
                <w:sz w:val="17"/>
              </w:rPr>
              <w:t>¶91</w:t>
            </w:r>
          </w:p>
        </w:tc>
        <w:tc>
          <w:tcPr>
            <w:tcW w:w="7654" w:type="dxa"/>
          </w:tcPr>
          <w:p w14:paraId="0461EF42" w14:textId="77777777" w:rsidR="00087412" w:rsidRDefault="003F4D0E">
            <w:pPr>
              <w:spacing w:before="60" w:after="80" w:line="300" w:lineRule="auto"/>
            </w:pPr>
            <w:r>
              <w:rPr>
                <w:sz w:val="19"/>
              </w:rPr>
              <w:t xml:space="preserve">• Herkes </w:t>
            </w:r>
            <w:r>
              <w:rPr>
                <w:b/>
                <w:sz w:val="19"/>
              </w:rPr>
              <w:t>mali gücü oranında</w:t>
            </w:r>
            <w:r>
              <w:rPr>
                <w:sz w:val="19"/>
              </w:rPr>
              <w:t xml:space="preserve"> vergi öder.</w:t>
            </w:r>
          </w:p>
        </w:tc>
        <w:tc>
          <w:tcPr>
            <w:tcW w:w="1134" w:type="dxa"/>
            <w:tcBorders>
              <w:left w:val="dotted" w:sz="4" w:space="0" w:color="C8C8C8"/>
            </w:tcBorders>
          </w:tcPr>
          <w:p w14:paraId="3C245D57" w14:textId="77777777" w:rsidR="00087412" w:rsidRDefault="00087412">
            <w:pPr>
              <w:spacing w:line="252" w:lineRule="auto"/>
            </w:pPr>
          </w:p>
        </w:tc>
      </w:tr>
      <w:tr w:rsidR="00087412" w14:paraId="1A2FF5C5" w14:textId="77777777">
        <w:tc>
          <w:tcPr>
            <w:tcW w:w="822" w:type="dxa"/>
          </w:tcPr>
          <w:p w14:paraId="3F6D6316" w14:textId="77777777" w:rsidR="00087412" w:rsidRDefault="003F4D0E">
            <w:pPr>
              <w:spacing w:before="60" w:line="252" w:lineRule="auto"/>
            </w:pPr>
            <w:r>
              <w:rPr>
                <w:b/>
                <w:color w:val="7A7A7A"/>
                <w:sz w:val="17"/>
              </w:rPr>
              <w:t>¶92</w:t>
            </w:r>
          </w:p>
        </w:tc>
        <w:tc>
          <w:tcPr>
            <w:tcW w:w="7654" w:type="dxa"/>
          </w:tcPr>
          <w:p w14:paraId="627F1C61" w14:textId="77777777" w:rsidR="00087412" w:rsidRDefault="003F4D0E">
            <w:pPr>
              <w:spacing w:before="60" w:after="80" w:line="300" w:lineRule="auto"/>
            </w:pPr>
            <w:r>
              <w:rPr>
                <w:sz w:val="19"/>
              </w:rPr>
              <w:t xml:space="preserve">• Mali gücün göstergeleri: </w:t>
            </w:r>
            <w:r>
              <w:rPr>
                <w:b/>
                <w:sz w:val="19"/>
              </w:rPr>
              <w:t>gelir, servet, harcama.</w:t>
            </w:r>
          </w:p>
        </w:tc>
        <w:tc>
          <w:tcPr>
            <w:tcW w:w="1134" w:type="dxa"/>
            <w:tcBorders>
              <w:left w:val="dotted" w:sz="4" w:space="0" w:color="C8C8C8"/>
            </w:tcBorders>
          </w:tcPr>
          <w:p w14:paraId="4170A9D4" w14:textId="77777777" w:rsidR="00087412" w:rsidRDefault="00087412">
            <w:pPr>
              <w:spacing w:line="252" w:lineRule="auto"/>
            </w:pPr>
          </w:p>
        </w:tc>
      </w:tr>
      <w:tr w:rsidR="00087412" w14:paraId="65D6681E" w14:textId="77777777">
        <w:tc>
          <w:tcPr>
            <w:tcW w:w="822" w:type="dxa"/>
          </w:tcPr>
          <w:p w14:paraId="3CF4528B" w14:textId="77777777" w:rsidR="00087412" w:rsidRDefault="003F4D0E">
            <w:pPr>
              <w:spacing w:before="60" w:line="252" w:lineRule="auto"/>
            </w:pPr>
            <w:r>
              <w:rPr>
                <w:b/>
                <w:color w:val="7A7A7A"/>
                <w:sz w:val="17"/>
              </w:rPr>
              <w:t>¶93</w:t>
            </w:r>
          </w:p>
        </w:tc>
        <w:tc>
          <w:tcPr>
            <w:tcW w:w="7654" w:type="dxa"/>
          </w:tcPr>
          <w:p w14:paraId="040F7F62" w14:textId="77777777" w:rsidR="00087412" w:rsidRDefault="003F4D0E">
            <w:pPr>
              <w:spacing w:before="60" w:after="80" w:line="300" w:lineRule="auto"/>
            </w:pPr>
            <w:r>
              <w:rPr>
                <w:sz w:val="19"/>
              </w:rPr>
              <w:t xml:space="preserve">• Araçları: artan oranlı tarife, asgari ücretin vergi dışı bırakılması gibi en az geçim düzeyini </w:t>
            </w:r>
            <w:r>
              <w:rPr>
                <w:sz w:val="19"/>
              </w:rPr>
              <w:t>koruyan uygulamalar, istisna ve indirimler, kişisel ve ailevi durumun dikkate alınması.</w:t>
            </w:r>
          </w:p>
        </w:tc>
        <w:tc>
          <w:tcPr>
            <w:tcW w:w="1134" w:type="dxa"/>
            <w:tcBorders>
              <w:left w:val="dotted" w:sz="4" w:space="0" w:color="C8C8C8"/>
            </w:tcBorders>
          </w:tcPr>
          <w:p w14:paraId="619680C1" w14:textId="77777777" w:rsidR="00087412" w:rsidRDefault="00087412">
            <w:pPr>
              <w:spacing w:line="252" w:lineRule="auto"/>
            </w:pPr>
          </w:p>
        </w:tc>
      </w:tr>
      <w:tr w:rsidR="00087412" w14:paraId="616B1708" w14:textId="77777777">
        <w:tc>
          <w:tcPr>
            <w:tcW w:w="822" w:type="dxa"/>
          </w:tcPr>
          <w:p w14:paraId="6D653856" w14:textId="77777777" w:rsidR="00087412" w:rsidRDefault="003F4D0E">
            <w:pPr>
              <w:spacing w:before="60" w:line="252" w:lineRule="auto"/>
            </w:pPr>
            <w:r>
              <w:rPr>
                <w:b/>
                <w:color w:val="7A7A7A"/>
                <w:sz w:val="17"/>
              </w:rPr>
              <w:t>¶94</w:t>
            </w:r>
          </w:p>
        </w:tc>
        <w:tc>
          <w:tcPr>
            <w:tcW w:w="7654" w:type="dxa"/>
          </w:tcPr>
          <w:p w14:paraId="5F2F3B98" w14:textId="77777777" w:rsidR="00087412" w:rsidRDefault="003F4D0E">
            <w:pPr>
              <w:spacing w:before="60" w:after="80" w:line="300" w:lineRule="auto"/>
            </w:pPr>
            <w:r>
              <w:rPr>
                <w:sz w:val="19"/>
              </w:rPr>
              <w:t xml:space="preserve">4.3 </w:t>
            </w:r>
            <w:r>
              <w:rPr>
                <w:b/>
                <w:sz w:val="19"/>
              </w:rPr>
              <w:t>Genellik ilkesi</w:t>
            </w:r>
          </w:p>
        </w:tc>
        <w:tc>
          <w:tcPr>
            <w:tcW w:w="1134" w:type="dxa"/>
            <w:tcBorders>
              <w:left w:val="dotted" w:sz="4" w:space="0" w:color="C8C8C8"/>
            </w:tcBorders>
          </w:tcPr>
          <w:p w14:paraId="320E15E7" w14:textId="77777777" w:rsidR="00087412" w:rsidRDefault="00087412">
            <w:pPr>
              <w:spacing w:line="252" w:lineRule="auto"/>
            </w:pPr>
          </w:p>
        </w:tc>
      </w:tr>
      <w:tr w:rsidR="00087412" w14:paraId="50863998" w14:textId="77777777">
        <w:tc>
          <w:tcPr>
            <w:tcW w:w="822" w:type="dxa"/>
          </w:tcPr>
          <w:p w14:paraId="645F7F1F" w14:textId="77777777" w:rsidR="00087412" w:rsidRDefault="003F4D0E">
            <w:pPr>
              <w:spacing w:before="60" w:line="252" w:lineRule="auto"/>
            </w:pPr>
            <w:r>
              <w:rPr>
                <w:b/>
                <w:color w:val="7A7A7A"/>
                <w:sz w:val="17"/>
              </w:rPr>
              <w:t>¶95</w:t>
            </w:r>
          </w:p>
        </w:tc>
        <w:tc>
          <w:tcPr>
            <w:tcW w:w="7654" w:type="dxa"/>
          </w:tcPr>
          <w:p w14:paraId="3E9CB3B6" w14:textId="77777777" w:rsidR="00087412" w:rsidRDefault="003F4D0E">
            <w:pPr>
              <w:spacing w:before="60" w:after="80" w:line="300" w:lineRule="auto"/>
            </w:pPr>
            <w:r>
              <w:rPr>
                <w:sz w:val="19"/>
              </w:rPr>
              <w:t xml:space="preserve">• Vergi "herkes"ten alınır; </w:t>
            </w:r>
            <w:r>
              <w:rPr>
                <w:b/>
                <w:sz w:val="19"/>
              </w:rPr>
              <w:t>vatandaşlık şart değildir.</w:t>
            </w:r>
            <w:r>
              <w:rPr>
                <w:sz w:val="19"/>
              </w:rPr>
              <w:t xml:space="preserve"> Vergiyi doğuran olayla Türkiye'ye bağlanan herkes vergi öder.</w:t>
            </w:r>
          </w:p>
        </w:tc>
        <w:tc>
          <w:tcPr>
            <w:tcW w:w="1134" w:type="dxa"/>
            <w:tcBorders>
              <w:left w:val="dotted" w:sz="4" w:space="0" w:color="C8C8C8"/>
            </w:tcBorders>
          </w:tcPr>
          <w:p w14:paraId="1CA712BA" w14:textId="77777777" w:rsidR="00087412" w:rsidRDefault="00087412">
            <w:pPr>
              <w:spacing w:line="252" w:lineRule="auto"/>
            </w:pPr>
          </w:p>
        </w:tc>
      </w:tr>
      <w:tr w:rsidR="00087412" w14:paraId="78626114" w14:textId="77777777">
        <w:tc>
          <w:tcPr>
            <w:tcW w:w="822" w:type="dxa"/>
          </w:tcPr>
          <w:p w14:paraId="485C55C2" w14:textId="77777777" w:rsidR="00087412" w:rsidRDefault="003F4D0E">
            <w:pPr>
              <w:spacing w:before="60" w:line="252" w:lineRule="auto"/>
            </w:pPr>
            <w:r>
              <w:rPr>
                <w:b/>
                <w:color w:val="7A7A7A"/>
                <w:sz w:val="17"/>
              </w:rPr>
              <w:t>¶96</w:t>
            </w:r>
          </w:p>
        </w:tc>
        <w:tc>
          <w:tcPr>
            <w:tcW w:w="7654" w:type="dxa"/>
          </w:tcPr>
          <w:p w14:paraId="1952CFA4" w14:textId="77777777" w:rsidR="00087412" w:rsidRDefault="003F4D0E">
            <w:pPr>
              <w:spacing w:before="60" w:after="80" w:line="300" w:lineRule="auto"/>
            </w:pPr>
            <w:r>
              <w:rPr>
                <w:sz w:val="19"/>
              </w:rPr>
              <w:t>• Hiçbir kişi veya zümreye ayrıcalık tanınamaz; muafiyet ve istisnalar ancak kamu yararına dayanan haklı nedenlerle ve kanunla getirilebilir.</w:t>
            </w:r>
          </w:p>
        </w:tc>
        <w:tc>
          <w:tcPr>
            <w:tcW w:w="1134" w:type="dxa"/>
            <w:tcBorders>
              <w:left w:val="dotted" w:sz="4" w:space="0" w:color="C8C8C8"/>
            </w:tcBorders>
          </w:tcPr>
          <w:p w14:paraId="18F48A17" w14:textId="77777777" w:rsidR="00087412" w:rsidRDefault="00087412">
            <w:pPr>
              <w:spacing w:line="252" w:lineRule="auto"/>
            </w:pPr>
          </w:p>
        </w:tc>
      </w:tr>
      <w:tr w:rsidR="00087412" w14:paraId="789C73B4" w14:textId="77777777">
        <w:tc>
          <w:tcPr>
            <w:tcW w:w="822" w:type="dxa"/>
          </w:tcPr>
          <w:p w14:paraId="71333C77" w14:textId="77777777" w:rsidR="00087412" w:rsidRDefault="003F4D0E">
            <w:pPr>
              <w:spacing w:before="60" w:line="252" w:lineRule="auto"/>
            </w:pPr>
            <w:r>
              <w:rPr>
                <w:b/>
                <w:color w:val="7A7A7A"/>
                <w:sz w:val="17"/>
              </w:rPr>
              <w:t>¶97</w:t>
            </w:r>
          </w:p>
        </w:tc>
        <w:tc>
          <w:tcPr>
            <w:tcW w:w="7654" w:type="dxa"/>
          </w:tcPr>
          <w:p w14:paraId="55A39957" w14:textId="77777777" w:rsidR="00087412" w:rsidRDefault="003F4D0E">
            <w:pPr>
              <w:spacing w:before="60" w:after="80" w:line="300" w:lineRule="auto"/>
            </w:pPr>
            <w:r>
              <w:rPr>
                <w:sz w:val="19"/>
              </w:rPr>
              <w:t xml:space="preserve">4.4 </w:t>
            </w:r>
            <w:r>
              <w:rPr>
                <w:b/>
                <w:sz w:val="19"/>
              </w:rPr>
              <w:t>Eşitlik ilkesi (AY md. 10)</w:t>
            </w:r>
          </w:p>
        </w:tc>
        <w:tc>
          <w:tcPr>
            <w:tcW w:w="1134" w:type="dxa"/>
            <w:tcBorders>
              <w:left w:val="dotted" w:sz="4" w:space="0" w:color="C8C8C8"/>
            </w:tcBorders>
          </w:tcPr>
          <w:p w14:paraId="003E7F0B" w14:textId="77777777" w:rsidR="00087412" w:rsidRDefault="00087412">
            <w:pPr>
              <w:spacing w:line="252" w:lineRule="auto"/>
            </w:pPr>
          </w:p>
        </w:tc>
      </w:tr>
      <w:tr w:rsidR="00087412" w14:paraId="4D5E0335" w14:textId="77777777">
        <w:tc>
          <w:tcPr>
            <w:tcW w:w="822" w:type="dxa"/>
          </w:tcPr>
          <w:p w14:paraId="250FAEC3" w14:textId="77777777" w:rsidR="00087412" w:rsidRDefault="003F4D0E">
            <w:pPr>
              <w:spacing w:before="60" w:line="252" w:lineRule="auto"/>
            </w:pPr>
            <w:r>
              <w:rPr>
                <w:b/>
                <w:color w:val="7A7A7A"/>
                <w:sz w:val="17"/>
              </w:rPr>
              <w:t>¶98</w:t>
            </w:r>
          </w:p>
        </w:tc>
        <w:tc>
          <w:tcPr>
            <w:tcW w:w="7654" w:type="dxa"/>
          </w:tcPr>
          <w:p w14:paraId="65B04621" w14:textId="77777777" w:rsidR="00087412" w:rsidRDefault="003F4D0E">
            <w:pPr>
              <w:spacing w:before="60" w:after="80" w:line="300" w:lineRule="auto"/>
            </w:pPr>
            <w:r>
              <w:rPr>
                <w:sz w:val="19"/>
              </w:rPr>
              <w:t>•</w:t>
            </w:r>
            <w:r>
              <w:rPr>
                <w:sz w:val="19"/>
              </w:rPr>
              <w:t xml:space="preserve"> Aynı durumdakilere aynı, farklı durumdakilere farklı vergi uygulanır.</w:t>
            </w:r>
          </w:p>
        </w:tc>
        <w:tc>
          <w:tcPr>
            <w:tcW w:w="1134" w:type="dxa"/>
            <w:tcBorders>
              <w:left w:val="dotted" w:sz="4" w:space="0" w:color="C8C8C8"/>
            </w:tcBorders>
          </w:tcPr>
          <w:p w14:paraId="367F5148" w14:textId="77777777" w:rsidR="00087412" w:rsidRDefault="00087412">
            <w:pPr>
              <w:spacing w:line="252" w:lineRule="auto"/>
            </w:pPr>
          </w:p>
        </w:tc>
      </w:tr>
      <w:tr w:rsidR="00087412" w14:paraId="66BBFBFC" w14:textId="77777777">
        <w:tc>
          <w:tcPr>
            <w:tcW w:w="822" w:type="dxa"/>
          </w:tcPr>
          <w:p w14:paraId="2AADF01B" w14:textId="77777777" w:rsidR="00087412" w:rsidRDefault="003F4D0E">
            <w:pPr>
              <w:spacing w:before="60" w:line="252" w:lineRule="auto"/>
            </w:pPr>
            <w:r>
              <w:rPr>
                <w:b/>
                <w:color w:val="7A7A7A"/>
                <w:sz w:val="17"/>
              </w:rPr>
              <w:t>¶99</w:t>
            </w:r>
          </w:p>
        </w:tc>
        <w:tc>
          <w:tcPr>
            <w:tcW w:w="7654" w:type="dxa"/>
          </w:tcPr>
          <w:p w14:paraId="6DE10C34" w14:textId="77777777" w:rsidR="00087412" w:rsidRDefault="003F4D0E">
            <w:pPr>
              <w:spacing w:before="60" w:after="80" w:line="300" w:lineRule="auto"/>
            </w:pPr>
            <w:r>
              <w:rPr>
                <w:sz w:val="19"/>
              </w:rPr>
              <w:t xml:space="preserve">• </w:t>
            </w:r>
            <w:r>
              <w:rPr>
                <w:b/>
                <w:sz w:val="19"/>
              </w:rPr>
              <w:t>Yatay eşitlik:</w:t>
            </w:r>
            <w:r>
              <w:rPr>
                <w:sz w:val="19"/>
              </w:rPr>
              <w:t xml:space="preserve"> Eşit mali güce sahip olanlar eşit vergi öder.</w:t>
            </w:r>
          </w:p>
        </w:tc>
        <w:tc>
          <w:tcPr>
            <w:tcW w:w="1134" w:type="dxa"/>
            <w:tcBorders>
              <w:left w:val="dotted" w:sz="4" w:space="0" w:color="C8C8C8"/>
            </w:tcBorders>
          </w:tcPr>
          <w:p w14:paraId="6D9E2345" w14:textId="77777777" w:rsidR="00087412" w:rsidRDefault="00087412">
            <w:pPr>
              <w:spacing w:line="252" w:lineRule="auto"/>
            </w:pPr>
          </w:p>
        </w:tc>
      </w:tr>
      <w:tr w:rsidR="00087412" w14:paraId="3EB8C233" w14:textId="77777777">
        <w:tc>
          <w:tcPr>
            <w:tcW w:w="822" w:type="dxa"/>
          </w:tcPr>
          <w:p w14:paraId="54BEDE5E" w14:textId="77777777" w:rsidR="00087412" w:rsidRDefault="003F4D0E">
            <w:pPr>
              <w:spacing w:before="60" w:line="252" w:lineRule="auto"/>
            </w:pPr>
            <w:r>
              <w:rPr>
                <w:b/>
                <w:color w:val="7A7A7A"/>
                <w:sz w:val="17"/>
              </w:rPr>
              <w:t>¶100</w:t>
            </w:r>
          </w:p>
        </w:tc>
        <w:tc>
          <w:tcPr>
            <w:tcW w:w="7654" w:type="dxa"/>
          </w:tcPr>
          <w:p w14:paraId="3965A499" w14:textId="77777777" w:rsidR="00087412" w:rsidRDefault="003F4D0E">
            <w:pPr>
              <w:spacing w:before="60" w:after="80" w:line="300" w:lineRule="auto"/>
            </w:pPr>
            <w:r>
              <w:rPr>
                <w:sz w:val="19"/>
              </w:rPr>
              <w:t xml:space="preserve">• </w:t>
            </w:r>
            <w:r>
              <w:rPr>
                <w:b/>
                <w:sz w:val="19"/>
              </w:rPr>
              <w:t>Dikey eşitlik:</w:t>
            </w:r>
            <w:r>
              <w:rPr>
                <w:sz w:val="19"/>
              </w:rPr>
              <w:t xml:space="preserve"> Mali gücü yüksek olan daha fazla vergi öder (artan oranlılık).</w:t>
            </w:r>
          </w:p>
        </w:tc>
        <w:tc>
          <w:tcPr>
            <w:tcW w:w="1134" w:type="dxa"/>
            <w:tcBorders>
              <w:left w:val="dotted" w:sz="4" w:space="0" w:color="C8C8C8"/>
            </w:tcBorders>
          </w:tcPr>
          <w:p w14:paraId="0B68635E" w14:textId="77777777" w:rsidR="00087412" w:rsidRDefault="00087412">
            <w:pPr>
              <w:spacing w:line="252" w:lineRule="auto"/>
            </w:pPr>
          </w:p>
        </w:tc>
      </w:tr>
      <w:tr w:rsidR="00087412" w14:paraId="19DB9C13" w14:textId="77777777">
        <w:tc>
          <w:tcPr>
            <w:tcW w:w="822" w:type="dxa"/>
          </w:tcPr>
          <w:p w14:paraId="50FEE915" w14:textId="77777777" w:rsidR="00087412" w:rsidRDefault="003F4D0E">
            <w:pPr>
              <w:spacing w:before="60" w:line="252" w:lineRule="auto"/>
            </w:pPr>
            <w:r>
              <w:rPr>
                <w:b/>
                <w:color w:val="7A7A7A"/>
                <w:sz w:val="17"/>
              </w:rPr>
              <w:t>¶101</w:t>
            </w:r>
          </w:p>
        </w:tc>
        <w:tc>
          <w:tcPr>
            <w:tcW w:w="7654" w:type="dxa"/>
          </w:tcPr>
          <w:p w14:paraId="5E409A34" w14:textId="77777777" w:rsidR="00087412" w:rsidRDefault="003F4D0E">
            <w:pPr>
              <w:spacing w:before="60" w:after="80" w:line="300" w:lineRule="auto"/>
            </w:pPr>
            <w:r>
              <w:rPr>
                <w:sz w:val="19"/>
              </w:rPr>
              <w:t xml:space="preserve">4.5 </w:t>
            </w:r>
            <w:r>
              <w:rPr>
                <w:b/>
                <w:sz w:val="19"/>
              </w:rPr>
              <w:t xml:space="preserve">Vergi </w:t>
            </w:r>
            <w:r>
              <w:rPr>
                <w:b/>
                <w:sz w:val="19"/>
              </w:rPr>
              <w:t>adaleti ve sosyal devlet ilkesi (AY md. 2 ve 73/2)</w:t>
            </w:r>
          </w:p>
        </w:tc>
        <w:tc>
          <w:tcPr>
            <w:tcW w:w="1134" w:type="dxa"/>
            <w:tcBorders>
              <w:left w:val="dotted" w:sz="4" w:space="0" w:color="C8C8C8"/>
            </w:tcBorders>
          </w:tcPr>
          <w:p w14:paraId="6F6892FB" w14:textId="77777777" w:rsidR="00087412" w:rsidRDefault="00087412">
            <w:pPr>
              <w:spacing w:line="252" w:lineRule="auto"/>
            </w:pPr>
          </w:p>
        </w:tc>
      </w:tr>
      <w:tr w:rsidR="00087412" w14:paraId="1A01C2CE" w14:textId="77777777">
        <w:tc>
          <w:tcPr>
            <w:tcW w:w="822" w:type="dxa"/>
          </w:tcPr>
          <w:p w14:paraId="18FF462B" w14:textId="77777777" w:rsidR="00087412" w:rsidRDefault="003F4D0E">
            <w:pPr>
              <w:spacing w:before="60" w:line="252" w:lineRule="auto"/>
            </w:pPr>
            <w:r>
              <w:rPr>
                <w:b/>
                <w:color w:val="7A7A7A"/>
                <w:sz w:val="17"/>
              </w:rPr>
              <w:t>¶102</w:t>
            </w:r>
          </w:p>
        </w:tc>
        <w:tc>
          <w:tcPr>
            <w:tcW w:w="7654" w:type="dxa"/>
          </w:tcPr>
          <w:p w14:paraId="14339B1E" w14:textId="77777777" w:rsidR="00087412" w:rsidRDefault="003F4D0E">
            <w:pPr>
              <w:spacing w:before="60" w:after="80" w:line="300" w:lineRule="auto"/>
            </w:pPr>
            <w:r>
              <w:rPr>
                <w:sz w:val="19"/>
              </w:rPr>
              <w:t xml:space="preserve">Vergi yükünün </w:t>
            </w:r>
            <w:r>
              <w:rPr>
                <w:b/>
                <w:sz w:val="19"/>
              </w:rPr>
              <w:t>adaletli ve dengeli dağılımı</w:t>
            </w:r>
            <w:r>
              <w:rPr>
                <w:sz w:val="19"/>
              </w:rPr>
              <w:t xml:space="preserve">, maliye politikasının </w:t>
            </w:r>
            <w:r>
              <w:rPr>
                <w:b/>
                <w:sz w:val="19"/>
              </w:rPr>
              <w:t>sosyal amacıdır.</w:t>
            </w:r>
          </w:p>
        </w:tc>
        <w:tc>
          <w:tcPr>
            <w:tcW w:w="1134" w:type="dxa"/>
            <w:tcBorders>
              <w:left w:val="dotted" w:sz="4" w:space="0" w:color="C8C8C8"/>
            </w:tcBorders>
          </w:tcPr>
          <w:p w14:paraId="1AD289EB" w14:textId="77777777" w:rsidR="00087412" w:rsidRDefault="00087412">
            <w:pPr>
              <w:spacing w:line="252" w:lineRule="auto"/>
            </w:pPr>
          </w:p>
        </w:tc>
      </w:tr>
      <w:tr w:rsidR="00087412" w14:paraId="560A064A" w14:textId="77777777">
        <w:tc>
          <w:tcPr>
            <w:tcW w:w="822" w:type="dxa"/>
          </w:tcPr>
          <w:p w14:paraId="509B28C9" w14:textId="77777777" w:rsidR="00087412" w:rsidRDefault="003F4D0E">
            <w:pPr>
              <w:spacing w:before="60" w:line="252" w:lineRule="auto"/>
            </w:pPr>
            <w:r>
              <w:rPr>
                <w:b/>
                <w:color w:val="7A7A7A"/>
                <w:sz w:val="17"/>
              </w:rPr>
              <w:t>¶103</w:t>
            </w:r>
          </w:p>
        </w:tc>
        <w:tc>
          <w:tcPr>
            <w:tcW w:w="7654" w:type="dxa"/>
          </w:tcPr>
          <w:p w14:paraId="6B787997" w14:textId="77777777" w:rsidR="00087412" w:rsidRDefault="003F4D0E">
            <w:pPr>
              <w:spacing w:before="60" w:after="80" w:line="300" w:lineRule="auto"/>
            </w:pPr>
            <w:r>
              <w:rPr>
                <w:sz w:val="19"/>
              </w:rPr>
              <w:t xml:space="preserve">4.6 </w:t>
            </w:r>
            <w:r>
              <w:rPr>
                <w:b/>
                <w:sz w:val="19"/>
              </w:rPr>
              <w:t>Hukuk devleti, hukuki güvenlik ve belirlilik ilkesi (AY md. 2)</w:t>
            </w:r>
          </w:p>
        </w:tc>
        <w:tc>
          <w:tcPr>
            <w:tcW w:w="1134" w:type="dxa"/>
            <w:tcBorders>
              <w:left w:val="dotted" w:sz="4" w:space="0" w:color="C8C8C8"/>
            </w:tcBorders>
          </w:tcPr>
          <w:p w14:paraId="07DD7624" w14:textId="77777777" w:rsidR="00087412" w:rsidRDefault="00087412">
            <w:pPr>
              <w:spacing w:line="252" w:lineRule="auto"/>
            </w:pPr>
          </w:p>
        </w:tc>
      </w:tr>
      <w:tr w:rsidR="00087412" w14:paraId="395A6644" w14:textId="77777777">
        <w:tc>
          <w:tcPr>
            <w:tcW w:w="822" w:type="dxa"/>
          </w:tcPr>
          <w:p w14:paraId="59A01C19" w14:textId="77777777" w:rsidR="00087412" w:rsidRDefault="003F4D0E">
            <w:pPr>
              <w:spacing w:before="60" w:line="252" w:lineRule="auto"/>
            </w:pPr>
            <w:r>
              <w:rPr>
                <w:b/>
                <w:color w:val="7A7A7A"/>
                <w:sz w:val="17"/>
              </w:rPr>
              <w:t>¶104</w:t>
            </w:r>
          </w:p>
        </w:tc>
        <w:tc>
          <w:tcPr>
            <w:tcW w:w="7654" w:type="dxa"/>
          </w:tcPr>
          <w:p w14:paraId="6E62D567" w14:textId="77777777" w:rsidR="00087412" w:rsidRDefault="003F4D0E">
            <w:pPr>
              <w:spacing w:before="60" w:after="80" w:line="300" w:lineRule="auto"/>
            </w:pPr>
            <w:r>
              <w:rPr>
                <w:sz w:val="19"/>
              </w:rPr>
              <w:t>• Vergi kanunları açık, anlaşılır ve öngörülebilir olmalıdır.</w:t>
            </w:r>
          </w:p>
        </w:tc>
        <w:tc>
          <w:tcPr>
            <w:tcW w:w="1134" w:type="dxa"/>
            <w:tcBorders>
              <w:left w:val="dotted" w:sz="4" w:space="0" w:color="C8C8C8"/>
            </w:tcBorders>
          </w:tcPr>
          <w:p w14:paraId="60A1C6F4" w14:textId="77777777" w:rsidR="00087412" w:rsidRDefault="00087412">
            <w:pPr>
              <w:spacing w:line="252" w:lineRule="auto"/>
            </w:pPr>
          </w:p>
        </w:tc>
      </w:tr>
      <w:tr w:rsidR="00087412" w14:paraId="652AD402" w14:textId="77777777">
        <w:tc>
          <w:tcPr>
            <w:tcW w:w="822" w:type="dxa"/>
          </w:tcPr>
          <w:p w14:paraId="5C12208F" w14:textId="77777777" w:rsidR="00087412" w:rsidRDefault="003F4D0E">
            <w:pPr>
              <w:spacing w:before="60" w:line="252" w:lineRule="auto"/>
            </w:pPr>
            <w:r>
              <w:rPr>
                <w:b/>
                <w:color w:val="7A7A7A"/>
                <w:sz w:val="17"/>
              </w:rPr>
              <w:t>¶105</w:t>
            </w:r>
          </w:p>
        </w:tc>
        <w:tc>
          <w:tcPr>
            <w:tcW w:w="7654" w:type="dxa"/>
          </w:tcPr>
          <w:p w14:paraId="3E77F055" w14:textId="77777777" w:rsidR="00087412" w:rsidRDefault="003F4D0E">
            <w:pPr>
              <w:spacing w:before="60" w:after="80" w:line="300" w:lineRule="auto"/>
            </w:pPr>
            <w:r>
              <w:rPr>
                <w:sz w:val="19"/>
              </w:rPr>
              <w:t xml:space="preserve">• </w:t>
            </w:r>
            <w:r>
              <w:rPr>
                <w:b/>
                <w:sz w:val="19"/>
              </w:rPr>
              <w:t>Aleyhe geriye yürüme yasağı:</w:t>
            </w:r>
            <w:r>
              <w:rPr>
                <w:sz w:val="19"/>
              </w:rPr>
              <w:t xml:space="preserve"> Vergiyi doğuran olay gerçekleştikten sonra çıkarılan bir kanunla o olaya daha ağır vergi yüklenemez (AYM içtihadı).</w:t>
            </w:r>
          </w:p>
        </w:tc>
        <w:tc>
          <w:tcPr>
            <w:tcW w:w="1134" w:type="dxa"/>
            <w:tcBorders>
              <w:left w:val="dotted" w:sz="4" w:space="0" w:color="C8C8C8"/>
            </w:tcBorders>
          </w:tcPr>
          <w:p w14:paraId="1A4BB350" w14:textId="77777777" w:rsidR="00087412" w:rsidRDefault="00087412">
            <w:pPr>
              <w:spacing w:line="252" w:lineRule="auto"/>
            </w:pPr>
          </w:p>
        </w:tc>
      </w:tr>
      <w:tr w:rsidR="00087412" w14:paraId="650C5C94" w14:textId="77777777">
        <w:tc>
          <w:tcPr>
            <w:tcW w:w="822" w:type="dxa"/>
          </w:tcPr>
          <w:p w14:paraId="371449A9" w14:textId="77777777" w:rsidR="00087412" w:rsidRDefault="003F4D0E">
            <w:pPr>
              <w:spacing w:before="60" w:line="252" w:lineRule="auto"/>
            </w:pPr>
            <w:r>
              <w:rPr>
                <w:b/>
                <w:color w:val="7A7A7A"/>
                <w:sz w:val="17"/>
              </w:rPr>
              <w:t>¶106</w:t>
            </w:r>
          </w:p>
        </w:tc>
        <w:tc>
          <w:tcPr>
            <w:tcW w:w="7654" w:type="dxa"/>
          </w:tcPr>
          <w:p w14:paraId="205AB8AE" w14:textId="77777777" w:rsidR="00087412" w:rsidRDefault="003F4D0E">
            <w:pPr>
              <w:spacing w:before="60" w:after="80" w:line="300" w:lineRule="auto"/>
            </w:pPr>
            <w:r>
              <w:rPr>
                <w:sz w:val="19"/>
              </w:rPr>
              <w:t>• Vergi suç ve cezalarında AY md. 38: suç ve cezaların kanuniliği, geriye yürümezlik, cezaların şahsiliği.</w:t>
            </w:r>
          </w:p>
        </w:tc>
        <w:tc>
          <w:tcPr>
            <w:tcW w:w="1134" w:type="dxa"/>
            <w:tcBorders>
              <w:left w:val="dotted" w:sz="4" w:space="0" w:color="C8C8C8"/>
            </w:tcBorders>
          </w:tcPr>
          <w:p w14:paraId="536BAE59" w14:textId="77777777" w:rsidR="00087412" w:rsidRDefault="00087412">
            <w:pPr>
              <w:spacing w:line="252" w:lineRule="auto"/>
            </w:pPr>
          </w:p>
        </w:tc>
      </w:tr>
      <w:tr w:rsidR="00087412" w14:paraId="47A3BD63" w14:textId="77777777">
        <w:tc>
          <w:tcPr>
            <w:tcW w:w="822" w:type="dxa"/>
          </w:tcPr>
          <w:p w14:paraId="26488836" w14:textId="77777777" w:rsidR="00087412" w:rsidRDefault="003F4D0E">
            <w:pPr>
              <w:spacing w:before="60" w:line="252" w:lineRule="auto"/>
            </w:pPr>
            <w:r>
              <w:rPr>
                <w:b/>
                <w:color w:val="7A7A7A"/>
                <w:sz w:val="17"/>
              </w:rPr>
              <w:t>¶107</w:t>
            </w:r>
          </w:p>
        </w:tc>
        <w:tc>
          <w:tcPr>
            <w:tcW w:w="7654" w:type="dxa"/>
          </w:tcPr>
          <w:p w14:paraId="479E4F6A" w14:textId="77777777" w:rsidR="00087412" w:rsidRDefault="003F4D0E">
            <w:pPr>
              <w:spacing w:before="60" w:after="80" w:line="300" w:lineRule="auto"/>
            </w:pPr>
            <w:r>
              <w:rPr>
                <w:sz w:val="19"/>
              </w:rPr>
              <w:t xml:space="preserve">4.7 </w:t>
            </w:r>
            <w:r>
              <w:rPr>
                <w:b/>
                <w:sz w:val="19"/>
              </w:rPr>
              <w:t>Ekonomik yaklaşım ilkesi (VUK md. 3/B)</w:t>
            </w:r>
          </w:p>
        </w:tc>
        <w:tc>
          <w:tcPr>
            <w:tcW w:w="1134" w:type="dxa"/>
            <w:tcBorders>
              <w:left w:val="dotted" w:sz="4" w:space="0" w:color="C8C8C8"/>
            </w:tcBorders>
          </w:tcPr>
          <w:p w14:paraId="1F598082" w14:textId="77777777" w:rsidR="00087412" w:rsidRDefault="00087412">
            <w:pPr>
              <w:spacing w:line="252" w:lineRule="auto"/>
            </w:pPr>
          </w:p>
        </w:tc>
      </w:tr>
      <w:tr w:rsidR="00087412" w14:paraId="1BE81FD9" w14:textId="77777777">
        <w:tc>
          <w:tcPr>
            <w:tcW w:w="822" w:type="dxa"/>
          </w:tcPr>
          <w:p w14:paraId="6FA567B6" w14:textId="77777777" w:rsidR="00087412" w:rsidRDefault="003F4D0E">
            <w:pPr>
              <w:spacing w:before="60" w:line="252" w:lineRule="auto"/>
            </w:pPr>
            <w:r>
              <w:rPr>
                <w:b/>
                <w:color w:val="7A7A7A"/>
                <w:sz w:val="17"/>
              </w:rPr>
              <w:t>¶108</w:t>
            </w:r>
          </w:p>
        </w:tc>
        <w:tc>
          <w:tcPr>
            <w:tcW w:w="7654" w:type="dxa"/>
          </w:tcPr>
          <w:p w14:paraId="3788AEC6" w14:textId="77777777" w:rsidR="00087412" w:rsidRDefault="003F4D0E">
            <w:pPr>
              <w:spacing w:before="60" w:after="80" w:line="300" w:lineRule="auto"/>
            </w:pPr>
            <w:r>
              <w:rPr>
                <w:sz w:val="19"/>
              </w:rPr>
              <w:t xml:space="preserve">Vergilendirmede işlemin hukuki görünüşü değil, </w:t>
            </w:r>
            <w:r>
              <w:rPr>
                <w:b/>
                <w:sz w:val="19"/>
              </w:rPr>
              <w:t>gerçek mahiyeti</w:t>
            </w:r>
            <w:r>
              <w:rPr>
                <w:sz w:val="19"/>
              </w:rPr>
              <w:t xml:space="preserve"> esas alınır (ayrıntı Bölüm 6 ve 8'de).</w:t>
            </w:r>
          </w:p>
        </w:tc>
        <w:tc>
          <w:tcPr>
            <w:tcW w:w="1134" w:type="dxa"/>
            <w:tcBorders>
              <w:left w:val="dotted" w:sz="4" w:space="0" w:color="C8C8C8"/>
            </w:tcBorders>
          </w:tcPr>
          <w:p w14:paraId="11A5ACF0" w14:textId="77777777" w:rsidR="00087412" w:rsidRDefault="00087412">
            <w:pPr>
              <w:spacing w:line="252" w:lineRule="auto"/>
            </w:pPr>
          </w:p>
        </w:tc>
      </w:tr>
      <w:tr w:rsidR="00087412" w14:paraId="0F7DB6E9" w14:textId="77777777">
        <w:tc>
          <w:tcPr>
            <w:tcW w:w="822" w:type="dxa"/>
          </w:tcPr>
          <w:p w14:paraId="331A8533" w14:textId="77777777" w:rsidR="00087412" w:rsidRDefault="003F4D0E">
            <w:pPr>
              <w:spacing w:before="60" w:line="252" w:lineRule="auto"/>
            </w:pPr>
            <w:r>
              <w:rPr>
                <w:b/>
                <w:color w:val="7A7A7A"/>
                <w:sz w:val="17"/>
              </w:rPr>
              <w:t>¶109</w:t>
            </w:r>
          </w:p>
        </w:tc>
        <w:tc>
          <w:tcPr>
            <w:tcW w:w="7654" w:type="dxa"/>
          </w:tcPr>
          <w:p w14:paraId="1B74C64D" w14:textId="77777777" w:rsidR="00087412" w:rsidRDefault="003F4D0E">
            <w:pPr>
              <w:spacing w:before="60" w:after="80" w:line="300" w:lineRule="auto"/>
            </w:pPr>
            <w:r>
              <w:rPr>
                <w:sz w:val="19"/>
              </w:rPr>
              <w:t xml:space="preserve">4.8 </w:t>
            </w:r>
            <w:r>
              <w:rPr>
                <w:b/>
                <w:sz w:val="19"/>
              </w:rPr>
              <w:t>Vergi mahremiyeti ilkesi (VUK md. 5)</w:t>
            </w:r>
          </w:p>
        </w:tc>
        <w:tc>
          <w:tcPr>
            <w:tcW w:w="1134" w:type="dxa"/>
            <w:tcBorders>
              <w:left w:val="dotted" w:sz="4" w:space="0" w:color="C8C8C8"/>
            </w:tcBorders>
          </w:tcPr>
          <w:p w14:paraId="69E84A77" w14:textId="77777777" w:rsidR="00087412" w:rsidRDefault="00087412">
            <w:pPr>
              <w:spacing w:line="252" w:lineRule="auto"/>
            </w:pPr>
          </w:p>
        </w:tc>
      </w:tr>
      <w:tr w:rsidR="00087412" w14:paraId="39BED5BD" w14:textId="77777777">
        <w:tc>
          <w:tcPr>
            <w:tcW w:w="822" w:type="dxa"/>
          </w:tcPr>
          <w:p w14:paraId="64DECFE6" w14:textId="77777777" w:rsidR="00087412" w:rsidRDefault="003F4D0E">
            <w:pPr>
              <w:spacing w:before="60" w:line="252" w:lineRule="auto"/>
            </w:pPr>
            <w:r>
              <w:rPr>
                <w:b/>
                <w:color w:val="7A7A7A"/>
                <w:sz w:val="17"/>
              </w:rPr>
              <w:t>¶110</w:t>
            </w:r>
          </w:p>
        </w:tc>
        <w:tc>
          <w:tcPr>
            <w:tcW w:w="7654" w:type="dxa"/>
          </w:tcPr>
          <w:p w14:paraId="52DAA0CA" w14:textId="77777777" w:rsidR="00087412" w:rsidRDefault="003F4D0E">
            <w:pPr>
              <w:spacing w:before="60" w:after="80" w:line="300" w:lineRule="auto"/>
            </w:pPr>
            <w:r>
              <w:rPr>
                <w:sz w:val="19"/>
              </w:rPr>
              <w:t xml:space="preserve">• Vergi işlerinde görev alanlar; mükelleflerin vergi durumları, hesapları, işleri, işletmeleri, servetleri ve meslekleriyle ilgili öğrendikleri </w:t>
            </w:r>
            <w:r>
              <w:rPr>
                <w:b/>
                <w:sz w:val="19"/>
              </w:rPr>
              <w:t>gizli kalması gereken bilgileri açıklayamaz</w:t>
            </w:r>
            <w:r>
              <w:rPr>
                <w:sz w:val="19"/>
              </w:rPr>
              <w:t>, kendilerinin veya üçüncü kişilerin yararına kullanamaz.</w:t>
            </w:r>
          </w:p>
        </w:tc>
        <w:tc>
          <w:tcPr>
            <w:tcW w:w="1134" w:type="dxa"/>
            <w:tcBorders>
              <w:left w:val="dotted" w:sz="4" w:space="0" w:color="C8C8C8"/>
            </w:tcBorders>
          </w:tcPr>
          <w:p w14:paraId="2857575A" w14:textId="77777777" w:rsidR="00087412" w:rsidRDefault="00087412">
            <w:pPr>
              <w:spacing w:line="252" w:lineRule="auto"/>
            </w:pPr>
          </w:p>
        </w:tc>
      </w:tr>
      <w:tr w:rsidR="00087412" w14:paraId="4AED80A6" w14:textId="77777777">
        <w:tc>
          <w:tcPr>
            <w:tcW w:w="822" w:type="dxa"/>
          </w:tcPr>
          <w:p w14:paraId="691A766B" w14:textId="77777777" w:rsidR="00087412" w:rsidRDefault="003F4D0E">
            <w:pPr>
              <w:spacing w:before="60" w:line="252" w:lineRule="auto"/>
            </w:pPr>
            <w:r>
              <w:rPr>
                <w:b/>
                <w:color w:val="7A7A7A"/>
                <w:sz w:val="17"/>
              </w:rPr>
              <w:t>¶111</w:t>
            </w:r>
          </w:p>
        </w:tc>
        <w:tc>
          <w:tcPr>
            <w:tcW w:w="7654" w:type="dxa"/>
          </w:tcPr>
          <w:p w14:paraId="373DE101" w14:textId="77777777" w:rsidR="00087412" w:rsidRDefault="003F4D0E">
            <w:pPr>
              <w:spacing w:before="60" w:after="80" w:line="300" w:lineRule="auto"/>
            </w:pPr>
            <w:r>
              <w:rPr>
                <w:sz w:val="19"/>
              </w:rPr>
              <w:t xml:space="preserve">• İhlali bir </w:t>
            </w:r>
            <w:r>
              <w:rPr>
                <w:b/>
                <w:sz w:val="19"/>
              </w:rPr>
              <w:t>vergi suçudur</w:t>
            </w:r>
            <w:r>
              <w:rPr>
                <w:sz w:val="19"/>
              </w:rPr>
              <w:t xml:space="preserve"> (VUK md. 362 → TCK md. 239'daki cezalar).</w:t>
            </w:r>
          </w:p>
        </w:tc>
        <w:tc>
          <w:tcPr>
            <w:tcW w:w="1134" w:type="dxa"/>
            <w:tcBorders>
              <w:left w:val="dotted" w:sz="4" w:space="0" w:color="C8C8C8"/>
            </w:tcBorders>
          </w:tcPr>
          <w:p w14:paraId="5BEDC00C" w14:textId="77777777" w:rsidR="00087412" w:rsidRDefault="00087412">
            <w:pPr>
              <w:spacing w:line="252" w:lineRule="auto"/>
            </w:pPr>
          </w:p>
        </w:tc>
      </w:tr>
      <w:tr w:rsidR="00087412" w14:paraId="1BEC3C98" w14:textId="77777777">
        <w:tc>
          <w:tcPr>
            <w:tcW w:w="822" w:type="dxa"/>
          </w:tcPr>
          <w:p w14:paraId="146D368D" w14:textId="77777777" w:rsidR="00087412" w:rsidRDefault="003F4D0E">
            <w:pPr>
              <w:spacing w:before="60" w:line="252" w:lineRule="auto"/>
            </w:pPr>
            <w:r>
              <w:rPr>
                <w:b/>
                <w:color w:val="7A7A7A"/>
                <w:sz w:val="17"/>
              </w:rPr>
              <w:t>¶112</w:t>
            </w:r>
          </w:p>
        </w:tc>
        <w:tc>
          <w:tcPr>
            <w:tcW w:w="7654" w:type="dxa"/>
          </w:tcPr>
          <w:p w14:paraId="3CD27552" w14:textId="77777777" w:rsidR="00087412" w:rsidRDefault="003F4D0E">
            <w:pPr>
              <w:spacing w:before="60" w:after="80" w:line="300" w:lineRule="auto"/>
            </w:pPr>
            <w:r>
              <w:rPr>
                <w:sz w:val="19"/>
              </w:rPr>
              <w:t>• Kanunun açıkça izin verdiği açıklamalar (Örnek: belirli matrah ve vergi listelerinin Bakanlıkça ilanı) mahremiyet ihlali sayılmaz.</w:t>
            </w:r>
          </w:p>
        </w:tc>
        <w:tc>
          <w:tcPr>
            <w:tcW w:w="1134" w:type="dxa"/>
            <w:tcBorders>
              <w:left w:val="dotted" w:sz="4" w:space="0" w:color="C8C8C8"/>
            </w:tcBorders>
          </w:tcPr>
          <w:p w14:paraId="70EBAA2C" w14:textId="77777777" w:rsidR="00087412" w:rsidRDefault="00087412">
            <w:pPr>
              <w:spacing w:line="252" w:lineRule="auto"/>
            </w:pPr>
          </w:p>
        </w:tc>
      </w:tr>
      <w:tr w:rsidR="00087412" w14:paraId="2866F122" w14:textId="77777777">
        <w:tc>
          <w:tcPr>
            <w:tcW w:w="822" w:type="dxa"/>
          </w:tcPr>
          <w:p w14:paraId="50DD4831" w14:textId="77777777" w:rsidR="00087412" w:rsidRDefault="003F4D0E">
            <w:pPr>
              <w:spacing w:before="60" w:line="252" w:lineRule="auto"/>
            </w:pPr>
            <w:r>
              <w:rPr>
                <w:b/>
                <w:color w:val="7A7A7A"/>
                <w:sz w:val="17"/>
              </w:rPr>
              <w:lastRenderedPageBreak/>
              <w:t>¶113</w:t>
            </w:r>
          </w:p>
        </w:tc>
        <w:tc>
          <w:tcPr>
            <w:tcW w:w="7654" w:type="dxa"/>
          </w:tcPr>
          <w:p w14:paraId="542769C0" w14:textId="77777777" w:rsidR="00087412" w:rsidRDefault="003F4D0E">
            <w:pPr>
              <w:spacing w:before="60" w:after="80" w:line="300" w:lineRule="auto"/>
            </w:pPr>
            <w:r>
              <w:rPr>
                <w:b/>
                <w:sz w:val="19"/>
              </w:rPr>
              <w:t>Kodlama – "MEGA KAHVE":</w:t>
            </w:r>
            <w:r>
              <w:rPr>
                <w:sz w:val="19"/>
              </w:rPr>
              <w:t xml:space="preserve"> </w:t>
            </w:r>
            <w:r>
              <w:rPr>
                <w:b/>
                <w:sz w:val="19"/>
              </w:rPr>
              <w:t>M</w:t>
            </w:r>
            <w:r>
              <w:rPr>
                <w:sz w:val="19"/>
              </w:rPr>
              <w:t xml:space="preserve">ali güç · </w:t>
            </w:r>
            <w:r>
              <w:rPr>
                <w:b/>
                <w:sz w:val="19"/>
              </w:rPr>
              <w:t>E</w:t>
            </w:r>
            <w:r>
              <w:rPr>
                <w:sz w:val="19"/>
              </w:rPr>
              <w:t xml:space="preserve">şitlik · </w:t>
            </w:r>
            <w:r>
              <w:rPr>
                <w:b/>
                <w:sz w:val="19"/>
              </w:rPr>
              <w:t>G</w:t>
            </w:r>
            <w:r>
              <w:rPr>
                <w:sz w:val="19"/>
              </w:rPr>
              <w:t xml:space="preserve">enellik · </w:t>
            </w:r>
            <w:r>
              <w:rPr>
                <w:b/>
                <w:sz w:val="19"/>
              </w:rPr>
              <w:t>A</w:t>
            </w:r>
            <w:r>
              <w:rPr>
                <w:sz w:val="19"/>
              </w:rPr>
              <w:t xml:space="preserve">dalet (yükün adaletli dağılımı) · </w:t>
            </w:r>
            <w:r>
              <w:rPr>
                <w:b/>
                <w:sz w:val="19"/>
              </w:rPr>
              <w:t>K</w:t>
            </w:r>
            <w:r>
              <w:rPr>
                <w:sz w:val="19"/>
              </w:rPr>
              <w:t xml:space="preserve">anunilik · </w:t>
            </w:r>
            <w:r>
              <w:rPr>
                <w:b/>
                <w:sz w:val="19"/>
              </w:rPr>
              <w:t>A</w:t>
            </w:r>
            <w:r>
              <w:rPr>
                <w:sz w:val="19"/>
              </w:rPr>
              <w:t xml:space="preserve">leyhe geriye yürümezlik · </w:t>
            </w:r>
            <w:r>
              <w:rPr>
                <w:b/>
                <w:sz w:val="19"/>
              </w:rPr>
              <w:t>H</w:t>
            </w:r>
            <w:r>
              <w:rPr>
                <w:sz w:val="19"/>
              </w:rPr>
              <w:t xml:space="preserve">ukuki güvenlik · </w:t>
            </w:r>
            <w:r>
              <w:rPr>
                <w:b/>
                <w:sz w:val="19"/>
              </w:rPr>
              <w:t>V</w:t>
            </w:r>
            <w:r>
              <w:rPr>
                <w:sz w:val="19"/>
              </w:rPr>
              <w:t xml:space="preserve">ergi mahremiyeti · </w:t>
            </w:r>
            <w:r>
              <w:rPr>
                <w:b/>
                <w:sz w:val="19"/>
              </w:rPr>
              <w:t>E</w:t>
            </w:r>
            <w:r>
              <w:rPr>
                <w:sz w:val="19"/>
              </w:rPr>
              <w:t>konomik yaklaşım</w:t>
            </w:r>
          </w:p>
        </w:tc>
        <w:tc>
          <w:tcPr>
            <w:tcW w:w="1134" w:type="dxa"/>
            <w:tcBorders>
              <w:left w:val="dotted" w:sz="4" w:space="0" w:color="C8C8C8"/>
            </w:tcBorders>
          </w:tcPr>
          <w:p w14:paraId="0710BE73" w14:textId="77777777" w:rsidR="00087412" w:rsidRDefault="00087412">
            <w:pPr>
              <w:spacing w:line="252" w:lineRule="auto"/>
            </w:pPr>
          </w:p>
        </w:tc>
      </w:tr>
      <w:tr w:rsidR="00087412" w14:paraId="7D216A77" w14:textId="77777777">
        <w:tc>
          <w:tcPr>
            <w:tcW w:w="822" w:type="dxa"/>
          </w:tcPr>
          <w:p w14:paraId="103D7767" w14:textId="77777777" w:rsidR="00087412" w:rsidRDefault="003F4D0E">
            <w:pPr>
              <w:spacing w:before="60" w:line="252" w:lineRule="auto"/>
            </w:pPr>
            <w:r>
              <w:rPr>
                <w:b/>
                <w:color w:val="7A7A7A"/>
                <w:sz w:val="17"/>
              </w:rPr>
              <w:t>¶114</w:t>
            </w:r>
          </w:p>
        </w:tc>
        <w:tc>
          <w:tcPr>
            <w:tcW w:w="7654" w:type="dxa"/>
          </w:tcPr>
          <w:p w14:paraId="211A59ED" w14:textId="77777777" w:rsidR="00087412" w:rsidRDefault="003F4D0E">
            <w:pPr>
              <w:spacing w:before="60" w:after="80" w:line="300" w:lineRule="auto"/>
            </w:pPr>
            <w:r>
              <w:rPr>
                <w:b/>
                <w:sz w:val="19"/>
              </w:rPr>
              <w:t>Sınav notu:</w:t>
            </w:r>
            <w:r>
              <w:rPr>
                <w:sz w:val="19"/>
              </w:rPr>
              <w:t xml:space="preserve"> "Vergi yükünün adaletli ve dengeli dağılımı" maliye politikasının </w:t>
            </w:r>
            <w:r>
              <w:rPr>
                <w:b/>
                <w:sz w:val="19"/>
              </w:rPr>
              <w:t>sosyal</w:t>
            </w:r>
            <w:r>
              <w:rPr>
                <w:sz w:val="19"/>
              </w:rPr>
              <w:t xml:space="preserve"> amacıdır (ekonomik değil!). "Mali güç" ifadesi 73/1'de, Cumhurbaşkanına yetki 73/4'tedir. Cumhurbaşkanı bu yetkiyi </w:t>
            </w:r>
            <w:r>
              <w:rPr>
                <w:b/>
                <w:sz w:val="19"/>
              </w:rPr>
              <w:t>kararname</w:t>
            </w:r>
            <w:r>
              <w:rPr>
                <w:sz w:val="19"/>
              </w:rPr>
              <w:t xml:space="preserve"> ile değil </w:t>
            </w:r>
            <w:r>
              <w:rPr>
                <w:b/>
                <w:sz w:val="19"/>
              </w:rPr>
              <w:t>karar</w:t>
            </w:r>
            <w:r>
              <w:rPr>
                <w:sz w:val="19"/>
              </w:rPr>
              <w:t xml:space="preserve"> ile kullanır.</w:t>
            </w:r>
          </w:p>
        </w:tc>
        <w:tc>
          <w:tcPr>
            <w:tcW w:w="1134" w:type="dxa"/>
            <w:tcBorders>
              <w:left w:val="dotted" w:sz="4" w:space="0" w:color="C8C8C8"/>
            </w:tcBorders>
          </w:tcPr>
          <w:p w14:paraId="0AF892B9" w14:textId="77777777" w:rsidR="00087412" w:rsidRDefault="00087412">
            <w:pPr>
              <w:spacing w:line="252" w:lineRule="auto"/>
            </w:pPr>
          </w:p>
        </w:tc>
      </w:tr>
    </w:tbl>
    <w:p w14:paraId="05FE5E54" w14:textId="77777777" w:rsidR="00087412" w:rsidRDefault="003F4D0E">
      <w:pPr>
        <w:keepNext/>
        <w:pBdr>
          <w:left w:val="single" w:sz="18" w:space="4" w:color="243B53"/>
        </w:pBdr>
        <w:shd w:val="clear" w:color="auto" w:fill="E3EAF2"/>
        <w:spacing w:before="160" w:after="60" w:line="269" w:lineRule="auto"/>
      </w:pPr>
      <w:r>
        <w:rPr>
          <w:b/>
          <w:color w:val="243B53"/>
          <w:sz w:val="19"/>
        </w:rPr>
        <w:t xml:space="preserve">  BLOK 4  ·  Vergi hukukunun kaynakları: kim kimi bağlar?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87412" w14:paraId="4CA10F78" w14:textId="77777777">
        <w:tc>
          <w:tcPr>
            <w:tcW w:w="822" w:type="dxa"/>
          </w:tcPr>
          <w:p w14:paraId="0A75832D" w14:textId="77777777" w:rsidR="00087412" w:rsidRDefault="003F4D0E">
            <w:pPr>
              <w:spacing w:before="60" w:line="252" w:lineRule="auto"/>
            </w:pPr>
            <w:r>
              <w:rPr>
                <w:b/>
                <w:color w:val="7A7A7A"/>
                <w:sz w:val="17"/>
              </w:rPr>
              <w:t>¶115</w:t>
            </w:r>
          </w:p>
        </w:tc>
        <w:tc>
          <w:tcPr>
            <w:tcW w:w="7654" w:type="dxa"/>
          </w:tcPr>
          <w:p w14:paraId="593613D6" w14:textId="77777777" w:rsidR="00087412" w:rsidRDefault="003F4D0E">
            <w:pPr>
              <w:spacing w:before="60" w:after="80" w:line="300" w:lineRule="auto"/>
            </w:pPr>
            <w:r>
              <w:rPr>
                <w:sz w:val="19"/>
              </w:rPr>
              <w:t xml:space="preserve">5. </w:t>
            </w:r>
            <w:r>
              <w:rPr>
                <w:b/>
                <w:sz w:val="19"/>
              </w:rPr>
              <w:t>VERGİ HUKUKUNUN KAYNAKLARI</w:t>
            </w:r>
          </w:p>
        </w:tc>
        <w:tc>
          <w:tcPr>
            <w:tcW w:w="1134" w:type="dxa"/>
            <w:tcBorders>
              <w:left w:val="dotted" w:sz="4" w:space="0" w:color="C8C8C8"/>
            </w:tcBorders>
          </w:tcPr>
          <w:p w14:paraId="0AA3E551" w14:textId="77777777" w:rsidR="00087412" w:rsidRDefault="00087412">
            <w:pPr>
              <w:spacing w:line="252" w:lineRule="auto"/>
            </w:pPr>
          </w:p>
        </w:tc>
      </w:tr>
      <w:tr w:rsidR="00087412" w14:paraId="2FCEAB8F" w14:textId="77777777">
        <w:tc>
          <w:tcPr>
            <w:tcW w:w="822" w:type="dxa"/>
          </w:tcPr>
          <w:p w14:paraId="59DB4D87" w14:textId="77777777" w:rsidR="00087412" w:rsidRDefault="003F4D0E">
            <w:pPr>
              <w:spacing w:before="60" w:line="252" w:lineRule="auto"/>
            </w:pPr>
            <w:r>
              <w:rPr>
                <w:b/>
                <w:color w:val="7A7A7A"/>
                <w:sz w:val="17"/>
              </w:rPr>
              <w:t>¶116</w:t>
            </w:r>
          </w:p>
        </w:tc>
        <w:tc>
          <w:tcPr>
            <w:tcW w:w="7654" w:type="dxa"/>
          </w:tcPr>
          <w:p w14:paraId="4D3A1334" w14:textId="77777777" w:rsidR="00087412" w:rsidRDefault="003F4D0E">
            <w:pPr>
              <w:spacing w:before="60" w:after="80" w:line="300" w:lineRule="auto"/>
            </w:pPr>
            <w:r>
              <w:rPr>
                <w:sz w:val="19"/>
              </w:rPr>
              <w:t xml:space="preserve">Kaynaklar iki gruba ayrılır: </w:t>
            </w:r>
            <w:r>
              <w:rPr>
                <w:b/>
                <w:sz w:val="19"/>
              </w:rPr>
              <w:t>asıl (bağlayıcı)</w:t>
            </w:r>
            <w:r>
              <w:rPr>
                <w:sz w:val="19"/>
              </w:rPr>
              <w:t xml:space="preserve"> ve </w:t>
            </w:r>
            <w:r>
              <w:rPr>
                <w:b/>
                <w:sz w:val="19"/>
              </w:rPr>
              <w:t>yardımcı (bağlayıcı olmayan)</w:t>
            </w:r>
            <w:r>
              <w:rPr>
                <w:sz w:val="19"/>
              </w:rPr>
              <w:t xml:space="preserve"> kaynaklar.</w:t>
            </w:r>
          </w:p>
        </w:tc>
        <w:tc>
          <w:tcPr>
            <w:tcW w:w="1134" w:type="dxa"/>
            <w:tcBorders>
              <w:left w:val="dotted" w:sz="4" w:space="0" w:color="C8C8C8"/>
            </w:tcBorders>
          </w:tcPr>
          <w:p w14:paraId="47FF7F97" w14:textId="77777777" w:rsidR="00087412" w:rsidRDefault="00087412">
            <w:pPr>
              <w:spacing w:line="252" w:lineRule="auto"/>
            </w:pPr>
          </w:p>
        </w:tc>
      </w:tr>
      <w:tr w:rsidR="00087412" w14:paraId="52F14E48" w14:textId="77777777">
        <w:tc>
          <w:tcPr>
            <w:tcW w:w="822" w:type="dxa"/>
          </w:tcPr>
          <w:p w14:paraId="26984F6A" w14:textId="77777777" w:rsidR="00087412" w:rsidRDefault="003F4D0E">
            <w:pPr>
              <w:spacing w:before="60" w:line="252" w:lineRule="auto"/>
            </w:pPr>
            <w:r>
              <w:rPr>
                <w:b/>
                <w:color w:val="7A7A7A"/>
                <w:sz w:val="17"/>
              </w:rPr>
              <w:t>¶117</w:t>
            </w:r>
          </w:p>
        </w:tc>
        <w:tc>
          <w:tcPr>
            <w:tcW w:w="7654" w:type="dxa"/>
          </w:tcPr>
          <w:p w14:paraId="3C2B4D68" w14:textId="77777777" w:rsidR="00087412" w:rsidRDefault="003F4D0E">
            <w:pPr>
              <w:spacing w:before="60" w:after="80" w:line="300" w:lineRule="auto"/>
            </w:pPr>
            <w:r>
              <w:rPr>
                <w:b/>
                <w:sz w:val="19"/>
              </w:rPr>
              <w:t>Asıl (bağlayıcı) kaynaklar:</w:t>
            </w:r>
            <w:r>
              <w:rPr>
                <w:sz w:val="19"/>
              </w:rPr>
              <w:t xml:space="preserve"> Anayasa · Uluslararası antlaşmalar · Kanunlar · Cumhurbaşkanı kararları · Yönetmelikler · Tebliğler</w:t>
            </w:r>
          </w:p>
        </w:tc>
        <w:tc>
          <w:tcPr>
            <w:tcW w:w="1134" w:type="dxa"/>
            <w:tcBorders>
              <w:left w:val="dotted" w:sz="4" w:space="0" w:color="C8C8C8"/>
            </w:tcBorders>
          </w:tcPr>
          <w:p w14:paraId="64455596" w14:textId="77777777" w:rsidR="00087412" w:rsidRDefault="00087412">
            <w:pPr>
              <w:spacing w:line="252" w:lineRule="auto"/>
            </w:pPr>
          </w:p>
        </w:tc>
      </w:tr>
      <w:tr w:rsidR="00087412" w14:paraId="500E320B" w14:textId="77777777">
        <w:tc>
          <w:tcPr>
            <w:tcW w:w="822" w:type="dxa"/>
          </w:tcPr>
          <w:p w14:paraId="0E55047D" w14:textId="77777777" w:rsidR="00087412" w:rsidRDefault="003F4D0E">
            <w:pPr>
              <w:spacing w:before="60" w:line="252" w:lineRule="auto"/>
            </w:pPr>
            <w:r>
              <w:rPr>
                <w:b/>
                <w:color w:val="7A7A7A"/>
                <w:sz w:val="17"/>
              </w:rPr>
              <w:t>¶118</w:t>
            </w:r>
          </w:p>
        </w:tc>
        <w:tc>
          <w:tcPr>
            <w:tcW w:w="7654" w:type="dxa"/>
          </w:tcPr>
          <w:p w14:paraId="6E99EB33" w14:textId="77777777" w:rsidR="00087412" w:rsidRDefault="003F4D0E">
            <w:pPr>
              <w:spacing w:before="60" w:after="80" w:line="300" w:lineRule="auto"/>
            </w:pPr>
            <w:r>
              <w:rPr>
                <w:b/>
                <w:sz w:val="19"/>
              </w:rPr>
              <w:t>Yardımcı (bağlayıcı olmayan) kaynaklar:</w:t>
            </w:r>
            <w:r>
              <w:rPr>
                <w:sz w:val="19"/>
              </w:rPr>
              <w:t xml:space="preserve"> Yargı kararları (içtihatlar) · Bilimsel görüşler (doktrin) · Özelgeler · Sirkülerler · İç genelgeler / iç talimatlar</w:t>
            </w:r>
          </w:p>
        </w:tc>
        <w:tc>
          <w:tcPr>
            <w:tcW w:w="1134" w:type="dxa"/>
            <w:tcBorders>
              <w:left w:val="dotted" w:sz="4" w:space="0" w:color="C8C8C8"/>
            </w:tcBorders>
          </w:tcPr>
          <w:p w14:paraId="21E101C9" w14:textId="77777777" w:rsidR="00087412" w:rsidRDefault="00087412">
            <w:pPr>
              <w:spacing w:line="252" w:lineRule="auto"/>
            </w:pPr>
          </w:p>
        </w:tc>
      </w:tr>
      <w:tr w:rsidR="00087412" w14:paraId="29C1C8EE" w14:textId="77777777">
        <w:tc>
          <w:tcPr>
            <w:tcW w:w="822" w:type="dxa"/>
          </w:tcPr>
          <w:p w14:paraId="4BA2A869" w14:textId="77777777" w:rsidR="00087412" w:rsidRDefault="003F4D0E">
            <w:pPr>
              <w:spacing w:before="60" w:line="252" w:lineRule="auto"/>
            </w:pPr>
            <w:r>
              <w:rPr>
                <w:b/>
                <w:color w:val="7A7A7A"/>
                <w:sz w:val="17"/>
              </w:rPr>
              <w:t>¶119</w:t>
            </w:r>
          </w:p>
        </w:tc>
        <w:tc>
          <w:tcPr>
            <w:tcW w:w="7654" w:type="dxa"/>
          </w:tcPr>
          <w:p w14:paraId="3A23AADF" w14:textId="77777777" w:rsidR="00087412" w:rsidRDefault="003F4D0E">
            <w:pPr>
              <w:spacing w:before="60" w:after="80" w:line="300" w:lineRule="auto"/>
            </w:pPr>
            <w:r>
              <w:rPr>
                <w:sz w:val="19"/>
              </w:rPr>
              <w:t xml:space="preserve">5.1 </w:t>
            </w:r>
            <w:r>
              <w:rPr>
                <w:b/>
                <w:sz w:val="19"/>
              </w:rPr>
              <w:t>Asıl kaynaklar</w:t>
            </w:r>
          </w:p>
        </w:tc>
        <w:tc>
          <w:tcPr>
            <w:tcW w:w="1134" w:type="dxa"/>
            <w:tcBorders>
              <w:left w:val="dotted" w:sz="4" w:space="0" w:color="C8C8C8"/>
            </w:tcBorders>
          </w:tcPr>
          <w:p w14:paraId="055F07FB" w14:textId="77777777" w:rsidR="00087412" w:rsidRDefault="00087412">
            <w:pPr>
              <w:spacing w:line="252" w:lineRule="auto"/>
            </w:pPr>
          </w:p>
        </w:tc>
      </w:tr>
      <w:tr w:rsidR="00087412" w14:paraId="5F87506C" w14:textId="77777777">
        <w:tc>
          <w:tcPr>
            <w:tcW w:w="822" w:type="dxa"/>
          </w:tcPr>
          <w:p w14:paraId="0A461467" w14:textId="77777777" w:rsidR="00087412" w:rsidRDefault="003F4D0E">
            <w:pPr>
              <w:spacing w:before="60" w:line="252" w:lineRule="auto"/>
            </w:pPr>
            <w:r>
              <w:rPr>
                <w:b/>
                <w:color w:val="7A7A7A"/>
                <w:sz w:val="17"/>
              </w:rPr>
              <w:t>¶120</w:t>
            </w:r>
          </w:p>
        </w:tc>
        <w:tc>
          <w:tcPr>
            <w:tcW w:w="7654" w:type="dxa"/>
          </w:tcPr>
          <w:p w14:paraId="3D8960E6" w14:textId="77777777" w:rsidR="00087412" w:rsidRDefault="003F4D0E">
            <w:pPr>
              <w:spacing w:before="60" w:after="80" w:line="300" w:lineRule="auto"/>
            </w:pPr>
            <w:r>
              <w:rPr>
                <w:b/>
                <w:sz w:val="19"/>
              </w:rPr>
              <w:t>1. Anayasa:</w:t>
            </w:r>
            <w:r>
              <w:rPr>
                <w:sz w:val="19"/>
              </w:rPr>
              <w:t xml:space="preserve"> Normlar hiyerarşisinin en üstündedir. Vergi açısından önemli maddeler: md. 2 (hukuk ve sosyal devlet), 10 (eşitlik), 13 (temel hakların sınırlanması), 35 (mülkiyet), 38 (suç ve cezalar), 73 (vergi ödevi), 90 (milletlerarası antlaşmalar), 104/17 (CBK sınırı), 124 (yönetmelik), 125 (idari işlemlere karşı yargı yolu), 153 (AYM kararlarının bağlayıcılığı), 161 (bütçe).</w:t>
            </w:r>
          </w:p>
        </w:tc>
        <w:tc>
          <w:tcPr>
            <w:tcW w:w="1134" w:type="dxa"/>
            <w:tcBorders>
              <w:left w:val="dotted" w:sz="4" w:space="0" w:color="C8C8C8"/>
            </w:tcBorders>
          </w:tcPr>
          <w:p w14:paraId="5A573B35" w14:textId="77777777" w:rsidR="00087412" w:rsidRDefault="00087412">
            <w:pPr>
              <w:spacing w:line="252" w:lineRule="auto"/>
            </w:pPr>
          </w:p>
        </w:tc>
      </w:tr>
      <w:tr w:rsidR="00087412" w14:paraId="4C551840" w14:textId="77777777">
        <w:tc>
          <w:tcPr>
            <w:tcW w:w="822" w:type="dxa"/>
          </w:tcPr>
          <w:p w14:paraId="652515D9" w14:textId="77777777" w:rsidR="00087412" w:rsidRDefault="003F4D0E">
            <w:pPr>
              <w:spacing w:before="60" w:line="252" w:lineRule="auto"/>
            </w:pPr>
            <w:r>
              <w:rPr>
                <w:b/>
                <w:color w:val="7A7A7A"/>
                <w:sz w:val="17"/>
              </w:rPr>
              <w:t>¶121</w:t>
            </w:r>
          </w:p>
        </w:tc>
        <w:tc>
          <w:tcPr>
            <w:tcW w:w="7654" w:type="dxa"/>
          </w:tcPr>
          <w:p w14:paraId="5AC42522" w14:textId="77777777" w:rsidR="00087412" w:rsidRDefault="003F4D0E">
            <w:pPr>
              <w:spacing w:before="60" w:after="80" w:line="300" w:lineRule="auto"/>
            </w:pPr>
            <w:r>
              <w:rPr>
                <w:b/>
                <w:sz w:val="19"/>
              </w:rPr>
              <w:t>2. Uluslararası antlaşmalar (AY md. 90/5):</w:t>
            </w:r>
          </w:p>
        </w:tc>
        <w:tc>
          <w:tcPr>
            <w:tcW w:w="1134" w:type="dxa"/>
            <w:tcBorders>
              <w:left w:val="dotted" w:sz="4" w:space="0" w:color="C8C8C8"/>
            </w:tcBorders>
          </w:tcPr>
          <w:p w14:paraId="31D17A7F" w14:textId="77777777" w:rsidR="00087412" w:rsidRDefault="00087412">
            <w:pPr>
              <w:spacing w:line="252" w:lineRule="auto"/>
            </w:pPr>
          </w:p>
        </w:tc>
      </w:tr>
      <w:tr w:rsidR="00087412" w14:paraId="1198ED38" w14:textId="77777777">
        <w:tc>
          <w:tcPr>
            <w:tcW w:w="822" w:type="dxa"/>
          </w:tcPr>
          <w:p w14:paraId="77903F57" w14:textId="77777777" w:rsidR="00087412" w:rsidRDefault="003F4D0E">
            <w:pPr>
              <w:spacing w:before="60" w:line="252" w:lineRule="auto"/>
            </w:pPr>
            <w:r>
              <w:rPr>
                <w:b/>
                <w:color w:val="7A7A7A"/>
                <w:sz w:val="17"/>
              </w:rPr>
              <w:t>¶122</w:t>
            </w:r>
          </w:p>
        </w:tc>
        <w:tc>
          <w:tcPr>
            <w:tcW w:w="7654" w:type="dxa"/>
          </w:tcPr>
          <w:p w14:paraId="73DAE29D" w14:textId="77777777" w:rsidR="00087412" w:rsidRDefault="003F4D0E">
            <w:pPr>
              <w:spacing w:before="60" w:after="80" w:line="300" w:lineRule="auto"/>
            </w:pPr>
            <w:r>
              <w:rPr>
                <w:sz w:val="19"/>
              </w:rPr>
              <w:t xml:space="preserve">• Usulüne göre yürürlüğe konulmuş milletlerarası antlaşmalar </w:t>
            </w:r>
            <w:r>
              <w:rPr>
                <w:b/>
                <w:sz w:val="19"/>
              </w:rPr>
              <w:t>kanun hükmündedir</w:t>
            </w:r>
            <w:r>
              <w:rPr>
                <w:sz w:val="19"/>
              </w:rPr>
              <w:t>; bunlar hakkında Anayasa'ya aykırılık iddiasıyla AYM'ye başvurulamaz.</w:t>
            </w:r>
          </w:p>
        </w:tc>
        <w:tc>
          <w:tcPr>
            <w:tcW w:w="1134" w:type="dxa"/>
            <w:tcBorders>
              <w:left w:val="dotted" w:sz="4" w:space="0" w:color="C8C8C8"/>
            </w:tcBorders>
          </w:tcPr>
          <w:p w14:paraId="2F34A489" w14:textId="77777777" w:rsidR="00087412" w:rsidRDefault="00087412">
            <w:pPr>
              <w:spacing w:line="252" w:lineRule="auto"/>
            </w:pPr>
          </w:p>
        </w:tc>
      </w:tr>
      <w:tr w:rsidR="00087412" w14:paraId="44285DBB" w14:textId="77777777">
        <w:tc>
          <w:tcPr>
            <w:tcW w:w="822" w:type="dxa"/>
          </w:tcPr>
          <w:p w14:paraId="32D141D4" w14:textId="77777777" w:rsidR="00087412" w:rsidRDefault="003F4D0E">
            <w:pPr>
              <w:spacing w:before="60" w:line="252" w:lineRule="auto"/>
            </w:pPr>
            <w:r>
              <w:rPr>
                <w:b/>
                <w:color w:val="7A7A7A"/>
                <w:sz w:val="17"/>
              </w:rPr>
              <w:t>¶123</w:t>
            </w:r>
          </w:p>
        </w:tc>
        <w:tc>
          <w:tcPr>
            <w:tcW w:w="7654" w:type="dxa"/>
          </w:tcPr>
          <w:p w14:paraId="20D73C9B" w14:textId="77777777" w:rsidR="00087412" w:rsidRDefault="003F4D0E">
            <w:pPr>
              <w:spacing w:before="60" w:after="80" w:line="300" w:lineRule="auto"/>
            </w:pPr>
            <w:r>
              <w:rPr>
                <w:sz w:val="19"/>
              </w:rPr>
              <w:t xml:space="preserve">• Temel hak ve özgürlüklere ilişkin antlaşmalarla kanunlar çatışırsa </w:t>
            </w:r>
            <w:r>
              <w:rPr>
                <w:b/>
                <w:sz w:val="19"/>
              </w:rPr>
              <w:t>antlaşma</w:t>
            </w:r>
            <w:r>
              <w:rPr>
                <w:sz w:val="19"/>
              </w:rPr>
              <w:t xml:space="preserve"> esas alınır.</w:t>
            </w:r>
          </w:p>
        </w:tc>
        <w:tc>
          <w:tcPr>
            <w:tcW w:w="1134" w:type="dxa"/>
            <w:tcBorders>
              <w:left w:val="dotted" w:sz="4" w:space="0" w:color="C8C8C8"/>
            </w:tcBorders>
          </w:tcPr>
          <w:p w14:paraId="7C3CD0EF" w14:textId="77777777" w:rsidR="00087412" w:rsidRDefault="00087412">
            <w:pPr>
              <w:spacing w:line="252" w:lineRule="auto"/>
            </w:pPr>
          </w:p>
        </w:tc>
      </w:tr>
      <w:tr w:rsidR="00087412" w14:paraId="305CA262" w14:textId="77777777">
        <w:tc>
          <w:tcPr>
            <w:tcW w:w="822" w:type="dxa"/>
          </w:tcPr>
          <w:p w14:paraId="5BA0A0FB" w14:textId="77777777" w:rsidR="00087412" w:rsidRDefault="003F4D0E">
            <w:pPr>
              <w:spacing w:before="60" w:line="252" w:lineRule="auto"/>
            </w:pPr>
            <w:r>
              <w:rPr>
                <w:b/>
                <w:color w:val="7A7A7A"/>
                <w:sz w:val="17"/>
              </w:rPr>
              <w:t>¶124</w:t>
            </w:r>
          </w:p>
        </w:tc>
        <w:tc>
          <w:tcPr>
            <w:tcW w:w="7654" w:type="dxa"/>
          </w:tcPr>
          <w:p w14:paraId="3C4C930D" w14:textId="77777777" w:rsidR="00087412" w:rsidRDefault="003F4D0E">
            <w:pPr>
              <w:spacing w:before="60" w:after="80" w:line="300" w:lineRule="auto"/>
            </w:pPr>
            <w:r>
              <w:rPr>
                <w:sz w:val="19"/>
              </w:rPr>
              <w:t xml:space="preserve">• Vergi alanındaki en önemli örnek: </w:t>
            </w:r>
            <w:r>
              <w:rPr>
                <w:b/>
                <w:sz w:val="19"/>
              </w:rPr>
              <w:t xml:space="preserve">çifte vergilendirmeyi önleme </w:t>
            </w:r>
            <w:r>
              <w:rPr>
                <w:b/>
                <w:sz w:val="19"/>
              </w:rPr>
              <w:t>anlaşmaları.</w:t>
            </w:r>
          </w:p>
        </w:tc>
        <w:tc>
          <w:tcPr>
            <w:tcW w:w="1134" w:type="dxa"/>
            <w:tcBorders>
              <w:left w:val="dotted" w:sz="4" w:space="0" w:color="C8C8C8"/>
            </w:tcBorders>
          </w:tcPr>
          <w:p w14:paraId="60B239B4" w14:textId="77777777" w:rsidR="00087412" w:rsidRDefault="00087412">
            <w:pPr>
              <w:spacing w:line="252" w:lineRule="auto"/>
            </w:pPr>
          </w:p>
        </w:tc>
      </w:tr>
      <w:tr w:rsidR="00087412" w14:paraId="0CDA9F64" w14:textId="77777777">
        <w:tc>
          <w:tcPr>
            <w:tcW w:w="822" w:type="dxa"/>
          </w:tcPr>
          <w:p w14:paraId="6CCE43F8" w14:textId="77777777" w:rsidR="00087412" w:rsidRDefault="003F4D0E">
            <w:pPr>
              <w:spacing w:before="60" w:line="252" w:lineRule="auto"/>
            </w:pPr>
            <w:r>
              <w:rPr>
                <w:b/>
                <w:color w:val="7A7A7A"/>
                <w:sz w:val="17"/>
              </w:rPr>
              <w:t>¶125</w:t>
            </w:r>
          </w:p>
        </w:tc>
        <w:tc>
          <w:tcPr>
            <w:tcW w:w="7654" w:type="dxa"/>
          </w:tcPr>
          <w:p w14:paraId="40126E0A" w14:textId="77777777" w:rsidR="00087412" w:rsidRDefault="003F4D0E">
            <w:pPr>
              <w:spacing w:before="60" w:after="80" w:line="300" w:lineRule="auto"/>
            </w:pPr>
            <w:r>
              <w:rPr>
                <w:b/>
                <w:sz w:val="19"/>
              </w:rPr>
              <w:t>3. Kanunlar:</w:t>
            </w:r>
            <w:r>
              <w:rPr>
                <w:sz w:val="19"/>
              </w:rPr>
              <w:t xml:space="preserve"> Kanunilik ilkesi gereği vergi hukukunun </w:t>
            </w:r>
            <w:r>
              <w:rPr>
                <w:b/>
                <w:sz w:val="19"/>
              </w:rPr>
              <w:t>temel ve vazgeçilmez</w:t>
            </w:r>
            <w:r>
              <w:rPr>
                <w:sz w:val="19"/>
              </w:rPr>
              <w:t xml:space="preserve"> kaynağıdır (VUK, 6183, İYUK, özel vergi kanunları).</w:t>
            </w:r>
          </w:p>
        </w:tc>
        <w:tc>
          <w:tcPr>
            <w:tcW w:w="1134" w:type="dxa"/>
            <w:tcBorders>
              <w:left w:val="dotted" w:sz="4" w:space="0" w:color="C8C8C8"/>
            </w:tcBorders>
          </w:tcPr>
          <w:p w14:paraId="1E1453AC" w14:textId="77777777" w:rsidR="00087412" w:rsidRDefault="00087412">
            <w:pPr>
              <w:spacing w:line="252" w:lineRule="auto"/>
            </w:pPr>
          </w:p>
        </w:tc>
      </w:tr>
      <w:tr w:rsidR="00087412" w14:paraId="342306C9" w14:textId="77777777">
        <w:tc>
          <w:tcPr>
            <w:tcW w:w="822" w:type="dxa"/>
          </w:tcPr>
          <w:p w14:paraId="3A2171C1" w14:textId="77777777" w:rsidR="00087412" w:rsidRDefault="003F4D0E">
            <w:pPr>
              <w:spacing w:before="60" w:line="252" w:lineRule="auto"/>
            </w:pPr>
            <w:r>
              <w:rPr>
                <w:b/>
                <w:color w:val="7A7A7A"/>
                <w:sz w:val="17"/>
              </w:rPr>
              <w:t>¶126</w:t>
            </w:r>
          </w:p>
        </w:tc>
        <w:tc>
          <w:tcPr>
            <w:tcW w:w="7654" w:type="dxa"/>
          </w:tcPr>
          <w:p w14:paraId="3015DC52" w14:textId="77777777" w:rsidR="00087412" w:rsidRDefault="003F4D0E">
            <w:pPr>
              <w:spacing w:before="60" w:after="80" w:line="300" w:lineRule="auto"/>
            </w:pPr>
            <w:r>
              <w:rPr>
                <w:b/>
                <w:sz w:val="19"/>
              </w:rPr>
              <w:t>4. Cumhurbaşkanı kararları:</w:t>
            </w:r>
            <w:r>
              <w:rPr>
                <w:sz w:val="19"/>
              </w:rPr>
              <w:t xml:space="preserve"> AY md. 73/4 çerçevesinde, kanunun verdiği sınırlar içinde oran, muafiyet, istisna ve indirimlerde değişiklik yapılır. Bazı kanunlar belirli oranların belirlenmesini de Cumhurbaşkanına bırakır (Örnek: 6183 md. 51 – gecikme zammı oranı).</w:t>
            </w:r>
          </w:p>
        </w:tc>
        <w:tc>
          <w:tcPr>
            <w:tcW w:w="1134" w:type="dxa"/>
            <w:tcBorders>
              <w:left w:val="dotted" w:sz="4" w:space="0" w:color="C8C8C8"/>
            </w:tcBorders>
          </w:tcPr>
          <w:p w14:paraId="51B1FC25" w14:textId="77777777" w:rsidR="00087412" w:rsidRDefault="00087412">
            <w:pPr>
              <w:spacing w:line="252" w:lineRule="auto"/>
            </w:pPr>
          </w:p>
        </w:tc>
      </w:tr>
      <w:tr w:rsidR="00087412" w14:paraId="3B40B562" w14:textId="77777777">
        <w:tc>
          <w:tcPr>
            <w:tcW w:w="822" w:type="dxa"/>
          </w:tcPr>
          <w:p w14:paraId="3EC823B6" w14:textId="77777777" w:rsidR="00087412" w:rsidRDefault="003F4D0E">
            <w:pPr>
              <w:spacing w:before="60" w:line="252" w:lineRule="auto"/>
            </w:pPr>
            <w:r>
              <w:rPr>
                <w:b/>
                <w:color w:val="7A7A7A"/>
                <w:sz w:val="17"/>
              </w:rPr>
              <w:t>¶127</w:t>
            </w:r>
          </w:p>
        </w:tc>
        <w:tc>
          <w:tcPr>
            <w:tcW w:w="7654" w:type="dxa"/>
          </w:tcPr>
          <w:p w14:paraId="1F0EDD07" w14:textId="77777777" w:rsidR="00087412" w:rsidRDefault="003F4D0E">
            <w:pPr>
              <w:spacing w:before="60" w:after="80" w:line="300" w:lineRule="auto"/>
            </w:pPr>
            <w:r>
              <w:rPr>
                <w:b/>
                <w:sz w:val="19"/>
              </w:rPr>
              <w:t>5. Yönetmelikler (AY md. 124):</w:t>
            </w:r>
            <w:r>
              <w:rPr>
                <w:sz w:val="19"/>
              </w:rPr>
              <w:t xml:space="preserve"> Cumhurbaşkanı, bakanlıklar ve kamu tüzel kişileri, kanunların uygulanmasını sağlamak ve onlara aykırı olmamak şartıyla yönetmelik çıkarabilir (Örnek: uzlaşma yönetmelikleri).</w:t>
            </w:r>
          </w:p>
        </w:tc>
        <w:tc>
          <w:tcPr>
            <w:tcW w:w="1134" w:type="dxa"/>
            <w:tcBorders>
              <w:left w:val="dotted" w:sz="4" w:space="0" w:color="C8C8C8"/>
            </w:tcBorders>
          </w:tcPr>
          <w:p w14:paraId="18421C34" w14:textId="77777777" w:rsidR="00087412" w:rsidRDefault="00087412">
            <w:pPr>
              <w:spacing w:line="252" w:lineRule="auto"/>
            </w:pPr>
          </w:p>
        </w:tc>
      </w:tr>
      <w:tr w:rsidR="00087412" w14:paraId="1DC6E2AF" w14:textId="77777777">
        <w:tc>
          <w:tcPr>
            <w:tcW w:w="822" w:type="dxa"/>
          </w:tcPr>
          <w:p w14:paraId="3C7B36CF" w14:textId="77777777" w:rsidR="00087412" w:rsidRDefault="003F4D0E">
            <w:pPr>
              <w:spacing w:before="60" w:line="252" w:lineRule="auto"/>
            </w:pPr>
            <w:r>
              <w:rPr>
                <w:b/>
                <w:color w:val="7A7A7A"/>
                <w:sz w:val="17"/>
              </w:rPr>
              <w:t>¶128</w:t>
            </w:r>
          </w:p>
        </w:tc>
        <w:tc>
          <w:tcPr>
            <w:tcW w:w="7654" w:type="dxa"/>
          </w:tcPr>
          <w:p w14:paraId="5DF2849B" w14:textId="77777777" w:rsidR="00087412" w:rsidRDefault="003F4D0E">
            <w:pPr>
              <w:spacing w:before="60" w:after="80" w:line="300" w:lineRule="auto"/>
            </w:pPr>
            <w:r>
              <w:rPr>
                <w:b/>
                <w:sz w:val="19"/>
              </w:rPr>
              <w:t>6. Tebliğler (genel tebliğler):</w:t>
            </w:r>
            <w:r>
              <w:rPr>
                <w:sz w:val="19"/>
              </w:rPr>
              <w:t xml:space="preserve"> Hazine ve Maliye Bakanlığınca (GİB) kanun, Cumhurbaşkanı kararı ve yönetmeliklerin uygulanmasını açıklamak için Resmî Gazete'de yayımlanır (Örnek: VUK Genel Tebliği, KDV Genel Uygulama Tebliği).</w:t>
            </w:r>
          </w:p>
        </w:tc>
        <w:tc>
          <w:tcPr>
            <w:tcW w:w="1134" w:type="dxa"/>
            <w:tcBorders>
              <w:left w:val="dotted" w:sz="4" w:space="0" w:color="C8C8C8"/>
            </w:tcBorders>
          </w:tcPr>
          <w:p w14:paraId="3BD60D3E" w14:textId="77777777" w:rsidR="00087412" w:rsidRDefault="00087412">
            <w:pPr>
              <w:spacing w:line="252" w:lineRule="auto"/>
            </w:pPr>
          </w:p>
        </w:tc>
      </w:tr>
      <w:tr w:rsidR="00087412" w14:paraId="5B7B2DD2" w14:textId="77777777">
        <w:tc>
          <w:tcPr>
            <w:tcW w:w="822" w:type="dxa"/>
          </w:tcPr>
          <w:p w14:paraId="71F32146" w14:textId="77777777" w:rsidR="00087412" w:rsidRDefault="003F4D0E">
            <w:pPr>
              <w:spacing w:before="60" w:line="252" w:lineRule="auto"/>
            </w:pPr>
            <w:r>
              <w:rPr>
                <w:b/>
                <w:color w:val="7A7A7A"/>
                <w:sz w:val="17"/>
              </w:rPr>
              <w:t>¶129</w:t>
            </w:r>
          </w:p>
        </w:tc>
        <w:tc>
          <w:tcPr>
            <w:tcW w:w="7654" w:type="dxa"/>
          </w:tcPr>
          <w:p w14:paraId="17506222" w14:textId="77777777" w:rsidR="00087412" w:rsidRDefault="003F4D0E">
            <w:pPr>
              <w:spacing w:before="60" w:after="80" w:line="300" w:lineRule="auto"/>
            </w:pPr>
            <w:r>
              <w:rPr>
                <w:sz w:val="19"/>
              </w:rPr>
              <w:t xml:space="preserve">• </w:t>
            </w:r>
            <w:r>
              <w:rPr>
                <w:b/>
                <w:sz w:val="19"/>
              </w:rPr>
              <w:t>İdareyi bağlar</w:t>
            </w:r>
            <w:r>
              <w:rPr>
                <w:sz w:val="19"/>
              </w:rPr>
              <w:t>; mükellefleri ve yargı organlarını bağlamaz.</w:t>
            </w:r>
          </w:p>
        </w:tc>
        <w:tc>
          <w:tcPr>
            <w:tcW w:w="1134" w:type="dxa"/>
            <w:tcBorders>
              <w:left w:val="dotted" w:sz="4" w:space="0" w:color="C8C8C8"/>
            </w:tcBorders>
          </w:tcPr>
          <w:p w14:paraId="01D174D1" w14:textId="77777777" w:rsidR="00087412" w:rsidRDefault="00087412">
            <w:pPr>
              <w:spacing w:line="252" w:lineRule="auto"/>
            </w:pPr>
          </w:p>
        </w:tc>
      </w:tr>
      <w:tr w:rsidR="00087412" w14:paraId="2B6C2BFE" w14:textId="77777777">
        <w:tc>
          <w:tcPr>
            <w:tcW w:w="822" w:type="dxa"/>
          </w:tcPr>
          <w:p w14:paraId="1F99BE77" w14:textId="77777777" w:rsidR="00087412" w:rsidRDefault="003F4D0E">
            <w:pPr>
              <w:spacing w:before="60" w:line="252" w:lineRule="auto"/>
            </w:pPr>
            <w:r>
              <w:rPr>
                <w:b/>
                <w:color w:val="7A7A7A"/>
                <w:sz w:val="17"/>
              </w:rPr>
              <w:t>¶130</w:t>
            </w:r>
          </w:p>
        </w:tc>
        <w:tc>
          <w:tcPr>
            <w:tcW w:w="7654" w:type="dxa"/>
          </w:tcPr>
          <w:p w14:paraId="682C984B" w14:textId="77777777" w:rsidR="00087412" w:rsidRDefault="003F4D0E">
            <w:pPr>
              <w:spacing w:before="60" w:after="80" w:line="300" w:lineRule="auto"/>
            </w:pPr>
            <w:r>
              <w:rPr>
                <w:sz w:val="19"/>
              </w:rPr>
              <w:t xml:space="preserve">• </w:t>
            </w:r>
            <w:r>
              <w:rPr>
                <w:sz w:val="19"/>
              </w:rPr>
              <w:t>Kanuna aykırı tebliğler Danıştay'da dava konusu edilebilir.</w:t>
            </w:r>
          </w:p>
        </w:tc>
        <w:tc>
          <w:tcPr>
            <w:tcW w:w="1134" w:type="dxa"/>
            <w:tcBorders>
              <w:left w:val="dotted" w:sz="4" w:space="0" w:color="C8C8C8"/>
            </w:tcBorders>
          </w:tcPr>
          <w:p w14:paraId="11DB76E0" w14:textId="77777777" w:rsidR="00087412" w:rsidRDefault="00087412">
            <w:pPr>
              <w:spacing w:line="252" w:lineRule="auto"/>
            </w:pPr>
          </w:p>
        </w:tc>
      </w:tr>
      <w:tr w:rsidR="00087412" w14:paraId="768BFB8F" w14:textId="77777777">
        <w:tc>
          <w:tcPr>
            <w:tcW w:w="822" w:type="dxa"/>
          </w:tcPr>
          <w:p w14:paraId="6FE08716" w14:textId="77777777" w:rsidR="00087412" w:rsidRDefault="003F4D0E">
            <w:pPr>
              <w:spacing w:before="60" w:line="252" w:lineRule="auto"/>
            </w:pPr>
            <w:r>
              <w:rPr>
                <w:b/>
                <w:color w:val="7A7A7A"/>
                <w:sz w:val="17"/>
              </w:rPr>
              <w:t>¶131</w:t>
            </w:r>
          </w:p>
        </w:tc>
        <w:tc>
          <w:tcPr>
            <w:tcW w:w="7654" w:type="dxa"/>
          </w:tcPr>
          <w:p w14:paraId="13AB52B4" w14:textId="77777777" w:rsidR="00087412" w:rsidRDefault="003F4D0E">
            <w:pPr>
              <w:spacing w:before="60" w:after="80" w:line="300" w:lineRule="auto"/>
            </w:pPr>
            <w:r>
              <w:rPr>
                <w:b/>
                <w:sz w:val="19"/>
              </w:rPr>
              <w:t>Bağlayıcı yargı kararları:</w:t>
            </w:r>
          </w:p>
        </w:tc>
        <w:tc>
          <w:tcPr>
            <w:tcW w:w="1134" w:type="dxa"/>
            <w:tcBorders>
              <w:left w:val="dotted" w:sz="4" w:space="0" w:color="C8C8C8"/>
            </w:tcBorders>
          </w:tcPr>
          <w:p w14:paraId="2E9072AC" w14:textId="77777777" w:rsidR="00087412" w:rsidRDefault="00087412">
            <w:pPr>
              <w:spacing w:line="252" w:lineRule="auto"/>
            </w:pPr>
          </w:p>
        </w:tc>
      </w:tr>
      <w:tr w:rsidR="00087412" w14:paraId="5133AF87" w14:textId="77777777">
        <w:tc>
          <w:tcPr>
            <w:tcW w:w="822" w:type="dxa"/>
          </w:tcPr>
          <w:p w14:paraId="733E9D4C" w14:textId="77777777" w:rsidR="00087412" w:rsidRDefault="003F4D0E">
            <w:pPr>
              <w:spacing w:before="60" w:line="252" w:lineRule="auto"/>
            </w:pPr>
            <w:r>
              <w:rPr>
                <w:b/>
                <w:color w:val="7A7A7A"/>
                <w:sz w:val="17"/>
              </w:rPr>
              <w:t>¶132</w:t>
            </w:r>
          </w:p>
        </w:tc>
        <w:tc>
          <w:tcPr>
            <w:tcW w:w="7654" w:type="dxa"/>
          </w:tcPr>
          <w:p w14:paraId="442572A8" w14:textId="77777777" w:rsidR="00087412" w:rsidRDefault="003F4D0E">
            <w:pPr>
              <w:spacing w:before="60" w:after="80" w:line="300" w:lineRule="auto"/>
            </w:pPr>
            <w:r>
              <w:rPr>
                <w:sz w:val="19"/>
              </w:rPr>
              <w:t xml:space="preserve">• </w:t>
            </w:r>
            <w:r>
              <w:rPr>
                <w:b/>
                <w:sz w:val="19"/>
              </w:rPr>
              <w:t>AYM kararları</w:t>
            </w:r>
            <w:r>
              <w:rPr>
                <w:sz w:val="19"/>
              </w:rPr>
              <w:t xml:space="preserve"> (AY md. 153/son): Yasama, yürütme ve yargı organlarını, idare makamlarını, gerçek ve tüzel kişileri bağlar.</w:t>
            </w:r>
          </w:p>
        </w:tc>
        <w:tc>
          <w:tcPr>
            <w:tcW w:w="1134" w:type="dxa"/>
            <w:tcBorders>
              <w:left w:val="dotted" w:sz="4" w:space="0" w:color="C8C8C8"/>
            </w:tcBorders>
          </w:tcPr>
          <w:p w14:paraId="6BAC6F38" w14:textId="77777777" w:rsidR="00087412" w:rsidRDefault="00087412">
            <w:pPr>
              <w:spacing w:line="252" w:lineRule="auto"/>
            </w:pPr>
          </w:p>
        </w:tc>
      </w:tr>
      <w:tr w:rsidR="00087412" w14:paraId="4CAC7783" w14:textId="77777777">
        <w:tc>
          <w:tcPr>
            <w:tcW w:w="822" w:type="dxa"/>
          </w:tcPr>
          <w:p w14:paraId="46E1B55E" w14:textId="77777777" w:rsidR="00087412" w:rsidRDefault="003F4D0E">
            <w:pPr>
              <w:spacing w:before="60" w:line="252" w:lineRule="auto"/>
            </w:pPr>
            <w:r>
              <w:rPr>
                <w:b/>
                <w:color w:val="7A7A7A"/>
                <w:sz w:val="17"/>
              </w:rPr>
              <w:lastRenderedPageBreak/>
              <w:t>¶133</w:t>
            </w:r>
          </w:p>
        </w:tc>
        <w:tc>
          <w:tcPr>
            <w:tcW w:w="7654" w:type="dxa"/>
          </w:tcPr>
          <w:p w14:paraId="5BF7C37E" w14:textId="77777777" w:rsidR="00087412" w:rsidRDefault="003F4D0E">
            <w:pPr>
              <w:spacing w:before="60" w:after="80" w:line="300" w:lineRule="auto"/>
            </w:pPr>
            <w:r>
              <w:rPr>
                <w:sz w:val="19"/>
              </w:rPr>
              <w:t xml:space="preserve">• </w:t>
            </w:r>
            <w:r>
              <w:rPr>
                <w:b/>
                <w:sz w:val="19"/>
              </w:rPr>
              <w:t xml:space="preserve">Danıştay </w:t>
            </w:r>
            <w:r>
              <w:rPr>
                <w:b/>
                <w:sz w:val="19"/>
              </w:rPr>
              <w:t>İçtihadı Birleştirme Kurulu kararları:</w:t>
            </w:r>
            <w:r>
              <w:rPr>
                <w:sz w:val="19"/>
              </w:rPr>
              <w:t xml:space="preserve"> İdareyi ve idari yargı mercilerini bağlar.</w:t>
            </w:r>
          </w:p>
        </w:tc>
        <w:tc>
          <w:tcPr>
            <w:tcW w:w="1134" w:type="dxa"/>
            <w:tcBorders>
              <w:left w:val="dotted" w:sz="4" w:space="0" w:color="C8C8C8"/>
            </w:tcBorders>
          </w:tcPr>
          <w:p w14:paraId="4B13ABA3" w14:textId="77777777" w:rsidR="00087412" w:rsidRDefault="00087412">
            <w:pPr>
              <w:spacing w:line="252" w:lineRule="auto"/>
            </w:pPr>
          </w:p>
        </w:tc>
      </w:tr>
      <w:tr w:rsidR="00087412" w14:paraId="3747471B" w14:textId="77777777">
        <w:tc>
          <w:tcPr>
            <w:tcW w:w="822" w:type="dxa"/>
          </w:tcPr>
          <w:p w14:paraId="0F71BAA1" w14:textId="77777777" w:rsidR="00087412" w:rsidRDefault="003F4D0E">
            <w:pPr>
              <w:spacing w:before="60" w:line="252" w:lineRule="auto"/>
            </w:pPr>
            <w:r>
              <w:rPr>
                <w:b/>
                <w:color w:val="7A7A7A"/>
                <w:sz w:val="17"/>
              </w:rPr>
              <w:t>¶134</w:t>
            </w:r>
          </w:p>
        </w:tc>
        <w:tc>
          <w:tcPr>
            <w:tcW w:w="7654" w:type="dxa"/>
          </w:tcPr>
          <w:p w14:paraId="19116465" w14:textId="77777777" w:rsidR="00087412" w:rsidRDefault="003F4D0E">
            <w:pPr>
              <w:spacing w:before="60" w:after="80" w:line="300" w:lineRule="auto"/>
            </w:pPr>
            <w:r>
              <w:rPr>
                <w:sz w:val="19"/>
              </w:rPr>
              <w:t xml:space="preserve">Bu nedenle bazı kitaplar bu iki karar türünü </w:t>
            </w:r>
            <w:r>
              <w:rPr>
                <w:b/>
                <w:sz w:val="19"/>
              </w:rPr>
              <w:t>asıl kaynak</w:t>
            </w:r>
            <w:r>
              <w:rPr>
                <w:sz w:val="19"/>
              </w:rPr>
              <w:t xml:space="preserve"> olarak sayar.</w:t>
            </w:r>
          </w:p>
        </w:tc>
        <w:tc>
          <w:tcPr>
            <w:tcW w:w="1134" w:type="dxa"/>
            <w:tcBorders>
              <w:left w:val="dotted" w:sz="4" w:space="0" w:color="C8C8C8"/>
            </w:tcBorders>
          </w:tcPr>
          <w:p w14:paraId="4B45291E" w14:textId="77777777" w:rsidR="00087412" w:rsidRDefault="00087412">
            <w:pPr>
              <w:spacing w:line="252" w:lineRule="auto"/>
            </w:pPr>
          </w:p>
        </w:tc>
      </w:tr>
      <w:tr w:rsidR="00087412" w14:paraId="75FDEA32" w14:textId="77777777">
        <w:tc>
          <w:tcPr>
            <w:tcW w:w="822" w:type="dxa"/>
          </w:tcPr>
          <w:p w14:paraId="447F9D2B" w14:textId="77777777" w:rsidR="00087412" w:rsidRDefault="003F4D0E">
            <w:pPr>
              <w:spacing w:before="60" w:line="252" w:lineRule="auto"/>
            </w:pPr>
            <w:r>
              <w:rPr>
                <w:b/>
                <w:color w:val="7A7A7A"/>
                <w:sz w:val="17"/>
              </w:rPr>
              <w:t>¶135</w:t>
            </w:r>
          </w:p>
        </w:tc>
        <w:tc>
          <w:tcPr>
            <w:tcW w:w="7654" w:type="dxa"/>
          </w:tcPr>
          <w:p w14:paraId="6EBD4399" w14:textId="77777777" w:rsidR="00087412" w:rsidRDefault="003F4D0E">
            <w:pPr>
              <w:spacing w:before="60" w:after="80" w:line="300" w:lineRule="auto"/>
            </w:pPr>
            <w:r>
              <w:rPr>
                <w:b/>
                <w:sz w:val="19"/>
              </w:rPr>
              <w:t>Tarihe karışanlar:</w:t>
            </w:r>
            <w:r>
              <w:rPr>
                <w:sz w:val="19"/>
              </w:rPr>
              <w:t xml:space="preserve"> Kanun hükmünde kararname (KHK) ve tüzük, 2017 Anayasa değişikliğiyle kaldırılmıştır. (KHK ile zaten vergi ödevi düzenlenemezdi.)</w:t>
            </w:r>
          </w:p>
        </w:tc>
        <w:tc>
          <w:tcPr>
            <w:tcW w:w="1134" w:type="dxa"/>
            <w:tcBorders>
              <w:left w:val="dotted" w:sz="4" w:space="0" w:color="C8C8C8"/>
            </w:tcBorders>
          </w:tcPr>
          <w:p w14:paraId="6DD741A3" w14:textId="77777777" w:rsidR="00087412" w:rsidRDefault="00087412">
            <w:pPr>
              <w:spacing w:line="252" w:lineRule="auto"/>
            </w:pPr>
          </w:p>
        </w:tc>
      </w:tr>
      <w:tr w:rsidR="00087412" w14:paraId="0534D67C" w14:textId="77777777">
        <w:tc>
          <w:tcPr>
            <w:tcW w:w="822" w:type="dxa"/>
          </w:tcPr>
          <w:p w14:paraId="290E743B" w14:textId="77777777" w:rsidR="00087412" w:rsidRDefault="003F4D0E">
            <w:pPr>
              <w:spacing w:before="60" w:line="252" w:lineRule="auto"/>
            </w:pPr>
            <w:r>
              <w:rPr>
                <w:b/>
                <w:color w:val="7A7A7A"/>
                <w:sz w:val="17"/>
              </w:rPr>
              <w:t>¶136</w:t>
            </w:r>
          </w:p>
        </w:tc>
        <w:tc>
          <w:tcPr>
            <w:tcW w:w="7654" w:type="dxa"/>
          </w:tcPr>
          <w:p w14:paraId="2A8DBCD9" w14:textId="77777777" w:rsidR="00087412" w:rsidRDefault="003F4D0E">
            <w:pPr>
              <w:spacing w:before="60" w:after="80" w:line="300" w:lineRule="auto"/>
            </w:pPr>
            <w:r>
              <w:rPr>
                <w:sz w:val="19"/>
              </w:rPr>
              <w:t xml:space="preserve">5.2 </w:t>
            </w:r>
            <w:r>
              <w:rPr>
                <w:b/>
                <w:sz w:val="19"/>
              </w:rPr>
              <w:t>Yardımcı kaynaklar</w:t>
            </w:r>
          </w:p>
        </w:tc>
        <w:tc>
          <w:tcPr>
            <w:tcW w:w="1134" w:type="dxa"/>
            <w:tcBorders>
              <w:left w:val="dotted" w:sz="4" w:space="0" w:color="C8C8C8"/>
            </w:tcBorders>
          </w:tcPr>
          <w:p w14:paraId="1A929A44" w14:textId="77777777" w:rsidR="00087412" w:rsidRDefault="00087412">
            <w:pPr>
              <w:spacing w:line="252" w:lineRule="auto"/>
            </w:pPr>
          </w:p>
        </w:tc>
      </w:tr>
      <w:tr w:rsidR="00087412" w14:paraId="69E709BA" w14:textId="77777777">
        <w:tc>
          <w:tcPr>
            <w:tcW w:w="822" w:type="dxa"/>
          </w:tcPr>
          <w:p w14:paraId="5714F3DD" w14:textId="77777777" w:rsidR="00087412" w:rsidRDefault="003F4D0E">
            <w:pPr>
              <w:spacing w:before="60" w:line="252" w:lineRule="auto"/>
            </w:pPr>
            <w:r>
              <w:rPr>
                <w:b/>
                <w:color w:val="7A7A7A"/>
                <w:sz w:val="17"/>
              </w:rPr>
              <w:t>¶137</w:t>
            </w:r>
          </w:p>
        </w:tc>
        <w:tc>
          <w:tcPr>
            <w:tcW w:w="7654" w:type="dxa"/>
          </w:tcPr>
          <w:p w14:paraId="59DC548D" w14:textId="77777777" w:rsidR="00087412" w:rsidRDefault="003F4D0E">
            <w:pPr>
              <w:spacing w:before="60" w:after="80" w:line="300" w:lineRule="auto"/>
            </w:pPr>
            <w:r>
              <w:rPr>
                <w:b/>
                <w:sz w:val="19"/>
              </w:rPr>
              <w:t>1. Yargı kararları (içtihat):</w:t>
            </w:r>
            <w:r>
              <w:rPr>
                <w:sz w:val="19"/>
              </w:rPr>
              <w:t xml:space="preserve"> Mahkemelerin somut uyuşmazlıklarda verdikleri kararlar yalnızca o davanın taraflarını bağlar; diğer durumlar için yol gösterir.</w:t>
            </w:r>
          </w:p>
        </w:tc>
        <w:tc>
          <w:tcPr>
            <w:tcW w:w="1134" w:type="dxa"/>
            <w:tcBorders>
              <w:left w:val="dotted" w:sz="4" w:space="0" w:color="C8C8C8"/>
            </w:tcBorders>
          </w:tcPr>
          <w:p w14:paraId="74A49B4F" w14:textId="77777777" w:rsidR="00087412" w:rsidRDefault="00087412">
            <w:pPr>
              <w:spacing w:line="252" w:lineRule="auto"/>
            </w:pPr>
          </w:p>
        </w:tc>
      </w:tr>
      <w:tr w:rsidR="00087412" w14:paraId="35BA2ED3" w14:textId="77777777">
        <w:tc>
          <w:tcPr>
            <w:tcW w:w="822" w:type="dxa"/>
          </w:tcPr>
          <w:p w14:paraId="5F6D114A" w14:textId="77777777" w:rsidR="00087412" w:rsidRDefault="003F4D0E">
            <w:pPr>
              <w:spacing w:before="60" w:line="252" w:lineRule="auto"/>
            </w:pPr>
            <w:r>
              <w:rPr>
                <w:b/>
                <w:color w:val="7A7A7A"/>
                <w:sz w:val="17"/>
              </w:rPr>
              <w:t>¶138</w:t>
            </w:r>
          </w:p>
        </w:tc>
        <w:tc>
          <w:tcPr>
            <w:tcW w:w="7654" w:type="dxa"/>
          </w:tcPr>
          <w:p w14:paraId="763D3339" w14:textId="77777777" w:rsidR="00087412" w:rsidRDefault="003F4D0E">
            <w:pPr>
              <w:spacing w:before="60" w:after="80" w:line="300" w:lineRule="auto"/>
            </w:pPr>
            <w:r>
              <w:rPr>
                <w:b/>
                <w:sz w:val="19"/>
              </w:rPr>
              <w:t>2. Bilimsel görüşler (doktrin):</w:t>
            </w:r>
            <w:r>
              <w:rPr>
                <w:sz w:val="19"/>
              </w:rPr>
              <w:t xml:space="preserve"> Akademik eser ve makalelerdir; kanun koyucuya, idareye ve yargıya fikir verir.</w:t>
            </w:r>
          </w:p>
        </w:tc>
        <w:tc>
          <w:tcPr>
            <w:tcW w:w="1134" w:type="dxa"/>
            <w:tcBorders>
              <w:left w:val="dotted" w:sz="4" w:space="0" w:color="C8C8C8"/>
            </w:tcBorders>
          </w:tcPr>
          <w:p w14:paraId="24E30EC4" w14:textId="77777777" w:rsidR="00087412" w:rsidRDefault="00087412">
            <w:pPr>
              <w:spacing w:line="252" w:lineRule="auto"/>
            </w:pPr>
          </w:p>
        </w:tc>
      </w:tr>
      <w:tr w:rsidR="00087412" w14:paraId="3FF28303" w14:textId="77777777">
        <w:tc>
          <w:tcPr>
            <w:tcW w:w="822" w:type="dxa"/>
          </w:tcPr>
          <w:p w14:paraId="42A32247" w14:textId="77777777" w:rsidR="00087412" w:rsidRDefault="003F4D0E">
            <w:pPr>
              <w:spacing w:before="60" w:line="252" w:lineRule="auto"/>
            </w:pPr>
            <w:r>
              <w:rPr>
                <w:b/>
                <w:color w:val="7A7A7A"/>
                <w:sz w:val="17"/>
              </w:rPr>
              <w:t>¶139</w:t>
            </w:r>
          </w:p>
        </w:tc>
        <w:tc>
          <w:tcPr>
            <w:tcW w:w="7654" w:type="dxa"/>
          </w:tcPr>
          <w:p w14:paraId="0766DE87" w14:textId="77777777" w:rsidR="00087412" w:rsidRDefault="003F4D0E">
            <w:pPr>
              <w:spacing w:before="60" w:after="80" w:line="300" w:lineRule="auto"/>
            </w:pPr>
            <w:r>
              <w:rPr>
                <w:b/>
                <w:sz w:val="19"/>
              </w:rPr>
              <w:t>3. Özelgeler (VUK md. 413):</w:t>
            </w:r>
            <w:r>
              <w:rPr>
                <w:sz w:val="19"/>
              </w:rPr>
              <w:t xml:space="preserve"> Mükellefin yazılı başvurusu üzerine idarenin, o mükellefin vergi durumu ve uygulamaya ilişkin tereddütlü konularda yaptığı </w:t>
            </w:r>
            <w:r>
              <w:rPr>
                <w:b/>
                <w:sz w:val="19"/>
              </w:rPr>
              <w:t>yazılı açıklamadır</w:t>
            </w:r>
            <w:r>
              <w:rPr>
                <w:sz w:val="19"/>
              </w:rPr>
              <w:t xml:space="preserve"> (eski adı: mukteza).</w:t>
            </w:r>
          </w:p>
        </w:tc>
        <w:tc>
          <w:tcPr>
            <w:tcW w:w="1134" w:type="dxa"/>
            <w:tcBorders>
              <w:left w:val="dotted" w:sz="4" w:space="0" w:color="C8C8C8"/>
            </w:tcBorders>
          </w:tcPr>
          <w:p w14:paraId="1073A7A1" w14:textId="77777777" w:rsidR="00087412" w:rsidRDefault="00087412">
            <w:pPr>
              <w:spacing w:line="252" w:lineRule="auto"/>
            </w:pPr>
          </w:p>
        </w:tc>
      </w:tr>
      <w:tr w:rsidR="00087412" w14:paraId="4EB0C546" w14:textId="77777777">
        <w:tc>
          <w:tcPr>
            <w:tcW w:w="822" w:type="dxa"/>
          </w:tcPr>
          <w:p w14:paraId="5598D46B" w14:textId="77777777" w:rsidR="00087412" w:rsidRDefault="003F4D0E">
            <w:pPr>
              <w:spacing w:before="60" w:line="252" w:lineRule="auto"/>
            </w:pPr>
            <w:r>
              <w:rPr>
                <w:b/>
                <w:color w:val="7A7A7A"/>
                <w:sz w:val="17"/>
              </w:rPr>
              <w:t>¶140</w:t>
            </w:r>
          </w:p>
        </w:tc>
        <w:tc>
          <w:tcPr>
            <w:tcW w:w="7654" w:type="dxa"/>
          </w:tcPr>
          <w:p w14:paraId="6319EDE7" w14:textId="77777777" w:rsidR="00087412" w:rsidRDefault="003F4D0E">
            <w:pPr>
              <w:spacing w:before="60" w:after="80" w:line="300" w:lineRule="auto"/>
            </w:pPr>
            <w:r>
              <w:rPr>
                <w:sz w:val="19"/>
              </w:rPr>
              <w:t xml:space="preserve">• Yalnızca başvuran mükellefin durumuna </w:t>
            </w:r>
            <w:r>
              <w:rPr>
                <w:sz w:val="19"/>
              </w:rPr>
              <w:t>ilişkindir; genel bağlayıcılığı yoktur.</w:t>
            </w:r>
          </w:p>
        </w:tc>
        <w:tc>
          <w:tcPr>
            <w:tcW w:w="1134" w:type="dxa"/>
            <w:tcBorders>
              <w:left w:val="dotted" w:sz="4" w:space="0" w:color="C8C8C8"/>
            </w:tcBorders>
          </w:tcPr>
          <w:p w14:paraId="74C8995F" w14:textId="77777777" w:rsidR="00087412" w:rsidRDefault="00087412">
            <w:pPr>
              <w:spacing w:line="252" w:lineRule="auto"/>
            </w:pPr>
          </w:p>
        </w:tc>
      </w:tr>
      <w:tr w:rsidR="00087412" w14:paraId="7470CF0C" w14:textId="77777777">
        <w:tc>
          <w:tcPr>
            <w:tcW w:w="822" w:type="dxa"/>
          </w:tcPr>
          <w:p w14:paraId="6E8D00B1" w14:textId="77777777" w:rsidR="00087412" w:rsidRDefault="003F4D0E">
            <w:pPr>
              <w:spacing w:before="60" w:line="252" w:lineRule="auto"/>
            </w:pPr>
            <w:r>
              <w:rPr>
                <w:b/>
                <w:color w:val="7A7A7A"/>
                <w:sz w:val="17"/>
              </w:rPr>
              <w:t>¶141</w:t>
            </w:r>
          </w:p>
        </w:tc>
        <w:tc>
          <w:tcPr>
            <w:tcW w:w="7654" w:type="dxa"/>
          </w:tcPr>
          <w:p w14:paraId="32608694" w14:textId="77777777" w:rsidR="00087412" w:rsidRDefault="003F4D0E">
            <w:pPr>
              <w:spacing w:before="60" w:after="80" w:line="300" w:lineRule="auto"/>
            </w:pPr>
            <w:r>
              <w:rPr>
                <w:sz w:val="19"/>
              </w:rPr>
              <w:t xml:space="preserve">• Özelgeye uyan mükellefe, özelge sonradan yanlış çıksa bile </w:t>
            </w:r>
            <w:r>
              <w:rPr>
                <w:b/>
                <w:sz w:val="19"/>
              </w:rPr>
              <w:t>ceza kesilmez ve gecikme faizi hesaplanmaz</w:t>
            </w:r>
            <w:r>
              <w:rPr>
                <w:sz w:val="19"/>
              </w:rPr>
              <w:t xml:space="preserve"> (VUK md. 369 – yanılma).</w:t>
            </w:r>
          </w:p>
        </w:tc>
        <w:tc>
          <w:tcPr>
            <w:tcW w:w="1134" w:type="dxa"/>
            <w:tcBorders>
              <w:left w:val="dotted" w:sz="4" w:space="0" w:color="C8C8C8"/>
            </w:tcBorders>
          </w:tcPr>
          <w:p w14:paraId="3C17B468" w14:textId="77777777" w:rsidR="00087412" w:rsidRDefault="00087412">
            <w:pPr>
              <w:spacing w:line="252" w:lineRule="auto"/>
            </w:pPr>
          </w:p>
        </w:tc>
      </w:tr>
      <w:tr w:rsidR="00087412" w14:paraId="1AE924E4" w14:textId="77777777">
        <w:tc>
          <w:tcPr>
            <w:tcW w:w="822" w:type="dxa"/>
          </w:tcPr>
          <w:p w14:paraId="26C3F453" w14:textId="77777777" w:rsidR="00087412" w:rsidRDefault="003F4D0E">
            <w:pPr>
              <w:spacing w:before="60" w:line="252" w:lineRule="auto"/>
            </w:pPr>
            <w:r>
              <w:rPr>
                <w:b/>
                <w:color w:val="7A7A7A"/>
                <w:sz w:val="17"/>
              </w:rPr>
              <w:t>¶142</w:t>
            </w:r>
          </w:p>
        </w:tc>
        <w:tc>
          <w:tcPr>
            <w:tcW w:w="7654" w:type="dxa"/>
          </w:tcPr>
          <w:p w14:paraId="4680DC75" w14:textId="77777777" w:rsidR="00087412" w:rsidRDefault="003F4D0E">
            <w:pPr>
              <w:spacing w:before="60" w:after="80" w:line="300" w:lineRule="auto"/>
            </w:pPr>
            <w:r>
              <w:rPr>
                <w:b/>
                <w:sz w:val="19"/>
              </w:rPr>
              <w:t>4. Sirkülerler:</w:t>
            </w:r>
            <w:r>
              <w:rPr>
                <w:sz w:val="19"/>
              </w:rPr>
              <w:t xml:space="preserve"> GİB'in kanun ve tebliğlerin uygulanmasına yönelik açıklayıcı düzenlemeleridir.</w:t>
            </w:r>
          </w:p>
        </w:tc>
        <w:tc>
          <w:tcPr>
            <w:tcW w:w="1134" w:type="dxa"/>
            <w:tcBorders>
              <w:left w:val="dotted" w:sz="4" w:space="0" w:color="C8C8C8"/>
            </w:tcBorders>
          </w:tcPr>
          <w:p w14:paraId="58965935" w14:textId="77777777" w:rsidR="00087412" w:rsidRDefault="00087412">
            <w:pPr>
              <w:spacing w:line="252" w:lineRule="auto"/>
            </w:pPr>
          </w:p>
        </w:tc>
      </w:tr>
      <w:tr w:rsidR="00087412" w14:paraId="5BC9E1C7" w14:textId="77777777">
        <w:tc>
          <w:tcPr>
            <w:tcW w:w="822" w:type="dxa"/>
          </w:tcPr>
          <w:p w14:paraId="7D39021C" w14:textId="77777777" w:rsidR="00087412" w:rsidRDefault="003F4D0E">
            <w:pPr>
              <w:spacing w:before="60" w:line="252" w:lineRule="auto"/>
            </w:pPr>
            <w:r>
              <w:rPr>
                <w:b/>
                <w:color w:val="7A7A7A"/>
                <w:sz w:val="17"/>
              </w:rPr>
              <w:t>¶143</w:t>
            </w:r>
          </w:p>
        </w:tc>
        <w:tc>
          <w:tcPr>
            <w:tcW w:w="7654" w:type="dxa"/>
          </w:tcPr>
          <w:p w14:paraId="0F12F0B9" w14:textId="77777777" w:rsidR="00087412" w:rsidRDefault="003F4D0E">
            <w:pPr>
              <w:spacing w:before="60" w:after="80" w:line="300" w:lineRule="auto"/>
            </w:pPr>
            <w:r>
              <w:rPr>
                <w:b/>
                <w:sz w:val="19"/>
              </w:rPr>
              <w:t>5. İç genelgeler ve iç talimatlar:</w:t>
            </w:r>
            <w:r>
              <w:rPr>
                <w:sz w:val="19"/>
              </w:rPr>
              <w:t xml:space="preserve"> İdarenin kendi birimlerine yönelik, genellikle yayımlanmayan talimatlarıdır.</w:t>
            </w:r>
          </w:p>
        </w:tc>
        <w:tc>
          <w:tcPr>
            <w:tcW w:w="1134" w:type="dxa"/>
            <w:tcBorders>
              <w:left w:val="dotted" w:sz="4" w:space="0" w:color="C8C8C8"/>
            </w:tcBorders>
          </w:tcPr>
          <w:p w14:paraId="64A9A91E" w14:textId="77777777" w:rsidR="00087412" w:rsidRDefault="00087412">
            <w:pPr>
              <w:spacing w:line="252" w:lineRule="auto"/>
            </w:pPr>
          </w:p>
        </w:tc>
      </w:tr>
      <w:tr w:rsidR="00087412" w14:paraId="7DB9A939" w14:textId="77777777">
        <w:tc>
          <w:tcPr>
            <w:tcW w:w="822" w:type="dxa"/>
          </w:tcPr>
          <w:p w14:paraId="6AE76F20" w14:textId="77777777" w:rsidR="00087412" w:rsidRDefault="003F4D0E">
            <w:pPr>
              <w:spacing w:before="60" w:line="252" w:lineRule="auto"/>
            </w:pPr>
            <w:r>
              <w:rPr>
                <w:b/>
                <w:color w:val="7A7A7A"/>
                <w:sz w:val="17"/>
              </w:rPr>
              <w:t>¶144</w:t>
            </w:r>
          </w:p>
        </w:tc>
        <w:tc>
          <w:tcPr>
            <w:tcW w:w="7654" w:type="dxa"/>
          </w:tcPr>
          <w:p w14:paraId="4B9F04AD" w14:textId="77777777" w:rsidR="00087412" w:rsidRDefault="003F4D0E">
            <w:pPr>
              <w:spacing w:before="60" w:after="80" w:line="300" w:lineRule="auto"/>
            </w:pPr>
            <w:r>
              <w:rPr>
                <w:sz w:val="19"/>
              </w:rPr>
              <w:t xml:space="preserve">Sınav notu: </w:t>
            </w:r>
            <w:r>
              <w:rPr>
                <w:b/>
                <w:sz w:val="19"/>
              </w:rPr>
              <w:t>Örf ve âdet</w:t>
            </w:r>
            <w:r>
              <w:rPr>
                <w:sz w:val="19"/>
              </w:rPr>
              <w:t xml:space="preserve"> vergi hukukunda kaynak </w:t>
            </w:r>
            <w:r>
              <w:rPr>
                <w:b/>
                <w:sz w:val="19"/>
              </w:rPr>
              <w:t>değildir</w:t>
            </w:r>
            <w:r>
              <w:rPr>
                <w:sz w:val="19"/>
              </w:rPr>
              <w:t xml:space="preserve"> (kanunilik ilkesi).</w:t>
            </w:r>
          </w:p>
        </w:tc>
        <w:tc>
          <w:tcPr>
            <w:tcW w:w="1134" w:type="dxa"/>
            <w:tcBorders>
              <w:left w:val="dotted" w:sz="4" w:space="0" w:color="C8C8C8"/>
            </w:tcBorders>
          </w:tcPr>
          <w:p w14:paraId="2E8349F9" w14:textId="77777777" w:rsidR="00087412" w:rsidRDefault="00087412">
            <w:pPr>
              <w:spacing w:line="252" w:lineRule="auto"/>
            </w:pPr>
          </w:p>
        </w:tc>
      </w:tr>
      <w:tr w:rsidR="00087412" w14:paraId="7F5644BE" w14:textId="77777777">
        <w:tc>
          <w:tcPr>
            <w:tcW w:w="822" w:type="dxa"/>
          </w:tcPr>
          <w:p w14:paraId="569DF2C1" w14:textId="77777777" w:rsidR="00087412" w:rsidRDefault="003F4D0E">
            <w:pPr>
              <w:spacing w:before="60" w:line="252" w:lineRule="auto"/>
            </w:pPr>
            <w:r>
              <w:rPr>
                <w:b/>
                <w:color w:val="7A7A7A"/>
                <w:sz w:val="17"/>
              </w:rPr>
              <w:t>¶145</w:t>
            </w:r>
          </w:p>
        </w:tc>
        <w:tc>
          <w:tcPr>
            <w:tcW w:w="7654" w:type="dxa"/>
          </w:tcPr>
          <w:p w14:paraId="0476CA7B" w14:textId="77777777" w:rsidR="00087412" w:rsidRDefault="003F4D0E">
            <w:pPr>
              <w:spacing w:before="60" w:after="80" w:line="300" w:lineRule="auto"/>
            </w:pPr>
            <w:r>
              <w:rPr>
                <w:b/>
                <w:sz w:val="19"/>
              </w:rPr>
              <w:t xml:space="preserve">Normlar </w:t>
            </w:r>
            <w:r>
              <w:rPr>
                <w:b/>
                <w:sz w:val="19"/>
              </w:rPr>
              <w:t>hiyerarşisi (vergi açısından):</w:t>
            </w:r>
            <w:r>
              <w:rPr>
                <w:sz w:val="19"/>
              </w:rPr>
              <w:t xml:space="preserve"> Anayasa → Kanun (ve usulüne göre yürürlüğe konulmuş uluslararası antlaşma) → Cumhurbaşkanı kararı → Yönetmelik → Tebliğ</w:t>
            </w:r>
          </w:p>
        </w:tc>
        <w:tc>
          <w:tcPr>
            <w:tcW w:w="1134" w:type="dxa"/>
            <w:tcBorders>
              <w:left w:val="dotted" w:sz="4" w:space="0" w:color="C8C8C8"/>
            </w:tcBorders>
          </w:tcPr>
          <w:p w14:paraId="5C428788" w14:textId="77777777" w:rsidR="00087412" w:rsidRDefault="00087412">
            <w:pPr>
              <w:spacing w:line="252" w:lineRule="auto"/>
            </w:pPr>
          </w:p>
        </w:tc>
      </w:tr>
      <w:tr w:rsidR="00087412" w14:paraId="73630188" w14:textId="77777777">
        <w:tc>
          <w:tcPr>
            <w:tcW w:w="822" w:type="dxa"/>
          </w:tcPr>
          <w:p w14:paraId="2B983326" w14:textId="77777777" w:rsidR="00087412" w:rsidRDefault="003F4D0E">
            <w:pPr>
              <w:spacing w:before="60" w:line="252" w:lineRule="auto"/>
            </w:pPr>
            <w:r>
              <w:rPr>
                <w:b/>
                <w:color w:val="7A7A7A"/>
                <w:sz w:val="17"/>
              </w:rPr>
              <w:t>¶146</w:t>
            </w:r>
          </w:p>
        </w:tc>
        <w:tc>
          <w:tcPr>
            <w:tcW w:w="7654" w:type="dxa"/>
          </w:tcPr>
          <w:p w14:paraId="08EEF1AE" w14:textId="77777777" w:rsidR="00087412" w:rsidRDefault="003F4D0E">
            <w:pPr>
              <w:spacing w:before="60" w:after="80" w:line="300" w:lineRule="auto"/>
            </w:pPr>
            <w:r>
              <w:rPr>
                <w:b/>
                <w:sz w:val="19"/>
              </w:rPr>
              <w:t>Sınav notları:</w:t>
            </w:r>
          </w:p>
        </w:tc>
        <w:tc>
          <w:tcPr>
            <w:tcW w:w="1134" w:type="dxa"/>
            <w:tcBorders>
              <w:left w:val="dotted" w:sz="4" w:space="0" w:color="C8C8C8"/>
            </w:tcBorders>
          </w:tcPr>
          <w:p w14:paraId="51BA4E84" w14:textId="77777777" w:rsidR="00087412" w:rsidRDefault="00087412">
            <w:pPr>
              <w:spacing w:line="252" w:lineRule="auto"/>
            </w:pPr>
          </w:p>
        </w:tc>
      </w:tr>
      <w:tr w:rsidR="00087412" w14:paraId="6A60A665" w14:textId="77777777">
        <w:tc>
          <w:tcPr>
            <w:tcW w:w="822" w:type="dxa"/>
          </w:tcPr>
          <w:p w14:paraId="383EA79B" w14:textId="77777777" w:rsidR="00087412" w:rsidRDefault="003F4D0E">
            <w:pPr>
              <w:spacing w:before="60" w:line="252" w:lineRule="auto"/>
            </w:pPr>
            <w:r>
              <w:rPr>
                <w:b/>
                <w:color w:val="7A7A7A"/>
                <w:sz w:val="17"/>
              </w:rPr>
              <w:t>¶147</w:t>
            </w:r>
          </w:p>
        </w:tc>
        <w:tc>
          <w:tcPr>
            <w:tcW w:w="7654" w:type="dxa"/>
          </w:tcPr>
          <w:p w14:paraId="56B0C00C" w14:textId="77777777" w:rsidR="00087412" w:rsidRDefault="003F4D0E">
            <w:pPr>
              <w:spacing w:before="60" w:after="80" w:line="300" w:lineRule="auto"/>
            </w:pPr>
            <w:r>
              <w:rPr>
                <w:sz w:val="19"/>
              </w:rPr>
              <w:t xml:space="preserve">• Tebliğ </w:t>
            </w:r>
            <w:r>
              <w:rPr>
                <w:b/>
                <w:sz w:val="19"/>
              </w:rPr>
              <w:t>idareyi</w:t>
            </w:r>
            <w:r>
              <w:rPr>
                <w:sz w:val="19"/>
              </w:rPr>
              <w:t xml:space="preserve"> bağlar; mükellefi ve yargıyı bağlamaz.</w:t>
            </w:r>
          </w:p>
        </w:tc>
        <w:tc>
          <w:tcPr>
            <w:tcW w:w="1134" w:type="dxa"/>
            <w:tcBorders>
              <w:left w:val="dotted" w:sz="4" w:space="0" w:color="C8C8C8"/>
            </w:tcBorders>
          </w:tcPr>
          <w:p w14:paraId="55C464EC" w14:textId="77777777" w:rsidR="00087412" w:rsidRDefault="00087412">
            <w:pPr>
              <w:spacing w:line="252" w:lineRule="auto"/>
            </w:pPr>
          </w:p>
        </w:tc>
      </w:tr>
      <w:tr w:rsidR="00087412" w14:paraId="1A1B94D0" w14:textId="77777777">
        <w:tc>
          <w:tcPr>
            <w:tcW w:w="822" w:type="dxa"/>
          </w:tcPr>
          <w:p w14:paraId="18DC69C7" w14:textId="77777777" w:rsidR="00087412" w:rsidRDefault="003F4D0E">
            <w:pPr>
              <w:spacing w:before="60" w:line="252" w:lineRule="auto"/>
            </w:pPr>
            <w:r>
              <w:rPr>
                <w:b/>
                <w:color w:val="7A7A7A"/>
                <w:sz w:val="17"/>
              </w:rPr>
              <w:t>¶148</w:t>
            </w:r>
          </w:p>
        </w:tc>
        <w:tc>
          <w:tcPr>
            <w:tcW w:w="7654" w:type="dxa"/>
          </w:tcPr>
          <w:p w14:paraId="5AD2BF26" w14:textId="77777777" w:rsidR="00087412" w:rsidRDefault="003F4D0E">
            <w:pPr>
              <w:spacing w:before="60" w:after="80" w:line="300" w:lineRule="auto"/>
            </w:pPr>
            <w:r>
              <w:rPr>
                <w:sz w:val="19"/>
              </w:rPr>
              <w:t xml:space="preserve">• Özelge yalnızca </w:t>
            </w:r>
            <w:r>
              <w:rPr>
                <w:b/>
                <w:sz w:val="19"/>
              </w:rPr>
              <w:t>soran mükellefi</w:t>
            </w:r>
            <w:r>
              <w:rPr>
                <w:sz w:val="19"/>
              </w:rPr>
              <w:t xml:space="preserve"> ilgilendirir.</w:t>
            </w:r>
          </w:p>
        </w:tc>
        <w:tc>
          <w:tcPr>
            <w:tcW w:w="1134" w:type="dxa"/>
            <w:tcBorders>
              <w:left w:val="dotted" w:sz="4" w:space="0" w:color="C8C8C8"/>
            </w:tcBorders>
          </w:tcPr>
          <w:p w14:paraId="61FBF60F" w14:textId="77777777" w:rsidR="00087412" w:rsidRDefault="00087412">
            <w:pPr>
              <w:spacing w:line="252" w:lineRule="auto"/>
            </w:pPr>
          </w:p>
        </w:tc>
      </w:tr>
      <w:tr w:rsidR="00087412" w14:paraId="2F8AEF7F" w14:textId="77777777">
        <w:tc>
          <w:tcPr>
            <w:tcW w:w="822" w:type="dxa"/>
          </w:tcPr>
          <w:p w14:paraId="2F28B09A" w14:textId="77777777" w:rsidR="00087412" w:rsidRDefault="003F4D0E">
            <w:pPr>
              <w:spacing w:before="60" w:line="252" w:lineRule="auto"/>
            </w:pPr>
            <w:r>
              <w:rPr>
                <w:b/>
                <w:color w:val="7A7A7A"/>
                <w:sz w:val="17"/>
              </w:rPr>
              <w:t>¶149</w:t>
            </w:r>
          </w:p>
        </w:tc>
        <w:tc>
          <w:tcPr>
            <w:tcW w:w="7654" w:type="dxa"/>
          </w:tcPr>
          <w:p w14:paraId="470BD0E6" w14:textId="77777777" w:rsidR="00087412" w:rsidRDefault="003F4D0E">
            <w:pPr>
              <w:spacing w:before="60" w:after="80" w:line="300" w:lineRule="auto"/>
            </w:pPr>
            <w:r>
              <w:rPr>
                <w:sz w:val="19"/>
              </w:rPr>
              <w:t>• Bütçe kanununa vergi hükmü konulamaz (AY md. 161).</w:t>
            </w:r>
          </w:p>
        </w:tc>
        <w:tc>
          <w:tcPr>
            <w:tcW w:w="1134" w:type="dxa"/>
            <w:tcBorders>
              <w:left w:val="dotted" w:sz="4" w:space="0" w:color="C8C8C8"/>
            </w:tcBorders>
          </w:tcPr>
          <w:p w14:paraId="2B59CFF0" w14:textId="77777777" w:rsidR="00087412" w:rsidRDefault="00087412">
            <w:pPr>
              <w:spacing w:line="252" w:lineRule="auto"/>
            </w:pPr>
          </w:p>
        </w:tc>
      </w:tr>
      <w:tr w:rsidR="00087412" w14:paraId="73AAF3F1" w14:textId="77777777">
        <w:tc>
          <w:tcPr>
            <w:tcW w:w="822" w:type="dxa"/>
          </w:tcPr>
          <w:p w14:paraId="0012B5A8" w14:textId="77777777" w:rsidR="00087412" w:rsidRDefault="003F4D0E">
            <w:pPr>
              <w:spacing w:before="60" w:line="252" w:lineRule="auto"/>
            </w:pPr>
            <w:r>
              <w:rPr>
                <w:b/>
                <w:color w:val="7A7A7A"/>
                <w:sz w:val="17"/>
              </w:rPr>
              <w:t>¶150</w:t>
            </w:r>
          </w:p>
        </w:tc>
        <w:tc>
          <w:tcPr>
            <w:tcW w:w="7654" w:type="dxa"/>
          </w:tcPr>
          <w:p w14:paraId="68CF8B53" w14:textId="77777777" w:rsidR="00087412" w:rsidRDefault="003F4D0E">
            <w:pPr>
              <w:spacing w:before="60" w:after="80" w:line="300" w:lineRule="auto"/>
            </w:pPr>
            <w:r>
              <w:rPr>
                <w:sz w:val="19"/>
              </w:rPr>
              <w:t xml:space="preserve">• Uluslararası antlaşmalar hakkında Anayasa'ya aykırılık iddiasıyla AYM'ye </w:t>
            </w:r>
            <w:r>
              <w:rPr>
                <w:sz w:val="19"/>
              </w:rPr>
              <w:t>gidilemez.</w:t>
            </w:r>
          </w:p>
        </w:tc>
        <w:tc>
          <w:tcPr>
            <w:tcW w:w="1134" w:type="dxa"/>
            <w:tcBorders>
              <w:left w:val="dotted" w:sz="4" w:space="0" w:color="C8C8C8"/>
            </w:tcBorders>
          </w:tcPr>
          <w:p w14:paraId="7D20F02D" w14:textId="77777777" w:rsidR="00087412" w:rsidRDefault="00087412">
            <w:pPr>
              <w:spacing w:line="252" w:lineRule="auto"/>
            </w:pPr>
          </w:p>
        </w:tc>
      </w:tr>
    </w:tbl>
    <w:p w14:paraId="005D5FAA" w14:textId="77777777" w:rsidR="00087412" w:rsidRDefault="003F4D0E">
      <w:pPr>
        <w:keepNext/>
        <w:pBdr>
          <w:left w:val="single" w:sz="18" w:space="4" w:color="243B53"/>
        </w:pBdr>
        <w:shd w:val="clear" w:color="auto" w:fill="E3EAF2"/>
        <w:spacing w:before="160" w:after="60" w:line="269" w:lineRule="auto"/>
      </w:pPr>
      <w:r>
        <w:rPr>
          <w:b/>
          <w:color w:val="243B53"/>
          <w:sz w:val="19"/>
        </w:rPr>
        <w:t xml:space="preserve">  BLOK 5  ·  Yorum: lafız, amaç, kıyas yasağı, ekonomik yaklaşım</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87412" w14:paraId="53778198" w14:textId="77777777">
        <w:tc>
          <w:tcPr>
            <w:tcW w:w="822" w:type="dxa"/>
          </w:tcPr>
          <w:p w14:paraId="192B9AA8" w14:textId="77777777" w:rsidR="00087412" w:rsidRDefault="003F4D0E">
            <w:pPr>
              <w:spacing w:before="60" w:line="252" w:lineRule="auto"/>
            </w:pPr>
            <w:r>
              <w:rPr>
                <w:b/>
                <w:color w:val="7A7A7A"/>
                <w:sz w:val="17"/>
              </w:rPr>
              <w:t>¶151</w:t>
            </w:r>
          </w:p>
        </w:tc>
        <w:tc>
          <w:tcPr>
            <w:tcW w:w="7654" w:type="dxa"/>
          </w:tcPr>
          <w:p w14:paraId="38D8E4B7" w14:textId="77777777" w:rsidR="00087412" w:rsidRDefault="003F4D0E">
            <w:pPr>
              <w:spacing w:before="60" w:after="80" w:line="300" w:lineRule="auto"/>
            </w:pPr>
            <w:r>
              <w:rPr>
                <w:sz w:val="19"/>
              </w:rPr>
              <w:t xml:space="preserve">6. </w:t>
            </w:r>
            <w:r>
              <w:rPr>
                <w:b/>
                <w:sz w:val="19"/>
              </w:rPr>
              <w:t>VERGİ HUKUKUNDA YORUM</w:t>
            </w:r>
          </w:p>
        </w:tc>
        <w:tc>
          <w:tcPr>
            <w:tcW w:w="1134" w:type="dxa"/>
            <w:tcBorders>
              <w:left w:val="dotted" w:sz="4" w:space="0" w:color="C8C8C8"/>
            </w:tcBorders>
          </w:tcPr>
          <w:p w14:paraId="73CB25D6" w14:textId="77777777" w:rsidR="00087412" w:rsidRDefault="00087412">
            <w:pPr>
              <w:spacing w:line="252" w:lineRule="auto"/>
            </w:pPr>
          </w:p>
        </w:tc>
      </w:tr>
      <w:tr w:rsidR="00087412" w14:paraId="6DD2BFD4" w14:textId="77777777">
        <w:tc>
          <w:tcPr>
            <w:tcW w:w="822" w:type="dxa"/>
          </w:tcPr>
          <w:p w14:paraId="2AB391FE" w14:textId="77777777" w:rsidR="00087412" w:rsidRDefault="003F4D0E">
            <w:pPr>
              <w:spacing w:before="60" w:line="252" w:lineRule="auto"/>
            </w:pPr>
            <w:r>
              <w:rPr>
                <w:b/>
                <w:color w:val="7A7A7A"/>
                <w:sz w:val="17"/>
              </w:rPr>
              <w:t>¶152</w:t>
            </w:r>
          </w:p>
        </w:tc>
        <w:tc>
          <w:tcPr>
            <w:tcW w:w="7654" w:type="dxa"/>
          </w:tcPr>
          <w:p w14:paraId="45F474B8" w14:textId="77777777" w:rsidR="00087412" w:rsidRDefault="003F4D0E">
            <w:pPr>
              <w:spacing w:before="60" w:after="80" w:line="300" w:lineRule="auto"/>
            </w:pPr>
            <w:r>
              <w:rPr>
                <w:b/>
                <w:sz w:val="19"/>
              </w:rPr>
              <w:t>Yorum:</w:t>
            </w:r>
            <w:r>
              <w:rPr>
                <w:sz w:val="19"/>
              </w:rPr>
              <w:t xml:space="preserve"> Bir kanun hükmünün anlamını ve kapsamını belirleme faaliyetidir. Vergi hukukunda yorumun temel dayanağı </w:t>
            </w:r>
            <w:r>
              <w:rPr>
                <w:b/>
                <w:sz w:val="19"/>
              </w:rPr>
              <w:t>VUK md. 3</w:t>
            </w:r>
            <w:r>
              <w:rPr>
                <w:sz w:val="19"/>
              </w:rPr>
              <w:t>'tür.</w:t>
            </w:r>
          </w:p>
        </w:tc>
        <w:tc>
          <w:tcPr>
            <w:tcW w:w="1134" w:type="dxa"/>
            <w:tcBorders>
              <w:left w:val="dotted" w:sz="4" w:space="0" w:color="C8C8C8"/>
            </w:tcBorders>
          </w:tcPr>
          <w:p w14:paraId="4E2EA091" w14:textId="77777777" w:rsidR="00087412" w:rsidRDefault="00087412">
            <w:pPr>
              <w:spacing w:line="252" w:lineRule="auto"/>
            </w:pPr>
          </w:p>
        </w:tc>
      </w:tr>
      <w:tr w:rsidR="00087412" w14:paraId="19A03D13" w14:textId="77777777">
        <w:tc>
          <w:tcPr>
            <w:tcW w:w="822" w:type="dxa"/>
          </w:tcPr>
          <w:p w14:paraId="49160A19" w14:textId="77777777" w:rsidR="00087412" w:rsidRDefault="003F4D0E">
            <w:pPr>
              <w:spacing w:before="60" w:line="252" w:lineRule="auto"/>
            </w:pPr>
            <w:r>
              <w:rPr>
                <w:b/>
                <w:color w:val="7A7A7A"/>
                <w:sz w:val="17"/>
              </w:rPr>
              <w:t>¶153</w:t>
            </w:r>
          </w:p>
        </w:tc>
        <w:tc>
          <w:tcPr>
            <w:tcW w:w="7654" w:type="dxa"/>
          </w:tcPr>
          <w:p w14:paraId="6D8E3214" w14:textId="77777777" w:rsidR="00087412" w:rsidRDefault="003F4D0E">
            <w:pPr>
              <w:spacing w:before="60" w:after="80" w:line="300" w:lineRule="auto"/>
            </w:pPr>
            <w:r>
              <w:rPr>
                <w:b/>
                <w:sz w:val="19"/>
              </w:rPr>
              <w:t>VUK md. 3/A – Kanunların uygulanması</w:t>
            </w:r>
          </w:p>
        </w:tc>
        <w:tc>
          <w:tcPr>
            <w:tcW w:w="1134" w:type="dxa"/>
            <w:tcBorders>
              <w:left w:val="dotted" w:sz="4" w:space="0" w:color="C8C8C8"/>
            </w:tcBorders>
          </w:tcPr>
          <w:p w14:paraId="032410AC" w14:textId="77777777" w:rsidR="00087412" w:rsidRDefault="00087412">
            <w:pPr>
              <w:spacing w:line="252" w:lineRule="auto"/>
            </w:pPr>
          </w:p>
        </w:tc>
      </w:tr>
      <w:tr w:rsidR="00087412" w14:paraId="1E12F381" w14:textId="77777777">
        <w:tc>
          <w:tcPr>
            <w:tcW w:w="822" w:type="dxa"/>
          </w:tcPr>
          <w:p w14:paraId="3353CA49" w14:textId="77777777" w:rsidR="00087412" w:rsidRDefault="003F4D0E">
            <w:pPr>
              <w:spacing w:before="60" w:line="252" w:lineRule="auto"/>
            </w:pPr>
            <w:r>
              <w:rPr>
                <w:b/>
                <w:color w:val="7A7A7A"/>
                <w:sz w:val="17"/>
              </w:rPr>
              <w:t>¶154</w:t>
            </w:r>
          </w:p>
        </w:tc>
        <w:tc>
          <w:tcPr>
            <w:tcW w:w="7654" w:type="dxa"/>
          </w:tcPr>
          <w:p w14:paraId="30842ED5" w14:textId="77777777" w:rsidR="00087412" w:rsidRDefault="003F4D0E">
            <w:pPr>
              <w:spacing w:before="60" w:after="80" w:line="300" w:lineRule="auto"/>
            </w:pPr>
            <w:r>
              <w:rPr>
                <w:sz w:val="19"/>
              </w:rPr>
              <w:t>Vergi kanunları lafzı ve ruhu ile hüküm ifade eder. Lafzın açık olmadığı hallerde vergi kanunlarının hükümleri, konuluşundaki maksat, hükmün kanunun yapısı içindeki yeri ve diğer maddelerle olan bağlantısı gözönünde tutularak uygulanır.</w:t>
            </w:r>
          </w:p>
        </w:tc>
        <w:tc>
          <w:tcPr>
            <w:tcW w:w="1134" w:type="dxa"/>
            <w:tcBorders>
              <w:left w:val="dotted" w:sz="4" w:space="0" w:color="C8C8C8"/>
            </w:tcBorders>
          </w:tcPr>
          <w:p w14:paraId="5A0572D3" w14:textId="77777777" w:rsidR="00087412" w:rsidRDefault="00087412">
            <w:pPr>
              <w:spacing w:line="252" w:lineRule="auto"/>
            </w:pPr>
          </w:p>
        </w:tc>
      </w:tr>
      <w:tr w:rsidR="00087412" w14:paraId="063EE255" w14:textId="77777777">
        <w:tc>
          <w:tcPr>
            <w:tcW w:w="822" w:type="dxa"/>
          </w:tcPr>
          <w:p w14:paraId="58145016" w14:textId="77777777" w:rsidR="00087412" w:rsidRDefault="003F4D0E">
            <w:pPr>
              <w:spacing w:before="60" w:line="252" w:lineRule="auto"/>
            </w:pPr>
            <w:r>
              <w:rPr>
                <w:b/>
                <w:color w:val="7A7A7A"/>
                <w:sz w:val="17"/>
              </w:rPr>
              <w:t>¶155</w:t>
            </w:r>
          </w:p>
        </w:tc>
        <w:tc>
          <w:tcPr>
            <w:tcW w:w="7654" w:type="dxa"/>
          </w:tcPr>
          <w:p w14:paraId="1E514CFD" w14:textId="77777777" w:rsidR="00087412" w:rsidRDefault="003F4D0E">
            <w:pPr>
              <w:spacing w:before="60" w:after="80" w:line="300" w:lineRule="auto"/>
            </w:pPr>
            <w:r>
              <w:rPr>
                <w:sz w:val="19"/>
              </w:rPr>
              <w:t xml:space="preserve">6.1 </w:t>
            </w:r>
            <w:r>
              <w:rPr>
                <w:b/>
                <w:sz w:val="19"/>
              </w:rPr>
              <w:t>Yorum yöntemleri</w:t>
            </w:r>
          </w:p>
        </w:tc>
        <w:tc>
          <w:tcPr>
            <w:tcW w:w="1134" w:type="dxa"/>
            <w:tcBorders>
              <w:left w:val="dotted" w:sz="4" w:space="0" w:color="C8C8C8"/>
            </w:tcBorders>
          </w:tcPr>
          <w:p w14:paraId="30033617" w14:textId="77777777" w:rsidR="00087412" w:rsidRDefault="00087412">
            <w:pPr>
              <w:spacing w:line="252" w:lineRule="auto"/>
            </w:pPr>
          </w:p>
        </w:tc>
      </w:tr>
      <w:tr w:rsidR="00087412" w14:paraId="613349C6" w14:textId="77777777">
        <w:tc>
          <w:tcPr>
            <w:tcW w:w="822" w:type="dxa"/>
          </w:tcPr>
          <w:p w14:paraId="357D7F6B" w14:textId="77777777" w:rsidR="00087412" w:rsidRDefault="003F4D0E">
            <w:pPr>
              <w:spacing w:before="60" w:line="252" w:lineRule="auto"/>
            </w:pPr>
            <w:r>
              <w:rPr>
                <w:b/>
                <w:color w:val="7A7A7A"/>
                <w:sz w:val="17"/>
              </w:rPr>
              <w:t>¶156</w:t>
            </w:r>
          </w:p>
        </w:tc>
        <w:tc>
          <w:tcPr>
            <w:tcW w:w="7654" w:type="dxa"/>
          </w:tcPr>
          <w:p w14:paraId="2A8DE99D" w14:textId="77777777" w:rsidR="00087412" w:rsidRDefault="003F4D0E">
            <w:pPr>
              <w:spacing w:before="60" w:after="80" w:line="300" w:lineRule="auto"/>
            </w:pPr>
            <w:r>
              <w:rPr>
                <w:b/>
                <w:sz w:val="19"/>
              </w:rPr>
              <w:t>Lafzi (sözel)</w:t>
            </w:r>
            <w:r>
              <w:rPr>
                <w:sz w:val="19"/>
              </w:rPr>
              <w:t xml:space="preserve"> — Ne yapar?: Kanundaki kelimelerin dil bilgisi anlamına bakar · VUK md. 3'teki </w:t>
            </w:r>
            <w:r>
              <w:rPr>
                <w:sz w:val="19"/>
              </w:rPr>
              <w:lastRenderedPageBreak/>
              <w:t>karşılığı: "lafzı"</w:t>
            </w:r>
          </w:p>
        </w:tc>
        <w:tc>
          <w:tcPr>
            <w:tcW w:w="1134" w:type="dxa"/>
            <w:tcBorders>
              <w:left w:val="dotted" w:sz="4" w:space="0" w:color="C8C8C8"/>
            </w:tcBorders>
          </w:tcPr>
          <w:p w14:paraId="2147F94A" w14:textId="77777777" w:rsidR="00087412" w:rsidRDefault="00087412">
            <w:pPr>
              <w:spacing w:line="252" w:lineRule="auto"/>
            </w:pPr>
          </w:p>
        </w:tc>
      </w:tr>
      <w:tr w:rsidR="00087412" w14:paraId="6C7DFD2C" w14:textId="77777777">
        <w:tc>
          <w:tcPr>
            <w:tcW w:w="822" w:type="dxa"/>
          </w:tcPr>
          <w:p w14:paraId="07A20C1F" w14:textId="77777777" w:rsidR="00087412" w:rsidRDefault="003F4D0E">
            <w:pPr>
              <w:spacing w:before="60" w:line="252" w:lineRule="auto"/>
            </w:pPr>
            <w:r>
              <w:rPr>
                <w:b/>
                <w:color w:val="7A7A7A"/>
                <w:sz w:val="17"/>
              </w:rPr>
              <w:t>¶157</w:t>
            </w:r>
          </w:p>
        </w:tc>
        <w:tc>
          <w:tcPr>
            <w:tcW w:w="7654" w:type="dxa"/>
          </w:tcPr>
          <w:p w14:paraId="6EB7B6E8" w14:textId="77777777" w:rsidR="00087412" w:rsidRDefault="003F4D0E">
            <w:pPr>
              <w:spacing w:before="60" w:after="80" w:line="300" w:lineRule="auto"/>
            </w:pPr>
            <w:r>
              <w:rPr>
                <w:b/>
                <w:sz w:val="19"/>
              </w:rPr>
              <w:t>Tarihi (sübjektif)</w:t>
            </w:r>
            <w:r>
              <w:rPr>
                <w:sz w:val="19"/>
              </w:rPr>
              <w:t xml:space="preserve"> — Ne yapar?: Kanun koyucunun kanunu yaparken ne amaçladığını araştırır (gerekçe, meclis tutanakları) · VUK md. 3'teki karşılığı: "konuluşundaki maksat"</w:t>
            </w:r>
          </w:p>
        </w:tc>
        <w:tc>
          <w:tcPr>
            <w:tcW w:w="1134" w:type="dxa"/>
            <w:tcBorders>
              <w:left w:val="dotted" w:sz="4" w:space="0" w:color="C8C8C8"/>
            </w:tcBorders>
          </w:tcPr>
          <w:p w14:paraId="18F0E496" w14:textId="77777777" w:rsidR="00087412" w:rsidRDefault="00087412">
            <w:pPr>
              <w:spacing w:line="252" w:lineRule="auto"/>
            </w:pPr>
          </w:p>
        </w:tc>
      </w:tr>
      <w:tr w:rsidR="00087412" w14:paraId="1555AE56" w14:textId="77777777">
        <w:tc>
          <w:tcPr>
            <w:tcW w:w="822" w:type="dxa"/>
          </w:tcPr>
          <w:p w14:paraId="3866610B" w14:textId="77777777" w:rsidR="00087412" w:rsidRDefault="003F4D0E">
            <w:pPr>
              <w:spacing w:before="60" w:line="252" w:lineRule="auto"/>
            </w:pPr>
            <w:r>
              <w:rPr>
                <w:b/>
                <w:color w:val="7A7A7A"/>
                <w:sz w:val="17"/>
              </w:rPr>
              <w:t>¶158</w:t>
            </w:r>
          </w:p>
        </w:tc>
        <w:tc>
          <w:tcPr>
            <w:tcW w:w="7654" w:type="dxa"/>
          </w:tcPr>
          <w:p w14:paraId="4AA5B7BD" w14:textId="77777777" w:rsidR="00087412" w:rsidRDefault="003F4D0E">
            <w:pPr>
              <w:spacing w:before="60" w:after="80" w:line="300" w:lineRule="auto"/>
            </w:pPr>
            <w:r>
              <w:rPr>
                <w:b/>
                <w:sz w:val="19"/>
              </w:rPr>
              <w:t>Amaçsal (objektif)</w:t>
            </w:r>
            <w:r>
              <w:rPr>
                <w:sz w:val="19"/>
              </w:rPr>
              <w:t xml:space="preserve"> — Ne yapar?: Kanunun bugünkü koşullarda ulaşmak istediği amaca bakar · VUK md. 3'teki karşılığı: "ruhu", "konuluşundaki maksat"</w:t>
            </w:r>
          </w:p>
        </w:tc>
        <w:tc>
          <w:tcPr>
            <w:tcW w:w="1134" w:type="dxa"/>
            <w:tcBorders>
              <w:left w:val="dotted" w:sz="4" w:space="0" w:color="C8C8C8"/>
            </w:tcBorders>
          </w:tcPr>
          <w:p w14:paraId="5286B835" w14:textId="77777777" w:rsidR="00087412" w:rsidRDefault="00087412">
            <w:pPr>
              <w:spacing w:line="252" w:lineRule="auto"/>
            </w:pPr>
          </w:p>
        </w:tc>
      </w:tr>
      <w:tr w:rsidR="00087412" w14:paraId="111B4EA5" w14:textId="77777777">
        <w:tc>
          <w:tcPr>
            <w:tcW w:w="822" w:type="dxa"/>
          </w:tcPr>
          <w:p w14:paraId="130DCDFF" w14:textId="77777777" w:rsidR="00087412" w:rsidRDefault="003F4D0E">
            <w:pPr>
              <w:spacing w:before="60" w:line="252" w:lineRule="auto"/>
            </w:pPr>
            <w:r>
              <w:rPr>
                <w:b/>
                <w:color w:val="7A7A7A"/>
                <w:sz w:val="17"/>
              </w:rPr>
              <w:t>¶159</w:t>
            </w:r>
          </w:p>
        </w:tc>
        <w:tc>
          <w:tcPr>
            <w:tcW w:w="7654" w:type="dxa"/>
          </w:tcPr>
          <w:p w14:paraId="13A45E52" w14:textId="77777777" w:rsidR="00087412" w:rsidRDefault="003F4D0E">
            <w:pPr>
              <w:spacing w:before="60" w:after="80" w:line="300" w:lineRule="auto"/>
            </w:pPr>
            <w:r>
              <w:rPr>
                <w:b/>
                <w:sz w:val="19"/>
              </w:rPr>
              <w:t>Sistematik</w:t>
            </w:r>
            <w:r>
              <w:rPr>
                <w:sz w:val="19"/>
              </w:rPr>
              <w:t xml:space="preserve"> — Ne yapar?: Hükmü kanunun bütünü ve diğer maddelerle birlikte değerlendirir · VUK md. 3'teki karşılığı: "kanunun yapısı içindeki yeri ve diğer maddelerle bağlantısı"</w:t>
            </w:r>
          </w:p>
        </w:tc>
        <w:tc>
          <w:tcPr>
            <w:tcW w:w="1134" w:type="dxa"/>
            <w:tcBorders>
              <w:left w:val="dotted" w:sz="4" w:space="0" w:color="C8C8C8"/>
            </w:tcBorders>
          </w:tcPr>
          <w:p w14:paraId="23C3297C" w14:textId="77777777" w:rsidR="00087412" w:rsidRDefault="00087412">
            <w:pPr>
              <w:spacing w:line="252" w:lineRule="auto"/>
            </w:pPr>
          </w:p>
        </w:tc>
      </w:tr>
      <w:tr w:rsidR="00087412" w14:paraId="7C493C30" w14:textId="77777777">
        <w:tc>
          <w:tcPr>
            <w:tcW w:w="822" w:type="dxa"/>
          </w:tcPr>
          <w:p w14:paraId="5FA4C630" w14:textId="77777777" w:rsidR="00087412" w:rsidRDefault="003F4D0E">
            <w:pPr>
              <w:spacing w:before="60" w:line="252" w:lineRule="auto"/>
            </w:pPr>
            <w:r>
              <w:rPr>
                <w:b/>
                <w:color w:val="7A7A7A"/>
                <w:sz w:val="17"/>
              </w:rPr>
              <w:t>¶160</w:t>
            </w:r>
          </w:p>
        </w:tc>
        <w:tc>
          <w:tcPr>
            <w:tcW w:w="7654" w:type="dxa"/>
          </w:tcPr>
          <w:p w14:paraId="4F540CC2" w14:textId="77777777" w:rsidR="00087412" w:rsidRDefault="003F4D0E">
            <w:pPr>
              <w:spacing w:before="60" w:after="80" w:line="300" w:lineRule="auto"/>
            </w:pPr>
            <w:r>
              <w:rPr>
                <w:b/>
                <w:sz w:val="19"/>
              </w:rPr>
              <w:t>Ekonomik yaklaşım</w:t>
            </w:r>
            <w:r>
              <w:rPr>
                <w:sz w:val="19"/>
              </w:rPr>
              <w:t xml:space="preserve"> — Ne yapar?: Hukuki biçim yerine işlemin ekonomik özünü esas alır · VUK md. 3'teki karşılığı: md. 3/B "gerçek mahiyet"</w:t>
            </w:r>
          </w:p>
        </w:tc>
        <w:tc>
          <w:tcPr>
            <w:tcW w:w="1134" w:type="dxa"/>
            <w:tcBorders>
              <w:left w:val="dotted" w:sz="4" w:space="0" w:color="C8C8C8"/>
            </w:tcBorders>
          </w:tcPr>
          <w:p w14:paraId="667A48D7" w14:textId="77777777" w:rsidR="00087412" w:rsidRDefault="00087412">
            <w:pPr>
              <w:spacing w:line="252" w:lineRule="auto"/>
            </w:pPr>
          </w:p>
        </w:tc>
      </w:tr>
      <w:tr w:rsidR="00087412" w14:paraId="3C863857" w14:textId="77777777">
        <w:tc>
          <w:tcPr>
            <w:tcW w:w="822" w:type="dxa"/>
          </w:tcPr>
          <w:p w14:paraId="209706B5" w14:textId="77777777" w:rsidR="00087412" w:rsidRDefault="003F4D0E">
            <w:pPr>
              <w:spacing w:before="60" w:line="252" w:lineRule="auto"/>
            </w:pPr>
            <w:r>
              <w:rPr>
                <w:b/>
                <w:color w:val="7A7A7A"/>
                <w:sz w:val="17"/>
              </w:rPr>
              <w:t>¶161</w:t>
            </w:r>
          </w:p>
        </w:tc>
        <w:tc>
          <w:tcPr>
            <w:tcW w:w="7654" w:type="dxa"/>
          </w:tcPr>
          <w:p w14:paraId="5CE91E9A" w14:textId="77777777" w:rsidR="00087412" w:rsidRDefault="003F4D0E">
            <w:pPr>
              <w:spacing w:before="60" w:after="80" w:line="300" w:lineRule="auto"/>
            </w:pPr>
            <w:r>
              <w:rPr>
                <w:sz w:val="19"/>
              </w:rPr>
              <w:t xml:space="preserve">• Önce </w:t>
            </w:r>
            <w:r>
              <w:rPr>
                <w:b/>
                <w:sz w:val="19"/>
              </w:rPr>
              <w:t>lafza</w:t>
            </w:r>
            <w:r>
              <w:rPr>
                <w:sz w:val="19"/>
              </w:rPr>
              <w:t xml:space="preserve"> bakılır; lafız açık değilse diğer yöntemlere başvurulur.</w:t>
            </w:r>
          </w:p>
        </w:tc>
        <w:tc>
          <w:tcPr>
            <w:tcW w:w="1134" w:type="dxa"/>
            <w:tcBorders>
              <w:left w:val="dotted" w:sz="4" w:space="0" w:color="C8C8C8"/>
            </w:tcBorders>
          </w:tcPr>
          <w:p w14:paraId="7647D368" w14:textId="77777777" w:rsidR="00087412" w:rsidRDefault="00087412">
            <w:pPr>
              <w:spacing w:line="252" w:lineRule="auto"/>
            </w:pPr>
          </w:p>
        </w:tc>
      </w:tr>
      <w:tr w:rsidR="00087412" w14:paraId="324DA3C2" w14:textId="77777777">
        <w:tc>
          <w:tcPr>
            <w:tcW w:w="822" w:type="dxa"/>
          </w:tcPr>
          <w:p w14:paraId="042C2951" w14:textId="77777777" w:rsidR="00087412" w:rsidRDefault="003F4D0E">
            <w:pPr>
              <w:spacing w:before="60" w:line="252" w:lineRule="auto"/>
            </w:pPr>
            <w:r>
              <w:rPr>
                <w:b/>
                <w:color w:val="7A7A7A"/>
                <w:sz w:val="17"/>
              </w:rPr>
              <w:t>¶162</w:t>
            </w:r>
          </w:p>
        </w:tc>
        <w:tc>
          <w:tcPr>
            <w:tcW w:w="7654" w:type="dxa"/>
          </w:tcPr>
          <w:p w14:paraId="2D39B562" w14:textId="77777777" w:rsidR="00087412" w:rsidRDefault="003F4D0E">
            <w:pPr>
              <w:spacing w:before="60" w:after="80" w:line="300" w:lineRule="auto"/>
            </w:pPr>
            <w:r>
              <w:rPr>
                <w:sz w:val="19"/>
              </w:rPr>
              <w:t>• "Konuluşundaki maksat" ifadesi kitaplarda hem tarihi hem amaçsal yorumla ilişkilendirilir.</w:t>
            </w:r>
          </w:p>
        </w:tc>
        <w:tc>
          <w:tcPr>
            <w:tcW w:w="1134" w:type="dxa"/>
            <w:tcBorders>
              <w:left w:val="dotted" w:sz="4" w:space="0" w:color="C8C8C8"/>
            </w:tcBorders>
          </w:tcPr>
          <w:p w14:paraId="19F049D8" w14:textId="77777777" w:rsidR="00087412" w:rsidRDefault="00087412">
            <w:pPr>
              <w:spacing w:line="252" w:lineRule="auto"/>
            </w:pPr>
          </w:p>
        </w:tc>
      </w:tr>
      <w:tr w:rsidR="00087412" w14:paraId="5E17C45D" w14:textId="77777777">
        <w:tc>
          <w:tcPr>
            <w:tcW w:w="822" w:type="dxa"/>
          </w:tcPr>
          <w:p w14:paraId="67901D78" w14:textId="77777777" w:rsidR="00087412" w:rsidRDefault="003F4D0E">
            <w:pPr>
              <w:spacing w:before="60" w:line="252" w:lineRule="auto"/>
            </w:pPr>
            <w:r>
              <w:rPr>
                <w:b/>
                <w:color w:val="7A7A7A"/>
                <w:sz w:val="17"/>
              </w:rPr>
              <w:t>¶163</w:t>
            </w:r>
          </w:p>
        </w:tc>
        <w:tc>
          <w:tcPr>
            <w:tcW w:w="7654" w:type="dxa"/>
          </w:tcPr>
          <w:p w14:paraId="1EC77630" w14:textId="77777777" w:rsidR="00087412" w:rsidRDefault="003F4D0E">
            <w:pPr>
              <w:spacing w:before="60" w:after="80" w:line="300" w:lineRule="auto"/>
            </w:pPr>
            <w:r>
              <w:rPr>
                <w:sz w:val="19"/>
              </w:rPr>
              <w:t xml:space="preserve">6.2 </w:t>
            </w:r>
            <w:r>
              <w:rPr>
                <w:b/>
                <w:sz w:val="19"/>
              </w:rPr>
              <w:t>Yorumu yapan organa göre</w:t>
            </w:r>
          </w:p>
        </w:tc>
        <w:tc>
          <w:tcPr>
            <w:tcW w:w="1134" w:type="dxa"/>
            <w:tcBorders>
              <w:left w:val="dotted" w:sz="4" w:space="0" w:color="C8C8C8"/>
            </w:tcBorders>
          </w:tcPr>
          <w:p w14:paraId="650DD0FF" w14:textId="77777777" w:rsidR="00087412" w:rsidRDefault="00087412">
            <w:pPr>
              <w:spacing w:line="252" w:lineRule="auto"/>
            </w:pPr>
          </w:p>
        </w:tc>
      </w:tr>
      <w:tr w:rsidR="00087412" w14:paraId="1662620D" w14:textId="77777777">
        <w:tc>
          <w:tcPr>
            <w:tcW w:w="822" w:type="dxa"/>
          </w:tcPr>
          <w:p w14:paraId="50D51C0B" w14:textId="77777777" w:rsidR="00087412" w:rsidRDefault="003F4D0E">
            <w:pPr>
              <w:spacing w:before="60" w:line="252" w:lineRule="auto"/>
            </w:pPr>
            <w:r>
              <w:rPr>
                <w:b/>
                <w:color w:val="7A7A7A"/>
                <w:sz w:val="17"/>
              </w:rPr>
              <w:t>¶164</w:t>
            </w:r>
          </w:p>
        </w:tc>
        <w:tc>
          <w:tcPr>
            <w:tcW w:w="7654" w:type="dxa"/>
          </w:tcPr>
          <w:p w14:paraId="1AA1C04B" w14:textId="77777777" w:rsidR="00087412" w:rsidRDefault="003F4D0E">
            <w:pPr>
              <w:spacing w:before="60" w:after="80" w:line="300" w:lineRule="auto"/>
            </w:pPr>
            <w:r>
              <w:rPr>
                <w:sz w:val="19"/>
              </w:rPr>
              <w:t xml:space="preserve">• </w:t>
            </w:r>
            <w:r>
              <w:rPr>
                <w:b/>
                <w:sz w:val="19"/>
              </w:rPr>
              <w:t>Yasama yorumu (otantik yorum):</w:t>
            </w:r>
            <w:r>
              <w:rPr>
                <w:sz w:val="19"/>
              </w:rPr>
              <w:t xml:space="preserve"> Kanun koyucunun yaptığı yorumdur (Örnek: yorumlayıcı kanun). </w:t>
            </w:r>
            <w:r>
              <w:rPr>
                <w:b/>
                <w:sz w:val="19"/>
              </w:rPr>
              <w:t>Bağlayıcıdır.</w:t>
            </w:r>
          </w:p>
        </w:tc>
        <w:tc>
          <w:tcPr>
            <w:tcW w:w="1134" w:type="dxa"/>
            <w:tcBorders>
              <w:left w:val="dotted" w:sz="4" w:space="0" w:color="C8C8C8"/>
            </w:tcBorders>
          </w:tcPr>
          <w:p w14:paraId="4A5ABF1C" w14:textId="77777777" w:rsidR="00087412" w:rsidRDefault="00087412">
            <w:pPr>
              <w:spacing w:line="252" w:lineRule="auto"/>
            </w:pPr>
          </w:p>
        </w:tc>
      </w:tr>
      <w:tr w:rsidR="00087412" w14:paraId="30899A63" w14:textId="77777777">
        <w:tc>
          <w:tcPr>
            <w:tcW w:w="822" w:type="dxa"/>
          </w:tcPr>
          <w:p w14:paraId="57584E22" w14:textId="77777777" w:rsidR="00087412" w:rsidRDefault="003F4D0E">
            <w:pPr>
              <w:spacing w:before="60" w:line="252" w:lineRule="auto"/>
            </w:pPr>
            <w:r>
              <w:rPr>
                <w:b/>
                <w:color w:val="7A7A7A"/>
                <w:sz w:val="17"/>
              </w:rPr>
              <w:t>¶165</w:t>
            </w:r>
          </w:p>
        </w:tc>
        <w:tc>
          <w:tcPr>
            <w:tcW w:w="7654" w:type="dxa"/>
          </w:tcPr>
          <w:p w14:paraId="71BA5E24" w14:textId="77777777" w:rsidR="00087412" w:rsidRDefault="003F4D0E">
            <w:pPr>
              <w:spacing w:before="60" w:after="80" w:line="300" w:lineRule="auto"/>
            </w:pPr>
            <w:r>
              <w:rPr>
                <w:sz w:val="19"/>
              </w:rPr>
              <w:t xml:space="preserve">• </w:t>
            </w:r>
            <w:r>
              <w:rPr>
                <w:b/>
                <w:sz w:val="19"/>
              </w:rPr>
              <w:t>Yargısal yorum:</w:t>
            </w:r>
            <w:r>
              <w:rPr>
                <w:sz w:val="19"/>
              </w:rPr>
              <w:t xml:space="preserve"> Mahkemelerin yorumudur; somut davada bağlayıcıdır. Danıştay İBK kararları genel bağlayıcılık taşır.</w:t>
            </w:r>
          </w:p>
        </w:tc>
        <w:tc>
          <w:tcPr>
            <w:tcW w:w="1134" w:type="dxa"/>
            <w:tcBorders>
              <w:left w:val="dotted" w:sz="4" w:space="0" w:color="C8C8C8"/>
            </w:tcBorders>
          </w:tcPr>
          <w:p w14:paraId="15BA8B95" w14:textId="77777777" w:rsidR="00087412" w:rsidRDefault="00087412">
            <w:pPr>
              <w:spacing w:line="252" w:lineRule="auto"/>
            </w:pPr>
          </w:p>
        </w:tc>
      </w:tr>
      <w:tr w:rsidR="00087412" w14:paraId="1481A9A9" w14:textId="77777777">
        <w:tc>
          <w:tcPr>
            <w:tcW w:w="822" w:type="dxa"/>
          </w:tcPr>
          <w:p w14:paraId="29F497D7" w14:textId="77777777" w:rsidR="00087412" w:rsidRDefault="003F4D0E">
            <w:pPr>
              <w:spacing w:before="60" w:line="252" w:lineRule="auto"/>
            </w:pPr>
            <w:r>
              <w:rPr>
                <w:b/>
                <w:color w:val="7A7A7A"/>
                <w:sz w:val="17"/>
              </w:rPr>
              <w:t>¶166</w:t>
            </w:r>
          </w:p>
        </w:tc>
        <w:tc>
          <w:tcPr>
            <w:tcW w:w="7654" w:type="dxa"/>
          </w:tcPr>
          <w:p w14:paraId="2771DEB6" w14:textId="77777777" w:rsidR="00087412" w:rsidRDefault="003F4D0E">
            <w:pPr>
              <w:spacing w:before="60" w:after="80" w:line="300" w:lineRule="auto"/>
            </w:pPr>
            <w:r>
              <w:rPr>
                <w:sz w:val="19"/>
              </w:rPr>
              <w:t xml:space="preserve">• </w:t>
            </w:r>
            <w:r>
              <w:rPr>
                <w:b/>
                <w:sz w:val="19"/>
              </w:rPr>
              <w:t>İdari yorum:</w:t>
            </w:r>
            <w:r>
              <w:rPr>
                <w:sz w:val="19"/>
              </w:rPr>
              <w:t xml:space="preserve"> Tebliğ, sirküler ve özelge yoluyla yapılır; idareyi bağlar, mükellefi ve yargıyı bağlamaz.</w:t>
            </w:r>
          </w:p>
        </w:tc>
        <w:tc>
          <w:tcPr>
            <w:tcW w:w="1134" w:type="dxa"/>
            <w:tcBorders>
              <w:left w:val="dotted" w:sz="4" w:space="0" w:color="C8C8C8"/>
            </w:tcBorders>
          </w:tcPr>
          <w:p w14:paraId="5679AA28" w14:textId="77777777" w:rsidR="00087412" w:rsidRDefault="00087412">
            <w:pPr>
              <w:spacing w:line="252" w:lineRule="auto"/>
            </w:pPr>
          </w:p>
        </w:tc>
      </w:tr>
      <w:tr w:rsidR="00087412" w14:paraId="2ECB2E88" w14:textId="77777777">
        <w:tc>
          <w:tcPr>
            <w:tcW w:w="822" w:type="dxa"/>
          </w:tcPr>
          <w:p w14:paraId="4D5665CD" w14:textId="77777777" w:rsidR="00087412" w:rsidRDefault="003F4D0E">
            <w:pPr>
              <w:spacing w:before="60" w:line="252" w:lineRule="auto"/>
            </w:pPr>
            <w:r>
              <w:rPr>
                <w:b/>
                <w:color w:val="7A7A7A"/>
                <w:sz w:val="17"/>
              </w:rPr>
              <w:t>¶167</w:t>
            </w:r>
          </w:p>
        </w:tc>
        <w:tc>
          <w:tcPr>
            <w:tcW w:w="7654" w:type="dxa"/>
          </w:tcPr>
          <w:p w14:paraId="068C462A" w14:textId="77777777" w:rsidR="00087412" w:rsidRDefault="003F4D0E">
            <w:pPr>
              <w:spacing w:before="60" w:after="80" w:line="300" w:lineRule="auto"/>
            </w:pPr>
            <w:r>
              <w:rPr>
                <w:sz w:val="19"/>
              </w:rPr>
              <w:t xml:space="preserve">• </w:t>
            </w:r>
            <w:r>
              <w:rPr>
                <w:b/>
                <w:sz w:val="19"/>
              </w:rPr>
              <w:t>Bilimsel (doktriner) yorum:</w:t>
            </w:r>
            <w:r>
              <w:rPr>
                <w:sz w:val="19"/>
              </w:rPr>
              <w:t xml:space="preserve"> Bağlayıcı değildir.</w:t>
            </w:r>
          </w:p>
        </w:tc>
        <w:tc>
          <w:tcPr>
            <w:tcW w:w="1134" w:type="dxa"/>
            <w:tcBorders>
              <w:left w:val="dotted" w:sz="4" w:space="0" w:color="C8C8C8"/>
            </w:tcBorders>
          </w:tcPr>
          <w:p w14:paraId="4E6C60D2" w14:textId="77777777" w:rsidR="00087412" w:rsidRDefault="00087412">
            <w:pPr>
              <w:spacing w:line="252" w:lineRule="auto"/>
            </w:pPr>
          </w:p>
        </w:tc>
      </w:tr>
      <w:tr w:rsidR="00087412" w14:paraId="43DB20ED" w14:textId="77777777">
        <w:tc>
          <w:tcPr>
            <w:tcW w:w="822" w:type="dxa"/>
          </w:tcPr>
          <w:p w14:paraId="43C4F3DE" w14:textId="77777777" w:rsidR="00087412" w:rsidRDefault="003F4D0E">
            <w:pPr>
              <w:spacing w:before="60" w:line="252" w:lineRule="auto"/>
            </w:pPr>
            <w:r>
              <w:rPr>
                <w:b/>
                <w:color w:val="7A7A7A"/>
                <w:sz w:val="17"/>
              </w:rPr>
              <w:t>¶168</w:t>
            </w:r>
          </w:p>
        </w:tc>
        <w:tc>
          <w:tcPr>
            <w:tcW w:w="7654" w:type="dxa"/>
          </w:tcPr>
          <w:p w14:paraId="75CC6B07" w14:textId="77777777" w:rsidR="00087412" w:rsidRDefault="003F4D0E">
            <w:pPr>
              <w:spacing w:before="60" w:after="80" w:line="300" w:lineRule="auto"/>
            </w:pPr>
            <w:r>
              <w:rPr>
                <w:sz w:val="19"/>
              </w:rPr>
              <w:t xml:space="preserve">6.3 </w:t>
            </w:r>
            <w:r>
              <w:rPr>
                <w:b/>
                <w:sz w:val="19"/>
              </w:rPr>
              <w:t>Kıyas yasağı</w:t>
            </w:r>
          </w:p>
        </w:tc>
        <w:tc>
          <w:tcPr>
            <w:tcW w:w="1134" w:type="dxa"/>
            <w:tcBorders>
              <w:left w:val="dotted" w:sz="4" w:space="0" w:color="C8C8C8"/>
            </w:tcBorders>
          </w:tcPr>
          <w:p w14:paraId="3E32F483" w14:textId="77777777" w:rsidR="00087412" w:rsidRDefault="00087412">
            <w:pPr>
              <w:spacing w:line="252" w:lineRule="auto"/>
            </w:pPr>
          </w:p>
        </w:tc>
      </w:tr>
      <w:tr w:rsidR="00087412" w14:paraId="292F0CE2" w14:textId="77777777">
        <w:tc>
          <w:tcPr>
            <w:tcW w:w="822" w:type="dxa"/>
          </w:tcPr>
          <w:p w14:paraId="488B0E0C" w14:textId="77777777" w:rsidR="00087412" w:rsidRDefault="003F4D0E">
            <w:pPr>
              <w:spacing w:before="60" w:line="252" w:lineRule="auto"/>
            </w:pPr>
            <w:r>
              <w:rPr>
                <w:b/>
                <w:color w:val="7A7A7A"/>
                <w:sz w:val="17"/>
              </w:rPr>
              <w:t>¶169</w:t>
            </w:r>
          </w:p>
        </w:tc>
        <w:tc>
          <w:tcPr>
            <w:tcW w:w="7654" w:type="dxa"/>
          </w:tcPr>
          <w:p w14:paraId="19A6B60F" w14:textId="77777777" w:rsidR="00087412" w:rsidRDefault="003F4D0E">
            <w:pPr>
              <w:spacing w:before="60" w:after="80" w:line="300" w:lineRule="auto"/>
            </w:pPr>
            <w:r>
              <w:rPr>
                <w:sz w:val="19"/>
              </w:rPr>
              <w:t xml:space="preserve">• Kanunda düzenlenmemiş bir durum, benzer bir hükümden hareketle </w:t>
            </w:r>
            <w:r>
              <w:rPr>
                <w:b/>
                <w:sz w:val="19"/>
              </w:rPr>
              <w:t>vergilendirilemez veya cezalandırılamaz.</w:t>
            </w:r>
          </w:p>
        </w:tc>
        <w:tc>
          <w:tcPr>
            <w:tcW w:w="1134" w:type="dxa"/>
            <w:tcBorders>
              <w:left w:val="dotted" w:sz="4" w:space="0" w:color="C8C8C8"/>
            </w:tcBorders>
          </w:tcPr>
          <w:p w14:paraId="2BA30CCE" w14:textId="77777777" w:rsidR="00087412" w:rsidRDefault="00087412">
            <w:pPr>
              <w:spacing w:line="252" w:lineRule="auto"/>
            </w:pPr>
          </w:p>
        </w:tc>
      </w:tr>
      <w:tr w:rsidR="00087412" w14:paraId="23DE4C90" w14:textId="77777777">
        <w:tc>
          <w:tcPr>
            <w:tcW w:w="822" w:type="dxa"/>
          </w:tcPr>
          <w:p w14:paraId="0D0E0FF9" w14:textId="77777777" w:rsidR="00087412" w:rsidRDefault="003F4D0E">
            <w:pPr>
              <w:spacing w:before="60" w:line="252" w:lineRule="auto"/>
            </w:pPr>
            <w:r>
              <w:rPr>
                <w:b/>
                <w:color w:val="7A7A7A"/>
                <w:sz w:val="17"/>
              </w:rPr>
              <w:t>¶170</w:t>
            </w:r>
          </w:p>
        </w:tc>
        <w:tc>
          <w:tcPr>
            <w:tcW w:w="7654" w:type="dxa"/>
          </w:tcPr>
          <w:p w14:paraId="6F877D13" w14:textId="77777777" w:rsidR="00087412" w:rsidRDefault="003F4D0E">
            <w:pPr>
              <w:spacing w:before="60" w:after="80" w:line="300" w:lineRule="auto"/>
            </w:pPr>
            <w:r>
              <w:rPr>
                <w:sz w:val="19"/>
              </w:rPr>
              <w:t>• Kanun boşluğu mükellef aleyhine doldurulamaz. Bu, kanunilik ilkesinin doğal sonucudur.</w:t>
            </w:r>
          </w:p>
        </w:tc>
        <w:tc>
          <w:tcPr>
            <w:tcW w:w="1134" w:type="dxa"/>
            <w:tcBorders>
              <w:left w:val="dotted" w:sz="4" w:space="0" w:color="C8C8C8"/>
            </w:tcBorders>
          </w:tcPr>
          <w:p w14:paraId="3BD635E4" w14:textId="77777777" w:rsidR="00087412" w:rsidRDefault="00087412">
            <w:pPr>
              <w:spacing w:line="252" w:lineRule="auto"/>
            </w:pPr>
          </w:p>
        </w:tc>
      </w:tr>
      <w:tr w:rsidR="00087412" w14:paraId="4B806240" w14:textId="77777777">
        <w:tc>
          <w:tcPr>
            <w:tcW w:w="822" w:type="dxa"/>
          </w:tcPr>
          <w:p w14:paraId="222BF6E6" w14:textId="77777777" w:rsidR="00087412" w:rsidRDefault="003F4D0E">
            <w:pPr>
              <w:spacing w:before="60" w:line="252" w:lineRule="auto"/>
            </w:pPr>
            <w:r>
              <w:rPr>
                <w:b/>
                <w:color w:val="7A7A7A"/>
                <w:sz w:val="17"/>
              </w:rPr>
              <w:t>¶171</w:t>
            </w:r>
          </w:p>
        </w:tc>
        <w:tc>
          <w:tcPr>
            <w:tcW w:w="7654" w:type="dxa"/>
          </w:tcPr>
          <w:p w14:paraId="0BAB8D14" w14:textId="77777777" w:rsidR="00087412" w:rsidRDefault="003F4D0E">
            <w:pPr>
              <w:spacing w:before="60" w:after="80" w:line="300" w:lineRule="auto"/>
            </w:pPr>
            <w:r>
              <w:rPr>
                <w:sz w:val="19"/>
              </w:rPr>
              <w:t xml:space="preserve">6.4 </w:t>
            </w:r>
            <w:r>
              <w:rPr>
                <w:b/>
                <w:sz w:val="19"/>
              </w:rPr>
              <w:t>Şüphe hâli</w:t>
            </w:r>
          </w:p>
        </w:tc>
        <w:tc>
          <w:tcPr>
            <w:tcW w:w="1134" w:type="dxa"/>
            <w:tcBorders>
              <w:left w:val="dotted" w:sz="4" w:space="0" w:color="C8C8C8"/>
            </w:tcBorders>
          </w:tcPr>
          <w:p w14:paraId="4F500298" w14:textId="77777777" w:rsidR="00087412" w:rsidRDefault="00087412">
            <w:pPr>
              <w:spacing w:line="252" w:lineRule="auto"/>
            </w:pPr>
          </w:p>
        </w:tc>
      </w:tr>
      <w:tr w:rsidR="00087412" w14:paraId="3672725E" w14:textId="77777777">
        <w:tc>
          <w:tcPr>
            <w:tcW w:w="822" w:type="dxa"/>
          </w:tcPr>
          <w:p w14:paraId="174613B5" w14:textId="77777777" w:rsidR="00087412" w:rsidRDefault="003F4D0E">
            <w:pPr>
              <w:spacing w:before="60" w:line="252" w:lineRule="auto"/>
            </w:pPr>
            <w:r>
              <w:rPr>
                <w:b/>
                <w:color w:val="7A7A7A"/>
                <w:sz w:val="17"/>
              </w:rPr>
              <w:t>¶172</w:t>
            </w:r>
          </w:p>
        </w:tc>
        <w:tc>
          <w:tcPr>
            <w:tcW w:w="7654" w:type="dxa"/>
          </w:tcPr>
          <w:p w14:paraId="766ED427" w14:textId="77777777" w:rsidR="00087412" w:rsidRDefault="003F4D0E">
            <w:pPr>
              <w:spacing w:before="60" w:after="80" w:line="300" w:lineRule="auto"/>
            </w:pPr>
            <w:r>
              <w:rPr>
                <w:sz w:val="19"/>
              </w:rPr>
              <w:t xml:space="preserve">Vergi hukukunda "şüphe hâlinde mükellef lehine" ya da "idare lehine" yorum şeklinde genel bir kural yoktur; VUK md. 3'teki yöntemler uygulanır. Ancak </w:t>
            </w:r>
            <w:r>
              <w:rPr>
                <w:b/>
                <w:sz w:val="19"/>
              </w:rPr>
              <w:t>vergi suçlarında</w:t>
            </w:r>
            <w:r>
              <w:rPr>
                <w:sz w:val="19"/>
              </w:rPr>
              <w:t xml:space="preserve"> ceza hukukunun "şüpheden sanık yararlanır" ilkesi geçerlidir.</w:t>
            </w:r>
          </w:p>
        </w:tc>
        <w:tc>
          <w:tcPr>
            <w:tcW w:w="1134" w:type="dxa"/>
            <w:tcBorders>
              <w:left w:val="dotted" w:sz="4" w:space="0" w:color="C8C8C8"/>
            </w:tcBorders>
          </w:tcPr>
          <w:p w14:paraId="14CDCE5D" w14:textId="77777777" w:rsidR="00087412" w:rsidRDefault="00087412">
            <w:pPr>
              <w:spacing w:line="252" w:lineRule="auto"/>
            </w:pPr>
          </w:p>
        </w:tc>
      </w:tr>
      <w:tr w:rsidR="00087412" w14:paraId="52A5DD73" w14:textId="77777777">
        <w:tc>
          <w:tcPr>
            <w:tcW w:w="822" w:type="dxa"/>
          </w:tcPr>
          <w:p w14:paraId="5F9A5CE8" w14:textId="77777777" w:rsidR="00087412" w:rsidRDefault="003F4D0E">
            <w:pPr>
              <w:spacing w:before="60" w:line="252" w:lineRule="auto"/>
            </w:pPr>
            <w:r>
              <w:rPr>
                <w:b/>
                <w:color w:val="7A7A7A"/>
                <w:sz w:val="17"/>
              </w:rPr>
              <w:t>¶173</w:t>
            </w:r>
          </w:p>
        </w:tc>
        <w:tc>
          <w:tcPr>
            <w:tcW w:w="7654" w:type="dxa"/>
          </w:tcPr>
          <w:p w14:paraId="3FEB2B8A" w14:textId="77777777" w:rsidR="00087412" w:rsidRDefault="003F4D0E">
            <w:pPr>
              <w:spacing w:before="60" w:after="80" w:line="300" w:lineRule="auto"/>
            </w:pPr>
            <w:r>
              <w:rPr>
                <w:sz w:val="19"/>
              </w:rPr>
              <w:t xml:space="preserve">6.5 </w:t>
            </w:r>
            <w:r>
              <w:rPr>
                <w:b/>
                <w:sz w:val="19"/>
              </w:rPr>
              <w:t>Ekonomik yaklaşım</w:t>
            </w:r>
          </w:p>
        </w:tc>
        <w:tc>
          <w:tcPr>
            <w:tcW w:w="1134" w:type="dxa"/>
            <w:tcBorders>
              <w:left w:val="dotted" w:sz="4" w:space="0" w:color="C8C8C8"/>
            </w:tcBorders>
          </w:tcPr>
          <w:p w14:paraId="3BF21F41" w14:textId="77777777" w:rsidR="00087412" w:rsidRDefault="00087412">
            <w:pPr>
              <w:spacing w:line="252" w:lineRule="auto"/>
            </w:pPr>
          </w:p>
        </w:tc>
      </w:tr>
      <w:tr w:rsidR="00087412" w14:paraId="4641FA29" w14:textId="77777777">
        <w:tc>
          <w:tcPr>
            <w:tcW w:w="822" w:type="dxa"/>
          </w:tcPr>
          <w:p w14:paraId="402D60A4" w14:textId="77777777" w:rsidR="00087412" w:rsidRDefault="003F4D0E">
            <w:pPr>
              <w:spacing w:before="60" w:line="252" w:lineRule="auto"/>
            </w:pPr>
            <w:r>
              <w:rPr>
                <w:b/>
                <w:color w:val="7A7A7A"/>
                <w:sz w:val="17"/>
              </w:rPr>
              <w:t>¶174</w:t>
            </w:r>
          </w:p>
        </w:tc>
        <w:tc>
          <w:tcPr>
            <w:tcW w:w="7654" w:type="dxa"/>
          </w:tcPr>
          <w:p w14:paraId="27E14195" w14:textId="77777777" w:rsidR="00087412" w:rsidRDefault="003F4D0E">
            <w:pPr>
              <w:spacing w:before="60" w:after="80" w:line="300" w:lineRule="auto"/>
            </w:pPr>
            <w:r>
              <w:rPr>
                <w:b/>
                <w:sz w:val="19"/>
              </w:rPr>
              <w:t>VUK md. 3/B (ilk cümle):</w:t>
            </w:r>
            <w:r>
              <w:rPr>
                <w:sz w:val="19"/>
              </w:rPr>
              <w:t xml:space="preserve"> Vergilendirmede vergiyi doğuran olay ve bu olaya ilişkin muamelelerin gerçek mahiyeti esastır.</w:t>
            </w:r>
          </w:p>
        </w:tc>
        <w:tc>
          <w:tcPr>
            <w:tcW w:w="1134" w:type="dxa"/>
            <w:tcBorders>
              <w:left w:val="dotted" w:sz="4" w:space="0" w:color="C8C8C8"/>
            </w:tcBorders>
          </w:tcPr>
          <w:p w14:paraId="079DA7FB" w14:textId="77777777" w:rsidR="00087412" w:rsidRDefault="00087412">
            <w:pPr>
              <w:spacing w:line="252" w:lineRule="auto"/>
            </w:pPr>
          </w:p>
        </w:tc>
      </w:tr>
      <w:tr w:rsidR="00087412" w14:paraId="2585CF2A" w14:textId="77777777">
        <w:tc>
          <w:tcPr>
            <w:tcW w:w="822" w:type="dxa"/>
          </w:tcPr>
          <w:p w14:paraId="6C26D6A7" w14:textId="77777777" w:rsidR="00087412" w:rsidRDefault="003F4D0E">
            <w:pPr>
              <w:spacing w:before="60" w:line="252" w:lineRule="auto"/>
            </w:pPr>
            <w:r>
              <w:rPr>
                <w:b/>
                <w:color w:val="7A7A7A"/>
                <w:sz w:val="17"/>
              </w:rPr>
              <w:t>¶175</w:t>
            </w:r>
          </w:p>
        </w:tc>
        <w:tc>
          <w:tcPr>
            <w:tcW w:w="7654" w:type="dxa"/>
          </w:tcPr>
          <w:p w14:paraId="2905A3C1" w14:textId="77777777" w:rsidR="00087412" w:rsidRDefault="003F4D0E">
            <w:pPr>
              <w:spacing w:before="60" w:after="80" w:line="300" w:lineRule="auto"/>
            </w:pPr>
            <w:r>
              <w:rPr>
                <w:sz w:val="19"/>
              </w:rPr>
              <w:t xml:space="preserve">• Görünüşteki (muvazaalı) işlem değil, </w:t>
            </w:r>
            <w:r>
              <w:rPr>
                <w:b/>
                <w:sz w:val="19"/>
              </w:rPr>
              <w:t>gerçek işlem</w:t>
            </w:r>
            <w:r>
              <w:rPr>
                <w:sz w:val="19"/>
              </w:rPr>
              <w:t xml:space="preserve"> vergilendirilir.</w:t>
            </w:r>
          </w:p>
        </w:tc>
        <w:tc>
          <w:tcPr>
            <w:tcW w:w="1134" w:type="dxa"/>
            <w:tcBorders>
              <w:left w:val="dotted" w:sz="4" w:space="0" w:color="C8C8C8"/>
            </w:tcBorders>
          </w:tcPr>
          <w:p w14:paraId="5867E9EB" w14:textId="77777777" w:rsidR="00087412" w:rsidRDefault="00087412">
            <w:pPr>
              <w:spacing w:line="252" w:lineRule="auto"/>
            </w:pPr>
          </w:p>
        </w:tc>
      </w:tr>
      <w:tr w:rsidR="00087412" w14:paraId="1FC5F0BD" w14:textId="77777777">
        <w:tc>
          <w:tcPr>
            <w:tcW w:w="822" w:type="dxa"/>
          </w:tcPr>
          <w:p w14:paraId="19693C3A" w14:textId="77777777" w:rsidR="00087412" w:rsidRDefault="003F4D0E">
            <w:pPr>
              <w:spacing w:before="60" w:line="252" w:lineRule="auto"/>
            </w:pPr>
            <w:r>
              <w:rPr>
                <w:b/>
                <w:color w:val="7A7A7A"/>
                <w:sz w:val="17"/>
              </w:rPr>
              <w:t>¶176</w:t>
            </w:r>
          </w:p>
        </w:tc>
        <w:tc>
          <w:tcPr>
            <w:tcW w:w="7654" w:type="dxa"/>
          </w:tcPr>
          <w:p w14:paraId="753838DC" w14:textId="77777777" w:rsidR="00087412" w:rsidRDefault="003F4D0E">
            <w:pPr>
              <w:spacing w:before="60" w:after="80" w:line="300" w:lineRule="auto"/>
            </w:pPr>
            <w:r>
              <w:rPr>
                <w:sz w:val="19"/>
              </w:rPr>
              <w:t xml:space="preserve">• </w:t>
            </w:r>
            <w:r>
              <w:rPr>
                <w:b/>
                <w:sz w:val="19"/>
              </w:rPr>
              <w:t>Örnekler:</w:t>
            </w:r>
            <w:r>
              <w:rPr>
                <w:sz w:val="19"/>
              </w:rPr>
              <w:t xml:space="preserve"> Satış gibi gösterilen bağış; kira gibi gösterilen satış; şirketin ortağına "borç" adı altında kâr aktarması (örtülü kazanç dağıtımı).</w:t>
            </w:r>
          </w:p>
        </w:tc>
        <w:tc>
          <w:tcPr>
            <w:tcW w:w="1134" w:type="dxa"/>
            <w:tcBorders>
              <w:left w:val="dotted" w:sz="4" w:space="0" w:color="C8C8C8"/>
            </w:tcBorders>
          </w:tcPr>
          <w:p w14:paraId="08EA4E2E" w14:textId="77777777" w:rsidR="00087412" w:rsidRDefault="00087412">
            <w:pPr>
              <w:spacing w:line="252" w:lineRule="auto"/>
            </w:pPr>
          </w:p>
        </w:tc>
      </w:tr>
      <w:tr w:rsidR="00087412" w14:paraId="731DAE6E" w14:textId="77777777">
        <w:tc>
          <w:tcPr>
            <w:tcW w:w="822" w:type="dxa"/>
          </w:tcPr>
          <w:p w14:paraId="07B134B7" w14:textId="77777777" w:rsidR="00087412" w:rsidRDefault="003F4D0E">
            <w:pPr>
              <w:spacing w:before="60" w:line="252" w:lineRule="auto"/>
            </w:pPr>
            <w:r>
              <w:rPr>
                <w:b/>
                <w:color w:val="7A7A7A"/>
                <w:sz w:val="17"/>
              </w:rPr>
              <w:t>¶177</w:t>
            </w:r>
          </w:p>
        </w:tc>
        <w:tc>
          <w:tcPr>
            <w:tcW w:w="7654" w:type="dxa"/>
          </w:tcPr>
          <w:p w14:paraId="344010D8" w14:textId="77777777" w:rsidR="00087412" w:rsidRDefault="003F4D0E">
            <w:pPr>
              <w:spacing w:before="60" w:after="80" w:line="300" w:lineRule="auto"/>
            </w:pPr>
            <w:r>
              <w:rPr>
                <w:sz w:val="19"/>
              </w:rPr>
              <w:t xml:space="preserve">• Hukuka aykırı faaliyetlerden elde edilen kazançlar da vergilendirilebilir; vergi hukuku işlemin </w:t>
            </w:r>
            <w:r>
              <w:rPr>
                <w:sz w:val="19"/>
              </w:rPr>
              <w:t>geçerliliğinden çok ekonomik sonucuna bakar.</w:t>
            </w:r>
          </w:p>
        </w:tc>
        <w:tc>
          <w:tcPr>
            <w:tcW w:w="1134" w:type="dxa"/>
            <w:tcBorders>
              <w:left w:val="dotted" w:sz="4" w:space="0" w:color="C8C8C8"/>
            </w:tcBorders>
          </w:tcPr>
          <w:p w14:paraId="18D3096F" w14:textId="77777777" w:rsidR="00087412" w:rsidRDefault="00087412">
            <w:pPr>
              <w:spacing w:line="252" w:lineRule="auto"/>
            </w:pPr>
          </w:p>
        </w:tc>
      </w:tr>
      <w:tr w:rsidR="00087412" w14:paraId="458495E3" w14:textId="77777777">
        <w:tc>
          <w:tcPr>
            <w:tcW w:w="822" w:type="dxa"/>
          </w:tcPr>
          <w:p w14:paraId="54B99A43" w14:textId="77777777" w:rsidR="00087412" w:rsidRDefault="003F4D0E">
            <w:pPr>
              <w:spacing w:before="60" w:line="252" w:lineRule="auto"/>
            </w:pPr>
            <w:r>
              <w:rPr>
                <w:b/>
                <w:color w:val="7A7A7A"/>
                <w:sz w:val="17"/>
              </w:rPr>
              <w:t>¶178</w:t>
            </w:r>
          </w:p>
        </w:tc>
        <w:tc>
          <w:tcPr>
            <w:tcW w:w="7654" w:type="dxa"/>
          </w:tcPr>
          <w:p w14:paraId="6F5FD02F" w14:textId="77777777" w:rsidR="00087412" w:rsidRDefault="003F4D0E">
            <w:pPr>
              <w:spacing w:before="60" w:after="80" w:line="300" w:lineRule="auto"/>
            </w:pPr>
            <w:r>
              <w:rPr>
                <w:sz w:val="19"/>
              </w:rPr>
              <w:t xml:space="preserve">• </w:t>
            </w:r>
            <w:r>
              <w:rPr>
                <w:b/>
                <w:sz w:val="19"/>
              </w:rPr>
              <w:t>Sınırı:</w:t>
            </w:r>
            <w:r>
              <w:rPr>
                <w:sz w:val="19"/>
              </w:rPr>
              <w:t xml:space="preserve"> Ekonomik yaklaşım, kanunda olmayan bir vergiyi doğurmak için kullanılamaz; kanunilik ilkesiyle sınırlıdır.</w:t>
            </w:r>
          </w:p>
        </w:tc>
        <w:tc>
          <w:tcPr>
            <w:tcW w:w="1134" w:type="dxa"/>
            <w:tcBorders>
              <w:left w:val="dotted" w:sz="4" w:space="0" w:color="C8C8C8"/>
            </w:tcBorders>
          </w:tcPr>
          <w:p w14:paraId="49C27EBB" w14:textId="77777777" w:rsidR="00087412" w:rsidRDefault="00087412">
            <w:pPr>
              <w:spacing w:line="252" w:lineRule="auto"/>
            </w:pPr>
          </w:p>
        </w:tc>
      </w:tr>
      <w:tr w:rsidR="00087412" w14:paraId="6EDFF51E" w14:textId="77777777">
        <w:tc>
          <w:tcPr>
            <w:tcW w:w="822" w:type="dxa"/>
          </w:tcPr>
          <w:p w14:paraId="0A770A06" w14:textId="77777777" w:rsidR="00087412" w:rsidRDefault="003F4D0E">
            <w:pPr>
              <w:spacing w:before="60" w:line="252" w:lineRule="auto"/>
            </w:pPr>
            <w:r>
              <w:rPr>
                <w:b/>
                <w:color w:val="7A7A7A"/>
                <w:sz w:val="17"/>
              </w:rPr>
              <w:lastRenderedPageBreak/>
              <w:t>¶179</w:t>
            </w:r>
          </w:p>
        </w:tc>
        <w:tc>
          <w:tcPr>
            <w:tcW w:w="7654" w:type="dxa"/>
          </w:tcPr>
          <w:p w14:paraId="13C83284" w14:textId="77777777" w:rsidR="00087412" w:rsidRDefault="003F4D0E">
            <w:pPr>
              <w:spacing w:before="60" w:after="80" w:line="300" w:lineRule="auto"/>
            </w:pPr>
            <w:r>
              <w:rPr>
                <w:b/>
                <w:sz w:val="19"/>
              </w:rPr>
              <w:t>Sınav notu:</w:t>
            </w:r>
            <w:r>
              <w:rPr>
                <w:sz w:val="19"/>
              </w:rPr>
              <w:t xml:space="preserve"> VUK md. 3'te yer almayan ve vergi hukukunda yasak olan yöntem → </w:t>
            </w:r>
            <w:r>
              <w:rPr>
                <w:b/>
                <w:sz w:val="19"/>
              </w:rPr>
              <w:t>kıyas</w:t>
            </w:r>
            <w:r>
              <w:rPr>
                <w:sz w:val="19"/>
              </w:rPr>
              <w:t>.</w:t>
            </w:r>
          </w:p>
        </w:tc>
        <w:tc>
          <w:tcPr>
            <w:tcW w:w="1134" w:type="dxa"/>
            <w:tcBorders>
              <w:left w:val="dotted" w:sz="4" w:space="0" w:color="C8C8C8"/>
            </w:tcBorders>
          </w:tcPr>
          <w:p w14:paraId="0246BD7C" w14:textId="77777777" w:rsidR="00087412" w:rsidRDefault="00087412">
            <w:pPr>
              <w:spacing w:line="252" w:lineRule="auto"/>
            </w:pPr>
          </w:p>
        </w:tc>
      </w:tr>
    </w:tbl>
    <w:p w14:paraId="20CB6D26" w14:textId="77777777" w:rsidR="00087412" w:rsidRDefault="003F4D0E">
      <w:pPr>
        <w:keepNext/>
        <w:pBdr>
          <w:left w:val="single" w:sz="18" w:space="4" w:color="243B53"/>
        </w:pBdr>
        <w:shd w:val="clear" w:color="auto" w:fill="E3EAF2"/>
        <w:spacing w:before="160" w:after="60" w:line="269" w:lineRule="auto"/>
      </w:pPr>
      <w:r>
        <w:rPr>
          <w:b/>
          <w:color w:val="243B53"/>
          <w:sz w:val="19"/>
        </w:rPr>
        <w:t xml:space="preserve">  BLOK 6  ·  Kanunların uygulanması, süreler ve ispat</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87412" w14:paraId="321E0019" w14:textId="77777777">
        <w:tc>
          <w:tcPr>
            <w:tcW w:w="822" w:type="dxa"/>
          </w:tcPr>
          <w:p w14:paraId="37270EEA" w14:textId="77777777" w:rsidR="00087412" w:rsidRDefault="003F4D0E">
            <w:pPr>
              <w:spacing w:before="60" w:line="252" w:lineRule="auto"/>
            </w:pPr>
            <w:r>
              <w:rPr>
                <w:b/>
                <w:color w:val="7A7A7A"/>
                <w:sz w:val="17"/>
              </w:rPr>
              <w:t>¶180</w:t>
            </w:r>
          </w:p>
        </w:tc>
        <w:tc>
          <w:tcPr>
            <w:tcW w:w="7654" w:type="dxa"/>
          </w:tcPr>
          <w:p w14:paraId="7074051D" w14:textId="77777777" w:rsidR="00087412" w:rsidRDefault="003F4D0E">
            <w:pPr>
              <w:spacing w:before="60" w:after="80" w:line="300" w:lineRule="auto"/>
            </w:pPr>
            <w:r>
              <w:rPr>
                <w:sz w:val="19"/>
              </w:rPr>
              <w:t xml:space="preserve">7. </w:t>
            </w:r>
            <w:r>
              <w:rPr>
                <w:b/>
                <w:sz w:val="19"/>
              </w:rPr>
              <w:t>VERGİ KANUNLARININ UYGULANMASI</w:t>
            </w:r>
          </w:p>
        </w:tc>
        <w:tc>
          <w:tcPr>
            <w:tcW w:w="1134" w:type="dxa"/>
            <w:tcBorders>
              <w:left w:val="dotted" w:sz="4" w:space="0" w:color="C8C8C8"/>
            </w:tcBorders>
          </w:tcPr>
          <w:p w14:paraId="2DF52F22" w14:textId="77777777" w:rsidR="00087412" w:rsidRDefault="00087412">
            <w:pPr>
              <w:spacing w:line="252" w:lineRule="auto"/>
            </w:pPr>
          </w:p>
        </w:tc>
      </w:tr>
      <w:tr w:rsidR="00087412" w14:paraId="32D40D9C" w14:textId="77777777">
        <w:tc>
          <w:tcPr>
            <w:tcW w:w="822" w:type="dxa"/>
          </w:tcPr>
          <w:p w14:paraId="43F68344" w14:textId="77777777" w:rsidR="00087412" w:rsidRDefault="003F4D0E">
            <w:pPr>
              <w:spacing w:before="60" w:line="252" w:lineRule="auto"/>
            </w:pPr>
            <w:r>
              <w:rPr>
                <w:b/>
                <w:color w:val="7A7A7A"/>
                <w:sz w:val="17"/>
              </w:rPr>
              <w:t>¶181</w:t>
            </w:r>
          </w:p>
        </w:tc>
        <w:tc>
          <w:tcPr>
            <w:tcW w:w="7654" w:type="dxa"/>
          </w:tcPr>
          <w:p w14:paraId="6316ACC8" w14:textId="77777777" w:rsidR="00087412" w:rsidRDefault="003F4D0E">
            <w:pPr>
              <w:spacing w:before="60" w:after="80" w:line="300" w:lineRule="auto"/>
            </w:pPr>
            <w:r>
              <w:rPr>
                <w:sz w:val="19"/>
              </w:rPr>
              <w:t xml:space="preserve">7.1 </w:t>
            </w:r>
            <w:r>
              <w:rPr>
                <w:b/>
                <w:sz w:val="19"/>
              </w:rPr>
              <w:t>Zaman bakımından</w:t>
            </w:r>
          </w:p>
        </w:tc>
        <w:tc>
          <w:tcPr>
            <w:tcW w:w="1134" w:type="dxa"/>
            <w:tcBorders>
              <w:left w:val="dotted" w:sz="4" w:space="0" w:color="C8C8C8"/>
            </w:tcBorders>
          </w:tcPr>
          <w:p w14:paraId="77EF4FC4" w14:textId="77777777" w:rsidR="00087412" w:rsidRDefault="00087412">
            <w:pPr>
              <w:spacing w:line="252" w:lineRule="auto"/>
            </w:pPr>
          </w:p>
        </w:tc>
      </w:tr>
      <w:tr w:rsidR="00087412" w14:paraId="0EF5A632" w14:textId="77777777">
        <w:tc>
          <w:tcPr>
            <w:tcW w:w="822" w:type="dxa"/>
          </w:tcPr>
          <w:p w14:paraId="0C1AF9CF" w14:textId="77777777" w:rsidR="00087412" w:rsidRDefault="003F4D0E">
            <w:pPr>
              <w:spacing w:before="60" w:line="252" w:lineRule="auto"/>
            </w:pPr>
            <w:r>
              <w:rPr>
                <w:b/>
                <w:color w:val="7A7A7A"/>
                <w:sz w:val="17"/>
              </w:rPr>
              <w:t>¶182</w:t>
            </w:r>
          </w:p>
        </w:tc>
        <w:tc>
          <w:tcPr>
            <w:tcW w:w="7654" w:type="dxa"/>
          </w:tcPr>
          <w:p w14:paraId="01EE2F67" w14:textId="77777777" w:rsidR="00087412" w:rsidRDefault="003F4D0E">
            <w:pPr>
              <w:spacing w:before="60" w:after="80" w:line="300" w:lineRule="auto"/>
            </w:pPr>
            <w:r>
              <w:rPr>
                <w:sz w:val="19"/>
              </w:rPr>
              <w:t xml:space="preserve">• </w:t>
            </w:r>
            <w:r>
              <w:rPr>
                <w:b/>
                <w:sz w:val="19"/>
              </w:rPr>
              <w:t>Yürürlük:</w:t>
            </w:r>
            <w:r>
              <w:rPr>
                <w:sz w:val="19"/>
              </w:rPr>
              <w:t xml:space="preserve"> Kanunlar Resmî Gazete'de yayımlanır; yürürlük tarihi kanunda gösterilir (çoğunlukla "yayımı tarihinde").</w:t>
            </w:r>
          </w:p>
        </w:tc>
        <w:tc>
          <w:tcPr>
            <w:tcW w:w="1134" w:type="dxa"/>
            <w:tcBorders>
              <w:left w:val="dotted" w:sz="4" w:space="0" w:color="C8C8C8"/>
            </w:tcBorders>
          </w:tcPr>
          <w:p w14:paraId="299D348C" w14:textId="77777777" w:rsidR="00087412" w:rsidRDefault="00087412">
            <w:pPr>
              <w:spacing w:line="252" w:lineRule="auto"/>
            </w:pPr>
          </w:p>
        </w:tc>
      </w:tr>
      <w:tr w:rsidR="00087412" w14:paraId="7B748B67" w14:textId="77777777">
        <w:tc>
          <w:tcPr>
            <w:tcW w:w="822" w:type="dxa"/>
          </w:tcPr>
          <w:p w14:paraId="00F593A6" w14:textId="77777777" w:rsidR="00087412" w:rsidRDefault="003F4D0E">
            <w:pPr>
              <w:spacing w:before="60" w:line="252" w:lineRule="auto"/>
            </w:pPr>
            <w:r>
              <w:rPr>
                <w:b/>
                <w:color w:val="7A7A7A"/>
                <w:sz w:val="17"/>
              </w:rPr>
              <w:t>¶183</w:t>
            </w:r>
          </w:p>
        </w:tc>
        <w:tc>
          <w:tcPr>
            <w:tcW w:w="7654" w:type="dxa"/>
          </w:tcPr>
          <w:p w14:paraId="682E05B8" w14:textId="77777777" w:rsidR="00087412" w:rsidRDefault="003F4D0E">
            <w:pPr>
              <w:spacing w:before="60" w:after="80" w:line="300" w:lineRule="auto"/>
            </w:pPr>
            <w:r>
              <w:rPr>
                <w:sz w:val="19"/>
              </w:rPr>
              <w:t xml:space="preserve">• </w:t>
            </w:r>
            <w:r>
              <w:rPr>
                <w:b/>
                <w:sz w:val="19"/>
              </w:rPr>
              <w:t>Yürürlükten kalkma:</w:t>
            </w:r>
            <w:r>
              <w:rPr>
                <w:sz w:val="19"/>
              </w:rPr>
              <w:t xml:space="preserve"> Yeni bir kanunla açıkça veya zımnen kaldırılma, süreli kanunlarda sürenin dolması, AYM'nin iptal kararı.</w:t>
            </w:r>
          </w:p>
        </w:tc>
        <w:tc>
          <w:tcPr>
            <w:tcW w:w="1134" w:type="dxa"/>
            <w:tcBorders>
              <w:left w:val="dotted" w:sz="4" w:space="0" w:color="C8C8C8"/>
            </w:tcBorders>
          </w:tcPr>
          <w:p w14:paraId="489E4973" w14:textId="77777777" w:rsidR="00087412" w:rsidRDefault="00087412">
            <w:pPr>
              <w:spacing w:line="252" w:lineRule="auto"/>
            </w:pPr>
          </w:p>
        </w:tc>
      </w:tr>
      <w:tr w:rsidR="00087412" w14:paraId="7437BDAC" w14:textId="77777777">
        <w:tc>
          <w:tcPr>
            <w:tcW w:w="822" w:type="dxa"/>
          </w:tcPr>
          <w:p w14:paraId="4114EB53" w14:textId="77777777" w:rsidR="00087412" w:rsidRDefault="003F4D0E">
            <w:pPr>
              <w:spacing w:before="60" w:line="252" w:lineRule="auto"/>
            </w:pPr>
            <w:r>
              <w:rPr>
                <w:b/>
                <w:color w:val="7A7A7A"/>
                <w:sz w:val="17"/>
              </w:rPr>
              <w:t>¶184</w:t>
            </w:r>
          </w:p>
        </w:tc>
        <w:tc>
          <w:tcPr>
            <w:tcW w:w="7654" w:type="dxa"/>
          </w:tcPr>
          <w:p w14:paraId="5A94A133" w14:textId="77777777" w:rsidR="00087412" w:rsidRDefault="003F4D0E">
            <w:pPr>
              <w:spacing w:before="60" w:after="80" w:line="300" w:lineRule="auto"/>
            </w:pPr>
            <w:r>
              <w:rPr>
                <w:sz w:val="19"/>
              </w:rPr>
              <w:t xml:space="preserve">• </w:t>
            </w:r>
            <w:r>
              <w:rPr>
                <w:b/>
                <w:sz w:val="19"/>
              </w:rPr>
              <w:t>Temel kural:</w:t>
            </w:r>
            <w:r>
              <w:rPr>
                <w:sz w:val="19"/>
              </w:rPr>
              <w:t xml:space="preserve"> Vergiyi doğuran olay hangi tarihte gerçekleşmişse </w:t>
            </w:r>
            <w:r>
              <w:rPr>
                <w:b/>
                <w:sz w:val="19"/>
              </w:rPr>
              <w:t>o tarihte yürürlükte olan kanun</w:t>
            </w:r>
            <w:r>
              <w:rPr>
                <w:sz w:val="19"/>
              </w:rPr>
              <w:t xml:space="preserve"> uygulanır.</w:t>
            </w:r>
          </w:p>
        </w:tc>
        <w:tc>
          <w:tcPr>
            <w:tcW w:w="1134" w:type="dxa"/>
            <w:tcBorders>
              <w:left w:val="dotted" w:sz="4" w:space="0" w:color="C8C8C8"/>
            </w:tcBorders>
          </w:tcPr>
          <w:p w14:paraId="12F8F766" w14:textId="77777777" w:rsidR="00087412" w:rsidRDefault="00087412">
            <w:pPr>
              <w:spacing w:line="252" w:lineRule="auto"/>
            </w:pPr>
          </w:p>
        </w:tc>
      </w:tr>
      <w:tr w:rsidR="00087412" w14:paraId="012DD8FE" w14:textId="77777777">
        <w:tc>
          <w:tcPr>
            <w:tcW w:w="822" w:type="dxa"/>
          </w:tcPr>
          <w:p w14:paraId="1974637A" w14:textId="77777777" w:rsidR="00087412" w:rsidRDefault="003F4D0E">
            <w:pPr>
              <w:spacing w:before="60" w:line="252" w:lineRule="auto"/>
            </w:pPr>
            <w:r>
              <w:rPr>
                <w:b/>
                <w:color w:val="7A7A7A"/>
                <w:sz w:val="17"/>
              </w:rPr>
              <w:t>¶185</w:t>
            </w:r>
          </w:p>
        </w:tc>
        <w:tc>
          <w:tcPr>
            <w:tcW w:w="7654" w:type="dxa"/>
          </w:tcPr>
          <w:p w14:paraId="2118F9B1" w14:textId="77777777" w:rsidR="00087412" w:rsidRDefault="003F4D0E">
            <w:pPr>
              <w:spacing w:before="60" w:after="80" w:line="300" w:lineRule="auto"/>
            </w:pPr>
            <w:r>
              <w:rPr>
                <w:sz w:val="19"/>
              </w:rPr>
              <w:t xml:space="preserve">• </w:t>
            </w:r>
            <w:r>
              <w:rPr>
                <w:b/>
                <w:sz w:val="19"/>
              </w:rPr>
              <w:t>Geriye yürümezlik:</w:t>
            </w:r>
            <w:r>
              <w:rPr>
                <w:sz w:val="19"/>
              </w:rPr>
              <w:t xml:space="preserve"> Mükellef </w:t>
            </w:r>
            <w:r>
              <w:rPr>
                <w:b/>
                <w:sz w:val="19"/>
              </w:rPr>
              <w:t>aleyhine</w:t>
            </w:r>
            <w:r>
              <w:rPr>
                <w:sz w:val="19"/>
              </w:rPr>
              <w:t xml:space="preserve"> geriye yürüme hukuki güvenlik ilkesine aykırıdır. Mükellef </w:t>
            </w:r>
            <w:r>
              <w:rPr>
                <w:b/>
                <w:sz w:val="19"/>
              </w:rPr>
              <w:t>lehine</w:t>
            </w:r>
            <w:r>
              <w:rPr>
                <w:sz w:val="19"/>
              </w:rPr>
              <w:t xml:space="preserve"> düzenlemeler (istisna, af vb.) kanunda açıkça öngörülürse geçmişe uygulanabilir.</w:t>
            </w:r>
          </w:p>
        </w:tc>
        <w:tc>
          <w:tcPr>
            <w:tcW w:w="1134" w:type="dxa"/>
            <w:tcBorders>
              <w:left w:val="dotted" w:sz="4" w:space="0" w:color="C8C8C8"/>
            </w:tcBorders>
          </w:tcPr>
          <w:p w14:paraId="562FC1E2" w14:textId="77777777" w:rsidR="00087412" w:rsidRDefault="00087412">
            <w:pPr>
              <w:spacing w:line="252" w:lineRule="auto"/>
            </w:pPr>
          </w:p>
        </w:tc>
      </w:tr>
      <w:tr w:rsidR="00087412" w14:paraId="1DB158AB" w14:textId="77777777">
        <w:tc>
          <w:tcPr>
            <w:tcW w:w="822" w:type="dxa"/>
          </w:tcPr>
          <w:p w14:paraId="56EA2C3D" w14:textId="77777777" w:rsidR="00087412" w:rsidRDefault="003F4D0E">
            <w:pPr>
              <w:spacing w:before="60" w:line="252" w:lineRule="auto"/>
            </w:pPr>
            <w:r>
              <w:rPr>
                <w:b/>
                <w:color w:val="7A7A7A"/>
                <w:sz w:val="17"/>
              </w:rPr>
              <w:t>¶186</w:t>
            </w:r>
          </w:p>
        </w:tc>
        <w:tc>
          <w:tcPr>
            <w:tcW w:w="7654" w:type="dxa"/>
          </w:tcPr>
          <w:p w14:paraId="70B00131" w14:textId="77777777" w:rsidR="00087412" w:rsidRDefault="003F4D0E">
            <w:pPr>
              <w:spacing w:before="60" w:after="80" w:line="300" w:lineRule="auto"/>
            </w:pPr>
            <w:r>
              <w:rPr>
                <w:sz w:val="19"/>
              </w:rPr>
              <w:t xml:space="preserve">• </w:t>
            </w:r>
            <w:r>
              <w:rPr>
                <w:b/>
                <w:sz w:val="19"/>
              </w:rPr>
              <w:t>Usul (şekli) hükümleri:</w:t>
            </w:r>
            <w:r>
              <w:rPr>
                <w:sz w:val="19"/>
              </w:rPr>
              <w:t xml:space="preserve"> Yürürlüğe girdikleri andan itibaren, geçmiş dönemlere ilişkin olsa bile henüz yapılmamış işlemlere </w:t>
            </w:r>
            <w:r>
              <w:rPr>
                <w:b/>
                <w:sz w:val="19"/>
              </w:rPr>
              <w:t>hemen</w:t>
            </w:r>
            <w:r>
              <w:rPr>
                <w:sz w:val="19"/>
              </w:rPr>
              <w:t xml:space="preserve"> uygulanır.</w:t>
            </w:r>
          </w:p>
        </w:tc>
        <w:tc>
          <w:tcPr>
            <w:tcW w:w="1134" w:type="dxa"/>
            <w:tcBorders>
              <w:left w:val="dotted" w:sz="4" w:space="0" w:color="C8C8C8"/>
            </w:tcBorders>
          </w:tcPr>
          <w:p w14:paraId="2B2AA2B9" w14:textId="77777777" w:rsidR="00087412" w:rsidRDefault="00087412">
            <w:pPr>
              <w:spacing w:line="252" w:lineRule="auto"/>
            </w:pPr>
          </w:p>
        </w:tc>
      </w:tr>
      <w:tr w:rsidR="00087412" w14:paraId="7DA95520" w14:textId="77777777">
        <w:tc>
          <w:tcPr>
            <w:tcW w:w="822" w:type="dxa"/>
          </w:tcPr>
          <w:p w14:paraId="37A35A35" w14:textId="77777777" w:rsidR="00087412" w:rsidRDefault="003F4D0E">
            <w:pPr>
              <w:spacing w:before="60" w:line="252" w:lineRule="auto"/>
            </w:pPr>
            <w:r>
              <w:rPr>
                <w:b/>
                <w:color w:val="7A7A7A"/>
                <w:sz w:val="17"/>
              </w:rPr>
              <w:t>¶187</w:t>
            </w:r>
          </w:p>
        </w:tc>
        <w:tc>
          <w:tcPr>
            <w:tcW w:w="7654" w:type="dxa"/>
          </w:tcPr>
          <w:p w14:paraId="10C8850A" w14:textId="77777777" w:rsidR="00087412" w:rsidRDefault="003F4D0E">
            <w:pPr>
              <w:spacing w:before="60" w:after="80" w:line="300" w:lineRule="auto"/>
            </w:pPr>
            <w:r>
              <w:rPr>
                <w:sz w:val="19"/>
              </w:rPr>
              <w:t xml:space="preserve">• </w:t>
            </w:r>
            <w:r>
              <w:rPr>
                <w:b/>
                <w:sz w:val="19"/>
              </w:rPr>
              <w:t>Ceza hükümleri:</w:t>
            </w:r>
            <w:r>
              <w:rPr>
                <w:sz w:val="19"/>
              </w:rPr>
              <w:t xml:space="preserve"> Suç ve cezalar geriye yürümez (AY md. 38); fiilden sonra lehe düzenleme yapılırsa </w:t>
            </w:r>
            <w:r>
              <w:rPr>
                <w:b/>
                <w:sz w:val="19"/>
              </w:rPr>
              <w:t>lehe olan hüküm</w:t>
            </w:r>
            <w:r>
              <w:rPr>
                <w:sz w:val="19"/>
              </w:rPr>
              <w:t xml:space="preserve"> uygulanır.</w:t>
            </w:r>
          </w:p>
        </w:tc>
        <w:tc>
          <w:tcPr>
            <w:tcW w:w="1134" w:type="dxa"/>
            <w:tcBorders>
              <w:left w:val="dotted" w:sz="4" w:space="0" w:color="C8C8C8"/>
            </w:tcBorders>
          </w:tcPr>
          <w:p w14:paraId="77A485AE" w14:textId="77777777" w:rsidR="00087412" w:rsidRDefault="00087412">
            <w:pPr>
              <w:spacing w:line="252" w:lineRule="auto"/>
            </w:pPr>
          </w:p>
        </w:tc>
      </w:tr>
      <w:tr w:rsidR="00087412" w14:paraId="3AAD0A0E" w14:textId="77777777">
        <w:tc>
          <w:tcPr>
            <w:tcW w:w="822" w:type="dxa"/>
          </w:tcPr>
          <w:p w14:paraId="6433A2A3" w14:textId="77777777" w:rsidR="00087412" w:rsidRDefault="003F4D0E">
            <w:pPr>
              <w:spacing w:before="60" w:line="252" w:lineRule="auto"/>
            </w:pPr>
            <w:r>
              <w:rPr>
                <w:b/>
                <w:color w:val="7A7A7A"/>
                <w:sz w:val="17"/>
              </w:rPr>
              <w:t>¶188</w:t>
            </w:r>
          </w:p>
        </w:tc>
        <w:tc>
          <w:tcPr>
            <w:tcW w:w="7654" w:type="dxa"/>
          </w:tcPr>
          <w:p w14:paraId="2BF3245A" w14:textId="77777777" w:rsidR="00087412" w:rsidRDefault="003F4D0E">
            <w:pPr>
              <w:spacing w:before="60" w:after="80" w:line="300" w:lineRule="auto"/>
            </w:pPr>
            <w:r>
              <w:rPr>
                <w:sz w:val="19"/>
              </w:rPr>
              <w:t xml:space="preserve">7.2 </w:t>
            </w:r>
            <w:r>
              <w:rPr>
                <w:b/>
                <w:sz w:val="19"/>
              </w:rPr>
              <w:t>Yer bakımından</w:t>
            </w:r>
          </w:p>
        </w:tc>
        <w:tc>
          <w:tcPr>
            <w:tcW w:w="1134" w:type="dxa"/>
            <w:tcBorders>
              <w:left w:val="dotted" w:sz="4" w:space="0" w:color="C8C8C8"/>
            </w:tcBorders>
          </w:tcPr>
          <w:p w14:paraId="29C66212" w14:textId="77777777" w:rsidR="00087412" w:rsidRDefault="00087412">
            <w:pPr>
              <w:spacing w:line="252" w:lineRule="auto"/>
            </w:pPr>
          </w:p>
        </w:tc>
      </w:tr>
      <w:tr w:rsidR="00087412" w14:paraId="7D43A98E" w14:textId="77777777">
        <w:tc>
          <w:tcPr>
            <w:tcW w:w="822" w:type="dxa"/>
          </w:tcPr>
          <w:p w14:paraId="1B6799CC" w14:textId="77777777" w:rsidR="00087412" w:rsidRDefault="003F4D0E">
            <w:pPr>
              <w:spacing w:before="60" w:line="252" w:lineRule="auto"/>
            </w:pPr>
            <w:r>
              <w:rPr>
                <w:b/>
                <w:color w:val="7A7A7A"/>
                <w:sz w:val="17"/>
              </w:rPr>
              <w:t>¶189</w:t>
            </w:r>
          </w:p>
        </w:tc>
        <w:tc>
          <w:tcPr>
            <w:tcW w:w="7654" w:type="dxa"/>
          </w:tcPr>
          <w:p w14:paraId="7083F15C" w14:textId="77777777" w:rsidR="00087412" w:rsidRDefault="003F4D0E">
            <w:pPr>
              <w:spacing w:before="60" w:after="80" w:line="300" w:lineRule="auto"/>
            </w:pPr>
            <w:r>
              <w:rPr>
                <w:sz w:val="19"/>
              </w:rPr>
              <w:t xml:space="preserve">• </w:t>
            </w:r>
            <w:r>
              <w:rPr>
                <w:b/>
                <w:sz w:val="19"/>
              </w:rPr>
              <w:t>Ülkesellik (mülkilik) ilkesi:</w:t>
            </w:r>
            <w:r>
              <w:rPr>
                <w:sz w:val="19"/>
              </w:rPr>
              <w:t xml:space="preserve"> Vergi kanunları Türkiye sınırları içinde uygulanır; Türkiye'de gerçekleşen vergiyi doğuran olaylar vergilendirilir.</w:t>
            </w:r>
          </w:p>
        </w:tc>
        <w:tc>
          <w:tcPr>
            <w:tcW w:w="1134" w:type="dxa"/>
            <w:tcBorders>
              <w:left w:val="dotted" w:sz="4" w:space="0" w:color="C8C8C8"/>
            </w:tcBorders>
          </w:tcPr>
          <w:p w14:paraId="10CF56DA" w14:textId="77777777" w:rsidR="00087412" w:rsidRDefault="00087412">
            <w:pPr>
              <w:spacing w:line="252" w:lineRule="auto"/>
            </w:pPr>
          </w:p>
        </w:tc>
      </w:tr>
      <w:tr w:rsidR="00087412" w14:paraId="74ADF284" w14:textId="77777777">
        <w:tc>
          <w:tcPr>
            <w:tcW w:w="822" w:type="dxa"/>
          </w:tcPr>
          <w:p w14:paraId="27CCADEA" w14:textId="77777777" w:rsidR="00087412" w:rsidRDefault="003F4D0E">
            <w:pPr>
              <w:spacing w:before="60" w:line="252" w:lineRule="auto"/>
            </w:pPr>
            <w:r>
              <w:rPr>
                <w:b/>
                <w:color w:val="7A7A7A"/>
                <w:sz w:val="17"/>
              </w:rPr>
              <w:t>¶190</w:t>
            </w:r>
          </w:p>
        </w:tc>
        <w:tc>
          <w:tcPr>
            <w:tcW w:w="7654" w:type="dxa"/>
          </w:tcPr>
          <w:p w14:paraId="7238B143" w14:textId="77777777" w:rsidR="00087412" w:rsidRDefault="003F4D0E">
            <w:pPr>
              <w:spacing w:before="60" w:after="80" w:line="300" w:lineRule="auto"/>
            </w:pPr>
            <w:r>
              <w:rPr>
                <w:sz w:val="19"/>
              </w:rPr>
              <w:t xml:space="preserve">• </w:t>
            </w:r>
            <w:r>
              <w:rPr>
                <w:b/>
                <w:sz w:val="19"/>
              </w:rPr>
              <w:t>Kişisellik (şahsilik) ilkesi:</w:t>
            </w:r>
            <w:r>
              <w:rPr>
                <w:sz w:val="19"/>
              </w:rPr>
              <w:t xml:space="preserve"> Türkiye'de yerleşik olanlar (</w:t>
            </w:r>
            <w:r>
              <w:rPr>
                <w:b/>
                <w:sz w:val="19"/>
              </w:rPr>
              <w:t>tam mükellefler</w:t>
            </w:r>
            <w:r>
              <w:rPr>
                <w:sz w:val="19"/>
              </w:rPr>
              <w:t xml:space="preserve">), Türkiye içinde ve dışında elde ettikleri kazançların </w:t>
            </w:r>
            <w:r>
              <w:rPr>
                <w:b/>
                <w:sz w:val="19"/>
              </w:rPr>
              <w:t>tamamı</w:t>
            </w:r>
            <w:r>
              <w:rPr>
                <w:sz w:val="19"/>
              </w:rPr>
              <w:t xml:space="preserve"> üzerinden; yerleşik olmayanlar (</w:t>
            </w:r>
            <w:r>
              <w:rPr>
                <w:b/>
                <w:sz w:val="19"/>
              </w:rPr>
              <w:t>dar mükellefler</w:t>
            </w:r>
            <w:r>
              <w:rPr>
                <w:sz w:val="19"/>
              </w:rPr>
              <w:t xml:space="preserve">) yalnızca </w:t>
            </w:r>
            <w:r>
              <w:rPr>
                <w:b/>
                <w:sz w:val="19"/>
              </w:rPr>
              <w:t>Türkiye'de</w:t>
            </w:r>
            <w:r>
              <w:rPr>
                <w:sz w:val="19"/>
              </w:rPr>
              <w:t xml:space="preserve"> elde ettikleri kazançlar üzerinden vergilendirilir.</w:t>
            </w:r>
          </w:p>
        </w:tc>
        <w:tc>
          <w:tcPr>
            <w:tcW w:w="1134" w:type="dxa"/>
            <w:tcBorders>
              <w:left w:val="dotted" w:sz="4" w:space="0" w:color="C8C8C8"/>
            </w:tcBorders>
          </w:tcPr>
          <w:p w14:paraId="03F54D95" w14:textId="77777777" w:rsidR="00087412" w:rsidRDefault="00087412">
            <w:pPr>
              <w:spacing w:line="252" w:lineRule="auto"/>
            </w:pPr>
          </w:p>
        </w:tc>
      </w:tr>
      <w:tr w:rsidR="00087412" w14:paraId="4BEFD4A7" w14:textId="77777777">
        <w:tc>
          <w:tcPr>
            <w:tcW w:w="822" w:type="dxa"/>
          </w:tcPr>
          <w:p w14:paraId="503DA44B" w14:textId="77777777" w:rsidR="00087412" w:rsidRDefault="003F4D0E">
            <w:pPr>
              <w:spacing w:before="60" w:line="252" w:lineRule="auto"/>
            </w:pPr>
            <w:r>
              <w:rPr>
                <w:b/>
                <w:color w:val="7A7A7A"/>
                <w:sz w:val="17"/>
              </w:rPr>
              <w:t>¶191</w:t>
            </w:r>
          </w:p>
        </w:tc>
        <w:tc>
          <w:tcPr>
            <w:tcW w:w="7654" w:type="dxa"/>
          </w:tcPr>
          <w:p w14:paraId="67D4B247" w14:textId="77777777" w:rsidR="00087412" w:rsidRDefault="003F4D0E">
            <w:pPr>
              <w:spacing w:before="60" w:after="80" w:line="300" w:lineRule="auto"/>
            </w:pPr>
            <w:r>
              <w:rPr>
                <w:sz w:val="19"/>
              </w:rPr>
              <w:t xml:space="preserve">• </w:t>
            </w:r>
            <w:r>
              <w:rPr>
                <w:b/>
                <w:sz w:val="19"/>
              </w:rPr>
              <w:t>Çifte vergilendirme:</w:t>
            </w:r>
            <w:r>
              <w:rPr>
                <w:sz w:val="19"/>
              </w:rPr>
              <w:t xml:space="preserve"> Aynı kazancın iki ülkede vergilendirilmesidir; vergi anlaşmaları ve yurt dışında ödenen verginin Türkiye'de hesaplanan vergiden mahsubu ile önlenir.</w:t>
            </w:r>
          </w:p>
        </w:tc>
        <w:tc>
          <w:tcPr>
            <w:tcW w:w="1134" w:type="dxa"/>
            <w:tcBorders>
              <w:left w:val="dotted" w:sz="4" w:space="0" w:color="C8C8C8"/>
            </w:tcBorders>
          </w:tcPr>
          <w:p w14:paraId="65C8303F" w14:textId="77777777" w:rsidR="00087412" w:rsidRDefault="00087412">
            <w:pPr>
              <w:spacing w:line="252" w:lineRule="auto"/>
            </w:pPr>
          </w:p>
        </w:tc>
      </w:tr>
      <w:tr w:rsidR="00087412" w14:paraId="2CCFAC60" w14:textId="77777777">
        <w:tc>
          <w:tcPr>
            <w:tcW w:w="822" w:type="dxa"/>
          </w:tcPr>
          <w:p w14:paraId="4ABDD67F" w14:textId="77777777" w:rsidR="00087412" w:rsidRDefault="003F4D0E">
            <w:pPr>
              <w:spacing w:before="60" w:line="252" w:lineRule="auto"/>
            </w:pPr>
            <w:r>
              <w:rPr>
                <w:b/>
                <w:color w:val="7A7A7A"/>
                <w:sz w:val="17"/>
              </w:rPr>
              <w:t>¶192</w:t>
            </w:r>
          </w:p>
        </w:tc>
        <w:tc>
          <w:tcPr>
            <w:tcW w:w="7654" w:type="dxa"/>
          </w:tcPr>
          <w:p w14:paraId="6FDA9914" w14:textId="77777777" w:rsidR="00087412" w:rsidRDefault="003F4D0E">
            <w:pPr>
              <w:spacing w:before="60" w:after="80" w:line="300" w:lineRule="auto"/>
            </w:pPr>
            <w:r>
              <w:rPr>
                <w:sz w:val="19"/>
              </w:rPr>
              <w:t xml:space="preserve">7.3 </w:t>
            </w:r>
            <w:r>
              <w:rPr>
                <w:b/>
                <w:sz w:val="19"/>
              </w:rPr>
              <w:t>Kişi bakımından</w:t>
            </w:r>
          </w:p>
        </w:tc>
        <w:tc>
          <w:tcPr>
            <w:tcW w:w="1134" w:type="dxa"/>
            <w:tcBorders>
              <w:left w:val="dotted" w:sz="4" w:space="0" w:color="C8C8C8"/>
            </w:tcBorders>
          </w:tcPr>
          <w:p w14:paraId="302F9764" w14:textId="77777777" w:rsidR="00087412" w:rsidRDefault="00087412">
            <w:pPr>
              <w:spacing w:line="252" w:lineRule="auto"/>
            </w:pPr>
          </w:p>
        </w:tc>
      </w:tr>
      <w:tr w:rsidR="00087412" w14:paraId="60D66830" w14:textId="77777777">
        <w:tc>
          <w:tcPr>
            <w:tcW w:w="822" w:type="dxa"/>
          </w:tcPr>
          <w:p w14:paraId="36149892" w14:textId="77777777" w:rsidR="00087412" w:rsidRDefault="003F4D0E">
            <w:pPr>
              <w:spacing w:before="60" w:line="252" w:lineRule="auto"/>
            </w:pPr>
            <w:r>
              <w:rPr>
                <w:b/>
                <w:color w:val="7A7A7A"/>
                <w:sz w:val="17"/>
              </w:rPr>
              <w:t>¶193</w:t>
            </w:r>
          </w:p>
        </w:tc>
        <w:tc>
          <w:tcPr>
            <w:tcW w:w="7654" w:type="dxa"/>
          </w:tcPr>
          <w:p w14:paraId="4F2DEDA2" w14:textId="77777777" w:rsidR="00087412" w:rsidRDefault="003F4D0E">
            <w:pPr>
              <w:spacing w:before="60" w:after="80" w:line="300" w:lineRule="auto"/>
            </w:pPr>
            <w:r>
              <w:rPr>
                <w:sz w:val="19"/>
              </w:rPr>
              <w:t xml:space="preserve">• </w:t>
            </w:r>
            <w:r>
              <w:rPr>
                <w:b/>
                <w:sz w:val="19"/>
              </w:rPr>
              <w:t>Genellik:</w:t>
            </w:r>
            <w:r>
              <w:rPr>
                <w:sz w:val="19"/>
              </w:rPr>
              <w:t xml:space="preserve"> Vergiyi doğuran olayı gerçekleştiren herkes vergilendirilir; vatandaşlık ölçüt değildir.</w:t>
            </w:r>
          </w:p>
        </w:tc>
        <w:tc>
          <w:tcPr>
            <w:tcW w:w="1134" w:type="dxa"/>
            <w:tcBorders>
              <w:left w:val="dotted" w:sz="4" w:space="0" w:color="C8C8C8"/>
            </w:tcBorders>
          </w:tcPr>
          <w:p w14:paraId="30023C77" w14:textId="77777777" w:rsidR="00087412" w:rsidRDefault="00087412">
            <w:pPr>
              <w:spacing w:line="252" w:lineRule="auto"/>
            </w:pPr>
          </w:p>
        </w:tc>
      </w:tr>
      <w:tr w:rsidR="00087412" w14:paraId="0FDF0569" w14:textId="77777777">
        <w:tc>
          <w:tcPr>
            <w:tcW w:w="822" w:type="dxa"/>
          </w:tcPr>
          <w:p w14:paraId="1C67D3CE" w14:textId="77777777" w:rsidR="00087412" w:rsidRDefault="003F4D0E">
            <w:pPr>
              <w:spacing w:before="60" w:line="252" w:lineRule="auto"/>
            </w:pPr>
            <w:r>
              <w:rPr>
                <w:b/>
                <w:color w:val="7A7A7A"/>
                <w:sz w:val="17"/>
              </w:rPr>
              <w:t>¶194</w:t>
            </w:r>
          </w:p>
        </w:tc>
        <w:tc>
          <w:tcPr>
            <w:tcW w:w="7654" w:type="dxa"/>
          </w:tcPr>
          <w:p w14:paraId="56353B8F" w14:textId="77777777" w:rsidR="00087412" w:rsidRDefault="003F4D0E">
            <w:pPr>
              <w:spacing w:before="60" w:after="80" w:line="300" w:lineRule="auto"/>
            </w:pPr>
            <w:r>
              <w:rPr>
                <w:sz w:val="19"/>
              </w:rPr>
              <w:t xml:space="preserve">• </w:t>
            </w:r>
            <w:r>
              <w:rPr>
                <w:b/>
                <w:sz w:val="19"/>
              </w:rPr>
              <w:t>İstisnalar:</w:t>
            </w:r>
            <w:r>
              <w:rPr>
                <w:sz w:val="19"/>
              </w:rPr>
              <w:t xml:space="preserve"> Yabancı diplomatlar (karşılıklılık esasıyla), uluslararası kuruluşlar (anlaşmalarla).</w:t>
            </w:r>
          </w:p>
        </w:tc>
        <w:tc>
          <w:tcPr>
            <w:tcW w:w="1134" w:type="dxa"/>
            <w:tcBorders>
              <w:left w:val="dotted" w:sz="4" w:space="0" w:color="C8C8C8"/>
            </w:tcBorders>
          </w:tcPr>
          <w:p w14:paraId="533ABFDB" w14:textId="77777777" w:rsidR="00087412" w:rsidRDefault="00087412">
            <w:pPr>
              <w:spacing w:line="252" w:lineRule="auto"/>
            </w:pPr>
          </w:p>
        </w:tc>
      </w:tr>
      <w:tr w:rsidR="00087412" w14:paraId="48980590" w14:textId="77777777">
        <w:tc>
          <w:tcPr>
            <w:tcW w:w="822" w:type="dxa"/>
          </w:tcPr>
          <w:p w14:paraId="79DF403E" w14:textId="77777777" w:rsidR="00087412" w:rsidRDefault="003F4D0E">
            <w:pPr>
              <w:spacing w:before="60" w:line="252" w:lineRule="auto"/>
            </w:pPr>
            <w:r>
              <w:rPr>
                <w:b/>
                <w:color w:val="7A7A7A"/>
                <w:sz w:val="17"/>
              </w:rPr>
              <w:t>¶195</w:t>
            </w:r>
          </w:p>
        </w:tc>
        <w:tc>
          <w:tcPr>
            <w:tcW w:w="7654" w:type="dxa"/>
          </w:tcPr>
          <w:p w14:paraId="04B08616" w14:textId="77777777" w:rsidR="00087412" w:rsidRDefault="003F4D0E">
            <w:pPr>
              <w:spacing w:before="60" w:after="80" w:line="300" w:lineRule="auto"/>
            </w:pPr>
            <w:r>
              <w:rPr>
                <w:sz w:val="19"/>
              </w:rPr>
              <w:t xml:space="preserve">7.4 </w:t>
            </w:r>
            <w:r>
              <w:rPr>
                <w:b/>
                <w:sz w:val="19"/>
              </w:rPr>
              <w:t>Konu bakımından</w:t>
            </w:r>
          </w:p>
        </w:tc>
        <w:tc>
          <w:tcPr>
            <w:tcW w:w="1134" w:type="dxa"/>
            <w:tcBorders>
              <w:left w:val="dotted" w:sz="4" w:space="0" w:color="C8C8C8"/>
            </w:tcBorders>
          </w:tcPr>
          <w:p w14:paraId="03149B57" w14:textId="77777777" w:rsidR="00087412" w:rsidRDefault="00087412">
            <w:pPr>
              <w:spacing w:line="252" w:lineRule="auto"/>
            </w:pPr>
          </w:p>
        </w:tc>
      </w:tr>
      <w:tr w:rsidR="00087412" w14:paraId="143A6A2D" w14:textId="77777777">
        <w:tc>
          <w:tcPr>
            <w:tcW w:w="822" w:type="dxa"/>
          </w:tcPr>
          <w:p w14:paraId="0B1A3E8F" w14:textId="77777777" w:rsidR="00087412" w:rsidRDefault="003F4D0E">
            <w:pPr>
              <w:spacing w:before="60" w:line="252" w:lineRule="auto"/>
            </w:pPr>
            <w:r>
              <w:rPr>
                <w:b/>
                <w:color w:val="7A7A7A"/>
                <w:sz w:val="17"/>
              </w:rPr>
              <w:t>¶196</w:t>
            </w:r>
          </w:p>
        </w:tc>
        <w:tc>
          <w:tcPr>
            <w:tcW w:w="7654" w:type="dxa"/>
          </w:tcPr>
          <w:p w14:paraId="08DEA4E2" w14:textId="77777777" w:rsidR="00087412" w:rsidRDefault="003F4D0E">
            <w:pPr>
              <w:spacing w:before="60" w:after="80" w:line="300" w:lineRule="auto"/>
            </w:pPr>
            <w:r>
              <w:rPr>
                <w:sz w:val="19"/>
              </w:rPr>
              <w:t xml:space="preserve">Her vergi kanunu </w:t>
            </w:r>
            <w:r>
              <w:rPr>
                <w:sz w:val="19"/>
              </w:rPr>
              <w:t>kendi konusuna uygulanır; ancak aynı işlem birden fazla verginin konusu olabilir (Örnek: yeni bir otomobilin satışında hem KDV hem ÖTV).</w:t>
            </w:r>
          </w:p>
        </w:tc>
        <w:tc>
          <w:tcPr>
            <w:tcW w:w="1134" w:type="dxa"/>
            <w:tcBorders>
              <w:left w:val="dotted" w:sz="4" w:space="0" w:color="C8C8C8"/>
            </w:tcBorders>
          </w:tcPr>
          <w:p w14:paraId="606816AA" w14:textId="77777777" w:rsidR="00087412" w:rsidRDefault="00087412">
            <w:pPr>
              <w:spacing w:line="252" w:lineRule="auto"/>
            </w:pPr>
          </w:p>
        </w:tc>
      </w:tr>
      <w:tr w:rsidR="00087412" w14:paraId="70796CA3" w14:textId="77777777">
        <w:tc>
          <w:tcPr>
            <w:tcW w:w="822" w:type="dxa"/>
          </w:tcPr>
          <w:p w14:paraId="200801D6" w14:textId="77777777" w:rsidR="00087412" w:rsidRDefault="003F4D0E">
            <w:pPr>
              <w:spacing w:before="60" w:line="252" w:lineRule="auto"/>
            </w:pPr>
            <w:r>
              <w:rPr>
                <w:b/>
                <w:color w:val="7A7A7A"/>
                <w:sz w:val="17"/>
              </w:rPr>
              <w:t>¶197</w:t>
            </w:r>
          </w:p>
        </w:tc>
        <w:tc>
          <w:tcPr>
            <w:tcW w:w="7654" w:type="dxa"/>
          </w:tcPr>
          <w:p w14:paraId="6E3B3F23" w14:textId="77777777" w:rsidR="00087412" w:rsidRDefault="003F4D0E">
            <w:pPr>
              <w:spacing w:before="60" w:after="80" w:line="300" w:lineRule="auto"/>
            </w:pPr>
            <w:r>
              <w:rPr>
                <w:sz w:val="19"/>
              </w:rPr>
              <w:t xml:space="preserve">7.5 </w:t>
            </w:r>
            <w:r>
              <w:rPr>
                <w:b/>
                <w:sz w:val="19"/>
              </w:rPr>
              <w:t>Süreler (VUK md. 13–18)</w:t>
            </w:r>
          </w:p>
        </w:tc>
        <w:tc>
          <w:tcPr>
            <w:tcW w:w="1134" w:type="dxa"/>
            <w:tcBorders>
              <w:left w:val="dotted" w:sz="4" w:space="0" w:color="C8C8C8"/>
            </w:tcBorders>
          </w:tcPr>
          <w:p w14:paraId="71F21E18" w14:textId="77777777" w:rsidR="00087412" w:rsidRDefault="00087412">
            <w:pPr>
              <w:spacing w:line="252" w:lineRule="auto"/>
            </w:pPr>
          </w:p>
        </w:tc>
      </w:tr>
      <w:tr w:rsidR="00087412" w14:paraId="695E354C" w14:textId="77777777">
        <w:tc>
          <w:tcPr>
            <w:tcW w:w="822" w:type="dxa"/>
          </w:tcPr>
          <w:p w14:paraId="7D499509" w14:textId="77777777" w:rsidR="00087412" w:rsidRDefault="003F4D0E">
            <w:pPr>
              <w:spacing w:before="60" w:line="252" w:lineRule="auto"/>
            </w:pPr>
            <w:r>
              <w:rPr>
                <w:b/>
                <w:color w:val="7A7A7A"/>
                <w:sz w:val="17"/>
              </w:rPr>
              <w:t>¶198</w:t>
            </w:r>
          </w:p>
        </w:tc>
        <w:tc>
          <w:tcPr>
            <w:tcW w:w="7654" w:type="dxa"/>
          </w:tcPr>
          <w:p w14:paraId="0AE762CC" w14:textId="77777777" w:rsidR="00087412" w:rsidRDefault="003F4D0E">
            <w:pPr>
              <w:spacing w:before="60" w:after="80" w:line="300" w:lineRule="auto"/>
            </w:pPr>
            <w:r>
              <w:rPr>
                <w:b/>
                <w:sz w:val="19"/>
              </w:rPr>
              <w:t>Mücbir sebepler (VUK md. 13):</w:t>
            </w:r>
          </w:p>
        </w:tc>
        <w:tc>
          <w:tcPr>
            <w:tcW w:w="1134" w:type="dxa"/>
            <w:tcBorders>
              <w:left w:val="dotted" w:sz="4" w:space="0" w:color="C8C8C8"/>
            </w:tcBorders>
          </w:tcPr>
          <w:p w14:paraId="69C5EE92" w14:textId="77777777" w:rsidR="00087412" w:rsidRDefault="00087412">
            <w:pPr>
              <w:spacing w:line="252" w:lineRule="auto"/>
            </w:pPr>
          </w:p>
        </w:tc>
      </w:tr>
      <w:tr w:rsidR="00087412" w14:paraId="37966029" w14:textId="77777777">
        <w:tc>
          <w:tcPr>
            <w:tcW w:w="822" w:type="dxa"/>
          </w:tcPr>
          <w:p w14:paraId="5E2F91C7" w14:textId="77777777" w:rsidR="00087412" w:rsidRDefault="003F4D0E">
            <w:pPr>
              <w:spacing w:before="60" w:line="252" w:lineRule="auto"/>
            </w:pPr>
            <w:r>
              <w:rPr>
                <w:b/>
                <w:color w:val="7A7A7A"/>
                <w:sz w:val="17"/>
              </w:rPr>
              <w:t>¶199</w:t>
            </w:r>
          </w:p>
        </w:tc>
        <w:tc>
          <w:tcPr>
            <w:tcW w:w="7654" w:type="dxa"/>
          </w:tcPr>
          <w:p w14:paraId="61F87215" w14:textId="77777777" w:rsidR="00087412" w:rsidRDefault="003F4D0E">
            <w:pPr>
              <w:spacing w:before="60" w:after="80" w:line="300" w:lineRule="auto"/>
            </w:pPr>
            <w:r>
              <w:rPr>
                <w:sz w:val="19"/>
              </w:rPr>
              <w:t xml:space="preserve">1. Vergi ödevlerinin yerine </w:t>
            </w:r>
            <w:r>
              <w:rPr>
                <w:sz w:val="19"/>
              </w:rPr>
              <w:t>getirilmesine engel olacak derecede ağır kaza, ağır hastalık ve tutukluluk,</w:t>
            </w:r>
          </w:p>
        </w:tc>
        <w:tc>
          <w:tcPr>
            <w:tcW w:w="1134" w:type="dxa"/>
            <w:tcBorders>
              <w:left w:val="dotted" w:sz="4" w:space="0" w:color="C8C8C8"/>
            </w:tcBorders>
          </w:tcPr>
          <w:p w14:paraId="133D73F6" w14:textId="77777777" w:rsidR="00087412" w:rsidRDefault="00087412">
            <w:pPr>
              <w:spacing w:line="252" w:lineRule="auto"/>
            </w:pPr>
          </w:p>
        </w:tc>
      </w:tr>
      <w:tr w:rsidR="00087412" w14:paraId="06275001" w14:textId="77777777">
        <w:tc>
          <w:tcPr>
            <w:tcW w:w="822" w:type="dxa"/>
          </w:tcPr>
          <w:p w14:paraId="1EF3DCCA" w14:textId="77777777" w:rsidR="00087412" w:rsidRDefault="003F4D0E">
            <w:pPr>
              <w:spacing w:before="60" w:line="252" w:lineRule="auto"/>
            </w:pPr>
            <w:r>
              <w:rPr>
                <w:b/>
                <w:color w:val="7A7A7A"/>
                <w:sz w:val="17"/>
              </w:rPr>
              <w:t>¶200</w:t>
            </w:r>
          </w:p>
        </w:tc>
        <w:tc>
          <w:tcPr>
            <w:tcW w:w="7654" w:type="dxa"/>
          </w:tcPr>
          <w:p w14:paraId="0C69E756" w14:textId="77777777" w:rsidR="00087412" w:rsidRDefault="003F4D0E">
            <w:pPr>
              <w:spacing w:before="60" w:after="80" w:line="300" w:lineRule="auto"/>
            </w:pPr>
            <w:r>
              <w:rPr>
                <w:sz w:val="19"/>
              </w:rPr>
              <w:t>2. Vergi ödevlerinin yerine getirilmesine engel olacak yangın, yer sarsıntısı ve su basması gibi afetler,</w:t>
            </w:r>
          </w:p>
        </w:tc>
        <w:tc>
          <w:tcPr>
            <w:tcW w:w="1134" w:type="dxa"/>
            <w:tcBorders>
              <w:left w:val="dotted" w:sz="4" w:space="0" w:color="C8C8C8"/>
            </w:tcBorders>
          </w:tcPr>
          <w:p w14:paraId="55DC7953" w14:textId="77777777" w:rsidR="00087412" w:rsidRDefault="00087412">
            <w:pPr>
              <w:spacing w:line="252" w:lineRule="auto"/>
            </w:pPr>
          </w:p>
        </w:tc>
      </w:tr>
      <w:tr w:rsidR="00087412" w14:paraId="0015E6D5" w14:textId="77777777">
        <w:tc>
          <w:tcPr>
            <w:tcW w:w="822" w:type="dxa"/>
          </w:tcPr>
          <w:p w14:paraId="2D34EA97" w14:textId="77777777" w:rsidR="00087412" w:rsidRDefault="003F4D0E">
            <w:pPr>
              <w:spacing w:before="60" w:line="252" w:lineRule="auto"/>
            </w:pPr>
            <w:r>
              <w:rPr>
                <w:b/>
                <w:color w:val="7A7A7A"/>
                <w:sz w:val="17"/>
              </w:rPr>
              <w:lastRenderedPageBreak/>
              <w:t>¶201</w:t>
            </w:r>
          </w:p>
        </w:tc>
        <w:tc>
          <w:tcPr>
            <w:tcW w:w="7654" w:type="dxa"/>
          </w:tcPr>
          <w:p w14:paraId="62186D7B" w14:textId="77777777" w:rsidR="00087412" w:rsidRDefault="003F4D0E">
            <w:pPr>
              <w:spacing w:before="60" w:after="80" w:line="300" w:lineRule="auto"/>
            </w:pPr>
            <w:r>
              <w:rPr>
                <w:sz w:val="19"/>
              </w:rPr>
              <w:t>3. Kişinin iradesi dışındaki sebeplerle ortaya çıkan mecburi kaybolmalar,</w:t>
            </w:r>
          </w:p>
        </w:tc>
        <w:tc>
          <w:tcPr>
            <w:tcW w:w="1134" w:type="dxa"/>
            <w:tcBorders>
              <w:left w:val="dotted" w:sz="4" w:space="0" w:color="C8C8C8"/>
            </w:tcBorders>
          </w:tcPr>
          <w:p w14:paraId="5E2D0496" w14:textId="77777777" w:rsidR="00087412" w:rsidRDefault="00087412">
            <w:pPr>
              <w:spacing w:line="252" w:lineRule="auto"/>
            </w:pPr>
          </w:p>
        </w:tc>
      </w:tr>
      <w:tr w:rsidR="00087412" w14:paraId="2E989ED0" w14:textId="77777777">
        <w:tc>
          <w:tcPr>
            <w:tcW w:w="822" w:type="dxa"/>
          </w:tcPr>
          <w:p w14:paraId="634521EA" w14:textId="77777777" w:rsidR="00087412" w:rsidRDefault="003F4D0E">
            <w:pPr>
              <w:spacing w:before="60" w:line="252" w:lineRule="auto"/>
            </w:pPr>
            <w:r>
              <w:rPr>
                <w:b/>
                <w:color w:val="7A7A7A"/>
                <w:sz w:val="17"/>
              </w:rPr>
              <w:t>¶202</w:t>
            </w:r>
          </w:p>
        </w:tc>
        <w:tc>
          <w:tcPr>
            <w:tcW w:w="7654" w:type="dxa"/>
          </w:tcPr>
          <w:p w14:paraId="6E32F21C" w14:textId="77777777" w:rsidR="00087412" w:rsidRDefault="003F4D0E">
            <w:pPr>
              <w:spacing w:before="60" w:after="80" w:line="300" w:lineRule="auto"/>
            </w:pPr>
            <w:r>
              <w:rPr>
                <w:sz w:val="19"/>
              </w:rPr>
              <w:t>4. Sahibinin iradesi dışındaki olaylar nedeniyle defter ve belgelerin elinden çıkması (Örnek: çalınma).</w:t>
            </w:r>
          </w:p>
        </w:tc>
        <w:tc>
          <w:tcPr>
            <w:tcW w:w="1134" w:type="dxa"/>
            <w:tcBorders>
              <w:left w:val="dotted" w:sz="4" w:space="0" w:color="C8C8C8"/>
            </w:tcBorders>
          </w:tcPr>
          <w:p w14:paraId="337F1D6D" w14:textId="77777777" w:rsidR="00087412" w:rsidRDefault="00087412">
            <w:pPr>
              <w:spacing w:line="252" w:lineRule="auto"/>
            </w:pPr>
          </w:p>
        </w:tc>
      </w:tr>
      <w:tr w:rsidR="00087412" w14:paraId="085839F1" w14:textId="77777777">
        <w:tc>
          <w:tcPr>
            <w:tcW w:w="822" w:type="dxa"/>
          </w:tcPr>
          <w:p w14:paraId="30115E97" w14:textId="77777777" w:rsidR="00087412" w:rsidRDefault="003F4D0E">
            <w:pPr>
              <w:spacing w:before="60" w:line="252" w:lineRule="auto"/>
            </w:pPr>
            <w:r>
              <w:rPr>
                <w:b/>
                <w:color w:val="7A7A7A"/>
                <w:sz w:val="17"/>
              </w:rPr>
              <w:t>¶203</w:t>
            </w:r>
          </w:p>
        </w:tc>
        <w:tc>
          <w:tcPr>
            <w:tcW w:w="7654" w:type="dxa"/>
          </w:tcPr>
          <w:p w14:paraId="25669635" w14:textId="77777777" w:rsidR="00087412" w:rsidRDefault="003F4D0E">
            <w:pPr>
              <w:spacing w:before="60" w:after="80" w:line="300" w:lineRule="auto"/>
            </w:pPr>
            <w:r>
              <w:rPr>
                <w:sz w:val="19"/>
              </w:rPr>
              <w:t xml:space="preserve">• </w:t>
            </w:r>
            <w:r>
              <w:rPr>
                <w:b/>
                <w:sz w:val="19"/>
              </w:rPr>
              <w:t>Etkisi:</w:t>
            </w:r>
            <w:r>
              <w:rPr>
                <w:sz w:val="19"/>
              </w:rPr>
              <w:t xml:space="preserve"> Mücbir sebep ortadan kalkıncaya kadar </w:t>
            </w:r>
            <w:r>
              <w:rPr>
                <w:b/>
                <w:sz w:val="19"/>
              </w:rPr>
              <w:t>süreler işlemez</w:t>
            </w:r>
            <w:r>
              <w:rPr>
                <w:sz w:val="19"/>
              </w:rPr>
              <w:t xml:space="preserve"> (VUK md. 15) ve </w:t>
            </w:r>
            <w:r>
              <w:rPr>
                <w:b/>
                <w:sz w:val="19"/>
              </w:rPr>
              <w:t>ceza kesilmez</w:t>
            </w:r>
            <w:r>
              <w:rPr>
                <w:sz w:val="19"/>
              </w:rPr>
              <w:t xml:space="preserve"> (VUK md. 373).</w:t>
            </w:r>
          </w:p>
        </w:tc>
        <w:tc>
          <w:tcPr>
            <w:tcW w:w="1134" w:type="dxa"/>
            <w:tcBorders>
              <w:left w:val="dotted" w:sz="4" w:space="0" w:color="C8C8C8"/>
            </w:tcBorders>
          </w:tcPr>
          <w:p w14:paraId="6B9D3070" w14:textId="77777777" w:rsidR="00087412" w:rsidRDefault="00087412">
            <w:pPr>
              <w:spacing w:line="252" w:lineRule="auto"/>
            </w:pPr>
          </w:p>
        </w:tc>
      </w:tr>
      <w:tr w:rsidR="00087412" w14:paraId="3DD69448" w14:textId="77777777">
        <w:tc>
          <w:tcPr>
            <w:tcW w:w="822" w:type="dxa"/>
          </w:tcPr>
          <w:p w14:paraId="3BB392C4" w14:textId="77777777" w:rsidR="00087412" w:rsidRDefault="003F4D0E">
            <w:pPr>
              <w:spacing w:before="60" w:line="252" w:lineRule="auto"/>
            </w:pPr>
            <w:r>
              <w:rPr>
                <w:b/>
                <w:color w:val="7A7A7A"/>
                <w:sz w:val="17"/>
              </w:rPr>
              <w:t>¶204</w:t>
            </w:r>
          </w:p>
        </w:tc>
        <w:tc>
          <w:tcPr>
            <w:tcW w:w="7654" w:type="dxa"/>
          </w:tcPr>
          <w:p w14:paraId="7312363A" w14:textId="77777777" w:rsidR="00087412" w:rsidRDefault="003F4D0E">
            <w:pPr>
              <w:spacing w:before="60" w:after="80" w:line="300" w:lineRule="auto"/>
            </w:pPr>
            <w:r>
              <w:rPr>
                <w:sz w:val="19"/>
              </w:rPr>
              <w:t xml:space="preserve">• </w:t>
            </w:r>
            <w:r>
              <w:rPr>
                <w:b/>
                <w:sz w:val="19"/>
              </w:rPr>
              <w:t xml:space="preserve">Zor </w:t>
            </w:r>
            <w:r>
              <w:rPr>
                <w:b/>
                <w:sz w:val="19"/>
              </w:rPr>
              <w:t>durum (VUK md. 17):</w:t>
            </w:r>
            <w:r>
              <w:rPr>
                <w:sz w:val="19"/>
              </w:rPr>
              <w:t xml:space="preserve"> Hazine ve Maliye Bakanlığı, zor durumda kalan mükellefler için kanuni süreleri uzatabilir. Farkı şudur: Mücbir sebepte süre kendiliğinden işlemez; zor durumda ise idarenin uzatma kararı gerekir.</w:t>
            </w:r>
          </w:p>
        </w:tc>
        <w:tc>
          <w:tcPr>
            <w:tcW w:w="1134" w:type="dxa"/>
            <w:tcBorders>
              <w:left w:val="dotted" w:sz="4" w:space="0" w:color="C8C8C8"/>
            </w:tcBorders>
          </w:tcPr>
          <w:p w14:paraId="1CB744C9" w14:textId="77777777" w:rsidR="00087412" w:rsidRDefault="00087412">
            <w:pPr>
              <w:spacing w:line="252" w:lineRule="auto"/>
            </w:pPr>
          </w:p>
        </w:tc>
      </w:tr>
      <w:tr w:rsidR="00087412" w14:paraId="2792E126" w14:textId="77777777">
        <w:tc>
          <w:tcPr>
            <w:tcW w:w="822" w:type="dxa"/>
          </w:tcPr>
          <w:p w14:paraId="6C037003" w14:textId="77777777" w:rsidR="00087412" w:rsidRDefault="003F4D0E">
            <w:pPr>
              <w:spacing w:before="60" w:line="252" w:lineRule="auto"/>
            </w:pPr>
            <w:r>
              <w:rPr>
                <w:b/>
                <w:color w:val="7A7A7A"/>
                <w:sz w:val="17"/>
              </w:rPr>
              <w:t>¶205</w:t>
            </w:r>
          </w:p>
        </w:tc>
        <w:tc>
          <w:tcPr>
            <w:tcW w:w="7654" w:type="dxa"/>
          </w:tcPr>
          <w:p w14:paraId="5AED0578" w14:textId="77777777" w:rsidR="00087412" w:rsidRDefault="003F4D0E">
            <w:pPr>
              <w:spacing w:before="60" w:after="80" w:line="300" w:lineRule="auto"/>
            </w:pPr>
            <w:r>
              <w:rPr>
                <w:b/>
                <w:sz w:val="19"/>
              </w:rPr>
              <w:t xml:space="preserve">Sürelerin hesaplanması (VUK md. </w:t>
            </w:r>
            <w:r>
              <w:rPr>
                <w:b/>
                <w:sz w:val="19"/>
              </w:rPr>
              <w:t>18):</w:t>
            </w:r>
          </w:p>
        </w:tc>
        <w:tc>
          <w:tcPr>
            <w:tcW w:w="1134" w:type="dxa"/>
            <w:tcBorders>
              <w:left w:val="dotted" w:sz="4" w:space="0" w:color="C8C8C8"/>
            </w:tcBorders>
          </w:tcPr>
          <w:p w14:paraId="51F7B977" w14:textId="77777777" w:rsidR="00087412" w:rsidRDefault="00087412">
            <w:pPr>
              <w:spacing w:line="252" w:lineRule="auto"/>
            </w:pPr>
          </w:p>
        </w:tc>
      </w:tr>
      <w:tr w:rsidR="00087412" w14:paraId="41C2F001" w14:textId="77777777">
        <w:tc>
          <w:tcPr>
            <w:tcW w:w="822" w:type="dxa"/>
          </w:tcPr>
          <w:p w14:paraId="48D43D41" w14:textId="77777777" w:rsidR="00087412" w:rsidRDefault="003F4D0E">
            <w:pPr>
              <w:spacing w:before="60" w:line="252" w:lineRule="auto"/>
            </w:pPr>
            <w:r>
              <w:rPr>
                <w:b/>
                <w:color w:val="7A7A7A"/>
                <w:sz w:val="17"/>
              </w:rPr>
              <w:t>¶206</w:t>
            </w:r>
          </w:p>
        </w:tc>
        <w:tc>
          <w:tcPr>
            <w:tcW w:w="7654" w:type="dxa"/>
          </w:tcPr>
          <w:p w14:paraId="113EC746" w14:textId="77777777" w:rsidR="00087412" w:rsidRDefault="003F4D0E">
            <w:pPr>
              <w:spacing w:before="60" w:after="80" w:line="300" w:lineRule="auto"/>
            </w:pPr>
            <w:r>
              <w:rPr>
                <w:sz w:val="19"/>
              </w:rPr>
              <w:t xml:space="preserve">• </w:t>
            </w:r>
            <w:r>
              <w:rPr>
                <w:b/>
                <w:sz w:val="19"/>
              </w:rPr>
              <w:t>Gün</w:t>
            </w:r>
            <w:r>
              <w:rPr>
                <w:sz w:val="19"/>
              </w:rPr>
              <w:t xml:space="preserve"> olarak belirlenen sürelerde süreyi başlatan gün hesaba katılmaz; süre son günün mesai saati bitiminde sona erer.</w:t>
            </w:r>
          </w:p>
        </w:tc>
        <w:tc>
          <w:tcPr>
            <w:tcW w:w="1134" w:type="dxa"/>
            <w:tcBorders>
              <w:left w:val="dotted" w:sz="4" w:space="0" w:color="C8C8C8"/>
            </w:tcBorders>
          </w:tcPr>
          <w:p w14:paraId="306F880C" w14:textId="77777777" w:rsidR="00087412" w:rsidRDefault="00087412">
            <w:pPr>
              <w:spacing w:line="252" w:lineRule="auto"/>
            </w:pPr>
          </w:p>
        </w:tc>
      </w:tr>
      <w:tr w:rsidR="00087412" w14:paraId="03FC2173" w14:textId="77777777">
        <w:tc>
          <w:tcPr>
            <w:tcW w:w="822" w:type="dxa"/>
          </w:tcPr>
          <w:p w14:paraId="6E7E2051" w14:textId="77777777" w:rsidR="00087412" w:rsidRDefault="003F4D0E">
            <w:pPr>
              <w:spacing w:before="60" w:line="252" w:lineRule="auto"/>
            </w:pPr>
            <w:r>
              <w:rPr>
                <w:b/>
                <w:color w:val="7A7A7A"/>
                <w:sz w:val="17"/>
              </w:rPr>
              <w:t>¶207</w:t>
            </w:r>
          </w:p>
        </w:tc>
        <w:tc>
          <w:tcPr>
            <w:tcW w:w="7654" w:type="dxa"/>
          </w:tcPr>
          <w:p w14:paraId="77AAA7FA" w14:textId="77777777" w:rsidR="00087412" w:rsidRDefault="003F4D0E">
            <w:pPr>
              <w:spacing w:before="60" w:after="80" w:line="300" w:lineRule="auto"/>
            </w:pPr>
            <w:r>
              <w:rPr>
                <w:sz w:val="19"/>
              </w:rPr>
              <w:t xml:space="preserve">• </w:t>
            </w:r>
            <w:r>
              <w:rPr>
                <w:b/>
                <w:sz w:val="19"/>
              </w:rPr>
              <w:t>Hafta ve ay</w:t>
            </w:r>
            <w:r>
              <w:rPr>
                <w:sz w:val="19"/>
              </w:rPr>
              <w:t xml:space="preserve"> olarak belirlenen sürelerde süre, başladığı güne son hafta veya ayda karşılık gelen günün mesai bitiminde sona erer; son ayda o gün yoksa ayın son günü biter.</w:t>
            </w:r>
          </w:p>
        </w:tc>
        <w:tc>
          <w:tcPr>
            <w:tcW w:w="1134" w:type="dxa"/>
            <w:tcBorders>
              <w:left w:val="dotted" w:sz="4" w:space="0" w:color="C8C8C8"/>
            </w:tcBorders>
          </w:tcPr>
          <w:p w14:paraId="68FB1907" w14:textId="77777777" w:rsidR="00087412" w:rsidRDefault="00087412">
            <w:pPr>
              <w:spacing w:line="252" w:lineRule="auto"/>
            </w:pPr>
          </w:p>
        </w:tc>
      </w:tr>
      <w:tr w:rsidR="00087412" w14:paraId="379F3707" w14:textId="77777777">
        <w:tc>
          <w:tcPr>
            <w:tcW w:w="822" w:type="dxa"/>
          </w:tcPr>
          <w:p w14:paraId="7A9BEE93" w14:textId="77777777" w:rsidR="00087412" w:rsidRDefault="003F4D0E">
            <w:pPr>
              <w:spacing w:before="60" w:line="252" w:lineRule="auto"/>
            </w:pPr>
            <w:r>
              <w:rPr>
                <w:b/>
                <w:color w:val="7A7A7A"/>
                <w:sz w:val="17"/>
              </w:rPr>
              <w:t>¶208</w:t>
            </w:r>
          </w:p>
        </w:tc>
        <w:tc>
          <w:tcPr>
            <w:tcW w:w="7654" w:type="dxa"/>
          </w:tcPr>
          <w:p w14:paraId="4B1C6747" w14:textId="77777777" w:rsidR="00087412" w:rsidRDefault="003F4D0E">
            <w:pPr>
              <w:spacing w:before="60" w:after="80" w:line="300" w:lineRule="auto"/>
            </w:pPr>
            <w:r>
              <w:rPr>
                <w:sz w:val="19"/>
              </w:rPr>
              <w:t xml:space="preserve">• Sürenin son günü </w:t>
            </w:r>
            <w:r>
              <w:rPr>
                <w:b/>
                <w:sz w:val="19"/>
              </w:rPr>
              <w:t>resmî tatile</w:t>
            </w:r>
            <w:r>
              <w:rPr>
                <w:sz w:val="19"/>
              </w:rPr>
              <w:t xml:space="preserve"> rastlarsa süre, tatili izleyen </w:t>
            </w:r>
            <w:r>
              <w:rPr>
                <w:b/>
                <w:sz w:val="19"/>
              </w:rPr>
              <w:t>ilk iş gününün</w:t>
            </w:r>
            <w:r>
              <w:rPr>
                <w:sz w:val="19"/>
              </w:rPr>
              <w:t xml:space="preserve"> mesai bitiminde sona erer.</w:t>
            </w:r>
          </w:p>
        </w:tc>
        <w:tc>
          <w:tcPr>
            <w:tcW w:w="1134" w:type="dxa"/>
            <w:tcBorders>
              <w:left w:val="dotted" w:sz="4" w:space="0" w:color="C8C8C8"/>
            </w:tcBorders>
          </w:tcPr>
          <w:p w14:paraId="1BB2DB99" w14:textId="77777777" w:rsidR="00087412" w:rsidRDefault="00087412">
            <w:pPr>
              <w:spacing w:line="252" w:lineRule="auto"/>
            </w:pPr>
          </w:p>
        </w:tc>
      </w:tr>
      <w:tr w:rsidR="00087412" w14:paraId="6F749100" w14:textId="77777777">
        <w:tc>
          <w:tcPr>
            <w:tcW w:w="822" w:type="dxa"/>
          </w:tcPr>
          <w:p w14:paraId="720ED517" w14:textId="77777777" w:rsidR="00087412" w:rsidRDefault="003F4D0E">
            <w:pPr>
              <w:spacing w:before="60" w:line="252" w:lineRule="auto"/>
            </w:pPr>
            <w:r>
              <w:rPr>
                <w:b/>
                <w:color w:val="7A7A7A"/>
                <w:sz w:val="17"/>
              </w:rPr>
              <w:t>¶209</w:t>
            </w:r>
          </w:p>
        </w:tc>
        <w:tc>
          <w:tcPr>
            <w:tcW w:w="7654" w:type="dxa"/>
          </w:tcPr>
          <w:p w14:paraId="3E11D37C" w14:textId="77777777" w:rsidR="00087412" w:rsidRDefault="003F4D0E">
            <w:pPr>
              <w:spacing w:before="60" w:after="80" w:line="300" w:lineRule="auto"/>
            </w:pPr>
            <w:r>
              <w:rPr>
                <w:sz w:val="19"/>
              </w:rPr>
              <w:t xml:space="preserve">8. </w:t>
            </w:r>
            <w:r>
              <w:rPr>
                <w:b/>
                <w:sz w:val="19"/>
              </w:rPr>
              <w:t>VERGİ HUKUKUNDA İSPAT</w:t>
            </w:r>
          </w:p>
        </w:tc>
        <w:tc>
          <w:tcPr>
            <w:tcW w:w="1134" w:type="dxa"/>
            <w:tcBorders>
              <w:left w:val="dotted" w:sz="4" w:space="0" w:color="C8C8C8"/>
            </w:tcBorders>
          </w:tcPr>
          <w:p w14:paraId="4CEB06E6" w14:textId="77777777" w:rsidR="00087412" w:rsidRDefault="00087412">
            <w:pPr>
              <w:spacing w:line="252" w:lineRule="auto"/>
            </w:pPr>
          </w:p>
        </w:tc>
      </w:tr>
      <w:tr w:rsidR="00087412" w14:paraId="18BE10C3" w14:textId="77777777">
        <w:tc>
          <w:tcPr>
            <w:tcW w:w="822" w:type="dxa"/>
          </w:tcPr>
          <w:p w14:paraId="65EB98F8" w14:textId="77777777" w:rsidR="00087412" w:rsidRDefault="003F4D0E">
            <w:pPr>
              <w:spacing w:before="60" w:line="252" w:lineRule="auto"/>
            </w:pPr>
            <w:r>
              <w:rPr>
                <w:b/>
                <w:color w:val="7A7A7A"/>
                <w:sz w:val="17"/>
              </w:rPr>
              <w:t>¶210</w:t>
            </w:r>
          </w:p>
        </w:tc>
        <w:tc>
          <w:tcPr>
            <w:tcW w:w="7654" w:type="dxa"/>
          </w:tcPr>
          <w:p w14:paraId="1A58588F" w14:textId="77777777" w:rsidR="00087412" w:rsidRDefault="003F4D0E">
            <w:pPr>
              <w:spacing w:before="60" w:after="80" w:line="300" w:lineRule="auto"/>
            </w:pPr>
            <w:r>
              <w:rPr>
                <w:b/>
                <w:sz w:val="19"/>
              </w:rPr>
              <w:t>VUK md. 3/B</w:t>
            </w:r>
          </w:p>
        </w:tc>
        <w:tc>
          <w:tcPr>
            <w:tcW w:w="1134" w:type="dxa"/>
            <w:tcBorders>
              <w:left w:val="dotted" w:sz="4" w:space="0" w:color="C8C8C8"/>
            </w:tcBorders>
          </w:tcPr>
          <w:p w14:paraId="4A4A2018" w14:textId="77777777" w:rsidR="00087412" w:rsidRDefault="00087412">
            <w:pPr>
              <w:spacing w:line="252" w:lineRule="auto"/>
            </w:pPr>
          </w:p>
        </w:tc>
      </w:tr>
      <w:tr w:rsidR="00087412" w14:paraId="2F44CD97" w14:textId="77777777">
        <w:tc>
          <w:tcPr>
            <w:tcW w:w="822" w:type="dxa"/>
          </w:tcPr>
          <w:p w14:paraId="4E95CCB9" w14:textId="77777777" w:rsidR="00087412" w:rsidRDefault="003F4D0E">
            <w:pPr>
              <w:spacing w:before="60" w:line="252" w:lineRule="auto"/>
            </w:pPr>
            <w:r>
              <w:rPr>
                <w:b/>
                <w:color w:val="7A7A7A"/>
                <w:sz w:val="17"/>
              </w:rPr>
              <w:t>¶211</w:t>
            </w:r>
          </w:p>
        </w:tc>
        <w:tc>
          <w:tcPr>
            <w:tcW w:w="7654" w:type="dxa"/>
          </w:tcPr>
          <w:p w14:paraId="63DBC4C6" w14:textId="77777777" w:rsidR="00087412" w:rsidRDefault="003F4D0E">
            <w:pPr>
              <w:spacing w:before="60" w:after="80" w:line="300" w:lineRule="auto"/>
            </w:pPr>
            <w:r>
              <w:rPr>
                <w:sz w:val="19"/>
              </w:rPr>
              <w:t xml:space="preserve">Vergilendirmede vergiyi </w:t>
            </w:r>
            <w:r>
              <w:rPr>
                <w:sz w:val="19"/>
              </w:rPr>
              <w:t>doğuran olay ve bu olaya ilişkin muamelelerin gerçek mahiyeti esastır. Vergiyi doğuran olay ve bu olaya ilişkin muamelelerin gerçek mahiyeti yemin hariç her türlü delille ispatlanabilir. Vergiyi doğuran olay ile ilgisi tabii ve açık bir şekilde görülmeyen şahit ifadesi ispat vasıtası olarak kullanılamaz. İktisadi, ticari ve teknik icaplara uymayan veya olayın özelliğine göre normal ve mutad olmayan bir durumun iddia olunması halinde ispat külfeti bunu iddia edene aittir.</w:t>
            </w:r>
          </w:p>
        </w:tc>
        <w:tc>
          <w:tcPr>
            <w:tcW w:w="1134" w:type="dxa"/>
            <w:tcBorders>
              <w:left w:val="dotted" w:sz="4" w:space="0" w:color="C8C8C8"/>
            </w:tcBorders>
          </w:tcPr>
          <w:p w14:paraId="0118CB88" w14:textId="77777777" w:rsidR="00087412" w:rsidRDefault="00087412">
            <w:pPr>
              <w:spacing w:line="252" w:lineRule="auto"/>
            </w:pPr>
          </w:p>
        </w:tc>
      </w:tr>
      <w:tr w:rsidR="00087412" w14:paraId="787B5B3B" w14:textId="77777777">
        <w:tc>
          <w:tcPr>
            <w:tcW w:w="822" w:type="dxa"/>
          </w:tcPr>
          <w:p w14:paraId="7D8FE1A2" w14:textId="77777777" w:rsidR="00087412" w:rsidRDefault="003F4D0E">
            <w:pPr>
              <w:spacing w:before="60" w:line="252" w:lineRule="auto"/>
            </w:pPr>
            <w:r>
              <w:rPr>
                <w:b/>
                <w:color w:val="7A7A7A"/>
                <w:sz w:val="17"/>
              </w:rPr>
              <w:t>¶212</w:t>
            </w:r>
          </w:p>
        </w:tc>
        <w:tc>
          <w:tcPr>
            <w:tcW w:w="7654" w:type="dxa"/>
          </w:tcPr>
          <w:p w14:paraId="13D01002" w14:textId="77777777" w:rsidR="00087412" w:rsidRDefault="003F4D0E">
            <w:pPr>
              <w:spacing w:before="60" w:after="80" w:line="300" w:lineRule="auto"/>
            </w:pPr>
            <w:r>
              <w:rPr>
                <w:sz w:val="19"/>
              </w:rPr>
              <w:t xml:space="preserve">Bu hükümden çıkan </w:t>
            </w:r>
            <w:r>
              <w:rPr>
                <w:b/>
                <w:sz w:val="19"/>
              </w:rPr>
              <w:t>dört kural:</w:t>
            </w:r>
          </w:p>
        </w:tc>
        <w:tc>
          <w:tcPr>
            <w:tcW w:w="1134" w:type="dxa"/>
            <w:tcBorders>
              <w:left w:val="dotted" w:sz="4" w:space="0" w:color="C8C8C8"/>
            </w:tcBorders>
          </w:tcPr>
          <w:p w14:paraId="3002DA3E" w14:textId="77777777" w:rsidR="00087412" w:rsidRDefault="00087412">
            <w:pPr>
              <w:spacing w:line="252" w:lineRule="auto"/>
            </w:pPr>
          </w:p>
        </w:tc>
      </w:tr>
      <w:tr w:rsidR="00087412" w14:paraId="6C02547F" w14:textId="77777777">
        <w:tc>
          <w:tcPr>
            <w:tcW w:w="822" w:type="dxa"/>
          </w:tcPr>
          <w:p w14:paraId="2F67D70D" w14:textId="77777777" w:rsidR="00087412" w:rsidRDefault="003F4D0E">
            <w:pPr>
              <w:spacing w:before="60" w:line="252" w:lineRule="auto"/>
            </w:pPr>
            <w:r>
              <w:rPr>
                <w:b/>
                <w:color w:val="7A7A7A"/>
                <w:sz w:val="17"/>
              </w:rPr>
              <w:t>¶213</w:t>
            </w:r>
          </w:p>
        </w:tc>
        <w:tc>
          <w:tcPr>
            <w:tcW w:w="7654" w:type="dxa"/>
          </w:tcPr>
          <w:p w14:paraId="3DB1E7DD" w14:textId="77777777" w:rsidR="00087412" w:rsidRDefault="003F4D0E">
            <w:pPr>
              <w:spacing w:before="60" w:after="80" w:line="300" w:lineRule="auto"/>
            </w:pPr>
            <w:r>
              <w:rPr>
                <w:sz w:val="19"/>
              </w:rPr>
              <w:t xml:space="preserve">1. </w:t>
            </w:r>
            <w:r>
              <w:rPr>
                <w:b/>
                <w:sz w:val="19"/>
              </w:rPr>
              <w:t>Gerçek mahiyet esastır</w:t>
            </w:r>
            <w:r>
              <w:rPr>
                <w:sz w:val="19"/>
              </w:rPr>
              <w:t xml:space="preserve"> (ekonomik yaklaşım).</w:t>
            </w:r>
          </w:p>
        </w:tc>
        <w:tc>
          <w:tcPr>
            <w:tcW w:w="1134" w:type="dxa"/>
            <w:tcBorders>
              <w:left w:val="dotted" w:sz="4" w:space="0" w:color="C8C8C8"/>
            </w:tcBorders>
          </w:tcPr>
          <w:p w14:paraId="6D18D077" w14:textId="77777777" w:rsidR="00087412" w:rsidRDefault="00087412">
            <w:pPr>
              <w:spacing w:line="252" w:lineRule="auto"/>
            </w:pPr>
          </w:p>
        </w:tc>
      </w:tr>
      <w:tr w:rsidR="00087412" w14:paraId="2A0D6005" w14:textId="77777777">
        <w:tc>
          <w:tcPr>
            <w:tcW w:w="822" w:type="dxa"/>
          </w:tcPr>
          <w:p w14:paraId="3070824D" w14:textId="77777777" w:rsidR="00087412" w:rsidRDefault="003F4D0E">
            <w:pPr>
              <w:spacing w:before="60" w:line="252" w:lineRule="auto"/>
            </w:pPr>
            <w:r>
              <w:rPr>
                <w:b/>
                <w:color w:val="7A7A7A"/>
                <w:sz w:val="17"/>
              </w:rPr>
              <w:t>¶214</w:t>
            </w:r>
          </w:p>
        </w:tc>
        <w:tc>
          <w:tcPr>
            <w:tcW w:w="7654" w:type="dxa"/>
          </w:tcPr>
          <w:p w14:paraId="674388AE" w14:textId="77777777" w:rsidR="00087412" w:rsidRDefault="003F4D0E">
            <w:pPr>
              <w:spacing w:before="60" w:after="80" w:line="300" w:lineRule="auto"/>
            </w:pPr>
            <w:r>
              <w:rPr>
                <w:sz w:val="19"/>
              </w:rPr>
              <w:t xml:space="preserve">2. </w:t>
            </w:r>
            <w:r>
              <w:rPr>
                <w:b/>
                <w:sz w:val="19"/>
              </w:rPr>
              <w:t>Serbest delil sistemi:</w:t>
            </w:r>
            <w:r>
              <w:rPr>
                <w:sz w:val="19"/>
              </w:rPr>
              <w:t xml:space="preserve"> </w:t>
            </w:r>
            <w:r>
              <w:rPr>
                <w:b/>
                <w:sz w:val="19"/>
              </w:rPr>
              <w:t>Yemin hariç</w:t>
            </w:r>
            <w:r>
              <w:rPr>
                <w:sz w:val="19"/>
              </w:rPr>
              <w:t xml:space="preserve"> her türlü delil kullanılabilir.</w:t>
            </w:r>
          </w:p>
        </w:tc>
        <w:tc>
          <w:tcPr>
            <w:tcW w:w="1134" w:type="dxa"/>
            <w:tcBorders>
              <w:left w:val="dotted" w:sz="4" w:space="0" w:color="C8C8C8"/>
            </w:tcBorders>
          </w:tcPr>
          <w:p w14:paraId="24DF6AB5" w14:textId="77777777" w:rsidR="00087412" w:rsidRDefault="00087412">
            <w:pPr>
              <w:spacing w:line="252" w:lineRule="auto"/>
            </w:pPr>
          </w:p>
        </w:tc>
      </w:tr>
      <w:tr w:rsidR="00087412" w14:paraId="59DAC600" w14:textId="77777777">
        <w:tc>
          <w:tcPr>
            <w:tcW w:w="822" w:type="dxa"/>
          </w:tcPr>
          <w:p w14:paraId="5E29777B" w14:textId="77777777" w:rsidR="00087412" w:rsidRDefault="003F4D0E">
            <w:pPr>
              <w:spacing w:before="60" w:line="252" w:lineRule="auto"/>
            </w:pPr>
            <w:r>
              <w:rPr>
                <w:b/>
                <w:color w:val="7A7A7A"/>
                <w:sz w:val="17"/>
              </w:rPr>
              <w:t>¶215</w:t>
            </w:r>
          </w:p>
        </w:tc>
        <w:tc>
          <w:tcPr>
            <w:tcW w:w="7654" w:type="dxa"/>
          </w:tcPr>
          <w:p w14:paraId="77D99773" w14:textId="77777777" w:rsidR="00087412" w:rsidRDefault="003F4D0E">
            <w:pPr>
              <w:spacing w:before="60" w:after="80" w:line="300" w:lineRule="auto"/>
            </w:pPr>
            <w:r>
              <w:rPr>
                <w:sz w:val="19"/>
              </w:rPr>
              <w:t xml:space="preserve">3. </w:t>
            </w:r>
            <w:r>
              <w:rPr>
                <w:b/>
                <w:sz w:val="19"/>
              </w:rPr>
              <w:t>Tanık (şahit) ifadesi sınırlıdır:</w:t>
            </w:r>
            <w:r>
              <w:rPr>
                <w:sz w:val="19"/>
              </w:rPr>
              <w:t xml:space="preserve"> Ancak vergiyi doğuran olayla ilgisi </w:t>
            </w:r>
            <w:r>
              <w:rPr>
                <w:b/>
                <w:sz w:val="19"/>
              </w:rPr>
              <w:t>tabii ve açık</w:t>
            </w:r>
            <w:r>
              <w:rPr>
                <w:sz w:val="19"/>
              </w:rPr>
              <w:t xml:space="preserve"> ise ispat aracıdır.</w:t>
            </w:r>
          </w:p>
        </w:tc>
        <w:tc>
          <w:tcPr>
            <w:tcW w:w="1134" w:type="dxa"/>
            <w:tcBorders>
              <w:left w:val="dotted" w:sz="4" w:space="0" w:color="C8C8C8"/>
            </w:tcBorders>
          </w:tcPr>
          <w:p w14:paraId="71941AF3" w14:textId="77777777" w:rsidR="00087412" w:rsidRDefault="00087412">
            <w:pPr>
              <w:spacing w:line="252" w:lineRule="auto"/>
            </w:pPr>
          </w:p>
        </w:tc>
      </w:tr>
      <w:tr w:rsidR="00087412" w14:paraId="1E67B99F" w14:textId="77777777">
        <w:tc>
          <w:tcPr>
            <w:tcW w:w="822" w:type="dxa"/>
          </w:tcPr>
          <w:p w14:paraId="38EAD33B" w14:textId="77777777" w:rsidR="00087412" w:rsidRDefault="003F4D0E">
            <w:pPr>
              <w:spacing w:before="60" w:line="252" w:lineRule="auto"/>
            </w:pPr>
            <w:r>
              <w:rPr>
                <w:b/>
                <w:color w:val="7A7A7A"/>
                <w:sz w:val="17"/>
              </w:rPr>
              <w:t>¶216</w:t>
            </w:r>
          </w:p>
        </w:tc>
        <w:tc>
          <w:tcPr>
            <w:tcW w:w="7654" w:type="dxa"/>
          </w:tcPr>
          <w:p w14:paraId="23B6411F" w14:textId="77777777" w:rsidR="00087412" w:rsidRDefault="003F4D0E">
            <w:pPr>
              <w:spacing w:before="60" w:after="80" w:line="300" w:lineRule="auto"/>
            </w:pPr>
            <w:r>
              <w:rPr>
                <w:sz w:val="19"/>
              </w:rPr>
              <w:t xml:space="preserve">4. </w:t>
            </w:r>
            <w:r>
              <w:rPr>
                <w:b/>
                <w:sz w:val="19"/>
              </w:rPr>
              <w:t>İspat yükü:</w:t>
            </w:r>
            <w:r>
              <w:rPr>
                <w:sz w:val="19"/>
              </w:rPr>
              <w:t xml:space="preserve"> </w:t>
            </w:r>
            <w:r>
              <w:rPr>
                <w:b/>
                <w:sz w:val="19"/>
              </w:rPr>
              <w:t>Olağan dışı</w:t>
            </w:r>
            <w:r>
              <w:rPr>
                <w:sz w:val="19"/>
              </w:rPr>
              <w:t xml:space="preserve"> (iktisadi, ticari, teknik icaplara uymayan; normal ve mutat olmayan) bir durumu iddia eden, bunu ispatlamak zorundadır.</w:t>
            </w:r>
          </w:p>
        </w:tc>
        <w:tc>
          <w:tcPr>
            <w:tcW w:w="1134" w:type="dxa"/>
            <w:tcBorders>
              <w:left w:val="dotted" w:sz="4" w:space="0" w:color="C8C8C8"/>
            </w:tcBorders>
          </w:tcPr>
          <w:p w14:paraId="21ED0F11" w14:textId="77777777" w:rsidR="00087412" w:rsidRDefault="00087412">
            <w:pPr>
              <w:spacing w:line="252" w:lineRule="auto"/>
            </w:pPr>
          </w:p>
        </w:tc>
      </w:tr>
      <w:tr w:rsidR="00087412" w14:paraId="64AC975A" w14:textId="77777777">
        <w:tc>
          <w:tcPr>
            <w:tcW w:w="822" w:type="dxa"/>
          </w:tcPr>
          <w:p w14:paraId="0C48D651" w14:textId="77777777" w:rsidR="00087412" w:rsidRDefault="003F4D0E">
            <w:pPr>
              <w:spacing w:before="60" w:line="252" w:lineRule="auto"/>
            </w:pPr>
            <w:r>
              <w:rPr>
                <w:b/>
                <w:color w:val="7A7A7A"/>
                <w:sz w:val="17"/>
              </w:rPr>
              <w:t>¶217</w:t>
            </w:r>
          </w:p>
        </w:tc>
        <w:tc>
          <w:tcPr>
            <w:tcW w:w="7654" w:type="dxa"/>
          </w:tcPr>
          <w:p w14:paraId="615294D3" w14:textId="77777777" w:rsidR="00087412" w:rsidRDefault="003F4D0E">
            <w:pPr>
              <w:spacing w:before="60" w:after="80" w:line="300" w:lineRule="auto"/>
            </w:pPr>
            <w:r>
              <w:rPr>
                <w:b/>
                <w:sz w:val="19"/>
              </w:rPr>
              <w:t>Örnek:</w:t>
            </w:r>
            <w:r>
              <w:rPr>
                <w:sz w:val="19"/>
              </w:rPr>
              <w:t xml:space="preserve"> Piyasa değeri 5 milyon TL olan bir daireyi 500 bin TL'ye sattığını beyan eden mükellef, bu olağan dışı durumu kendisi ispatlamalıdır.</w:t>
            </w:r>
          </w:p>
        </w:tc>
        <w:tc>
          <w:tcPr>
            <w:tcW w:w="1134" w:type="dxa"/>
            <w:tcBorders>
              <w:left w:val="dotted" w:sz="4" w:space="0" w:color="C8C8C8"/>
            </w:tcBorders>
          </w:tcPr>
          <w:p w14:paraId="382453B8" w14:textId="77777777" w:rsidR="00087412" w:rsidRDefault="00087412">
            <w:pPr>
              <w:spacing w:line="252" w:lineRule="auto"/>
            </w:pPr>
          </w:p>
        </w:tc>
      </w:tr>
      <w:tr w:rsidR="00087412" w14:paraId="3ACD82A7" w14:textId="77777777">
        <w:tc>
          <w:tcPr>
            <w:tcW w:w="822" w:type="dxa"/>
          </w:tcPr>
          <w:p w14:paraId="4C374BE9" w14:textId="77777777" w:rsidR="00087412" w:rsidRDefault="003F4D0E">
            <w:pPr>
              <w:spacing w:before="60" w:line="252" w:lineRule="auto"/>
            </w:pPr>
            <w:r>
              <w:rPr>
                <w:b/>
                <w:color w:val="7A7A7A"/>
                <w:sz w:val="17"/>
              </w:rPr>
              <w:t>¶218</w:t>
            </w:r>
          </w:p>
        </w:tc>
        <w:tc>
          <w:tcPr>
            <w:tcW w:w="7654" w:type="dxa"/>
          </w:tcPr>
          <w:p w14:paraId="0067F8EC" w14:textId="77777777" w:rsidR="00087412" w:rsidRDefault="003F4D0E">
            <w:pPr>
              <w:spacing w:before="60" w:after="80" w:line="300" w:lineRule="auto"/>
            </w:pPr>
            <w:r>
              <w:rPr>
                <w:b/>
                <w:sz w:val="19"/>
              </w:rPr>
              <w:t>İspat yükü (genel):</w:t>
            </w:r>
            <w:r>
              <w:rPr>
                <w:sz w:val="19"/>
              </w:rPr>
              <w:t xml:space="preserve"> Vergi idaresi vergiyi doğuran olayın ve matrahın varlığını ispatlar; mükellef ise lehine olan durumları (istisna, muafiyet, indirim, gider) ispatlar.</w:t>
            </w:r>
          </w:p>
        </w:tc>
        <w:tc>
          <w:tcPr>
            <w:tcW w:w="1134" w:type="dxa"/>
            <w:tcBorders>
              <w:left w:val="dotted" w:sz="4" w:space="0" w:color="C8C8C8"/>
            </w:tcBorders>
          </w:tcPr>
          <w:p w14:paraId="2FC52FF4" w14:textId="77777777" w:rsidR="00087412" w:rsidRDefault="00087412">
            <w:pPr>
              <w:spacing w:line="252" w:lineRule="auto"/>
            </w:pPr>
          </w:p>
        </w:tc>
      </w:tr>
      <w:tr w:rsidR="00087412" w14:paraId="07103054" w14:textId="77777777">
        <w:tc>
          <w:tcPr>
            <w:tcW w:w="822" w:type="dxa"/>
          </w:tcPr>
          <w:p w14:paraId="791A0ED1" w14:textId="77777777" w:rsidR="00087412" w:rsidRDefault="003F4D0E">
            <w:pPr>
              <w:spacing w:before="60" w:line="252" w:lineRule="auto"/>
            </w:pPr>
            <w:r>
              <w:rPr>
                <w:b/>
                <w:color w:val="7A7A7A"/>
                <w:sz w:val="17"/>
              </w:rPr>
              <w:t>¶219</w:t>
            </w:r>
          </w:p>
        </w:tc>
        <w:tc>
          <w:tcPr>
            <w:tcW w:w="7654" w:type="dxa"/>
          </w:tcPr>
          <w:p w14:paraId="77B75312" w14:textId="77777777" w:rsidR="00087412" w:rsidRDefault="003F4D0E">
            <w:pPr>
              <w:spacing w:before="60" w:after="80" w:line="300" w:lineRule="auto"/>
            </w:pPr>
            <w:r>
              <w:rPr>
                <w:b/>
                <w:sz w:val="19"/>
              </w:rPr>
              <w:t>İspat araçları:</w:t>
            </w:r>
            <w:r>
              <w:rPr>
                <w:sz w:val="19"/>
              </w:rPr>
              <w:t xml:space="preserve"> Defter kayıtları ve belgeler (VUK md. 227: kayıtların belgeye dayandırılması zorunludur), vergi inceleme raporları, yoklama fişleri ve tutanaklar, bilirkişi raporu, keşif, karineler, ilgisi açıksa tanık beyanı.</w:t>
            </w:r>
          </w:p>
        </w:tc>
        <w:tc>
          <w:tcPr>
            <w:tcW w:w="1134" w:type="dxa"/>
            <w:tcBorders>
              <w:left w:val="dotted" w:sz="4" w:space="0" w:color="C8C8C8"/>
            </w:tcBorders>
          </w:tcPr>
          <w:p w14:paraId="4EFAD026" w14:textId="77777777" w:rsidR="00087412" w:rsidRDefault="00087412">
            <w:pPr>
              <w:spacing w:line="252" w:lineRule="auto"/>
            </w:pPr>
          </w:p>
        </w:tc>
      </w:tr>
      <w:tr w:rsidR="00087412" w14:paraId="44227540" w14:textId="77777777">
        <w:tc>
          <w:tcPr>
            <w:tcW w:w="822" w:type="dxa"/>
          </w:tcPr>
          <w:p w14:paraId="131AB6EC" w14:textId="77777777" w:rsidR="00087412" w:rsidRDefault="003F4D0E">
            <w:pPr>
              <w:spacing w:before="60" w:line="252" w:lineRule="auto"/>
            </w:pPr>
            <w:r>
              <w:rPr>
                <w:b/>
                <w:color w:val="7A7A7A"/>
                <w:sz w:val="17"/>
              </w:rPr>
              <w:t>¶220</w:t>
            </w:r>
          </w:p>
        </w:tc>
        <w:tc>
          <w:tcPr>
            <w:tcW w:w="7654" w:type="dxa"/>
          </w:tcPr>
          <w:p w14:paraId="02E83C40" w14:textId="77777777" w:rsidR="00087412" w:rsidRDefault="003F4D0E">
            <w:pPr>
              <w:spacing w:before="60" w:after="80" w:line="300" w:lineRule="auto"/>
            </w:pPr>
            <w:r>
              <w:rPr>
                <w:b/>
                <w:sz w:val="19"/>
              </w:rPr>
              <w:t>Karineler:</w:t>
            </w:r>
          </w:p>
        </w:tc>
        <w:tc>
          <w:tcPr>
            <w:tcW w:w="1134" w:type="dxa"/>
            <w:tcBorders>
              <w:left w:val="dotted" w:sz="4" w:space="0" w:color="C8C8C8"/>
            </w:tcBorders>
          </w:tcPr>
          <w:p w14:paraId="225C25CA" w14:textId="77777777" w:rsidR="00087412" w:rsidRDefault="00087412">
            <w:pPr>
              <w:spacing w:line="252" w:lineRule="auto"/>
            </w:pPr>
          </w:p>
        </w:tc>
      </w:tr>
      <w:tr w:rsidR="00087412" w14:paraId="46884DA5" w14:textId="77777777">
        <w:tc>
          <w:tcPr>
            <w:tcW w:w="822" w:type="dxa"/>
          </w:tcPr>
          <w:p w14:paraId="78F8F1F0" w14:textId="77777777" w:rsidR="00087412" w:rsidRDefault="003F4D0E">
            <w:pPr>
              <w:spacing w:before="60" w:line="252" w:lineRule="auto"/>
            </w:pPr>
            <w:r>
              <w:rPr>
                <w:b/>
                <w:color w:val="7A7A7A"/>
                <w:sz w:val="17"/>
              </w:rPr>
              <w:t>¶221</w:t>
            </w:r>
          </w:p>
        </w:tc>
        <w:tc>
          <w:tcPr>
            <w:tcW w:w="7654" w:type="dxa"/>
          </w:tcPr>
          <w:p w14:paraId="01666E4A" w14:textId="77777777" w:rsidR="00087412" w:rsidRDefault="003F4D0E">
            <w:pPr>
              <w:spacing w:before="60" w:after="80" w:line="300" w:lineRule="auto"/>
            </w:pPr>
            <w:r>
              <w:rPr>
                <w:sz w:val="19"/>
              </w:rPr>
              <w:t xml:space="preserve">• </w:t>
            </w:r>
            <w:r>
              <w:rPr>
                <w:b/>
                <w:sz w:val="19"/>
              </w:rPr>
              <w:t>Kanuni karineler:</w:t>
            </w:r>
            <w:r>
              <w:rPr>
                <w:sz w:val="19"/>
              </w:rPr>
              <w:t xml:space="preserve"> Kanunun bir olgudan başka bir olgunun varlığını kabul etmesidir (Örnek: </w:t>
            </w:r>
            <w:r>
              <w:rPr>
                <w:sz w:val="19"/>
              </w:rPr>
              <w:lastRenderedPageBreak/>
              <w:t xml:space="preserve">GVK'daki emsal kira bedeli uygulaması; KVK'daki transfer fiyatlandırması ve örtülü sermaye kuralları). </w:t>
            </w:r>
            <w:r>
              <w:rPr>
                <w:b/>
                <w:sz w:val="19"/>
              </w:rPr>
              <w:t>Adi</w:t>
            </w:r>
            <w:r>
              <w:rPr>
                <w:sz w:val="19"/>
              </w:rPr>
              <w:t xml:space="preserve"> kanuni karinelerin aksi ispat edilebilir; </w:t>
            </w:r>
            <w:r>
              <w:rPr>
                <w:b/>
                <w:sz w:val="19"/>
              </w:rPr>
              <w:t>kesin</w:t>
            </w:r>
            <w:r>
              <w:rPr>
                <w:sz w:val="19"/>
              </w:rPr>
              <w:t xml:space="preserve"> kanuni karinelerin aksi ispat edilemez.</w:t>
            </w:r>
          </w:p>
        </w:tc>
        <w:tc>
          <w:tcPr>
            <w:tcW w:w="1134" w:type="dxa"/>
            <w:tcBorders>
              <w:left w:val="dotted" w:sz="4" w:space="0" w:color="C8C8C8"/>
            </w:tcBorders>
          </w:tcPr>
          <w:p w14:paraId="51A1C826" w14:textId="77777777" w:rsidR="00087412" w:rsidRDefault="00087412">
            <w:pPr>
              <w:spacing w:line="252" w:lineRule="auto"/>
            </w:pPr>
          </w:p>
        </w:tc>
      </w:tr>
      <w:tr w:rsidR="00087412" w14:paraId="36109758" w14:textId="77777777">
        <w:tc>
          <w:tcPr>
            <w:tcW w:w="822" w:type="dxa"/>
          </w:tcPr>
          <w:p w14:paraId="76179133" w14:textId="77777777" w:rsidR="00087412" w:rsidRDefault="003F4D0E">
            <w:pPr>
              <w:spacing w:before="60" w:line="252" w:lineRule="auto"/>
            </w:pPr>
            <w:r>
              <w:rPr>
                <w:b/>
                <w:color w:val="7A7A7A"/>
                <w:sz w:val="17"/>
              </w:rPr>
              <w:t>¶222</w:t>
            </w:r>
          </w:p>
        </w:tc>
        <w:tc>
          <w:tcPr>
            <w:tcW w:w="7654" w:type="dxa"/>
          </w:tcPr>
          <w:p w14:paraId="012A3EB4" w14:textId="77777777" w:rsidR="00087412" w:rsidRDefault="003F4D0E">
            <w:pPr>
              <w:spacing w:before="60" w:after="80" w:line="300" w:lineRule="auto"/>
            </w:pPr>
            <w:r>
              <w:rPr>
                <w:sz w:val="19"/>
              </w:rPr>
              <w:t xml:space="preserve">• </w:t>
            </w:r>
            <w:r>
              <w:rPr>
                <w:b/>
                <w:sz w:val="19"/>
              </w:rPr>
              <w:t>Fiili karineler:</w:t>
            </w:r>
            <w:r>
              <w:rPr>
                <w:sz w:val="19"/>
              </w:rPr>
              <w:t xml:space="preserve"> Hayatın olağan akışından çıkarılan sonuçlardır.</w:t>
            </w:r>
          </w:p>
        </w:tc>
        <w:tc>
          <w:tcPr>
            <w:tcW w:w="1134" w:type="dxa"/>
            <w:tcBorders>
              <w:left w:val="dotted" w:sz="4" w:space="0" w:color="C8C8C8"/>
            </w:tcBorders>
          </w:tcPr>
          <w:p w14:paraId="4CB42587" w14:textId="77777777" w:rsidR="00087412" w:rsidRDefault="00087412">
            <w:pPr>
              <w:spacing w:line="252" w:lineRule="auto"/>
            </w:pPr>
          </w:p>
        </w:tc>
      </w:tr>
      <w:tr w:rsidR="00087412" w14:paraId="47EF7E34" w14:textId="77777777">
        <w:tc>
          <w:tcPr>
            <w:tcW w:w="822" w:type="dxa"/>
          </w:tcPr>
          <w:p w14:paraId="358ACE1B" w14:textId="77777777" w:rsidR="00087412" w:rsidRDefault="003F4D0E">
            <w:pPr>
              <w:spacing w:before="60" w:line="252" w:lineRule="auto"/>
            </w:pPr>
            <w:r>
              <w:rPr>
                <w:b/>
                <w:color w:val="7A7A7A"/>
                <w:sz w:val="17"/>
              </w:rPr>
              <w:t>¶223</w:t>
            </w:r>
          </w:p>
        </w:tc>
        <w:tc>
          <w:tcPr>
            <w:tcW w:w="7654" w:type="dxa"/>
          </w:tcPr>
          <w:p w14:paraId="2911B20F" w14:textId="77777777" w:rsidR="00087412" w:rsidRDefault="003F4D0E">
            <w:pPr>
              <w:spacing w:before="60" w:after="80" w:line="300" w:lineRule="auto"/>
            </w:pPr>
            <w:r>
              <w:rPr>
                <w:b/>
                <w:sz w:val="19"/>
              </w:rPr>
              <w:t>Takdir komisyonları (VUK md. 72–74):</w:t>
            </w:r>
            <w:r>
              <w:rPr>
                <w:sz w:val="19"/>
              </w:rPr>
              <w:t xml:space="preserve"> Matrahın defter ve belgelerle tespit edilemediği hallerde matrahı ve değerleri takdir eder. Kararları ilgiliye tebliğ edilir ve dava konusu yapılabilir.</w:t>
            </w:r>
          </w:p>
        </w:tc>
        <w:tc>
          <w:tcPr>
            <w:tcW w:w="1134" w:type="dxa"/>
            <w:tcBorders>
              <w:left w:val="dotted" w:sz="4" w:space="0" w:color="C8C8C8"/>
            </w:tcBorders>
          </w:tcPr>
          <w:p w14:paraId="26E8B188" w14:textId="77777777" w:rsidR="00087412" w:rsidRDefault="00087412">
            <w:pPr>
              <w:spacing w:line="252" w:lineRule="auto"/>
            </w:pPr>
          </w:p>
        </w:tc>
      </w:tr>
      <w:tr w:rsidR="00087412" w14:paraId="51E327AF" w14:textId="77777777">
        <w:tc>
          <w:tcPr>
            <w:tcW w:w="822" w:type="dxa"/>
          </w:tcPr>
          <w:p w14:paraId="49C97BE3" w14:textId="77777777" w:rsidR="00087412" w:rsidRDefault="003F4D0E">
            <w:pPr>
              <w:spacing w:before="60" w:line="252" w:lineRule="auto"/>
            </w:pPr>
            <w:r>
              <w:rPr>
                <w:b/>
                <w:color w:val="7A7A7A"/>
                <w:sz w:val="17"/>
              </w:rPr>
              <w:t>¶224</w:t>
            </w:r>
          </w:p>
        </w:tc>
        <w:tc>
          <w:tcPr>
            <w:tcW w:w="7654" w:type="dxa"/>
          </w:tcPr>
          <w:p w14:paraId="51A29BFD" w14:textId="77777777" w:rsidR="00087412" w:rsidRDefault="003F4D0E">
            <w:pPr>
              <w:spacing w:before="60" w:after="80" w:line="300" w:lineRule="auto"/>
            </w:pPr>
            <w:r>
              <w:rPr>
                <w:b/>
                <w:sz w:val="19"/>
              </w:rPr>
              <w:t>Sınav notu:</w:t>
            </w:r>
            <w:r>
              <w:rPr>
                <w:sz w:val="19"/>
              </w:rPr>
              <w:t xml:space="preserve"> Vergi hukukunda ispat aracı olarak kullanılamayan delil → </w:t>
            </w:r>
            <w:r>
              <w:rPr>
                <w:b/>
                <w:sz w:val="19"/>
              </w:rPr>
              <w:t>yemin</w:t>
            </w:r>
            <w:r>
              <w:rPr>
                <w:sz w:val="19"/>
              </w:rPr>
              <w:t xml:space="preserve">. Sınırlı kullanılabilen delil → </w:t>
            </w:r>
            <w:r>
              <w:rPr>
                <w:b/>
                <w:sz w:val="19"/>
              </w:rPr>
              <w:t>tanık</w:t>
            </w:r>
            <w:r>
              <w:rPr>
                <w:sz w:val="19"/>
              </w:rPr>
              <w:t>.</w:t>
            </w:r>
          </w:p>
        </w:tc>
        <w:tc>
          <w:tcPr>
            <w:tcW w:w="1134" w:type="dxa"/>
            <w:tcBorders>
              <w:left w:val="dotted" w:sz="4" w:space="0" w:color="C8C8C8"/>
            </w:tcBorders>
          </w:tcPr>
          <w:p w14:paraId="664721A8" w14:textId="77777777" w:rsidR="00087412" w:rsidRDefault="00087412">
            <w:pPr>
              <w:spacing w:line="252" w:lineRule="auto"/>
            </w:pPr>
          </w:p>
        </w:tc>
      </w:tr>
    </w:tbl>
    <w:p w14:paraId="127655DE" w14:textId="77777777" w:rsidR="00087412" w:rsidRDefault="00087412">
      <w:pPr>
        <w:spacing w:line="80" w:lineRule="exact"/>
      </w:pPr>
    </w:p>
    <w:p w14:paraId="60C8F1B3" w14:textId="77777777" w:rsidR="00087412" w:rsidRDefault="003F4D0E">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17ED47E1" w14:textId="77777777" w:rsidR="00087412" w:rsidRDefault="003F4D0E">
      <w:pPr>
        <w:keepNext/>
        <w:spacing w:after="120" w:line="269" w:lineRule="auto"/>
      </w:pPr>
      <w:r>
        <w:rPr>
          <w:i/>
          <w:color w:val="5F5F5F"/>
          <w:sz w:val="19"/>
        </w:rPr>
        <w:t xml:space="preserve">Buraya ancak kendi cevabını yazdıktan sonra bak. Önce bakmak, çalışmayı yeniden </w:t>
      </w:r>
      <w:r>
        <w:rPr>
          <w:i/>
          <w:color w:val="5F5F5F"/>
          <w:sz w:val="19"/>
        </w:rPr>
        <w:t>okumaya çevirir. Cevaplar blok sırasıyla.</w:t>
      </w:r>
    </w:p>
    <w:p w14:paraId="04EB5324" w14:textId="77777777" w:rsidR="00087412" w:rsidRDefault="003F4D0E">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52E13BBB" w14:textId="77777777" w:rsidR="00087412" w:rsidRDefault="003F4D0E">
      <w:pPr>
        <w:keepNext/>
        <w:pBdr>
          <w:bottom w:val="single" w:sz="6" w:space="1" w:color="C9D6E3"/>
        </w:pBdr>
        <w:spacing w:before="240" w:after="60" w:line="269" w:lineRule="auto"/>
      </w:pPr>
      <w:r>
        <w:rPr>
          <w:b/>
          <w:color w:val="243B53"/>
        </w:rPr>
        <w:t>Blok 1 — Vergi hukukuna giriş: vergi, borç ilişkisi, yeri</w:t>
      </w:r>
    </w:p>
    <w:p w14:paraId="25BD62DB" w14:textId="77777777" w:rsidR="00087412" w:rsidRDefault="003F4D0E">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Apartman aidatı ↔ vergi borcu; futbolda: maaş sınırına uyma yükümlülüğü</w:t>
      </w:r>
      <w:r>
        <w:rPr>
          <w:sz w:val="18"/>
        </w:rPr>
        <w:t xml:space="preserve">   </w:t>
      </w:r>
      <w:r>
        <w:rPr>
          <w:b/>
          <w:color w:val="FFFFFF"/>
          <w:sz w:val="17"/>
          <w:shd w:val="clear" w:color="auto" w:fill="1F4E79"/>
        </w:rPr>
        <w:t xml:space="preserve"> C </w:t>
      </w:r>
      <w:r>
        <w:rPr>
          <w:sz w:val="18"/>
        </w:rPr>
        <w:t xml:space="preserve"> Verginin tanımı ve özellikleri; kanundan doğan, tarafları eşit olmayan borç ilişkisi; kamu hukuku → mali hukuk içindeki yer; emredici kurallar, yazılı hukuk, özerklik</w:t>
      </w:r>
      <w:r>
        <w:rPr>
          <w:sz w:val="18"/>
        </w:rPr>
        <w:t xml:space="preserve">   </w:t>
      </w:r>
      <w:r>
        <w:rPr>
          <w:b/>
          <w:color w:val="FFFFFF"/>
          <w:sz w:val="17"/>
          <w:shd w:val="clear" w:color="auto" w:fill="1E6B34"/>
        </w:rPr>
        <w:t xml:space="preserve"> E </w:t>
      </w:r>
      <w:r>
        <w:rPr>
          <w:sz w:val="18"/>
        </w:rPr>
        <w:t xml:space="preserve"> Harç ve şerefiyedeki karşılık; VUK md. 8/3; tarh–tebliğ–ceza kesmeye karşı vergi mahkemesi</w:t>
      </w:r>
      <w:r>
        <w:rPr>
          <w:sz w:val="18"/>
        </w:rPr>
        <w:t xml:space="preserve">   </w:t>
      </w:r>
      <w:r>
        <w:rPr>
          <w:b/>
          <w:color w:val="FFFFFF"/>
          <w:sz w:val="17"/>
          <w:shd w:val="clear" w:color="auto" w:fill="5A5A5A"/>
        </w:rPr>
        <w:t xml:space="preserve"> R </w:t>
      </w:r>
      <w:r>
        <w:rPr>
          <w:sz w:val="18"/>
        </w:rPr>
        <w:t xml:space="preserve"> Kanun sayıları ve yılları (213 / 6183 / 2577); gümrük vergilerinin VUK dışında kalması; diğer hukuk dallarıyla ilişki tablosu</w:t>
      </w:r>
    </w:p>
    <w:p w14:paraId="6D8630F1" w14:textId="77777777" w:rsidR="00087412" w:rsidRDefault="003F4D0E">
      <w:pPr>
        <w:spacing w:after="60" w:line="269" w:lineRule="auto"/>
        <w:ind w:left="680" w:hanging="567"/>
      </w:pPr>
      <w:r>
        <w:rPr>
          <w:b/>
          <w:sz w:val="18"/>
        </w:rPr>
        <w:t xml:space="preserve">Harita:  </w:t>
      </w:r>
      <w:r>
        <w:rPr>
          <w:sz w:val="18"/>
        </w:rPr>
        <w:t xml:space="preserve">Vergi  —dayanır→  Kamu gücü   ·   Karşılıksızlık  —harçtan ayırır→  Vergi   ·   Vergi hukuku  —düzenler→  Vergi borç </w:t>
      </w:r>
      <w:r>
        <w:rPr>
          <w:sz w:val="18"/>
        </w:rPr>
        <w:t>ilişkisi   ·   Kanunilik  —kaynağıdır→  Vergi borç ilişkisi   ·   Kamu gücü  —eşitsiz kılar→  Vergi borç ilişkisi   ·   Emredici kurallar  —anlaşmaya kapatır→  Vergi borç ilişkisi   ·   Vergi hukuku  —dalıdır→  Mali hukuk   ·   Mali hukuk  —parçasıdır→  Kamu hukuku</w:t>
      </w:r>
    </w:p>
    <w:p w14:paraId="50106F08" w14:textId="77777777" w:rsidR="00087412" w:rsidRDefault="003F4D0E">
      <w:pPr>
        <w:spacing w:after="60" w:line="269" w:lineRule="auto"/>
        <w:ind w:left="680" w:hanging="567"/>
      </w:pPr>
      <w:r>
        <w:rPr>
          <w:b/>
          <w:sz w:val="19"/>
        </w:rPr>
        <w:t xml:space="preserve">C1  </w:t>
      </w:r>
      <w:r>
        <w:rPr>
          <w:sz w:val="19"/>
        </w:rPr>
        <w:t>Alacaklı (devlet / kamu tüzel kişisi) kamu gücüne sahiptir ve borcun kaynağı sözleşme değil kanundur. Taraflar eşit değildir: tarh, tebliğ, ceza kesme idarenin tek taraflı idari işlemleridir ve bunlara karşı idari yargıya (vergi mahkemesi) gidilir. Bu yüzden vergi hukuku bir kamu hukuku dalıdır.</w:t>
      </w:r>
      <w:r>
        <w:rPr>
          <w:color w:val="7A7A7A"/>
          <w:sz w:val="17"/>
        </w:rPr>
        <w:t xml:space="preserve">   (¶15, 20)</w:t>
      </w:r>
    </w:p>
    <w:p w14:paraId="21806BE3" w14:textId="77777777" w:rsidR="00087412" w:rsidRDefault="003F4D0E">
      <w:pPr>
        <w:spacing w:after="60" w:line="269" w:lineRule="auto"/>
        <w:ind w:left="680" w:hanging="567"/>
      </w:pPr>
      <w:r>
        <w:rPr>
          <w:b/>
          <w:sz w:val="19"/>
        </w:rPr>
        <w:t xml:space="preserve">C2  </w:t>
      </w:r>
      <w:r>
        <w:rPr>
          <w:sz w:val="19"/>
        </w:rPr>
        <w:t>Mükellef, ödediği vergi karşılığında kendisine özel bir hizmet talep edemez. Harç ve şerefiyede ise belirli bir karşılık vardır.</w:t>
      </w:r>
      <w:r>
        <w:rPr>
          <w:color w:val="7A7A7A"/>
          <w:sz w:val="17"/>
        </w:rPr>
        <w:t xml:space="preserve">   (¶9)</w:t>
      </w:r>
    </w:p>
    <w:p w14:paraId="56B79F1B" w14:textId="77777777" w:rsidR="00087412" w:rsidRDefault="003F4D0E">
      <w:pPr>
        <w:keepNext/>
        <w:spacing w:after="20" w:line="269" w:lineRule="auto"/>
        <w:ind w:left="680"/>
      </w:pPr>
      <w:r>
        <w:rPr>
          <w:b/>
          <w:sz w:val="19"/>
        </w:rPr>
        <w:t>Analoji eleştirisi — Vergi borç ilişkisi (kanundan doğan, karşılıksız, tarafları eşit olmayan borç)</w:t>
      </w:r>
    </w:p>
    <w:p w14:paraId="5D5FBF20" w14:textId="77777777" w:rsidR="00087412" w:rsidRDefault="003F4D0E">
      <w:pPr>
        <w:spacing w:after="40" w:line="269" w:lineRule="auto"/>
        <w:ind w:left="907" w:hanging="227"/>
      </w:pPr>
      <w:r>
        <w:rPr>
          <w:sz w:val="19"/>
        </w:rPr>
        <w:t>▹</w:t>
      </w:r>
      <w:r>
        <w:rPr>
          <w:sz w:val="19"/>
        </w:rPr>
        <w:t xml:space="preserve"> </w:t>
      </w:r>
      <w:r>
        <w:rPr>
          <w:b/>
          <w:sz w:val="19"/>
        </w:rPr>
        <w:t>Hazır benzetme (PACER):</w:t>
      </w:r>
      <w:r>
        <w:rPr>
          <w:sz w:val="19"/>
        </w:rPr>
        <w:t xml:space="preserve"> “Vergi borcu, apartman aidatı gibidir: orada oturduğun sürece ödemek zorundasın, ödemezsen yönetim peşine düşer; toplanan para da ortak giderlere harcanır.”</w:t>
      </w:r>
    </w:p>
    <w:p w14:paraId="3D34132E" w14:textId="77777777" w:rsidR="00087412" w:rsidRDefault="003F4D0E">
      <w:pPr>
        <w:spacing w:after="40" w:line="269" w:lineRule="auto"/>
        <w:ind w:left="907" w:hanging="227"/>
      </w:pPr>
      <w:r>
        <w:rPr>
          <w:sz w:val="19"/>
        </w:rPr>
        <w:t>▹</w:t>
      </w:r>
      <w:r>
        <w:rPr>
          <w:sz w:val="19"/>
        </w:rPr>
        <w:t xml:space="preserve"> </w:t>
      </w:r>
      <w:r>
        <w:rPr>
          <w:b/>
          <w:sz w:val="19"/>
        </w:rPr>
        <w:t>1)</w:t>
      </w:r>
      <w:r>
        <w:rPr>
          <w:sz w:val="19"/>
        </w:rPr>
        <w:t xml:space="preserve"> Benzerlik: İkisi de ortak giderleri karşılamak için toplanan, ödenmesi zorunlu parasal yükümlülüktür; ödemeyen takip edilir.</w:t>
      </w:r>
    </w:p>
    <w:p w14:paraId="11D09C69" w14:textId="77777777" w:rsidR="00087412" w:rsidRDefault="003F4D0E">
      <w:pPr>
        <w:spacing w:after="40" w:line="269" w:lineRule="auto"/>
        <w:ind w:left="907" w:hanging="227"/>
      </w:pPr>
      <w:r>
        <w:rPr>
          <w:sz w:val="19"/>
        </w:rPr>
        <w:t>▹</w:t>
      </w:r>
      <w:r>
        <w:rPr>
          <w:sz w:val="19"/>
        </w:rPr>
        <w:t xml:space="preserve"> </w:t>
      </w:r>
      <w:r>
        <w:rPr>
          <w:b/>
          <w:sz w:val="19"/>
        </w:rPr>
        <w:t>2)</w:t>
      </w:r>
      <w:r>
        <w:rPr>
          <w:sz w:val="19"/>
        </w:rPr>
        <w:t xml:space="preserve"> Fark: Aidatın kaynağı kat maliklerinin ortak kararıdır (bir tür anlaşma) ve taraflar eşittir; malikler düzeni kendi aralarında değiştirebilir. Verginin kaynağı kanundur, alacaklı kamu gücüne sahiptir ve kurallar emredicidir: özel anlaşmalar vergi dairesini bağlamaz.</w:t>
      </w:r>
    </w:p>
    <w:p w14:paraId="0B0D33AD" w14:textId="77777777" w:rsidR="00087412" w:rsidRDefault="003F4D0E">
      <w:pPr>
        <w:spacing w:after="40" w:line="269" w:lineRule="auto"/>
        <w:ind w:left="907" w:hanging="227"/>
      </w:pPr>
      <w:r>
        <w:rPr>
          <w:sz w:val="19"/>
        </w:rPr>
        <w:t>▹</w:t>
      </w:r>
      <w:r>
        <w:rPr>
          <w:sz w:val="19"/>
        </w:rPr>
        <w:t xml:space="preserve"> </w:t>
      </w:r>
      <w:r>
        <w:rPr>
          <w:b/>
          <w:sz w:val="19"/>
        </w:rPr>
        <w:t>3)</w:t>
      </w:r>
      <w:r>
        <w:rPr>
          <w:sz w:val="19"/>
        </w:rPr>
        <w:t xml:space="preserve"> Çöktüğü yer: Karşılıksızlıkta çöker. Aidat karşılığında belirli hizmetler alırsın ve verilmeyen hizmetin hesabını sorabilirsin; vergide mükellef kendisine özel bir hizmet talep edemez. Bu yönüyle aidat vergiye değil, belirli bir karşılığı olan harç ve şerefiyeye daha yakındır. İkinci çöküş: yönetim alacağını ancak icra ve mahkeme yoluyla alır; vergi ödenmezse idarece cebren tahsil edilir.</w:t>
      </w:r>
    </w:p>
    <w:p w14:paraId="14842AEC" w14:textId="77777777" w:rsidR="00087412" w:rsidRDefault="003F4D0E">
      <w:pPr>
        <w:spacing w:after="40" w:line="269" w:lineRule="auto"/>
        <w:ind w:left="907" w:hanging="227"/>
      </w:pPr>
      <w:r>
        <w:rPr>
          <w:sz w:val="19"/>
        </w:rPr>
        <w:t>▹</w:t>
      </w:r>
      <w:r>
        <w:rPr>
          <w:sz w:val="19"/>
        </w:rPr>
        <w:t xml:space="preserve"> </w:t>
      </w:r>
      <w:r>
        <w:rPr>
          <w:b/>
          <w:sz w:val="19"/>
        </w:rPr>
        <w:t>4)</w:t>
      </w:r>
      <w:r>
        <w:rPr>
          <w:sz w:val="19"/>
        </w:rPr>
        <w:t xml:space="preserve"> Daha iyi benzetme: Gündelik hayatta “karşılığını soramadığın, senin dışındaki bir otoritenin kanunla koyduğu ve zorla alabildiği” bir ödemenin tam karşılığı yok. Bu da vergiyi özel hukuk borçlarından ayıran şeyin tam olarak kamu gücü, kanun ve karşılıksızlık olduğunu gösterir.</w:t>
      </w:r>
    </w:p>
    <w:p w14:paraId="2D6F669E" w14:textId="77777777" w:rsidR="00087412" w:rsidRDefault="003F4D0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“Vergi borcu, takımın maaş sınırına (salary cap) uyma yükümlülüğü gibidir: yükümlülük takımla oyuncunun anlaşmasından doğmaz, ligin kuralından gelir; takım ve oyuncu aralarında ne kararlaştırırsa kararlaştırsın lig yalnızca kendi kuralına bakar.”</w:t>
      </w:r>
    </w:p>
    <w:p w14:paraId="25C08ECC" w14:textId="77777777" w:rsidR="00087412" w:rsidRDefault="003F4D0E">
      <w:pPr>
        <w:spacing w:after="40" w:line="269" w:lineRule="auto"/>
        <w:ind w:left="907" w:hanging="227"/>
      </w:pPr>
      <w:r>
        <w:rPr>
          <w:sz w:val="19"/>
        </w:rPr>
        <w:t>▹</w:t>
      </w:r>
      <w:r>
        <w:rPr>
          <w:sz w:val="19"/>
        </w:rPr>
        <w:t xml:space="preserve"> </w:t>
      </w:r>
      <w:r>
        <w:rPr>
          <w:b/>
          <w:sz w:val="19"/>
        </w:rPr>
        <w:t>5)</w:t>
      </w:r>
      <w:r>
        <w:rPr>
          <w:sz w:val="19"/>
        </w:rPr>
        <w:t xml:space="preserve"> Benzerlik: Yükümlülüğün kaynağı tarafların sözleşmesi değil üst kuraldır (kanun ↔ lig kuralı). Kural emredicidir: sınırı dolanmaya yönelik yan anlaşma ligi bağlamaz (VUK md. 8/3'teki “özel anlaşmalar vergi dairesini bağlamaz” gibi). Taraflar eşit değildir: kuralı uygulayan ve yaptırımı kesen ligdir.</w:t>
      </w:r>
    </w:p>
    <w:p w14:paraId="6732E1F4" w14:textId="77777777" w:rsidR="00087412" w:rsidRDefault="003F4D0E">
      <w:pPr>
        <w:spacing w:after="40" w:line="269" w:lineRule="auto"/>
        <w:ind w:left="907" w:hanging="227"/>
      </w:pPr>
      <w:r>
        <w:rPr>
          <w:sz w:val="19"/>
        </w:rPr>
        <w:t>▹</w:t>
      </w:r>
      <w:r>
        <w:rPr>
          <w:sz w:val="19"/>
        </w:rPr>
        <w:t xml:space="preserve"> </w:t>
      </w:r>
      <w:r>
        <w:rPr>
          <w:b/>
          <w:sz w:val="19"/>
        </w:rPr>
        <w:t>6)</w:t>
      </w:r>
      <w:r>
        <w:rPr>
          <w:sz w:val="19"/>
        </w:rPr>
        <w:t xml:space="preserve"> Fark: Maaş sınırı bir harcama tavanıdır, kimseden para toplamaz; vergi ise devlete yapılan parasal bir ödemedir. Sınırın kökünde yine bir anlaşma vardır: takım sahipleriyle oyuncular sendikası (NFLPA) arasındaki toplu sözleşme (CBA).</w:t>
      </w:r>
    </w:p>
    <w:p w14:paraId="2613302C" w14:textId="77777777" w:rsidR="00087412" w:rsidRDefault="003F4D0E">
      <w:pPr>
        <w:spacing w:after="40" w:line="269" w:lineRule="auto"/>
        <w:ind w:left="907" w:hanging="227"/>
      </w:pPr>
      <w:r>
        <w:rPr>
          <w:sz w:val="19"/>
        </w:rPr>
        <w:t>▹</w:t>
      </w:r>
      <w:r>
        <w:rPr>
          <w:sz w:val="19"/>
        </w:rPr>
        <w:t xml:space="preserve"> </w:t>
      </w:r>
      <w:r>
        <w:rPr>
          <w:b/>
          <w:sz w:val="19"/>
        </w:rPr>
        <w:t>7)</w:t>
      </w:r>
      <w:r>
        <w:rPr>
          <w:sz w:val="19"/>
        </w:rPr>
        <w:t xml:space="preserve"> Çöktüğü yer: Kamu gücünde ve kanunda çöker. Lig gönüllü bir birliktir; kural toplu sözleşmeyle konur ve süresi dolunca yeniden pazarlık edilir. Vergide mükellef kuralın pazarlık tarafı değildir; borç egemenlik gücüne dayanan kanundan doğar ve ödenmezse cebren tahsil edilir.</w:t>
      </w:r>
    </w:p>
    <w:p w14:paraId="492BDC5A" w14:textId="77777777" w:rsidR="00087412" w:rsidRDefault="003F4D0E">
      <w:pPr>
        <w:spacing w:after="40" w:line="269" w:lineRule="auto"/>
        <w:ind w:left="907" w:hanging="227"/>
      </w:pPr>
      <w:r>
        <w:rPr>
          <w:sz w:val="19"/>
        </w:rPr>
        <w:t>▹</w:t>
      </w:r>
      <w:r>
        <w:rPr>
          <w:sz w:val="19"/>
        </w:rPr>
        <w:t xml:space="preserve"> </w:t>
      </w:r>
      <w:r>
        <w:rPr>
          <w:b/>
          <w:sz w:val="19"/>
        </w:rPr>
        <w:t>8)</w:t>
      </w:r>
      <w:r>
        <w:rPr>
          <w:sz w:val="19"/>
        </w:rPr>
        <w:t xml:space="preserve"> Daha iyi benzetme: Para akışını yakalamak için ligin kestiği para cezaları düşünülebilir, ama o bir yaptırımdır; vergi yaptırım değildir. Futbolda “karşılıksız, kanundan doğan, kamu gücüyle alınan” bir ödemenin tam karşılığı yok; benzetmenin sınırı da tam burasıdır.</w:t>
      </w:r>
    </w:p>
    <w:p w14:paraId="32B156C4" w14:textId="77777777" w:rsidR="00087412" w:rsidRDefault="003F4D0E">
      <w:pPr>
        <w:spacing w:after="60" w:line="269" w:lineRule="auto"/>
        <w:ind w:left="680" w:hanging="567"/>
      </w:pPr>
      <w:r>
        <w:rPr>
          <w:b/>
          <w:sz w:val="19"/>
        </w:rPr>
        <w:t xml:space="preserve">D1  </w:t>
      </w:r>
      <w:r>
        <w:rPr>
          <w:sz w:val="19"/>
        </w:rPr>
        <w:t xml:space="preserve">Harç ve şerefiyede belirli bir karşılık vardır  →  </w:t>
      </w:r>
      <w:r>
        <w:rPr>
          <w:b/>
          <w:sz w:val="19"/>
        </w:rPr>
        <w:t>E</w:t>
      </w:r>
      <w:r>
        <w:rPr>
          <w:sz w:val="19"/>
        </w:rPr>
        <w:t xml:space="preserve"> — somutlaştırdığı kavram: Karşılıksızlık: vergiyi harç ve şerefiyeden ayıran özellik.</w:t>
      </w:r>
      <w:r>
        <w:rPr>
          <w:color w:val="7A7A7A"/>
          <w:sz w:val="17"/>
        </w:rPr>
        <w:t xml:space="preserve">   (¶9)</w:t>
      </w:r>
    </w:p>
    <w:p w14:paraId="585A7086" w14:textId="77777777" w:rsidR="00087412" w:rsidRDefault="003F4D0E">
      <w:pPr>
        <w:spacing w:after="60" w:line="269" w:lineRule="auto"/>
        <w:ind w:left="680" w:hanging="567"/>
      </w:pPr>
      <w:r>
        <w:rPr>
          <w:b/>
          <w:sz w:val="19"/>
        </w:rPr>
        <w:t xml:space="preserve">D2  </w:t>
      </w:r>
      <w:r>
        <w:rPr>
          <w:sz w:val="19"/>
        </w:rPr>
        <w:t xml:space="preserve">VUK md. 8/3: mükellefiyet ve sorumlulukla ilgili özel anlaşmalar vergi dairesini bağlamaz  →  </w:t>
      </w:r>
      <w:r>
        <w:rPr>
          <w:b/>
          <w:sz w:val="19"/>
        </w:rPr>
        <w:t>E</w:t>
      </w:r>
      <w:r>
        <w:rPr>
          <w:sz w:val="19"/>
        </w:rPr>
        <w:t xml:space="preserve"> — somutlaştırdığı kavram: Emredici kurallar: vergi kuralları taraflarca değiştirilemez.</w:t>
      </w:r>
      <w:r>
        <w:rPr>
          <w:color w:val="7A7A7A"/>
          <w:sz w:val="17"/>
        </w:rPr>
        <w:t xml:space="preserve">   (¶21)</w:t>
      </w:r>
    </w:p>
    <w:p w14:paraId="209B9DEC" w14:textId="77777777" w:rsidR="00087412" w:rsidRDefault="003F4D0E">
      <w:pPr>
        <w:spacing w:after="60" w:line="269" w:lineRule="auto"/>
        <w:ind w:left="680" w:hanging="567"/>
      </w:pPr>
      <w:r>
        <w:rPr>
          <w:b/>
          <w:sz w:val="19"/>
        </w:rPr>
        <w:lastRenderedPageBreak/>
        <w:t xml:space="preserve">D3  </w:t>
      </w:r>
      <w:r>
        <w:rPr>
          <w:sz w:val="19"/>
        </w:rPr>
        <w:t xml:space="preserve">Amme alacağının tahsilini, korunmasını ve cebren tahsilini düzenleyen kanun: 6183 sayılı Kanun (1953)  →  </w:t>
      </w:r>
      <w:r>
        <w:rPr>
          <w:b/>
          <w:sz w:val="19"/>
        </w:rPr>
        <w:t>R</w:t>
      </w:r>
      <w:r>
        <w:rPr>
          <w:sz w:val="19"/>
        </w:rPr>
        <w:t xml:space="preserve"> — kavramsal anlayışı değiştirmiyor; yalnızca doğrudan hatırlanır.</w:t>
      </w:r>
      <w:r>
        <w:rPr>
          <w:color w:val="7A7A7A"/>
          <w:sz w:val="17"/>
        </w:rPr>
        <w:t xml:space="preserve">   (¶36)</w:t>
      </w:r>
    </w:p>
    <w:p w14:paraId="0D062707" w14:textId="77777777" w:rsidR="00087412" w:rsidRDefault="003F4D0E">
      <w:pPr>
        <w:spacing w:after="60" w:line="269" w:lineRule="auto"/>
        <w:ind w:left="680" w:hanging="567"/>
      </w:pPr>
      <w:r>
        <w:rPr>
          <w:b/>
          <w:sz w:val="19"/>
        </w:rPr>
        <w:t xml:space="preserve">D4  </w:t>
      </w:r>
      <w:r>
        <w:rPr>
          <w:sz w:val="19"/>
        </w:rPr>
        <w:t xml:space="preserve">Tarh, tebliğ ve ceza kesme işlemlerine karşı vergi mahkemesine gidilir  →  </w:t>
      </w:r>
      <w:r>
        <w:rPr>
          <w:b/>
          <w:sz w:val="19"/>
        </w:rPr>
        <w:t>E</w:t>
      </w:r>
      <w:r>
        <w:rPr>
          <w:sz w:val="19"/>
        </w:rPr>
        <w:t xml:space="preserve"> — somutlaştırdığı kavram: Kamu hukuku niteliği: bu işlemler idarenin tek taraflı idari işlemleridir.</w:t>
      </w:r>
      <w:r>
        <w:rPr>
          <w:color w:val="7A7A7A"/>
          <w:sz w:val="17"/>
        </w:rPr>
        <w:t xml:space="preserve">   (¶20)</w:t>
      </w:r>
    </w:p>
    <w:p w14:paraId="4013E52D" w14:textId="77777777" w:rsidR="00087412" w:rsidRDefault="003F4D0E">
      <w:pPr>
        <w:spacing w:after="60" w:line="269" w:lineRule="auto"/>
        <w:ind w:left="680" w:hanging="567"/>
      </w:pPr>
      <w:r>
        <w:rPr>
          <w:b/>
          <w:sz w:val="19"/>
        </w:rPr>
        <w:t xml:space="preserve">D5  </w:t>
      </w:r>
      <w:r>
        <w:rPr>
          <w:sz w:val="19"/>
        </w:rPr>
        <w:t xml:space="preserve">Gümrük vergileri (bazı hükümler dışında) VUK'un kapsamı dışındadır  →  </w:t>
      </w:r>
      <w:r>
        <w:rPr>
          <w:b/>
          <w:sz w:val="19"/>
        </w:rPr>
        <w:t>R</w:t>
      </w:r>
      <w:r>
        <w:rPr>
          <w:sz w:val="19"/>
        </w:rPr>
        <w:t xml:space="preserve"> — kavramsal anlayışı değiştirmiyor; yalnızca doğrudan hatırlanır.</w:t>
      </w:r>
      <w:r>
        <w:rPr>
          <w:color w:val="7A7A7A"/>
          <w:sz w:val="17"/>
        </w:rPr>
        <w:t xml:space="preserve">   (¶39)</w:t>
      </w:r>
    </w:p>
    <w:p w14:paraId="564BBA93" w14:textId="77777777" w:rsidR="00087412" w:rsidRDefault="003F4D0E">
      <w:pPr>
        <w:keepNext/>
        <w:pBdr>
          <w:bottom w:val="single" w:sz="6" w:space="1" w:color="C9D6E3"/>
        </w:pBdr>
        <w:spacing w:before="240" w:after="60" w:line="269" w:lineRule="auto"/>
      </w:pPr>
      <w:r>
        <w:rPr>
          <w:b/>
          <w:color w:val="243B53"/>
        </w:rPr>
        <w:t>Blok 2 — Vergi hukukunun dalları ve sınıflandırılması</w:t>
      </w:r>
    </w:p>
    <w:p w14:paraId="32418154" w14:textId="77777777" w:rsidR="00087412" w:rsidRDefault="003F4D0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Verilen bir konuyu doğru dala ve sınıfa yerleştirmek (sınavın soru kalıbı)</w:t>
      </w:r>
      <w:r>
        <w:rPr>
          <w:sz w:val="18"/>
        </w:rPr>
        <w:t xml:space="preserve">   </w:t>
      </w:r>
      <w:r>
        <w:rPr>
          <w:b/>
          <w:color w:val="FFFFFF"/>
          <w:sz w:val="17"/>
          <w:shd w:val="clear" w:color="auto" w:fill="1F4E79"/>
        </w:rPr>
        <w:t xml:space="preserve"> C </w:t>
      </w:r>
      <w:r>
        <w:rPr>
          <w:sz w:val="18"/>
        </w:rPr>
        <w:t xml:space="preserve"> Maddi–şekli ayrımı (kim, neden, ne kadar ↔ hangi işlemlerle); genel–özel ayrımı; idari–adli vergi cezası ayrımı</w:t>
      </w:r>
      <w:r>
        <w:rPr>
          <w:sz w:val="18"/>
        </w:rPr>
        <w:t xml:space="preserve">   </w:t>
      </w:r>
      <w:r>
        <w:rPr>
          <w:b/>
          <w:color w:val="FFFFFF"/>
          <w:sz w:val="17"/>
          <w:shd w:val="clear" w:color="auto" w:fill="1E6B34"/>
        </w:rPr>
        <w:t xml:space="preserve"> E </w:t>
      </w:r>
      <w:r>
        <w:rPr>
          <w:sz w:val="18"/>
        </w:rPr>
        <w:t xml:space="preserve"> “Genel vergi hukukunun konusu değildir” soru tipi; kaçakçılık ve mahremiyet ihlalinin hapis gerektirmesi</w:t>
      </w:r>
      <w:r>
        <w:rPr>
          <w:sz w:val="18"/>
        </w:rPr>
        <w:t xml:space="preserve">   </w:t>
      </w:r>
      <w:r>
        <w:rPr>
          <w:b/>
          <w:color w:val="FFFFFF"/>
          <w:sz w:val="17"/>
          <w:shd w:val="clear" w:color="auto" w:fill="5A5A5A"/>
        </w:rPr>
        <w:t xml:space="preserve"> R </w:t>
      </w:r>
      <w:r>
        <w:rPr>
          <w:sz w:val="18"/>
        </w:rPr>
        <w:t xml:space="preserve"> Yargı yolu basamakları; dal–kanun eşleşmeleri (usul → VUK, yargılama → İYUK, icra → 6183)</w:t>
      </w:r>
    </w:p>
    <w:p w14:paraId="160B4AE3" w14:textId="77777777" w:rsidR="00087412" w:rsidRDefault="003F4D0E">
      <w:pPr>
        <w:spacing w:after="60" w:line="269" w:lineRule="auto"/>
        <w:ind w:left="680" w:hanging="567"/>
      </w:pPr>
      <w:r>
        <w:rPr>
          <w:b/>
          <w:sz w:val="18"/>
        </w:rPr>
        <w:t xml:space="preserve">Harita:  </w:t>
      </w:r>
      <w:r>
        <w:rPr>
          <w:sz w:val="18"/>
        </w:rPr>
        <w:t>Vergi hukuku  —kapsamına göre ayrılır→  Genel vergi hukuku   ·   Vergi hukuku  —kapsamına göre ayrılır→  Özel vergi hukuku   ·   Özel vergi hukuku  —ağırlıkla içerir→  Maddi vergi hukuku   ·   Maddi vergi hukuku  —unsurlarını belirler→  Vergi borç ilişkisi   ·   Şekli vergi hukuku  —işlemlerini düzenler→  Vergi borç ilişkisi   ·   Genel vergi hukuku  —kapsar→  Şekli vergi hukuku   ·   Genel vergi hukuku  —kapsar→  Vergi ceza hukuku   ·   Genel vergi hukuku  —kapsar→  Vergi yargılama hukuku   ·   Genel vergi</w:t>
      </w:r>
      <w:r>
        <w:rPr>
          <w:sz w:val="18"/>
        </w:rPr>
        <w:t xml:space="preserve"> hukuku  —kapsar→  Vergi icra hukuku</w:t>
      </w:r>
    </w:p>
    <w:p w14:paraId="4A4491FF" w14:textId="77777777" w:rsidR="00087412" w:rsidRDefault="003F4D0E">
      <w:pPr>
        <w:spacing w:after="60" w:line="269" w:lineRule="auto"/>
        <w:ind w:left="680" w:hanging="567"/>
      </w:pPr>
      <w:r>
        <w:rPr>
          <w:b/>
          <w:sz w:val="19"/>
        </w:rPr>
        <w:t xml:space="preserve">C3  </w:t>
      </w:r>
      <w:r>
        <w:rPr>
          <w:sz w:val="19"/>
        </w:rPr>
        <w:t xml:space="preserve">Maddi (esas) vergi hukuku vergi borcunun unsurlarını düzenler: “kim, neden ve ne kadar vergi öder?” (vergiyi doğuran olay, konu, mükellef, matrah, oran, </w:t>
      </w:r>
      <w:r>
        <w:rPr>
          <w:sz w:val="19"/>
        </w:rPr>
        <w:t>muafiyet–istisna, indirimler); ağırlıklı olarak özel vergi kanunlarındadır. Şekli (usul) vergi hukuku borcun hangi işlemlerle tespit edilip ödeneceğini düzenler (tarh, tebliğ, tahakkuk, tahsil; beyan, bildirim, defter–belge düzeni, denetim); temel kaynağı VUK'tur.</w:t>
      </w:r>
      <w:r>
        <w:rPr>
          <w:color w:val="7A7A7A"/>
          <w:sz w:val="17"/>
        </w:rPr>
        <w:t xml:space="preserve">   (¶43, 45)</w:t>
      </w:r>
    </w:p>
    <w:p w14:paraId="43A1D1EE" w14:textId="77777777" w:rsidR="00087412" w:rsidRDefault="003F4D0E">
      <w:pPr>
        <w:spacing w:after="60" w:line="269" w:lineRule="auto"/>
        <w:ind w:left="680" w:hanging="567"/>
      </w:pPr>
      <w:r>
        <w:rPr>
          <w:b/>
          <w:sz w:val="19"/>
        </w:rPr>
        <w:t xml:space="preserve">C4  </w:t>
      </w:r>
      <w:r>
        <w:rPr>
          <w:sz w:val="19"/>
        </w:rPr>
        <w:t>Kural bütün vergiler için ortak mı, yoksa tek bir verginin kendine özgü kuralı mı diye bakılır. İlkeler ve temel kavramlar, usul, ceza, yargılama ve icra hukuku geneldir (VUK, 6183, İYUK). Belirli bir verginin konusu, mükellefi, matrahı, oranı, istisnaları, beyan ve ödeme zamanı özeldir (GVK, KVK, KDVK…).</w:t>
      </w:r>
      <w:r>
        <w:rPr>
          <w:color w:val="7A7A7A"/>
          <w:sz w:val="17"/>
        </w:rPr>
        <w:t xml:space="preserve">   (¶63)</w:t>
      </w:r>
    </w:p>
    <w:p w14:paraId="31FF7FB0" w14:textId="77777777" w:rsidR="00087412" w:rsidRDefault="003F4D0E">
      <w:pPr>
        <w:spacing w:after="60" w:line="269" w:lineRule="auto"/>
        <w:ind w:left="680" w:hanging="567"/>
      </w:pPr>
      <w:r>
        <w:rPr>
          <w:b/>
          <w:sz w:val="19"/>
        </w:rPr>
        <w:t xml:space="preserve">P1  </w:t>
      </w:r>
      <w:r>
        <w:rPr>
          <w:sz w:val="19"/>
        </w:rPr>
        <w:t>(a) Maddi: oran borcun unsurudur. (b) Şekli (usul). (c) Vergi icra (tahsil) hukuku. (d) Vergi ceza hukuku (idari vergi cezası). (e) Vergi yargılama hukuku.</w:t>
      </w:r>
      <w:r>
        <w:rPr>
          <w:color w:val="7A7A7A"/>
          <w:sz w:val="17"/>
        </w:rPr>
        <w:t xml:space="preserve">   (¶55)</w:t>
      </w:r>
    </w:p>
    <w:p w14:paraId="31D24FD1" w14:textId="77777777" w:rsidR="00087412" w:rsidRDefault="003F4D0E">
      <w:pPr>
        <w:spacing w:after="60" w:line="269" w:lineRule="auto"/>
        <w:ind w:left="680" w:hanging="567"/>
      </w:pPr>
      <w:r>
        <w:rPr>
          <w:b/>
          <w:sz w:val="19"/>
        </w:rPr>
        <w:t xml:space="preserve">P2  </w:t>
      </w:r>
      <w:r>
        <w:rPr>
          <w:sz w:val="19"/>
        </w:rPr>
        <w:t>C. Belirli bir verginin oranı, o verginin kendine özgü kuralıdır → özel vergi hukuku. Diğer şıklar bütün vergiler için ortaktır.</w:t>
      </w:r>
      <w:r>
        <w:rPr>
          <w:color w:val="7A7A7A"/>
          <w:sz w:val="17"/>
        </w:rPr>
        <w:t xml:space="preserve">   (¶72)</w:t>
      </w:r>
    </w:p>
    <w:p w14:paraId="6C4CC656" w14:textId="77777777" w:rsidR="00087412" w:rsidRDefault="003F4D0E">
      <w:pPr>
        <w:spacing w:after="60" w:line="269" w:lineRule="auto"/>
        <w:ind w:left="680" w:hanging="567"/>
      </w:pPr>
      <w:r>
        <w:rPr>
          <w:b/>
          <w:sz w:val="19"/>
        </w:rPr>
        <w:t xml:space="preserve">P3  </w:t>
      </w:r>
      <w:r>
        <w:rPr>
          <w:sz w:val="19"/>
        </w:rPr>
        <w:t>Para cezası: idari vergi cezası (vergi kabahati: vergi ziyaı, usulsüzlük, özel usulsüzlük) → vergi dairesi keser. Hapis cezası: adli vergi cezası (vergi suçu: kaçakçılık, vergi mahremiyetinin ihlali vb.) → ceza mahkemesi verir.</w:t>
      </w:r>
      <w:r>
        <w:rPr>
          <w:color w:val="7A7A7A"/>
          <w:sz w:val="17"/>
        </w:rPr>
        <w:t xml:space="preserve">   (¶48-49)</w:t>
      </w:r>
    </w:p>
    <w:p w14:paraId="5861C109" w14:textId="77777777" w:rsidR="00087412" w:rsidRDefault="003F4D0E">
      <w:pPr>
        <w:spacing w:after="60" w:line="269" w:lineRule="auto"/>
        <w:ind w:left="680" w:hanging="567"/>
      </w:pPr>
      <w:r>
        <w:rPr>
          <w:b/>
          <w:sz w:val="19"/>
        </w:rPr>
        <w:t xml:space="preserve">D6  </w:t>
      </w:r>
      <w:r>
        <w:rPr>
          <w:sz w:val="19"/>
        </w:rPr>
        <w:t xml:space="preserve">“Hangisi genel vergi hukukunun konusu değildir?” sorularında cevap genellikle belirli bir verginin oranı, matrahı veya istisnasıdır  →  </w:t>
      </w:r>
      <w:r>
        <w:rPr>
          <w:b/>
          <w:sz w:val="19"/>
        </w:rPr>
        <w:t>E</w:t>
      </w:r>
      <w:r>
        <w:rPr>
          <w:sz w:val="19"/>
        </w:rPr>
        <w:t xml:space="preserve"> — somutlaştırdığı kavram: Genel–özel vergi hukuku ayrımı: ortak kural mı, tek verginin kuralı mı.</w:t>
      </w:r>
      <w:r>
        <w:rPr>
          <w:color w:val="7A7A7A"/>
          <w:sz w:val="17"/>
        </w:rPr>
        <w:t xml:space="preserve">   (¶72)</w:t>
      </w:r>
    </w:p>
    <w:p w14:paraId="39375069" w14:textId="77777777" w:rsidR="00087412" w:rsidRDefault="003F4D0E">
      <w:pPr>
        <w:spacing w:after="60" w:line="269" w:lineRule="auto"/>
        <w:ind w:left="680" w:hanging="567"/>
      </w:pPr>
      <w:r>
        <w:rPr>
          <w:b/>
          <w:sz w:val="19"/>
        </w:rPr>
        <w:t xml:space="preserve">D7  </w:t>
      </w:r>
      <w:r>
        <w:rPr>
          <w:sz w:val="19"/>
        </w:rPr>
        <w:t xml:space="preserve">Kaçakçılık ve vergi mahremiyetinin ihlali için ceza mahkemesi hapis cezası verir  →  </w:t>
      </w:r>
      <w:r>
        <w:rPr>
          <w:b/>
          <w:sz w:val="19"/>
        </w:rPr>
        <w:t>E</w:t>
      </w:r>
      <w:r>
        <w:rPr>
          <w:sz w:val="19"/>
        </w:rPr>
        <w:t xml:space="preserve"> — somutlaştırdığı kavram: Adli vergi cezaları (vergi suçları); idari vergi cezalarından farkı.</w:t>
      </w:r>
      <w:r>
        <w:rPr>
          <w:color w:val="7A7A7A"/>
          <w:sz w:val="17"/>
        </w:rPr>
        <w:t xml:space="preserve">   (¶49)</w:t>
      </w:r>
    </w:p>
    <w:p w14:paraId="1A149354" w14:textId="77777777" w:rsidR="00087412" w:rsidRDefault="003F4D0E">
      <w:pPr>
        <w:spacing w:after="60" w:line="269" w:lineRule="auto"/>
        <w:ind w:left="680" w:hanging="567"/>
      </w:pPr>
      <w:r>
        <w:rPr>
          <w:b/>
          <w:sz w:val="19"/>
        </w:rPr>
        <w:t xml:space="preserve">D8  </w:t>
      </w:r>
      <w:r>
        <w:rPr>
          <w:sz w:val="19"/>
        </w:rPr>
        <w:t xml:space="preserve">Yargısal çözümün basamakları: vergi mahkemesi → bölge idare mahkemesi (istinaf) → Danıştay (temyiz)  →  </w:t>
      </w:r>
      <w:r>
        <w:rPr>
          <w:b/>
          <w:sz w:val="19"/>
        </w:rPr>
        <w:t>R</w:t>
      </w:r>
      <w:r>
        <w:rPr>
          <w:sz w:val="19"/>
        </w:rPr>
        <w:t xml:space="preserve"> — kavramsal anlayışı değiştirmiyor; yalnızca doğrudan hatırlanır.</w:t>
      </w:r>
      <w:r>
        <w:rPr>
          <w:color w:val="7A7A7A"/>
          <w:sz w:val="17"/>
        </w:rPr>
        <w:t xml:space="preserve">   (¶53)</w:t>
      </w:r>
    </w:p>
    <w:p w14:paraId="2264C66C" w14:textId="77777777" w:rsidR="00087412" w:rsidRDefault="003F4D0E">
      <w:pPr>
        <w:spacing w:after="60" w:line="269" w:lineRule="auto"/>
        <w:ind w:left="680" w:hanging="567"/>
      </w:pPr>
      <w:r>
        <w:rPr>
          <w:b/>
          <w:sz w:val="19"/>
        </w:rPr>
        <w:t xml:space="preserve">D9  </w:t>
      </w:r>
      <w:r>
        <w:rPr>
          <w:sz w:val="19"/>
        </w:rPr>
        <w:t xml:space="preserve">Vergi yargılama hukukunun temel kaynağı İYUK'tur  →  </w:t>
      </w:r>
      <w:r>
        <w:rPr>
          <w:b/>
          <w:sz w:val="19"/>
        </w:rPr>
        <w:t>R</w:t>
      </w:r>
      <w:r>
        <w:rPr>
          <w:sz w:val="19"/>
        </w:rPr>
        <w:t xml:space="preserve"> — kavramsal anlayışı değiştirmiyor; yalnızca doğrudan hatırlanır.</w:t>
      </w:r>
      <w:r>
        <w:rPr>
          <w:color w:val="7A7A7A"/>
          <w:sz w:val="17"/>
        </w:rPr>
        <w:t xml:space="preserve">   (¶53)</w:t>
      </w:r>
    </w:p>
    <w:p w14:paraId="0F1CECF6" w14:textId="77777777" w:rsidR="00087412" w:rsidRDefault="003F4D0E">
      <w:pPr>
        <w:keepNext/>
        <w:pBdr>
          <w:bottom w:val="single" w:sz="6" w:space="1" w:color="C9D6E3"/>
        </w:pBdr>
        <w:spacing w:before="240" w:after="60" w:line="269" w:lineRule="auto"/>
      </w:pPr>
      <w:r>
        <w:rPr>
          <w:b/>
          <w:color w:val="243B53"/>
        </w:rPr>
        <w:t>Blok 3 — Vergi hukukunun ilkeleri (AY md. 73 ve çevresi)</w:t>
      </w:r>
    </w:p>
    <w:p w14:paraId="63BB5708" w14:textId="77777777" w:rsidR="00087412" w:rsidRDefault="003F4D0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Verilen bir düzenlemenin hangi ilkeye, hangi maddeye aykırı olduğunu bulmak</w:t>
      </w:r>
      <w:r>
        <w:rPr>
          <w:sz w:val="18"/>
        </w:rPr>
        <w:t xml:space="preserve">   </w:t>
      </w:r>
      <w:r>
        <w:rPr>
          <w:b/>
          <w:color w:val="FFFFFF"/>
          <w:sz w:val="17"/>
          <w:shd w:val="clear" w:color="auto" w:fill="6A2C91"/>
        </w:rPr>
        <w:t xml:space="preserve"> A </w:t>
      </w:r>
      <w:r>
        <w:rPr>
          <w:sz w:val="18"/>
        </w:rPr>
        <w:t xml:space="preserve"> Menü kuralı ↔ kanunilik; futbolda: kural kitabı ve hakem</w:t>
      </w:r>
      <w:r>
        <w:rPr>
          <w:sz w:val="18"/>
        </w:rPr>
        <w:t xml:space="preserve">   </w:t>
      </w:r>
      <w:r>
        <w:rPr>
          <w:b/>
          <w:color w:val="FFFFFF"/>
          <w:sz w:val="17"/>
          <w:shd w:val="clear" w:color="auto" w:fill="1F4E79"/>
        </w:rPr>
        <w:t xml:space="preserve"> C </w:t>
      </w:r>
      <w:r>
        <w:rPr>
          <w:sz w:val="18"/>
        </w:rPr>
        <w:t xml:space="preserve"> Kanunilik ve sonuçları; Cumhurbaşkanına sınırlı yetki; mali güç, genellik, eşitlik (yatay–dikey), adalet, hukuki güvenlik, mahremiyet</w:t>
      </w:r>
      <w:r>
        <w:rPr>
          <w:sz w:val="18"/>
        </w:rPr>
        <w:t xml:space="preserve">   </w:t>
      </w:r>
      <w:r>
        <w:rPr>
          <w:b/>
          <w:color w:val="FFFFFF"/>
          <w:sz w:val="17"/>
          <w:shd w:val="clear" w:color="auto" w:fill="1E6B34"/>
        </w:rPr>
        <w:t xml:space="preserve"> E </w:t>
      </w:r>
      <w:r>
        <w:rPr>
          <w:sz w:val="18"/>
        </w:rPr>
        <w:t xml:space="preserve"> KDV/ÖTV oranının Cumhurbaşkanı kararıyla değişmesi; asgari ücretin vergi dışı bırakılması; vatandaşlığın şart olmaması</w:t>
      </w:r>
      <w:r>
        <w:rPr>
          <w:sz w:val="18"/>
        </w:rPr>
        <w:t xml:space="preserve">   </w:t>
      </w:r>
      <w:r>
        <w:rPr>
          <w:b/>
          <w:color w:val="FFFFFF"/>
          <w:sz w:val="17"/>
          <w:shd w:val="clear" w:color="auto" w:fill="5A5A5A"/>
        </w:rPr>
        <w:t xml:space="preserve"> R </w:t>
      </w:r>
      <w:r>
        <w:rPr>
          <w:sz w:val="18"/>
        </w:rPr>
        <w:t xml:space="preserve"> Fıkra eşleşmeleri (73/1–4); AY md. 2, 10, 38, 104/17, 161; VUK md. 5 ve 362; “MEGA KAHVE”</w:t>
      </w:r>
    </w:p>
    <w:p w14:paraId="2506BA8E" w14:textId="77777777" w:rsidR="00087412" w:rsidRDefault="003F4D0E">
      <w:pPr>
        <w:spacing w:after="60" w:line="269" w:lineRule="auto"/>
        <w:ind w:left="680" w:hanging="567"/>
      </w:pPr>
      <w:r>
        <w:rPr>
          <w:b/>
          <w:sz w:val="18"/>
        </w:rPr>
        <w:t xml:space="preserve">Harita:  </w:t>
      </w:r>
      <w:r>
        <w:rPr>
          <w:sz w:val="18"/>
        </w:rPr>
        <w:t>AY md. 73  —doğurur→  Kanunilik   ·   AY md. 73  —doğurur→  Mali güç   ·   AY md. 73  —doğurur→  Genellik   ·   AY md. 73  —doğurur→  Vergi adaleti   ·   Cumhurbaşkanı kararı  —sınırlı yumuşatır→  Kanunilik   ·   Mali güç  —ölçüsüdür→  Eşitlik   ·   Kanunilik  —belirlilikle besler→  Hukuki güvenlik   ·   Vergi mahremiyeti  —ihlali suçtur→  Vergi ceza hukuku</w:t>
      </w:r>
    </w:p>
    <w:p w14:paraId="0E2F9B9A" w14:textId="77777777" w:rsidR="00087412" w:rsidRDefault="003F4D0E">
      <w:pPr>
        <w:spacing w:after="60" w:line="269" w:lineRule="auto"/>
        <w:ind w:left="680" w:hanging="567"/>
      </w:pPr>
      <w:r>
        <w:rPr>
          <w:b/>
          <w:sz w:val="19"/>
        </w:rPr>
        <w:t xml:space="preserve">C5  </w:t>
      </w:r>
      <w:r>
        <w:rPr>
          <w:sz w:val="19"/>
        </w:rPr>
        <w:t>Verginin temel unsurları (vergiyi doğuran olay, konu, mükellef, matrah, oran, muafiyet–istisna) kanunda açık ve belirli şekilde gösterilmelidir. Sonuçları: belirlilik, kıyas yasağı, idareye geniş takdir yetkisi tanınamaması; vergi cezalarında da kanunilik (AY md. 38). İdare, kanunda yazmayan bir vergiyi ya da cezayı benzetmeyle veya takdirle doğuramaz.</w:t>
      </w:r>
      <w:r>
        <w:rPr>
          <w:color w:val="7A7A7A"/>
          <w:sz w:val="17"/>
        </w:rPr>
        <w:t xml:space="preserve">   (¶85, 89)</w:t>
      </w:r>
    </w:p>
    <w:p w14:paraId="53711765" w14:textId="77777777" w:rsidR="00087412" w:rsidRDefault="003F4D0E">
      <w:pPr>
        <w:spacing w:after="60" w:line="269" w:lineRule="auto"/>
        <w:ind w:left="680" w:hanging="567"/>
      </w:pPr>
      <w:r>
        <w:rPr>
          <w:b/>
          <w:sz w:val="19"/>
        </w:rPr>
        <w:lastRenderedPageBreak/>
        <w:t xml:space="preserve">C6  </w:t>
      </w:r>
      <w:r>
        <w:rPr>
          <w:sz w:val="19"/>
        </w:rPr>
        <w:t>Yatay eşitlik: eşit mali güce sahip olanlar eşit vergi öder. Dikey eşitlik: mali gücü yüksek olan daha fazla vergi öder (artan oranlılık). İkisinin de ölçüsü mali güçtür: mali güç ilkesi herkesin mali gücü oranında vergi ödemesini ister ve artan oranlı tarife bu ilkenin araçlarından biridir.</w:t>
      </w:r>
      <w:r>
        <w:rPr>
          <w:color w:val="7A7A7A"/>
          <w:sz w:val="17"/>
        </w:rPr>
        <w:t xml:space="preserve">   (¶99-100)</w:t>
      </w:r>
    </w:p>
    <w:p w14:paraId="349B5D3A" w14:textId="77777777" w:rsidR="00087412" w:rsidRDefault="003F4D0E">
      <w:pPr>
        <w:keepNext/>
        <w:spacing w:after="20" w:line="269" w:lineRule="auto"/>
        <w:ind w:left="680"/>
      </w:pPr>
      <w:r>
        <w:rPr>
          <w:b/>
          <w:sz w:val="19"/>
        </w:rPr>
        <w:t>Analoji eleştirisi — Kanunilik ilkesi ve Cumhurbaşkanına tanınan sınırlı yetki</w:t>
      </w:r>
    </w:p>
    <w:p w14:paraId="47544440" w14:textId="77777777" w:rsidR="00087412" w:rsidRDefault="003F4D0E">
      <w:pPr>
        <w:spacing w:after="40" w:line="269" w:lineRule="auto"/>
        <w:ind w:left="907" w:hanging="227"/>
      </w:pPr>
      <w:r>
        <w:rPr>
          <w:sz w:val="19"/>
        </w:rPr>
        <w:t>▹</w:t>
      </w:r>
      <w:r>
        <w:rPr>
          <w:sz w:val="19"/>
        </w:rPr>
        <w:t xml:space="preserve"> </w:t>
      </w:r>
      <w:r>
        <w:rPr>
          <w:b/>
          <w:sz w:val="19"/>
        </w:rPr>
        <w:t>Hazır benzetme (PACER):</w:t>
      </w:r>
      <w:r>
        <w:rPr>
          <w:sz w:val="19"/>
        </w:rPr>
        <w:t xml:space="preserve"> “Kanunilik, bir restoran zincirindeki menü kuralına benzer: menüde hangi yemeğin olacağını genel merkez belirler; şube müdürü yalnızca merkezin verdiği fiyat aralığı içinde fiyatı oynatabilir, menüye kendi başına yeni yemek koyamaz.”</w:t>
      </w:r>
    </w:p>
    <w:p w14:paraId="06CB1E59" w14:textId="77777777" w:rsidR="00087412" w:rsidRDefault="003F4D0E">
      <w:pPr>
        <w:spacing w:after="40" w:line="269" w:lineRule="auto"/>
        <w:ind w:left="907" w:hanging="227"/>
      </w:pPr>
      <w:r>
        <w:rPr>
          <w:sz w:val="19"/>
        </w:rPr>
        <w:t>▹</w:t>
      </w:r>
      <w:r>
        <w:rPr>
          <w:sz w:val="19"/>
        </w:rPr>
        <w:t xml:space="preserve"> </w:t>
      </w:r>
      <w:r>
        <w:rPr>
          <w:b/>
          <w:sz w:val="19"/>
        </w:rPr>
        <w:t>1)</w:t>
      </w:r>
      <w:r>
        <w:rPr>
          <w:sz w:val="19"/>
        </w:rPr>
        <w:t xml:space="preserve"> Benzerlik: Temel unsurları üst merci belirler (menü ↔ vergiyi doğuran olay, konu, mükellef, matrah). Alt merci yalnızca kendisine çizilen aralıkta ayar yapar (fiyat aralığı ↔ kanunun gösterdiği alt ve üst sınırlar) ve yeni kalem ekleyemez (yeni vergi koyamaz).</w:t>
      </w:r>
    </w:p>
    <w:p w14:paraId="395800AB" w14:textId="77777777" w:rsidR="00087412" w:rsidRDefault="003F4D0E">
      <w:pPr>
        <w:spacing w:after="40" w:line="269" w:lineRule="auto"/>
        <w:ind w:left="907" w:hanging="227"/>
      </w:pPr>
      <w:r>
        <w:rPr>
          <w:sz w:val="19"/>
        </w:rPr>
        <w:t>▹</w:t>
      </w:r>
      <w:r>
        <w:rPr>
          <w:sz w:val="19"/>
        </w:rPr>
        <w:t xml:space="preserve"> </w:t>
      </w:r>
      <w:r>
        <w:rPr>
          <w:b/>
          <w:sz w:val="19"/>
        </w:rPr>
        <w:t>2)</w:t>
      </w:r>
      <w:r>
        <w:rPr>
          <w:sz w:val="19"/>
        </w:rPr>
        <w:t xml:space="preserve"> Fark: Müdür genel merkezin astıdır ve merkez yetkiyi dilediği kadar genişletebilir. Kanun koyucu ise Cumhurbaşkanına yalnızca muafiyet, istisna, indirim ve oranlarda yetki verebilir (AY md. 73/4); konu, mükellef ve matrah devredilemez.</w:t>
      </w:r>
    </w:p>
    <w:p w14:paraId="001E6CC7" w14:textId="77777777" w:rsidR="00087412" w:rsidRDefault="003F4D0E">
      <w:pPr>
        <w:spacing w:after="40" w:line="269" w:lineRule="auto"/>
        <w:ind w:left="907" w:hanging="227"/>
      </w:pPr>
      <w:r>
        <w:rPr>
          <w:sz w:val="19"/>
        </w:rPr>
        <w:t>▹</w:t>
      </w:r>
      <w:r>
        <w:rPr>
          <w:sz w:val="19"/>
        </w:rPr>
        <w:t xml:space="preserve"> </w:t>
      </w:r>
      <w:r>
        <w:rPr>
          <w:b/>
          <w:sz w:val="19"/>
        </w:rPr>
        <w:t>3)</w:t>
      </w:r>
      <w:r>
        <w:rPr>
          <w:sz w:val="19"/>
        </w:rPr>
        <w:t xml:space="preserve"> Çöktüğü yer: Koruma işlevinde çöker. Menü kuralı şirketin ticari tercihidir, müşteri beğenmezse yemez. Vergi zorunludur; kanunilik, zorunlu bir yükün yalnızca kanunla, açık ve belirli biçimde konulmasını sağlayarak mükellefi idareye karşı korur (belirlilik, kıyas yasağı, geniş takdir yetkisi tanınamaması). CBK ile vergi konulamaması ve bütçe kanununa vergi hükmü konulamaması gibi yasakların da zincirde karşılığı yoktur.</w:t>
      </w:r>
    </w:p>
    <w:p w14:paraId="2A3FBACD" w14:textId="77777777" w:rsidR="00087412" w:rsidRDefault="003F4D0E">
      <w:pPr>
        <w:spacing w:after="40" w:line="269" w:lineRule="auto"/>
        <w:ind w:left="907" w:hanging="227"/>
      </w:pPr>
      <w:r>
        <w:rPr>
          <w:sz w:val="19"/>
        </w:rPr>
        <w:t>▹</w:t>
      </w:r>
      <w:r>
        <w:rPr>
          <w:sz w:val="19"/>
        </w:rPr>
        <w:t xml:space="preserve"> </w:t>
      </w:r>
      <w:r>
        <w:rPr>
          <w:b/>
          <w:sz w:val="19"/>
        </w:rPr>
        <w:t>4)</w:t>
      </w:r>
      <w:r>
        <w:rPr>
          <w:sz w:val="19"/>
        </w:rPr>
        <w:t xml:space="preserve"> Daha iyi benzetme: Site yönetim planı: aidatın kimden, neye göre alınacağını kat malikleri kurulu yazar; yönetici yalnızca kurulun belirlediği aralıkta artış yapabilir. Ödeme zorunlu olduğu için daha yakındır; yine de kurul yetkiyi dilediği gibi genişletebilir, anayasal bir sınır yoktur.</w:t>
      </w:r>
    </w:p>
    <w:p w14:paraId="69EE2044" w14:textId="77777777" w:rsidR="00087412" w:rsidRDefault="003F4D0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“Kanunilik, kural kitabı ile hakem arasındaki ilişki gibidir: neyin faul olduğunu ve cezanın kaç yarda olduğunu kural kitabı yazar; hakem, kitapta yazmayan bir faulü ‘şuna benziyor’ diyerek maç içinde icat edemez. Kuralı ancak takım sahipleri oylamayla (32 sahipten 24'ünün onayıyla) değiştirir.”</w:t>
      </w:r>
    </w:p>
    <w:p w14:paraId="6F58B81A" w14:textId="77777777" w:rsidR="00087412" w:rsidRDefault="003F4D0E">
      <w:pPr>
        <w:spacing w:after="40" w:line="269" w:lineRule="auto"/>
        <w:ind w:left="907" w:hanging="227"/>
      </w:pPr>
      <w:r>
        <w:rPr>
          <w:sz w:val="19"/>
        </w:rPr>
        <w:t>▹</w:t>
      </w:r>
      <w:r>
        <w:rPr>
          <w:sz w:val="19"/>
        </w:rPr>
        <w:t xml:space="preserve"> </w:t>
      </w:r>
      <w:r>
        <w:rPr>
          <w:b/>
          <w:sz w:val="19"/>
        </w:rPr>
        <w:t>5)</w:t>
      </w:r>
      <w:r>
        <w:rPr>
          <w:sz w:val="19"/>
        </w:rPr>
        <w:t xml:space="preserve"> Benzerlik: Yükümlülük ve yaptırım önceden yazılı kuraldan doğar (kanunsuz vergi olmaz ↔ kitapta olmayan faul çalınmaz). Uygulayıcı (idare ↔ hakem) kural koyamaz, benzetmeyle yeni faul üretemez: kıyas yasağı. Kuralı yalnızca yetkili organ, belirli bir usulle değiştirir.</w:t>
      </w:r>
    </w:p>
    <w:p w14:paraId="399BB0C3" w14:textId="77777777" w:rsidR="00087412" w:rsidRDefault="003F4D0E">
      <w:pPr>
        <w:spacing w:after="40" w:line="269" w:lineRule="auto"/>
        <w:ind w:left="907" w:hanging="227"/>
      </w:pPr>
      <w:r>
        <w:rPr>
          <w:sz w:val="19"/>
        </w:rPr>
        <w:t>▹</w:t>
      </w:r>
      <w:r>
        <w:rPr>
          <w:sz w:val="19"/>
        </w:rPr>
        <w:t xml:space="preserve"> </w:t>
      </w:r>
      <w:r>
        <w:rPr>
          <w:b/>
          <w:sz w:val="19"/>
        </w:rPr>
        <w:t>6)</w:t>
      </w:r>
      <w:r>
        <w:rPr>
          <w:sz w:val="19"/>
        </w:rPr>
        <w:t xml:space="preserve"> Fark: Kural kitabı hakeme ‘ceza yardasını şu aralıkta sen belirle’ demez; cezalar sabittir. AY md. 73/4 ise Cumhurbaşkanına oran, muafiyet, istisna ve indirimde alt–üst sınırlar içinde ayar yetkisi tanır.</w:t>
      </w:r>
    </w:p>
    <w:p w14:paraId="24D8F14C" w14:textId="77777777" w:rsidR="00087412" w:rsidRDefault="003F4D0E">
      <w:pPr>
        <w:spacing w:after="40" w:line="269" w:lineRule="auto"/>
        <w:ind w:left="907" w:hanging="227"/>
      </w:pPr>
      <w:r>
        <w:rPr>
          <w:sz w:val="19"/>
        </w:rPr>
        <w:t>▹</w:t>
      </w:r>
      <w:r>
        <w:rPr>
          <w:sz w:val="19"/>
        </w:rPr>
        <w:t xml:space="preserve"> </w:t>
      </w:r>
      <w:r>
        <w:rPr>
          <w:b/>
          <w:sz w:val="19"/>
        </w:rPr>
        <w:t>7)</w:t>
      </w:r>
      <w:r>
        <w:rPr>
          <w:sz w:val="19"/>
        </w:rPr>
        <w:t xml:space="preserve"> Çöktüğü yer: Yetki devrinde çöker: benzetme kanuniliğin katı hâlini iyi taşır, ‘yumuşatılmış’ hâlini (73/4) taşımaz. Ayrıca takım sahipleri az sayıda ve benzer çıkarlı kişilerdir, kuralı kendileri için koyarlar; vergi kanununu koyan yasama ile vergiyi ödeyen mükellef ayrıdır ve ilke mükellefi idareye karşı korur.</w:t>
      </w:r>
    </w:p>
    <w:p w14:paraId="31ADBCE3" w14:textId="77777777" w:rsidR="00087412" w:rsidRDefault="003F4D0E">
      <w:pPr>
        <w:spacing w:after="40" w:line="269" w:lineRule="auto"/>
        <w:ind w:left="907" w:hanging="227"/>
      </w:pPr>
      <w:r>
        <w:rPr>
          <w:sz w:val="19"/>
        </w:rPr>
        <w:t>▹</w:t>
      </w:r>
      <w:r>
        <w:rPr>
          <w:sz w:val="19"/>
        </w:rPr>
        <w:t xml:space="preserve"> </w:t>
      </w:r>
      <w:r>
        <w:rPr>
          <w:b/>
          <w:sz w:val="19"/>
        </w:rPr>
        <w:t>8)</w:t>
      </w:r>
      <w:r>
        <w:rPr>
          <w:sz w:val="19"/>
        </w:rPr>
        <w:t xml:space="preserve"> Daha iyi benzetme: Maaş sınırı: sınırın nasıl hesaplanacağını toplu sözleşme (CBA) belirler; her yıl yalnızca o formülün verdiği tutar açıklanır, formül tek taraflı değiştirilemez. ‘Çerçeveyi üst metin çizer, uygulayan onun içinde hareket eder’ fikrine daha yakındır; ama burada da takdir payı yok denecek kadar azdır.</w:t>
      </w:r>
    </w:p>
    <w:p w14:paraId="713426DB" w14:textId="77777777" w:rsidR="00087412" w:rsidRDefault="003F4D0E">
      <w:pPr>
        <w:spacing w:after="40" w:line="269" w:lineRule="auto"/>
        <w:ind w:left="907" w:hanging="227"/>
      </w:pPr>
      <w:r>
        <w:rPr>
          <w:sz w:val="19"/>
        </w:rPr>
        <w:t>▹</w:t>
      </w:r>
      <w:r>
        <w:rPr>
          <w:sz w:val="19"/>
        </w:rPr>
        <w:t xml:space="preserve"> </w:t>
      </w:r>
      <w:r>
        <w:rPr>
          <w:b/>
          <w:sz w:val="19"/>
        </w:rPr>
        <w:t>Konu içinden:</w:t>
      </w:r>
      <w:r>
        <w:rPr>
          <w:sz w:val="19"/>
        </w:rPr>
        <w:t xml:space="preserve"> 1. blokta borcun kaynağı sözleşme değil kanundu; kurallar emrediciydi (özel anlaşmalar vergi dairesini bağlamaz) ve kaynaklar yazılıydı (örf ve âdet kaynak değildir). Hepsi aynı ilkenin, kanuniliğin görünümleri.</w:t>
      </w:r>
    </w:p>
    <w:p w14:paraId="78C389F4" w14:textId="77777777" w:rsidR="00087412" w:rsidRDefault="003F4D0E">
      <w:pPr>
        <w:spacing w:after="60" w:line="269" w:lineRule="auto"/>
        <w:ind w:left="680" w:hanging="567"/>
      </w:pPr>
      <w:r>
        <w:rPr>
          <w:b/>
          <w:sz w:val="19"/>
        </w:rPr>
        <w:t xml:space="preserve">P4  </w:t>
      </w:r>
      <w:r>
        <w:rPr>
          <w:sz w:val="19"/>
        </w:rPr>
        <w:t>Birincisi uygundur: AY md. 73/4 gereği Cumhurbaşkanına, kanunun belirttiği alt ve üst sınırlar içinde muafiyet, istisna, indirim ve oranlarda değişiklik yetkisi verilebilir; bu yetki Cumhurbaşkanı kararıyla kullanılır. İkincisi kanunilik ilkesine (73/3) aykırıdır: Cumhurbaşkanı yeni vergi koyamaz; konu, mükellef, matrah belirleyemez.</w:t>
      </w:r>
      <w:r>
        <w:rPr>
          <w:color w:val="7A7A7A"/>
          <w:sz w:val="17"/>
        </w:rPr>
        <w:t xml:space="preserve">   (¶86)</w:t>
      </w:r>
    </w:p>
    <w:p w14:paraId="00905326" w14:textId="77777777" w:rsidR="00087412" w:rsidRDefault="003F4D0E">
      <w:pPr>
        <w:spacing w:after="60" w:line="269" w:lineRule="auto"/>
        <w:ind w:left="680" w:hanging="567"/>
      </w:pPr>
      <w:r>
        <w:rPr>
          <w:b/>
          <w:sz w:val="19"/>
        </w:rPr>
        <w:t xml:space="preserve">P5  </w:t>
      </w:r>
      <w:r>
        <w:rPr>
          <w:sz w:val="19"/>
        </w:rPr>
        <w:t>Hukuk devleti / hukuki güvenlik ilkesine (AY md. 2): aleyhe geriye yürüme yasağı. Vergiyi doğuran olay gerçekleştikten sonra çıkarılan bir kanunla o olaya daha ağır vergi yüklenemez (AYM içtihadı).</w:t>
      </w:r>
      <w:r>
        <w:rPr>
          <w:color w:val="7A7A7A"/>
          <w:sz w:val="17"/>
        </w:rPr>
        <w:t xml:space="preserve">   (¶105)</w:t>
      </w:r>
    </w:p>
    <w:p w14:paraId="3BD295DF" w14:textId="77777777" w:rsidR="00087412" w:rsidRDefault="003F4D0E">
      <w:pPr>
        <w:spacing w:after="60" w:line="269" w:lineRule="auto"/>
        <w:ind w:left="680" w:hanging="567"/>
      </w:pPr>
      <w:r>
        <w:rPr>
          <w:b/>
          <w:sz w:val="19"/>
        </w:rPr>
        <w:t xml:space="preserve">P6  </w:t>
      </w:r>
      <w:r>
        <w:rPr>
          <w:sz w:val="19"/>
        </w:rPr>
        <w:t>AY md. 161: bütçe kanununa bütçeyle ilgili hükümler dışında hüküm konulamaz. AY md. 104/17: vergi ödevi Anayasa'nın “Siyasi Haklar ve Ödevler” bölümündedir ve bu bölümdeki konuların CBK ile düzenlenmesi yasaktır (olağanüstü hâl dönemleri hariç).</w:t>
      </w:r>
      <w:r>
        <w:rPr>
          <w:color w:val="7A7A7A"/>
          <w:sz w:val="17"/>
        </w:rPr>
        <w:t xml:space="preserve">   (¶87-88)</w:t>
      </w:r>
    </w:p>
    <w:p w14:paraId="18CC6747" w14:textId="77777777" w:rsidR="00087412" w:rsidRDefault="003F4D0E">
      <w:pPr>
        <w:spacing w:after="60" w:line="269" w:lineRule="auto"/>
        <w:ind w:left="680" w:hanging="567"/>
      </w:pPr>
      <w:r>
        <w:rPr>
          <w:b/>
          <w:sz w:val="19"/>
        </w:rPr>
        <w:t xml:space="preserve">P7  </w:t>
      </w:r>
      <w:r>
        <w:rPr>
          <w:sz w:val="19"/>
        </w:rPr>
        <w:t>Görevlinin davranışı vergi mahremiyetinin ihlalidir (VUK md. 5): görev nedeniyle öğrenilen gizli bilgiler açıklanamaz. İhlal bir vergi suçudur (VUK md. 362 → TCK md. 239'daki cezalar). Bakanlığın ilanı ise kanunun açıkça izin verdiği bir açıklamadır, ihlal sayılmaz.</w:t>
      </w:r>
      <w:r>
        <w:rPr>
          <w:color w:val="7A7A7A"/>
          <w:sz w:val="17"/>
        </w:rPr>
        <w:t xml:space="preserve">   (¶110, 112)</w:t>
      </w:r>
    </w:p>
    <w:p w14:paraId="74A2D6DF" w14:textId="77777777" w:rsidR="00087412" w:rsidRDefault="003F4D0E">
      <w:pPr>
        <w:spacing w:after="60" w:line="269" w:lineRule="auto"/>
        <w:ind w:left="680" w:hanging="567"/>
      </w:pPr>
      <w:r>
        <w:rPr>
          <w:b/>
          <w:sz w:val="19"/>
        </w:rPr>
        <w:t xml:space="preserve">D10  </w:t>
      </w:r>
      <w:r>
        <w:rPr>
          <w:sz w:val="19"/>
        </w:rPr>
        <w:t xml:space="preserve">KDV veya ÖTV oranlarının Cumhurbaşkanı kararıyla değiştirilmesi  →  </w:t>
      </w:r>
      <w:r>
        <w:rPr>
          <w:b/>
          <w:sz w:val="19"/>
        </w:rPr>
        <w:t>E</w:t>
      </w:r>
      <w:r>
        <w:rPr>
          <w:sz w:val="19"/>
        </w:rPr>
        <w:t xml:space="preserve"> — somutlaştırdığı kavram: Kanuniliğin yumuşatılması: Cumhurbaşkanına sınırlı yetki (AY md. 73/4).</w:t>
      </w:r>
      <w:r>
        <w:rPr>
          <w:color w:val="7A7A7A"/>
          <w:sz w:val="17"/>
        </w:rPr>
        <w:t xml:space="preserve">   (¶86)</w:t>
      </w:r>
    </w:p>
    <w:p w14:paraId="261A1F2D" w14:textId="77777777" w:rsidR="00087412" w:rsidRDefault="003F4D0E">
      <w:pPr>
        <w:spacing w:after="60" w:line="269" w:lineRule="auto"/>
        <w:ind w:left="680" w:hanging="567"/>
      </w:pPr>
      <w:r>
        <w:rPr>
          <w:b/>
          <w:sz w:val="19"/>
        </w:rPr>
        <w:t xml:space="preserve">D11  </w:t>
      </w:r>
      <w:r>
        <w:rPr>
          <w:sz w:val="19"/>
        </w:rPr>
        <w:t xml:space="preserve">Asgari ücretin vergi dışı bırakılması  →  </w:t>
      </w:r>
      <w:r>
        <w:rPr>
          <w:b/>
          <w:sz w:val="19"/>
        </w:rPr>
        <w:t>E</w:t>
      </w:r>
      <w:r>
        <w:rPr>
          <w:sz w:val="19"/>
        </w:rPr>
        <w:t xml:space="preserve"> — somutlaştırdığı kavram: Mali güce göre vergilendirme: en az geçim düzeyinin korunması.</w:t>
      </w:r>
      <w:r>
        <w:rPr>
          <w:color w:val="7A7A7A"/>
          <w:sz w:val="17"/>
        </w:rPr>
        <w:t xml:space="preserve">   (¶93)</w:t>
      </w:r>
    </w:p>
    <w:p w14:paraId="532AC60E" w14:textId="77777777" w:rsidR="00087412" w:rsidRDefault="003F4D0E">
      <w:pPr>
        <w:spacing w:after="60" w:line="269" w:lineRule="auto"/>
        <w:ind w:left="680" w:hanging="567"/>
      </w:pPr>
      <w:r>
        <w:rPr>
          <w:b/>
          <w:sz w:val="19"/>
        </w:rPr>
        <w:lastRenderedPageBreak/>
        <w:t xml:space="preserve">D12  </w:t>
      </w:r>
      <w:r>
        <w:rPr>
          <w:sz w:val="19"/>
        </w:rPr>
        <w:t xml:space="preserve">Vergi ödemek için vatandaşlık şart değildir  →  </w:t>
      </w:r>
      <w:r>
        <w:rPr>
          <w:b/>
          <w:sz w:val="19"/>
        </w:rPr>
        <w:t>E</w:t>
      </w:r>
      <w:r>
        <w:rPr>
          <w:sz w:val="19"/>
        </w:rPr>
        <w:t xml:space="preserve"> — somutlaştırdığı kavram: Genellik ilkesi: vergi “herkes”ten alınır.</w:t>
      </w:r>
      <w:r>
        <w:rPr>
          <w:color w:val="7A7A7A"/>
          <w:sz w:val="17"/>
        </w:rPr>
        <w:t xml:space="preserve">   (¶95)</w:t>
      </w:r>
    </w:p>
    <w:p w14:paraId="2AFCF695" w14:textId="77777777" w:rsidR="00087412" w:rsidRDefault="003F4D0E">
      <w:pPr>
        <w:spacing w:after="60" w:line="269" w:lineRule="auto"/>
        <w:ind w:left="680" w:hanging="567"/>
      </w:pPr>
      <w:r>
        <w:rPr>
          <w:b/>
          <w:sz w:val="19"/>
        </w:rPr>
        <w:t xml:space="preserve">D13  </w:t>
      </w:r>
      <w:r>
        <w:rPr>
          <w:sz w:val="19"/>
        </w:rPr>
        <w:t xml:space="preserve">Cumhurbaşkanına değişiklik yetkisi AY md. 73'ün 4. fıkrasındadır  →  </w:t>
      </w:r>
      <w:r>
        <w:rPr>
          <w:b/>
          <w:sz w:val="19"/>
        </w:rPr>
        <w:t>R</w:t>
      </w:r>
      <w:r>
        <w:rPr>
          <w:sz w:val="19"/>
        </w:rPr>
        <w:t xml:space="preserve"> — kavramsal anlayışı değiştirmiyor; yalnızca doğrudan hatırlanır.</w:t>
      </w:r>
      <w:r>
        <w:rPr>
          <w:color w:val="7A7A7A"/>
          <w:sz w:val="17"/>
        </w:rPr>
        <w:t xml:space="preserve">   (¶114)</w:t>
      </w:r>
    </w:p>
    <w:p w14:paraId="458C7065" w14:textId="77777777" w:rsidR="00087412" w:rsidRDefault="003F4D0E">
      <w:pPr>
        <w:spacing w:after="60" w:line="269" w:lineRule="auto"/>
        <w:ind w:left="680" w:hanging="567"/>
      </w:pPr>
      <w:r>
        <w:rPr>
          <w:b/>
          <w:sz w:val="19"/>
        </w:rPr>
        <w:t xml:space="preserve">D14  </w:t>
      </w:r>
      <w:r>
        <w:rPr>
          <w:sz w:val="19"/>
        </w:rPr>
        <w:t xml:space="preserve">Vergi mahremiyetini ihlal edenler TCK md. 239'daki cezalarla cezalandırılır (VUK md. 362)  →  </w:t>
      </w:r>
      <w:r>
        <w:rPr>
          <w:b/>
          <w:sz w:val="19"/>
        </w:rPr>
        <w:t>R</w:t>
      </w:r>
      <w:r>
        <w:rPr>
          <w:sz w:val="19"/>
        </w:rPr>
        <w:t xml:space="preserve"> — kavramsal anlayışı değiştirmiyor; yalnızca doğrudan hatırlanır.</w:t>
      </w:r>
      <w:r>
        <w:rPr>
          <w:color w:val="7A7A7A"/>
          <w:sz w:val="17"/>
        </w:rPr>
        <w:t xml:space="preserve">   (¶111)</w:t>
      </w:r>
    </w:p>
    <w:p w14:paraId="37C0AA5C" w14:textId="77777777" w:rsidR="00087412" w:rsidRDefault="003F4D0E">
      <w:pPr>
        <w:spacing w:after="60" w:line="269" w:lineRule="auto"/>
        <w:ind w:left="680" w:hanging="567"/>
      </w:pPr>
      <w:r>
        <w:rPr>
          <w:b/>
          <w:sz w:val="19"/>
        </w:rPr>
        <w:t xml:space="preserve">D15  </w:t>
      </w:r>
      <w:r>
        <w:rPr>
          <w:sz w:val="19"/>
        </w:rPr>
        <w:t xml:space="preserve">AY md. 161: bütçe kanununa bütçeyle ilgili hükümler dışında hüküm konulamaz  →  </w:t>
      </w:r>
      <w:r>
        <w:rPr>
          <w:b/>
          <w:sz w:val="19"/>
        </w:rPr>
        <w:t>R</w:t>
      </w:r>
      <w:r>
        <w:rPr>
          <w:sz w:val="19"/>
        </w:rPr>
        <w:t xml:space="preserve"> — kavramsal anlayışı değiştirmiyor; yalnızca doğrudan hatırlanır.</w:t>
      </w:r>
      <w:r>
        <w:rPr>
          <w:color w:val="7A7A7A"/>
          <w:sz w:val="17"/>
        </w:rPr>
        <w:t xml:space="preserve">   (¶88)</w:t>
      </w:r>
    </w:p>
    <w:p w14:paraId="755452D3" w14:textId="77777777" w:rsidR="00087412" w:rsidRDefault="003F4D0E">
      <w:pPr>
        <w:keepNext/>
        <w:pBdr>
          <w:bottom w:val="single" w:sz="6" w:space="1" w:color="C9D6E3"/>
        </w:pBdr>
        <w:spacing w:before="240" w:after="60" w:line="269" w:lineRule="auto"/>
      </w:pPr>
      <w:r>
        <w:rPr>
          <w:b/>
          <w:color w:val="243B53"/>
        </w:rPr>
        <w:t>Blok 4 — Vergi hukukunun kaynakları: kim kimi bağlar?</w:t>
      </w:r>
    </w:p>
    <w:p w14:paraId="3EFA6CD4" w14:textId="77777777" w:rsidR="00087412" w:rsidRDefault="003F4D0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kaynağı sınıflandırmak ve “kimi bağlar, nerede dava edilir?” sorusunu çözmek</w:t>
      </w:r>
      <w:r>
        <w:rPr>
          <w:sz w:val="18"/>
        </w:rPr>
        <w:t xml:space="preserve">   </w:t>
      </w:r>
      <w:r>
        <w:rPr>
          <w:b/>
          <w:color w:val="FFFFFF"/>
          <w:sz w:val="17"/>
          <w:shd w:val="clear" w:color="auto" w:fill="1F4E79"/>
        </w:rPr>
        <w:t xml:space="preserve"> C </w:t>
      </w:r>
      <w:r>
        <w:rPr>
          <w:sz w:val="18"/>
        </w:rPr>
        <w:t xml:space="preserve"> Asıl (bağlayıcı) – yardımcı (bağlayıcı olmayan) ayrımı; her kaynağın kimi bağladığı; normlar hiyerarşisi; kanunun temel kaynak oluşu</w:t>
      </w:r>
      <w:r>
        <w:rPr>
          <w:sz w:val="18"/>
        </w:rPr>
        <w:t xml:space="preserve">   </w:t>
      </w:r>
      <w:r>
        <w:rPr>
          <w:b/>
          <w:color w:val="FFFFFF"/>
          <w:sz w:val="17"/>
          <w:shd w:val="clear" w:color="auto" w:fill="1E6B34"/>
        </w:rPr>
        <w:t xml:space="preserve"> E </w:t>
      </w:r>
      <w:r>
        <w:rPr>
          <w:sz w:val="18"/>
        </w:rPr>
        <w:t xml:space="preserve"> Gecikme zammı oranının Cumhurbaşkanına bırakılması; çifte vergilendirmeyi önleme anlaşmaları</w:t>
      </w:r>
      <w:r>
        <w:rPr>
          <w:sz w:val="18"/>
        </w:rPr>
        <w:t xml:space="preserve">   </w:t>
      </w:r>
      <w:r>
        <w:rPr>
          <w:b/>
          <w:color w:val="FFFFFF"/>
          <w:sz w:val="17"/>
          <w:shd w:val="clear" w:color="auto" w:fill="5A5A5A"/>
        </w:rPr>
        <w:t xml:space="preserve"> R </w:t>
      </w:r>
      <w:r>
        <w:rPr>
          <w:sz w:val="18"/>
        </w:rPr>
        <w:t xml:space="preserve"> AY md. 90/5, 124, 153; VUK md. 413; “mukteza”; 2017 değişikliği</w:t>
      </w:r>
    </w:p>
    <w:p w14:paraId="282DC461" w14:textId="77777777" w:rsidR="00087412" w:rsidRDefault="003F4D0E">
      <w:pPr>
        <w:spacing w:after="60" w:line="269" w:lineRule="auto"/>
        <w:ind w:left="680" w:hanging="567"/>
      </w:pPr>
      <w:r>
        <w:rPr>
          <w:b/>
          <w:sz w:val="18"/>
        </w:rPr>
        <w:t xml:space="preserve">Harita:  </w:t>
      </w:r>
      <w:r>
        <w:rPr>
          <w:sz w:val="18"/>
        </w:rPr>
        <w:t>Kanunilik  —temel kaynak yapar→  Kanun   ·   Kanunilik  —dışlar→  Örf ve âdet   ·   Asıl kaynaklar  —içerir→  Tebliğ   ·   Yardımcı kaynaklar  —içerir→  Özelge   ·   Yardımcı kaynaklar  —içerir→  İçtihat   ·   Normlar hiyerarşisi  —sıralar→  Asıl kaynaklar   ·   Uluslararası antlaşma  —eşdeğerdir→  Kanun   ·   Cumhurbaşkanı kararı  —altındadır→  Kanun</w:t>
      </w:r>
    </w:p>
    <w:p w14:paraId="7ED37C06" w14:textId="77777777" w:rsidR="00087412" w:rsidRDefault="003F4D0E">
      <w:pPr>
        <w:spacing w:after="60" w:line="269" w:lineRule="auto"/>
        <w:ind w:left="680" w:hanging="567"/>
      </w:pPr>
      <w:r>
        <w:rPr>
          <w:b/>
          <w:sz w:val="19"/>
        </w:rPr>
        <w:t xml:space="preserve">C7  </w:t>
      </w:r>
      <w:r>
        <w:rPr>
          <w:sz w:val="19"/>
        </w:rPr>
        <w:t>Ölçüt bağlayıcılıktır: asıl kaynaklar bağlayıcı, yardımcı kaynaklar bağlayıcı değildir (yol gösterir). Genel tebliğ; kanun, Cumhurbaşkanı kararı ve yönetmeliklerin uygulanmasını açıklamak için Bakanlıkça (GİB) yayımlanır: idareyi bağlar, mükellefleri ve yargı organlarını bağlamaz. Kanuna aykırı tebliğler Danıştay'da dava konusu edilebilir.</w:t>
      </w:r>
      <w:r>
        <w:rPr>
          <w:color w:val="7A7A7A"/>
          <w:sz w:val="17"/>
        </w:rPr>
        <w:t xml:space="preserve">   (¶116, 129)</w:t>
      </w:r>
    </w:p>
    <w:p w14:paraId="1249FAA1" w14:textId="77777777" w:rsidR="00087412" w:rsidRDefault="003F4D0E">
      <w:pPr>
        <w:spacing w:after="60" w:line="269" w:lineRule="auto"/>
        <w:ind w:left="680" w:hanging="567"/>
      </w:pPr>
      <w:r>
        <w:rPr>
          <w:b/>
          <w:sz w:val="19"/>
        </w:rPr>
        <w:t xml:space="preserve">C8  </w:t>
      </w:r>
      <w:r>
        <w:rPr>
          <w:sz w:val="19"/>
        </w:rPr>
        <w:t>Evet, ikisi de kanunilik ilkesine dayanır: vergi kanunla konulur ve kaynaklar yazılıdır. Bu yüzden kanun vergi hukukunun temel ve vazgeçilmez kaynağıdır; örf ve âdet ise kaynak değildir.</w:t>
      </w:r>
      <w:r>
        <w:rPr>
          <w:color w:val="7A7A7A"/>
          <w:sz w:val="17"/>
        </w:rPr>
        <w:t xml:space="preserve">   (¶125, 144)</w:t>
      </w:r>
    </w:p>
    <w:p w14:paraId="3B209D20" w14:textId="77777777" w:rsidR="00087412" w:rsidRDefault="003F4D0E">
      <w:pPr>
        <w:spacing w:after="60" w:line="269" w:lineRule="auto"/>
        <w:ind w:left="680" w:hanging="567"/>
      </w:pPr>
      <w:r>
        <w:rPr>
          <w:b/>
          <w:sz w:val="19"/>
        </w:rPr>
        <w:t xml:space="preserve">P8  </w:t>
      </w:r>
      <w:r>
        <w:rPr>
          <w:sz w:val="19"/>
        </w:rPr>
        <w:t>Asıl: yönetmelik, uluslararası antlaşma, genel tebliğ, Cumhurbaşkanı kararı. Yardımcı: özelge, sirküler, doktrin (bilimsel görüş), iç genelge.</w:t>
      </w:r>
      <w:r>
        <w:rPr>
          <w:color w:val="7A7A7A"/>
          <w:sz w:val="17"/>
        </w:rPr>
        <w:t xml:space="preserve">   (¶117-118)</w:t>
      </w:r>
    </w:p>
    <w:p w14:paraId="6D3895A9" w14:textId="77777777" w:rsidR="00087412" w:rsidRDefault="003F4D0E">
      <w:pPr>
        <w:spacing w:after="60" w:line="269" w:lineRule="auto"/>
        <w:ind w:left="680" w:hanging="567"/>
      </w:pPr>
      <w:r>
        <w:rPr>
          <w:b/>
          <w:sz w:val="19"/>
        </w:rPr>
        <w:t xml:space="preserve">P9  </w:t>
      </w:r>
      <w:r>
        <w:rPr>
          <w:sz w:val="19"/>
        </w:rPr>
        <w:t>(a) Evet, idareyi bağlar. (b) Hayır. (c) Hayır, yargı organlarını bağlamaz. Kanuna aykırı tebliğler Danıştay'da dava konusu edilebilir.</w:t>
      </w:r>
      <w:r>
        <w:rPr>
          <w:color w:val="7A7A7A"/>
          <w:sz w:val="17"/>
        </w:rPr>
        <w:t xml:space="preserve">   (¶130)</w:t>
      </w:r>
    </w:p>
    <w:p w14:paraId="2ED267B6" w14:textId="77777777" w:rsidR="00087412" w:rsidRDefault="003F4D0E">
      <w:pPr>
        <w:spacing w:after="60" w:line="269" w:lineRule="auto"/>
        <w:ind w:left="680" w:hanging="567"/>
      </w:pPr>
      <w:r>
        <w:rPr>
          <w:b/>
          <w:sz w:val="19"/>
        </w:rPr>
        <w:t xml:space="preserve">P10  </w:t>
      </w:r>
      <w:r>
        <w:rPr>
          <w:sz w:val="19"/>
        </w:rPr>
        <w:t>Özelgeye uyan mükellefe, özelge sonradan yanlış çıksa bile ceza kesilmez ve gecikme faizi hesaplanmaz (VUK md. 369 – yanılma). Özelge yalnızca başvuran mükellefin durumuna ilişkindir; genel bağlayıcılığı yoktur.</w:t>
      </w:r>
      <w:r>
        <w:rPr>
          <w:color w:val="7A7A7A"/>
          <w:sz w:val="17"/>
        </w:rPr>
        <w:t xml:space="preserve">   (¶140-141)</w:t>
      </w:r>
    </w:p>
    <w:p w14:paraId="58E17992" w14:textId="77777777" w:rsidR="00087412" w:rsidRDefault="003F4D0E">
      <w:pPr>
        <w:spacing w:after="60" w:line="269" w:lineRule="auto"/>
        <w:ind w:left="680" w:hanging="567"/>
      </w:pPr>
      <w:r>
        <w:rPr>
          <w:b/>
          <w:sz w:val="19"/>
        </w:rPr>
        <w:t xml:space="preserve">P11  </w:t>
      </w:r>
      <w:r>
        <w:rPr>
          <w:sz w:val="19"/>
        </w:rPr>
        <w:t>AYM kararları (AY md. 153/son): yasama, yürütme ve yargı organlarını, idare makamlarını, gerçek ve tüzel kişileri bağlar. Danıştay İBK kararları: idareyi ve idari yargı mercilerini bağlar. Sıradan mahkeme kararı yalnızca o davanın taraflarını bağlar, diğer durumlar için yol gösterir (yardımcı kaynak). Bu nedenle bazı kitaplar bu iki karar türünü asıl kaynak sayar.</w:t>
      </w:r>
      <w:r>
        <w:rPr>
          <w:color w:val="7A7A7A"/>
          <w:sz w:val="17"/>
        </w:rPr>
        <w:t xml:space="preserve">   (¶132, 137)</w:t>
      </w:r>
    </w:p>
    <w:p w14:paraId="5D01C8AE" w14:textId="77777777" w:rsidR="00087412" w:rsidRDefault="003F4D0E">
      <w:pPr>
        <w:spacing w:after="60" w:line="269" w:lineRule="auto"/>
        <w:ind w:left="680" w:hanging="567"/>
      </w:pPr>
      <w:r>
        <w:rPr>
          <w:b/>
          <w:sz w:val="19"/>
        </w:rPr>
        <w:t xml:space="preserve">D16  </w:t>
      </w:r>
      <w:r>
        <w:rPr>
          <w:sz w:val="19"/>
        </w:rPr>
        <w:t xml:space="preserve">6183 md. 51: gecikme zammı oranının belirlenmesi Cumhurbaşkanına bırakılmıştır  →  </w:t>
      </w:r>
      <w:r>
        <w:rPr>
          <w:b/>
          <w:sz w:val="19"/>
        </w:rPr>
        <w:t>E</w:t>
      </w:r>
      <w:r>
        <w:rPr>
          <w:sz w:val="19"/>
        </w:rPr>
        <w:t xml:space="preserve"> — somutlaştırdığı kavram: Cumhurbaşkanı kararları: kanunun verdiği yetkiyle oran belirleme (asıl kaynak).</w:t>
      </w:r>
      <w:r>
        <w:rPr>
          <w:color w:val="7A7A7A"/>
          <w:sz w:val="17"/>
        </w:rPr>
        <w:t xml:space="preserve">   (¶126)</w:t>
      </w:r>
    </w:p>
    <w:p w14:paraId="287C919B" w14:textId="77777777" w:rsidR="00087412" w:rsidRDefault="003F4D0E">
      <w:pPr>
        <w:spacing w:after="60" w:line="269" w:lineRule="auto"/>
        <w:ind w:left="680" w:hanging="567"/>
      </w:pPr>
      <w:r>
        <w:rPr>
          <w:b/>
          <w:sz w:val="19"/>
        </w:rPr>
        <w:t xml:space="preserve">D17  </w:t>
      </w:r>
      <w:r>
        <w:rPr>
          <w:sz w:val="19"/>
        </w:rPr>
        <w:t xml:space="preserve">Çifte vergilendirmeyi önleme anlaşmaları  →  </w:t>
      </w:r>
      <w:r>
        <w:rPr>
          <w:b/>
          <w:sz w:val="19"/>
        </w:rPr>
        <w:t>E</w:t>
      </w:r>
      <w:r>
        <w:rPr>
          <w:sz w:val="19"/>
        </w:rPr>
        <w:t xml:space="preserve"> — somutlaştırdığı kavram: Uluslararası antlaşmalar: kanun hükmünde asıl kaynak (AY md. 90/5).</w:t>
      </w:r>
      <w:r>
        <w:rPr>
          <w:color w:val="7A7A7A"/>
          <w:sz w:val="17"/>
        </w:rPr>
        <w:t xml:space="preserve">   (¶124)</w:t>
      </w:r>
    </w:p>
    <w:p w14:paraId="4DEAAB58" w14:textId="77777777" w:rsidR="00087412" w:rsidRDefault="003F4D0E">
      <w:pPr>
        <w:spacing w:after="60" w:line="269" w:lineRule="auto"/>
        <w:ind w:left="680" w:hanging="567"/>
      </w:pPr>
      <w:r>
        <w:rPr>
          <w:b/>
          <w:sz w:val="19"/>
        </w:rPr>
        <w:t xml:space="preserve">D18  </w:t>
      </w:r>
      <w:r>
        <w:rPr>
          <w:sz w:val="19"/>
        </w:rPr>
        <w:t xml:space="preserve">Özelgenin eski adı “mukteza”dır  →  </w:t>
      </w:r>
      <w:r>
        <w:rPr>
          <w:b/>
          <w:sz w:val="19"/>
        </w:rPr>
        <w:t>R</w:t>
      </w:r>
      <w:r>
        <w:rPr>
          <w:sz w:val="19"/>
        </w:rPr>
        <w:t xml:space="preserve"> — kavramsal anlayışı değiştirmiyor; yalnızca doğrudan hatırlanır.</w:t>
      </w:r>
      <w:r>
        <w:rPr>
          <w:color w:val="7A7A7A"/>
          <w:sz w:val="17"/>
        </w:rPr>
        <w:t xml:space="preserve">   (¶139)</w:t>
      </w:r>
    </w:p>
    <w:p w14:paraId="3EBC261C" w14:textId="77777777" w:rsidR="00087412" w:rsidRDefault="003F4D0E">
      <w:pPr>
        <w:spacing w:after="60" w:line="269" w:lineRule="auto"/>
        <w:ind w:left="680" w:hanging="567"/>
      </w:pPr>
      <w:r>
        <w:rPr>
          <w:b/>
          <w:sz w:val="19"/>
        </w:rPr>
        <w:t xml:space="preserve">D19  </w:t>
      </w:r>
      <w:r>
        <w:rPr>
          <w:sz w:val="19"/>
        </w:rPr>
        <w:t xml:space="preserve">Kanun hükmünde kararname (KHK) ve tüzük 2017 Anayasa değişikliğiyle kaldırılmıştır  →  </w:t>
      </w:r>
      <w:r>
        <w:rPr>
          <w:b/>
          <w:sz w:val="19"/>
        </w:rPr>
        <w:t>R</w:t>
      </w:r>
      <w:r>
        <w:rPr>
          <w:sz w:val="19"/>
        </w:rPr>
        <w:t xml:space="preserve"> — kavramsal anlayışı değiştirmiyor; yalnızca doğrudan hatırlanır.</w:t>
      </w:r>
      <w:r>
        <w:rPr>
          <w:color w:val="7A7A7A"/>
          <w:sz w:val="17"/>
        </w:rPr>
        <w:t xml:space="preserve">   (¶135)</w:t>
      </w:r>
    </w:p>
    <w:p w14:paraId="530EE387" w14:textId="77777777" w:rsidR="00087412" w:rsidRDefault="003F4D0E">
      <w:pPr>
        <w:spacing w:after="60" w:line="269" w:lineRule="auto"/>
        <w:ind w:left="680" w:hanging="567"/>
      </w:pPr>
      <w:r>
        <w:rPr>
          <w:b/>
          <w:sz w:val="19"/>
        </w:rPr>
        <w:t xml:space="preserve">D20  </w:t>
      </w:r>
      <w:r>
        <w:rPr>
          <w:sz w:val="19"/>
        </w:rPr>
        <w:t xml:space="preserve">Özelge VUK md. 413'te düzenlenir  →  </w:t>
      </w:r>
      <w:r>
        <w:rPr>
          <w:b/>
          <w:sz w:val="19"/>
        </w:rPr>
        <w:t>R</w:t>
      </w:r>
      <w:r>
        <w:rPr>
          <w:sz w:val="19"/>
        </w:rPr>
        <w:t xml:space="preserve"> — kavramsal anlayışı değiştirmiyor; yalnızca doğrudan hatırlanır.</w:t>
      </w:r>
      <w:r>
        <w:rPr>
          <w:color w:val="7A7A7A"/>
          <w:sz w:val="17"/>
        </w:rPr>
        <w:t xml:space="preserve">   (¶139)</w:t>
      </w:r>
    </w:p>
    <w:p w14:paraId="7D3B8655" w14:textId="77777777" w:rsidR="00087412" w:rsidRDefault="003F4D0E">
      <w:pPr>
        <w:keepNext/>
        <w:pBdr>
          <w:bottom w:val="single" w:sz="6" w:space="1" w:color="C9D6E3"/>
        </w:pBdr>
        <w:spacing w:before="240" w:after="60" w:line="269" w:lineRule="auto"/>
      </w:pPr>
      <w:r>
        <w:rPr>
          <w:b/>
          <w:color w:val="243B53"/>
        </w:rPr>
        <w:t>Blok 5 — Yorum: lafız, amaç, kıyas yasağı, ekonomik yaklaşım</w:t>
      </w:r>
    </w:p>
    <w:p w14:paraId="6F9D7857" w14:textId="77777777" w:rsidR="00087412" w:rsidRDefault="003F4D0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Yorum yöntemini tanımak; kıyas ve gerçek mahiyet kurallarını olaya uygulamak</w:t>
      </w:r>
      <w:r>
        <w:rPr>
          <w:sz w:val="18"/>
        </w:rPr>
        <w:t xml:space="preserve">   </w:t>
      </w:r>
      <w:r>
        <w:rPr>
          <w:b/>
          <w:color w:val="FFFFFF"/>
          <w:sz w:val="17"/>
          <w:shd w:val="clear" w:color="auto" w:fill="6A2C91"/>
        </w:rPr>
        <w:t xml:space="preserve"> A </w:t>
      </w:r>
      <w:r>
        <w:rPr>
          <w:sz w:val="18"/>
        </w:rPr>
        <w:t xml:space="preserve"> Kolinin etiketi ↔ içi; futbolda: maaş sınırını başka ad altında ödemeyle dolanma</w:t>
      </w:r>
      <w:r>
        <w:rPr>
          <w:sz w:val="18"/>
        </w:rPr>
        <w:t xml:space="preserve">   </w:t>
      </w:r>
      <w:r>
        <w:rPr>
          <w:b/>
          <w:color w:val="FFFFFF"/>
          <w:sz w:val="17"/>
          <w:shd w:val="clear" w:color="auto" w:fill="1F4E79"/>
        </w:rPr>
        <w:t xml:space="preserve"> C </w:t>
      </w:r>
      <w:r>
        <w:rPr>
          <w:sz w:val="18"/>
        </w:rPr>
        <w:t xml:space="preserve"> Yorumun sırası (önce lafız, sonra amaç ve sistem); organa göre yorumun bağlayıcılığı; kıyas yasağı; ekonomik yaklaşım ve sınırı</w:t>
      </w:r>
      <w:r>
        <w:rPr>
          <w:sz w:val="18"/>
        </w:rPr>
        <w:t xml:space="preserve">   </w:t>
      </w:r>
      <w:r>
        <w:rPr>
          <w:b/>
          <w:color w:val="FFFFFF"/>
          <w:sz w:val="17"/>
          <w:shd w:val="clear" w:color="auto" w:fill="1E6B34"/>
        </w:rPr>
        <w:t xml:space="preserve"> E </w:t>
      </w:r>
      <w:r>
        <w:rPr>
          <w:sz w:val="18"/>
        </w:rPr>
        <w:t xml:space="preserve"> Satış gibi gösterilen bağış; yorumlayıcı kanun; hukuka aykırı kazançların vergilendirilmesi</w:t>
      </w:r>
      <w:r>
        <w:rPr>
          <w:sz w:val="18"/>
        </w:rPr>
        <w:t xml:space="preserve">   </w:t>
      </w:r>
      <w:r>
        <w:rPr>
          <w:b/>
          <w:color w:val="FFFFFF"/>
          <w:sz w:val="17"/>
          <w:shd w:val="clear" w:color="auto" w:fill="5A5A5A"/>
        </w:rPr>
        <w:t xml:space="preserve"> R </w:t>
      </w:r>
      <w:r>
        <w:rPr>
          <w:sz w:val="18"/>
        </w:rPr>
        <w:t xml:space="preserve"> VUK md. 3/A ve 3/B; “konuluşundaki maksat”ın iki yöntemle ilişkisi</w:t>
      </w:r>
    </w:p>
    <w:p w14:paraId="071E9F6A" w14:textId="77777777" w:rsidR="00087412" w:rsidRDefault="003F4D0E">
      <w:pPr>
        <w:spacing w:after="60" w:line="269" w:lineRule="auto"/>
        <w:ind w:left="680" w:hanging="567"/>
      </w:pPr>
      <w:r>
        <w:rPr>
          <w:b/>
          <w:sz w:val="18"/>
        </w:rPr>
        <w:t xml:space="preserve">Harita:  </w:t>
      </w:r>
      <w:r>
        <w:rPr>
          <w:sz w:val="18"/>
        </w:rPr>
        <w:t>VUK md. 3  —dayanağıdır→  Yorum   ·   Yorum  —başlar→  Lafzi yorum   ·   Lafzi yorum  —yetmezse geçilir→  Amaçsal yorum   ·   Lafzi yorum  —yetmezse geçilir→  Sistematik yorum   ·   Ekonomik yaklaşım  —yöntemidir→  Yorum   ·   İdari yorum  —türüdür→  Yorum   ·   Tebliğ  —aracıdır→  İdari yorum   ·   Özelge  —aracıdır→  İdari yorum   ·   Kanunilik  —doğurur→  Kıyas yasağı   ·   Kanunilik  —sınırlar→  Ekonomik yaklaşım</w:t>
      </w:r>
    </w:p>
    <w:p w14:paraId="3CD65816" w14:textId="77777777" w:rsidR="00087412" w:rsidRDefault="003F4D0E">
      <w:pPr>
        <w:spacing w:after="60" w:line="269" w:lineRule="auto"/>
        <w:ind w:left="680" w:hanging="567"/>
      </w:pPr>
      <w:r>
        <w:rPr>
          <w:b/>
          <w:sz w:val="19"/>
        </w:rPr>
        <w:t xml:space="preserve">C9  </w:t>
      </w:r>
      <w:r>
        <w:rPr>
          <w:sz w:val="19"/>
        </w:rPr>
        <w:t>Vergi kanunları lafzı ve ruhu ile hüküm ifade eder. Önce lafza bakılır; lafız açık değilse hükmün konuluşundaki maksat (tarihi / amaçsal yorum), kanunun yapısı içindeki yeri ve diğer maddelerle bağlantısı (sistematik yorum) göz önünde tutulur.</w:t>
      </w:r>
      <w:r>
        <w:rPr>
          <w:color w:val="7A7A7A"/>
          <w:sz w:val="17"/>
        </w:rPr>
        <w:t xml:space="preserve">   (¶154, 161)</w:t>
      </w:r>
    </w:p>
    <w:p w14:paraId="05FE0EC6" w14:textId="77777777" w:rsidR="00087412" w:rsidRDefault="003F4D0E">
      <w:pPr>
        <w:spacing w:after="60" w:line="269" w:lineRule="auto"/>
        <w:ind w:left="680" w:hanging="567"/>
      </w:pPr>
      <w:r>
        <w:rPr>
          <w:b/>
          <w:sz w:val="19"/>
        </w:rPr>
        <w:lastRenderedPageBreak/>
        <w:t xml:space="preserve">C10  </w:t>
      </w:r>
      <w:r>
        <w:rPr>
          <w:sz w:val="19"/>
        </w:rPr>
        <w:t>İkisi de kanunilik ilkesinin sonucudur. Kanunda düzenlenmemiş bir durum benzer bir hükümden hareketle vergilendirilemez veya cezalandırılamaz; kanun boşluğu mükellef aleyhine doldurulamaz. Aynı nedenle ekonomik yaklaşım da kanunda olmayan bir vergiyi doğurmak için kullanılamaz.</w:t>
      </w:r>
      <w:r>
        <w:rPr>
          <w:color w:val="7A7A7A"/>
          <w:sz w:val="17"/>
        </w:rPr>
        <w:t xml:space="preserve">   (¶170, 178)</w:t>
      </w:r>
    </w:p>
    <w:p w14:paraId="7E89800B" w14:textId="77777777" w:rsidR="00087412" w:rsidRDefault="003F4D0E">
      <w:pPr>
        <w:keepNext/>
        <w:spacing w:after="20" w:line="269" w:lineRule="auto"/>
        <w:ind w:left="680"/>
      </w:pPr>
      <w:r>
        <w:rPr>
          <w:b/>
          <w:sz w:val="19"/>
        </w:rPr>
        <w:t>Analoji eleştirisi — Ekonomik yaklaşım (işlemin görünüşü değil gerçek mahiyeti)</w:t>
      </w:r>
    </w:p>
    <w:p w14:paraId="7C021616" w14:textId="77777777" w:rsidR="00087412" w:rsidRDefault="003F4D0E">
      <w:pPr>
        <w:spacing w:after="40" w:line="269" w:lineRule="auto"/>
        <w:ind w:left="907" w:hanging="227"/>
      </w:pPr>
      <w:r>
        <w:rPr>
          <w:sz w:val="19"/>
        </w:rPr>
        <w:t>▹</w:t>
      </w:r>
      <w:r>
        <w:rPr>
          <w:sz w:val="19"/>
        </w:rPr>
        <w:t xml:space="preserve"> </w:t>
      </w:r>
      <w:r>
        <w:rPr>
          <w:b/>
          <w:sz w:val="19"/>
        </w:rPr>
        <w:t>Hazır benzetme (PACER):</w:t>
      </w:r>
      <w:r>
        <w:rPr>
          <w:sz w:val="19"/>
        </w:rPr>
        <w:t xml:space="preserve"> “Ekonomik yaklaşım, gümrük memurunun kolinin üstündeki etikete değil içindekine bakması gibidir: üstünde ‘hediye’ yazsa da içinden satılık mal çıkarsa işlem içindekine göre yapılır.”</w:t>
      </w:r>
    </w:p>
    <w:p w14:paraId="77164000" w14:textId="77777777" w:rsidR="00087412" w:rsidRDefault="003F4D0E">
      <w:pPr>
        <w:spacing w:after="40" w:line="269" w:lineRule="auto"/>
        <w:ind w:left="907" w:hanging="227"/>
      </w:pPr>
      <w:r>
        <w:rPr>
          <w:sz w:val="19"/>
        </w:rPr>
        <w:t>▹</w:t>
      </w:r>
      <w:r>
        <w:rPr>
          <w:sz w:val="19"/>
        </w:rPr>
        <w:t xml:space="preserve"> </w:t>
      </w:r>
      <w:r>
        <w:rPr>
          <w:b/>
          <w:sz w:val="19"/>
        </w:rPr>
        <w:t>1)</w:t>
      </w:r>
      <w:r>
        <w:rPr>
          <w:sz w:val="19"/>
        </w:rPr>
        <w:t xml:space="preserve"> Benzerlik: İkisinde de belgedeki ad (etiket ↔ işlemin hukuki görünüşü) değil, gerçek içerik esas alınır: satış gibi gösterilen bağış, kira gibi gösterilen satış, ortağa “borç” adı altında kâr aktarma.</w:t>
      </w:r>
    </w:p>
    <w:p w14:paraId="2BA24380" w14:textId="77777777" w:rsidR="00087412" w:rsidRDefault="003F4D0E">
      <w:pPr>
        <w:spacing w:after="40" w:line="269" w:lineRule="auto"/>
        <w:ind w:left="907" w:hanging="227"/>
      </w:pPr>
      <w:r>
        <w:rPr>
          <w:sz w:val="19"/>
        </w:rPr>
        <w:t>▹</w:t>
      </w:r>
      <w:r>
        <w:rPr>
          <w:sz w:val="19"/>
        </w:rPr>
        <w:t xml:space="preserve"> </w:t>
      </w:r>
      <w:r>
        <w:rPr>
          <w:b/>
          <w:sz w:val="19"/>
        </w:rPr>
        <w:t>2)</w:t>
      </w:r>
      <w:r>
        <w:rPr>
          <w:sz w:val="19"/>
        </w:rPr>
        <w:t xml:space="preserve"> Fark: Memur fiziksel bir kutuyu açar, gördüğü şey tartışmasızdır. Vergide ‘gerçek mahiyet’ görülmez, ispatlanır (yemin hariç her türlü delille) ve olağan dışı durumu iddia eden ispatlamak zorundadır.</w:t>
      </w:r>
    </w:p>
    <w:p w14:paraId="0B0456F3" w14:textId="77777777" w:rsidR="00087412" w:rsidRDefault="003F4D0E">
      <w:pPr>
        <w:spacing w:after="40" w:line="269" w:lineRule="auto"/>
        <w:ind w:left="907" w:hanging="227"/>
      </w:pPr>
      <w:r>
        <w:rPr>
          <w:sz w:val="19"/>
        </w:rPr>
        <w:t>▹</w:t>
      </w:r>
      <w:r>
        <w:rPr>
          <w:sz w:val="19"/>
        </w:rPr>
        <w:t xml:space="preserve"> </w:t>
      </w:r>
      <w:r>
        <w:rPr>
          <w:b/>
          <w:sz w:val="19"/>
        </w:rPr>
        <w:t>3)</w:t>
      </w:r>
      <w:r>
        <w:rPr>
          <w:sz w:val="19"/>
        </w:rPr>
        <w:t xml:space="preserve"> Çöktüğü yer: İki yerde çöker. (1) Memur yasak bir şey bulursa el koyar; vergi hukuku ise hukuka aykırı faaliyetlerden elde edilen kazançları da vergilendirebilir, çünkü işlemin geçerliliğinden çok ekonomik sonucuna bakar. (2) Koli benzetmesinde sınır yoktur; ekonomik yaklaşım ise kanunilikle sınırlıdır: gerçek mahiyet ne olursa olsun, kanunda olmayan bir vergi doğurulamaz.</w:t>
      </w:r>
    </w:p>
    <w:p w14:paraId="40886CC3" w14:textId="77777777" w:rsidR="00087412" w:rsidRDefault="003F4D0E">
      <w:pPr>
        <w:spacing w:after="40" w:line="269" w:lineRule="auto"/>
        <w:ind w:left="907" w:hanging="227"/>
      </w:pPr>
      <w:r>
        <w:rPr>
          <w:sz w:val="19"/>
        </w:rPr>
        <w:t>▹</w:t>
      </w:r>
      <w:r>
        <w:rPr>
          <w:sz w:val="19"/>
        </w:rPr>
        <w:t xml:space="preserve"> </w:t>
      </w:r>
      <w:r>
        <w:rPr>
          <w:b/>
          <w:sz w:val="19"/>
        </w:rPr>
        <w:t>4)</w:t>
      </w:r>
      <w:r>
        <w:rPr>
          <w:sz w:val="19"/>
        </w:rPr>
        <w:t xml:space="preserve"> Daha iyi benzetme: Kira sözleşmesi gibi yazılmış ama sonunda mülkiyetin kiracıya geçtiği bir anlaşma: adı ne olursa olsun yapılan iş satıştır. Metindeki “kira gibi gösterilen satış” örneğinin kendisidir ve görünüş–öz ayrımını fiziksel bir kutuya indirgemeden taşır.</w:t>
      </w:r>
    </w:p>
    <w:p w14:paraId="4CC14F6D" w14:textId="77777777" w:rsidR="00087412" w:rsidRDefault="003F4D0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“Bir takım, maaş sınırını (salary cap) aşmamak için oyuncuya ödemenin bir kısmını sözleşme dışında, başka bir ad altında yaparsa lig ödemenin adına değil özüne bakar: bunu sınırı dolanma sayar.”</w:t>
      </w:r>
    </w:p>
    <w:p w14:paraId="2F10F997" w14:textId="77777777" w:rsidR="00087412" w:rsidRDefault="003F4D0E">
      <w:pPr>
        <w:spacing w:after="40" w:line="269" w:lineRule="auto"/>
        <w:ind w:left="907" w:hanging="227"/>
      </w:pPr>
      <w:r>
        <w:rPr>
          <w:sz w:val="19"/>
        </w:rPr>
        <w:t>▹</w:t>
      </w:r>
      <w:r>
        <w:rPr>
          <w:sz w:val="19"/>
        </w:rPr>
        <w:t xml:space="preserve"> </w:t>
      </w:r>
      <w:r>
        <w:rPr>
          <w:b/>
          <w:sz w:val="19"/>
        </w:rPr>
        <w:t>5)</w:t>
      </w:r>
      <w:r>
        <w:rPr>
          <w:sz w:val="19"/>
        </w:rPr>
        <w:t xml:space="preserve"> Benzerlik: Görünüşteki ad (‘danışmanlık ücreti’, ‘borç’) değil, işlemin gerçek mahiyeti esas alınır; şirketin ortağına “borç” adı altında kâr aktarmasıyla (örtülü kazanç dağıtımı) aynı mantık.</w:t>
      </w:r>
    </w:p>
    <w:p w14:paraId="3943EC66" w14:textId="77777777" w:rsidR="00087412" w:rsidRDefault="003F4D0E">
      <w:pPr>
        <w:spacing w:after="40" w:line="269" w:lineRule="auto"/>
        <w:ind w:left="907" w:hanging="227"/>
      </w:pPr>
      <w:r>
        <w:rPr>
          <w:sz w:val="19"/>
        </w:rPr>
        <w:t>▹</w:t>
      </w:r>
      <w:r>
        <w:rPr>
          <w:sz w:val="19"/>
        </w:rPr>
        <w:t xml:space="preserve"> </w:t>
      </w:r>
      <w:r>
        <w:rPr>
          <w:b/>
          <w:sz w:val="19"/>
        </w:rPr>
        <w:t>6)</w:t>
      </w:r>
      <w:r>
        <w:rPr>
          <w:sz w:val="19"/>
        </w:rPr>
        <w:t xml:space="preserve"> Fark: Lig bu ödemeyi ‘vergilendirmez’, yaptırıma bağlar. Ekonomik yaklaşım ise bir yaptırım değil, yorum ve vergilendirme ölçüsüdür: gerçek işlem ne ise o vergilendirilir.</w:t>
      </w:r>
    </w:p>
    <w:p w14:paraId="7DD0D706" w14:textId="77777777" w:rsidR="00087412" w:rsidRDefault="003F4D0E">
      <w:pPr>
        <w:spacing w:after="40" w:line="269" w:lineRule="auto"/>
        <w:ind w:left="907" w:hanging="227"/>
      </w:pPr>
      <w:r>
        <w:rPr>
          <w:sz w:val="19"/>
        </w:rPr>
        <w:t>▹</w:t>
      </w:r>
      <w:r>
        <w:rPr>
          <w:sz w:val="19"/>
        </w:rPr>
        <w:t xml:space="preserve"> </w:t>
      </w:r>
      <w:r>
        <w:rPr>
          <w:b/>
          <w:sz w:val="19"/>
        </w:rPr>
        <w:t>7)</w:t>
      </w:r>
      <w:r>
        <w:rPr>
          <w:sz w:val="19"/>
        </w:rPr>
        <w:t xml:space="preserve"> Çöktüğü yer: Futbolda biçim çoğu zaman özden üstündür: yalnızca imza primini yıllara yaymak için sözleşmeye eklenen ‘void years’ gibi kurgular, amacı herkesçe bilindiği hâlde geçerlidir; lig yalnızca açıkça yasaklanmış dolanmayı yakalar. Vergi hukukunda gerçek mahiyet genel kuraldır (VUK md. 3/B) ve sınırını bir yasak listesi değil, kanunilik çizer.</w:t>
      </w:r>
    </w:p>
    <w:p w14:paraId="4FD5F671" w14:textId="77777777" w:rsidR="00087412" w:rsidRDefault="003F4D0E">
      <w:pPr>
        <w:spacing w:after="40" w:line="269" w:lineRule="auto"/>
        <w:ind w:left="907" w:hanging="227"/>
      </w:pPr>
      <w:r>
        <w:rPr>
          <w:sz w:val="19"/>
        </w:rPr>
        <w:t>▹</w:t>
      </w:r>
      <w:r>
        <w:rPr>
          <w:sz w:val="19"/>
        </w:rPr>
        <w:t xml:space="preserve"> </w:t>
      </w:r>
      <w:r>
        <w:rPr>
          <w:b/>
          <w:sz w:val="19"/>
        </w:rPr>
        <w:t>8)</w:t>
      </w:r>
      <w:r>
        <w:rPr>
          <w:sz w:val="19"/>
        </w:rPr>
        <w:t xml:space="preserve"> Daha iyi benzetme: Hakemin ‘intentional grounding’ kararı: oyun kurucu topu pas atıyormuş gibi fırlatır, hakem görünüşe değil gerçek amaca (sack'ten kaçmak) bakar. Yine de bu da kural kitabında yazılı bir fauldür ve sonucu cezadır; ‘gerçek mahiyete göre vergilendirme’nin tam karşılığı futbolda yoktur.</w:t>
      </w:r>
    </w:p>
    <w:p w14:paraId="5E5C313A" w14:textId="77777777" w:rsidR="00087412" w:rsidRDefault="003F4D0E">
      <w:pPr>
        <w:spacing w:after="40" w:line="269" w:lineRule="auto"/>
        <w:ind w:left="907" w:hanging="227"/>
      </w:pPr>
      <w:r>
        <w:rPr>
          <w:sz w:val="19"/>
        </w:rPr>
        <w:t>▹</w:t>
      </w:r>
      <w:r>
        <w:rPr>
          <w:sz w:val="19"/>
        </w:rPr>
        <w:t xml:space="preserve"> </w:t>
      </w:r>
      <w:r>
        <w:rPr>
          <w:b/>
          <w:sz w:val="19"/>
        </w:rPr>
        <w:t>Konu içinden:</w:t>
      </w:r>
      <w:r>
        <w:rPr>
          <w:sz w:val="19"/>
        </w:rPr>
        <w:t xml:space="preserve"> Evet: kanunilik. Cumhurbaşkanı yeni vergi koyamaz; ekonomik yaklaşım da kanunda olmayan bir vergiyi doğuramaz; kıyas da aynı nedenle yasaktır.</w:t>
      </w:r>
    </w:p>
    <w:p w14:paraId="11D978A8" w14:textId="77777777" w:rsidR="00087412" w:rsidRDefault="003F4D0E">
      <w:pPr>
        <w:spacing w:after="60" w:line="269" w:lineRule="auto"/>
        <w:ind w:left="680" w:hanging="567"/>
      </w:pPr>
      <w:r>
        <w:rPr>
          <w:b/>
          <w:sz w:val="19"/>
        </w:rPr>
        <w:t xml:space="preserve">P12  </w:t>
      </w:r>
      <w:r>
        <w:rPr>
          <w:sz w:val="19"/>
        </w:rPr>
        <w:t>(a) Tarihi (sübjektif) yorum. (b) Sistematik yorum. (c) Lafzi (sözel) yorum. (d) Amaçsal (objektif) yorum.</w:t>
      </w:r>
      <w:r>
        <w:rPr>
          <w:color w:val="7A7A7A"/>
          <w:sz w:val="17"/>
        </w:rPr>
        <w:t xml:space="preserve">   (¶157, 159)</w:t>
      </w:r>
    </w:p>
    <w:p w14:paraId="5EF67ECD" w14:textId="77777777" w:rsidR="00087412" w:rsidRDefault="003F4D0E">
      <w:pPr>
        <w:spacing w:after="60" w:line="269" w:lineRule="auto"/>
        <w:ind w:left="680" w:hanging="567"/>
      </w:pPr>
      <w:r>
        <w:rPr>
          <w:b/>
          <w:sz w:val="19"/>
        </w:rPr>
        <w:t xml:space="preserve">P13  </w:t>
      </w:r>
      <w:r>
        <w:rPr>
          <w:sz w:val="19"/>
        </w:rPr>
        <w:t>Hayır: kıyas yasağı. Kanunda düzenlenmemiş bir durum, benzer bir hükümden hareketle vergilendirilemez veya cezalandırılamaz. Ekonomik yaklaşım da dayanak olmaz: kanunda olmayan bir vergiyi doğurmak için kullanılamaz.</w:t>
      </w:r>
      <w:r>
        <w:rPr>
          <w:color w:val="7A7A7A"/>
          <w:sz w:val="17"/>
        </w:rPr>
        <w:t xml:space="preserve">   (¶169)</w:t>
      </w:r>
    </w:p>
    <w:p w14:paraId="316B5A09" w14:textId="77777777" w:rsidR="00087412" w:rsidRDefault="003F4D0E">
      <w:pPr>
        <w:spacing w:after="60" w:line="269" w:lineRule="auto"/>
        <w:ind w:left="680" w:hanging="567"/>
      </w:pPr>
      <w:r>
        <w:rPr>
          <w:b/>
          <w:sz w:val="19"/>
        </w:rPr>
        <w:t xml:space="preserve">P14  </w:t>
      </w:r>
      <w:r>
        <w:rPr>
          <w:sz w:val="19"/>
        </w:rPr>
        <w:t xml:space="preserve">Gerçek </w:t>
      </w:r>
      <w:r>
        <w:rPr>
          <w:sz w:val="19"/>
        </w:rPr>
        <w:t>işlem (örtülü kazanç dağıtımı) esas alınır. VUK md. 3/B: vergilendirmede vergiyi doğuran olay ve bu olaya ilişkin muamelelerin gerçek mahiyeti esastır; görünüşteki (muvazaalı) işlem değil, gerçek işlem vergilendirilir.</w:t>
      </w:r>
      <w:r>
        <w:rPr>
          <w:color w:val="7A7A7A"/>
          <w:sz w:val="17"/>
        </w:rPr>
        <w:t xml:space="preserve">   (¶175)</w:t>
      </w:r>
    </w:p>
    <w:p w14:paraId="7E69E3C2" w14:textId="77777777" w:rsidR="00087412" w:rsidRDefault="003F4D0E">
      <w:pPr>
        <w:spacing w:after="60" w:line="269" w:lineRule="auto"/>
        <w:ind w:left="680" w:hanging="567"/>
      </w:pPr>
      <w:r>
        <w:rPr>
          <w:b/>
          <w:sz w:val="19"/>
        </w:rPr>
        <w:t xml:space="preserve">P15  </w:t>
      </w:r>
      <w:r>
        <w:rPr>
          <w:sz w:val="19"/>
        </w:rPr>
        <w:t>Vergi hukukunda “şüphe hâlinde mükellef lehine” ya da “idare lehine” diye genel bir kural yoktur; VUK md. 3'teki yöntemler uygulanır. Vergi suçlarında ise ceza hukukunun “şüpheden sanık yararlanır” ilkesi geçerlidir.</w:t>
      </w:r>
      <w:r>
        <w:rPr>
          <w:color w:val="7A7A7A"/>
          <w:sz w:val="17"/>
        </w:rPr>
        <w:t xml:space="preserve">   (¶172)</w:t>
      </w:r>
    </w:p>
    <w:p w14:paraId="3F53772C" w14:textId="77777777" w:rsidR="00087412" w:rsidRDefault="003F4D0E">
      <w:pPr>
        <w:spacing w:after="60" w:line="269" w:lineRule="auto"/>
        <w:ind w:left="680" w:hanging="567"/>
      </w:pPr>
      <w:r>
        <w:rPr>
          <w:b/>
          <w:sz w:val="19"/>
        </w:rPr>
        <w:t xml:space="preserve">D21  </w:t>
      </w:r>
      <w:r>
        <w:rPr>
          <w:sz w:val="19"/>
        </w:rPr>
        <w:t xml:space="preserve">Satış gibi gösterilen bağış  →  </w:t>
      </w:r>
      <w:r>
        <w:rPr>
          <w:b/>
          <w:sz w:val="19"/>
        </w:rPr>
        <w:t>E</w:t>
      </w:r>
      <w:r>
        <w:rPr>
          <w:sz w:val="19"/>
        </w:rPr>
        <w:t xml:space="preserve"> — somutlaştırdığı kavram: Ekonomik yaklaşım: görünüşteki (muvazaalı) işlem değil, gerçek işlem vergilendirilir.</w:t>
      </w:r>
      <w:r>
        <w:rPr>
          <w:color w:val="7A7A7A"/>
          <w:sz w:val="17"/>
        </w:rPr>
        <w:t xml:space="preserve">   (¶176)</w:t>
      </w:r>
    </w:p>
    <w:p w14:paraId="000FA9D5" w14:textId="77777777" w:rsidR="00087412" w:rsidRDefault="003F4D0E">
      <w:pPr>
        <w:spacing w:after="60" w:line="269" w:lineRule="auto"/>
        <w:ind w:left="680" w:hanging="567"/>
      </w:pPr>
      <w:r>
        <w:rPr>
          <w:b/>
          <w:sz w:val="19"/>
        </w:rPr>
        <w:t xml:space="preserve">D22  </w:t>
      </w:r>
      <w:r>
        <w:rPr>
          <w:sz w:val="19"/>
        </w:rPr>
        <w:t xml:space="preserve">Yorumlayıcı kanun  →  </w:t>
      </w:r>
      <w:r>
        <w:rPr>
          <w:b/>
          <w:sz w:val="19"/>
        </w:rPr>
        <w:t>E</w:t>
      </w:r>
      <w:r>
        <w:rPr>
          <w:sz w:val="19"/>
        </w:rPr>
        <w:t xml:space="preserve"> — somutlaştırdığı kavram: Yasama yorumu (otantik yorum): kanun koyucunun yaptığı, bağlayıcı yorum.</w:t>
      </w:r>
      <w:r>
        <w:rPr>
          <w:color w:val="7A7A7A"/>
          <w:sz w:val="17"/>
        </w:rPr>
        <w:t xml:space="preserve">   (¶164)</w:t>
      </w:r>
    </w:p>
    <w:p w14:paraId="73F2F17F" w14:textId="77777777" w:rsidR="00087412" w:rsidRDefault="003F4D0E">
      <w:pPr>
        <w:spacing w:after="60" w:line="269" w:lineRule="auto"/>
        <w:ind w:left="680" w:hanging="567"/>
      </w:pPr>
      <w:r>
        <w:rPr>
          <w:b/>
          <w:sz w:val="19"/>
        </w:rPr>
        <w:t xml:space="preserve">D23  </w:t>
      </w:r>
      <w:r>
        <w:rPr>
          <w:sz w:val="19"/>
        </w:rPr>
        <w:t xml:space="preserve">Hukuka aykırı faaliyetlerden elde edilen kazançlar da vergilendirilebilir  →  </w:t>
      </w:r>
      <w:r>
        <w:rPr>
          <w:b/>
          <w:sz w:val="19"/>
        </w:rPr>
        <w:t>E</w:t>
      </w:r>
      <w:r>
        <w:rPr>
          <w:sz w:val="19"/>
        </w:rPr>
        <w:t xml:space="preserve"> — somutlaştırdığı kavram: Ekonomik yaklaşım: işlemin geçerliliğine değil ekonomik sonucuna bakılır.</w:t>
      </w:r>
      <w:r>
        <w:rPr>
          <w:color w:val="7A7A7A"/>
          <w:sz w:val="17"/>
        </w:rPr>
        <w:t xml:space="preserve">   (¶177)</w:t>
      </w:r>
    </w:p>
    <w:p w14:paraId="4A2779EB" w14:textId="77777777" w:rsidR="00087412" w:rsidRDefault="003F4D0E">
      <w:pPr>
        <w:spacing w:after="60" w:line="269" w:lineRule="auto"/>
        <w:ind w:left="680" w:hanging="567"/>
      </w:pPr>
      <w:r>
        <w:rPr>
          <w:b/>
          <w:sz w:val="19"/>
        </w:rPr>
        <w:t xml:space="preserve">D24  </w:t>
      </w:r>
      <w:r>
        <w:rPr>
          <w:sz w:val="19"/>
        </w:rPr>
        <w:t xml:space="preserve">Vergi hukukunda yorumun temel dayanağı VUK md. 3'tür  →  </w:t>
      </w:r>
      <w:r>
        <w:rPr>
          <w:b/>
          <w:sz w:val="19"/>
        </w:rPr>
        <w:t>R</w:t>
      </w:r>
      <w:r>
        <w:rPr>
          <w:sz w:val="19"/>
        </w:rPr>
        <w:t xml:space="preserve"> — kavramsal anlayışı değiştirmiyor; yalnızca doğrudan hatırlanır.</w:t>
      </w:r>
      <w:r>
        <w:rPr>
          <w:color w:val="7A7A7A"/>
          <w:sz w:val="17"/>
        </w:rPr>
        <w:t xml:space="preserve">   (¶152)</w:t>
      </w:r>
    </w:p>
    <w:p w14:paraId="677CF952" w14:textId="77777777" w:rsidR="00087412" w:rsidRDefault="003F4D0E">
      <w:pPr>
        <w:spacing w:after="60" w:line="269" w:lineRule="auto"/>
        <w:ind w:left="680" w:hanging="567"/>
      </w:pPr>
      <w:r>
        <w:rPr>
          <w:b/>
          <w:sz w:val="19"/>
        </w:rPr>
        <w:t xml:space="preserve">D25  </w:t>
      </w:r>
      <w:r>
        <w:rPr>
          <w:sz w:val="19"/>
        </w:rPr>
        <w:t xml:space="preserve">“Konuluşundaki maksat” ifadesi hem tarihi hem amaçsal yorumla ilişkilendirilir  →  </w:t>
      </w:r>
      <w:r>
        <w:rPr>
          <w:b/>
          <w:sz w:val="19"/>
        </w:rPr>
        <w:t>R</w:t>
      </w:r>
      <w:r>
        <w:rPr>
          <w:sz w:val="19"/>
        </w:rPr>
        <w:t xml:space="preserve"> — kavramsal anlayışı değiştirmiyor; yalnızca doğrudan hatırlanır.</w:t>
      </w:r>
      <w:r>
        <w:rPr>
          <w:color w:val="7A7A7A"/>
          <w:sz w:val="17"/>
        </w:rPr>
        <w:t xml:space="preserve">   (¶162)</w:t>
      </w:r>
    </w:p>
    <w:p w14:paraId="4075AD89" w14:textId="77777777" w:rsidR="00087412" w:rsidRDefault="003F4D0E">
      <w:pPr>
        <w:keepNext/>
        <w:pBdr>
          <w:bottom w:val="single" w:sz="6" w:space="1" w:color="C9D6E3"/>
        </w:pBdr>
        <w:spacing w:before="240" w:after="60" w:line="269" w:lineRule="auto"/>
      </w:pPr>
      <w:r>
        <w:rPr>
          <w:b/>
          <w:color w:val="243B53"/>
        </w:rPr>
        <w:lastRenderedPageBreak/>
        <w:t>Blok 6 — Kanunların uygulanması, süreler ve ispat</w:t>
      </w:r>
    </w:p>
    <w:p w14:paraId="7D8F2613" w14:textId="77777777" w:rsidR="00087412" w:rsidRDefault="003F4D0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Hangi kanunun uygulanacağını bulmak; tam–dar mükellefi vergilendirmek; süre hesabı yapmak; delilin geçerliliğini ve ispat yükünü belirlemek</w:t>
      </w:r>
      <w:r>
        <w:rPr>
          <w:sz w:val="18"/>
        </w:rPr>
        <w:t xml:space="preserve">   </w:t>
      </w:r>
      <w:r>
        <w:rPr>
          <w:b/>
          <w:color w:val="FFFFFF"/>
          <w:sz w:val="17"/>
          <w:shd w:val="clear" w:color="auto" w:fill="1F4E79"/>
        </w:rPr>
        <w:t xml:space="preserve"> C </w:t>
      </w:r>
      <w:r>
        <w:rPr>
          <w:sz w:val="18"/>
        </w:rPr>
        <w:t xml:space="preserve"> Zaman bakımından temel kural ve geriye yürümezlik; ülkesellik–kişisellik; mücbir sebep–zor durum farkı; VUK md. 3/B'nin dört ispat kuralı; ispat yükünün dağılımı; karineler</w:t>
      </w:r>
      <w:r>
        <w:rPr>
          <w:sz w:val="18"/>
        </w:rPr>
        <w:t xml:space="preserve">   </w:t>
      </w:r>
      <w:r>
        <w:rPr>
          <w:b/>
          <w:color w:val="FFFFFF"/>
          <w:sz w:val="17"/>
          <w:shd w:val="clear" w:color="auto" w:fill="1E6B34"/>
        </w:rPr>
        <w:t xml:space="preserve"> E </w:t>
      </w:r>
      <w:r>
        <w:rPr>
          <w:sz w:val="18"/>
        </w:rPr>
        <w:t xml:space="preserve"> Otomobil satışında KDV + ÖTV; 5 milyon TL'lik dairenin 500 bin TL'ye satışı; emsal kira bedeli; çalınan defterler</w:t>
      </w:r>
      <w:r>
        <w:rPr>
          <w:sz w:val="18"/>
        </w:rPr>
        <w:t xml:space="preserve">   </w:t>
      </w:r>
      <w:r>
        <w:rPr>
          <w:b/>
          <w:color w:val="FFFFFF"/>
          <w:sz w:val="17"/>
          <w:shd w:val="clear" w:color="auto" w:fill="5A5A5A"/>
        </w:rPr>
        <w:t xml:space="preserve"> R </w:t>
      </w:r>
      <w:r>
        <w:rPr>
          <w:sz w:val="18"/>
        </w:rPr>
        <w:t xml:space="preserve"> VUK md. 13, 15, 17, 18, 72–74, 227, 373; yemin ve tanık kuralı</w:t>
      </w:r>
    </w:p>
    <w:p w14:paraId="77B4A7C7" w14:textId="77777777" w:rsidR="00087412" w:rsidRDefault="003F4D0E">
      <w:pPr>
        <w:spacing w:after="60" w:line="269" w:lineRule="auto"/>
        <w:ind w:left="680" w:hanging="567"/>
      </w:pPr>
      <w:r>
        <w:rPr>
          <w:b/>
          <w:sz w:val="18"/>
        </w:rPr>
        <w:t xml:space="preserve">Harita:  </w:t>
      </w:r>
      <w:r>
        <w:rPr>
          <w:sz w:val="18"/>
        </w:rPr>
        <w:t>Vergiyi doğuran olay  —tarihiyle belirler→  Kanun   ·   Hukuki güvenlik  —gerektirir→  Geriye yürümezlik   ·   Kişisellik  —tamamlar→  Ülkesellik   ·   Uluslararası antlaşma  —çifte vergiyi önler→  Kişisellik   ·   Mücbir sebep  —ceza kestirmez→  Vergi ceza hukuku   ·   Ekonomik yaklaşım  —ilk kuralıdır→  İspat   ·   İspat  —dayanır→  Serbest delil   ·   İspat yükü  —yön verir→  İspat   ·   Karine  —aracıdır→  İspat</w:t>
      </w:r>
    </w:p>
    <w:p w14:paraId="68956750" w14:textId="77777777" w:rsidR="00087412" w:rsidRDefault="003F4D0E">
      <w:pPr>
        <w:spacing w:after="60" w:line="269" w:lineRule="auto"/>
        <w:ind w:left="680" w:hanging="567"/>
      </w:pPr>
      <w:r>
        <w:rPr>
          <w:b/>
          <w:sz w:val="19"/>
        </w:rPr>
        <w:t xml:space="preserve">C11  </w:t>
      </w:r>
      <w:r>
        <w:rPr>
          <w:sz w:val="19"/>
        </w:rPr>
        <w:t>Mücbir sebepte (VUK md. 13) süreler, sebep ortadan kalkıncaya kadar kendiliğinden işlemez (md. 15) ve ceza kesilmez (md. 373). Zor durumda (md. 17) süre kendiliğinden durmaz; Hazine ve Maliye Bakanlığının uzatma kararı gerekir.</w:t>
      </w:r>
      <w:r>
        <w:rPr>
          <w:color w:val="7A7A7A"/>
          <w:sz w:val="17"/>
        </w:rPr>
        <w:t xml:space="preserve">   (¶204)</w:t>
      </w:r>
    </w:p>
    <w:p w14:paraId="46A9692A" w14:textId="77777777" w:rsidR="00087412" w:rsidRDefault="003F4D0E">
      <w:pPr>
        <w:spacing w:after="60" w:line="269" w:lineRule="auto"/>
        <w:ind w:left="680" w:hanging="567"/>
      </w:pPr>
      <w:r>
        <w:rPr>
          <w:b/>
          <w:sz w:val="19"/>
        </w:rPr>
        <w:t xml:space="preserve">C12  </w:t>
      </w:r>
      <w:r>
        <w:rPr>
          <w:sz w:val="19"/>
        </w:rPr>
        <w:t>(1) Gerçek mahiyet esastır: yorum bloğundaki ekonomik yaklaşımın aynısı. (2) Serbest delil sistemi: yemin hariç her türlü delil kullanılabilir. (3) Tanık ifadesi sınırlıdır: ancak vergiyi doğuran olayla ilgisi tabii ve açıksa ispat aracıdır. (4) İspat yükü: olağan dışı (iktisadi, ticari, teknik icaplara uymayan; normal ve mutat olmayan) bir durumu iddia eden, bunu ispatlamak zorundadır.</w:t>
      </w:r>
      <w:r>
        <w:rPr>
          <w:color w:val="7A7A7A"/>
          <w:sz w:val="17"/>
        </w:rPr>
        <w:t xml:space="preserve">   (¶212)</w:t>
      </w:r>
    </w:p>
    <w:p w14:paraId="6C3448D2" w14:textId="77777777" w:rsidR="00087412" w:rsidRDefault="003F4D0E">
      <w:pPr>
        <w:spacing w:after="60" w:line="269" w:lineRule="auto"/>
        <w:ind w:left="680" w:hanging="567"/>
      </w:pPr>
      <w:r>
        <w:rPr>
          <w:b/>
          <w:sz w:val="19"/>
        </w:rPr>
        <w:t xml:space="preserve">P16  </w:t>
      </w:r>
      <w:r>
        <w:rPr>
          <w:sz w:val="19"/>
        </w:rPr>
        <w:t>(a) Hayır: olayın gerçekleştiği tarihte yürürlükte olan kanun uygulanır; mükellef aleyhine geriye yürüme hukuki güvenlik ilkesine aykırıdır. (b) Evet: usul hükümleri yürürlüğe girdikleri andan itibaren, geçmiş dönemlere ilişkin olsa bile henüz yapılmamış işlemlere hemen uygulanır. (c) Evet: fiilden sonra lehe düzenleme yapılırsa lehe olan hüküm uygulanır.</w:t>
      </w:r>
      <w:r>
        <w:rPr>
          <w:color w:val="7A7A7A"/>
          <w:sz w:val="17"/>
        </w:rPr>
        <w:t xml:space="preserve">   (¶184, 186-187)</w:t>
      </w:r>
    </w:p>
    <w:p w14:paraId="2CDA94F4" w14:textId="77777777" w:rsidR="00087412" w:rsidRDefault="003F4D0E">
      <w:pPr>
        <w:spacing w:after="60" w:line="269" w:lineRule="auto"/>
        <w:ind w:left="680" w:hanging="567"/>
      </w:pPr>
      <w:r>
        <w:rPr>
          <w:b/>
          <w:sz w:val="19"/>
        </w:rPr>
        <w:t xml:space="preserve">P17  </w:t>
      </w:r>
      <w:r>
        <w:rPr>
          <w:sz w:val="19"/>
        </w:rPr>
        <w:t>A tam mükelleftir: Türkiye içinde ve dışında elde ettiği kazançların tamamı üzerinden vergilendirilir. B dar mükelleftir: yalnızca Türkiye'de elde ettiği kazanç üzerinden vergilendirilir. Çifte vergilendirme, vergi anlaşmaları ve yurt dışında ödenen verginin Türkiye'de hesaplanan vergiden mahsubu ile önlenir.</w:t>
      </w:r>
      <w:r>
        <w:rPr>
          <w:color w:val="7A7A7A"/>
          <w:sz w:val="17"/>
        </w:rPr>
        <w:t xml:space="preserve">   (¶190-191)</w:t>
      </w:r>
    </w:p>
    <w:p w14:paraId="5891276F" w14:textId="77777777" w:rsidR="00087412" w:rsidRDefault="003F4D0E">
      <w:pPr>
        <w:spacing w:after="60" w:line="269" w:lineRule="auto"/>
        <w:ind w:left="680" w:hanging="567"/>
      </w:pPr>
      <w:r>
        <w:rPr>
          <w:b/>
          <w:sz w:val="19"/>
        </w:rPr>
        <w:t xml:space="preserve">P18  </w:t>
      </w:r>
      <w:r>
        <w:rPr>
          <w:sz w:val="19"/>
        </w:rPr>
        <w:t>(a) 18 Mart'ın mesai bitimi (3 Mart hesaba katılmaz; 4 Mart 1. gün). (b) Şubat'ın son gününün mesai bitimi: son ayda 31. gün olmadığı için ayın son günü biter. (c) Pazartesi mesai bitiminde.</w:t>
      </w:r>
      <w:r>
        <w:rPr>
          <w:color w:val="7A7A7A"/>
          <w:sz w:val="17"/>
        </w:rPr>
        <w:t xml:space="preserve">   (¶206-208)</w:t>
      </w:r>
    </w:p>
    <w:p w14:paraId="53A2C283" w14:textId="77777777" w:rsidR="00087412" w:rsidRDefault="003F4D0E">
      <w:pPr>
        <w:spacing w:after="60" w:line="269" w:lineRule="auto"/>
        <w:ind w:left="680" w:hanging="567"/>
      </w:pPr>
      <w:r>
        <w:rPr>
          <w:b/>
          <w:sz w:val="19"/>
        </w:rPr>
        <w:t xml:space="preserve">P19  </w:t>
      </w:r>
      <w:r>
        <w:rPr>
          <w:sz w:val="19"/>
        </w:rPr>
        <w:t>(a) Geçersiz: yemin hariç her türlü delil kullanılabilir. (b) Geçersiz: tanık ifadesi ancak vergiyi doğuran olayla ilgisi tabii ve açıksa ispat aracıdır. (c) Geçerli: defter kayıtları ve belgeler ispat aracıdır.</w:t>
      </w:r>
      <w:r>
        <w:rPr>
          <w:color w:val="7A7A7A"/>
          <w:sz w:val="17"/>
        </w:rPr>
        <w:t xml:space="preserve">   (¶214, 219)</w:t>
      </w:r>
    </w:p>
    <w:p w14:paraId="260CF8BA" w14:textId="77777777" w:rsidR="00087412" w:rsidRDefault="003F4D0E">
      <w:pPr>
        <w:spacing w:after="60" w:line="269" w:lineRule="auto"/>
        <w:ind w:left="680" w:hanging="567"/>
      </w:pPr>
      <w:r>
        <w:rPr>
          <w:b/>
          <w:sz w:val="19"/>
        </w:rPr>
        <w:t xml:space="preserve">P20  </w:t>
      </w:r>
      <w:r>
        <w:rPr>
          <w:sz w:val="19"/>
        </w:rPr>
        <w:t>Vergi idaresi vergiyi doğuran olayın ve matrahın varlığını (gizlenen hasılatı) ispatlar; mükellef lehine olan durumu (gider, istisna, muafiyet, indirim) ispatlar.</w:t>
      </w:r>
      <w:r>
        <w:rPr>
          <w:color w:val="7A7A7A"/>
          <w:sz w:val="17"/>
        </w:rPr>
        <w:t xml:space="preserve">   (¶218)</w:t>
      </w:r>
    </w:p>
    <w:p w14:paraId="5AAEC8F1" w14:textId="77777777" w:rsidR="00087412" w:rsidRDefault="003F4D0E">
      <w:pPr>
        <w:spacing w:after="60" w:line="269" w:lineRule="auto"/>
        <w:ind w:left="680" w:hanging="567"/>
      </w:pPr>
      <w:r>
        <w:rPr>
          <w:b/>
          <w:sz w:val="19"/>
        </w:rPr>
        <w:t xml:space="preserve">D26  </w:t>
      </w:r>
      <w:r>
        <w:rPr>
          <w:sz w:val="19"/>
        </w:rPr>
        <w:t xml:space="preserve">Yeni bir otomobilin satışında hem KDV hem ÖTV alınması  →  </w:t>
      </w:r>
      <w:r>
        <w:rPr>
          <w:b/>
          <w:sz w:val="19"/>
        </w:rPr>
        <w:t>E</w:t>
      </w:r>
      <w:r>
        <w:rPr>
          <w:sz w:val="19"/>
        </w:rPr>
        <w:t xml:space="preserve"> — somutlaştırdığı kavram: Konu bakımından uygulanma: aynı işlem birden fazla verginin konusu olabilir.</w:t>
      </w:r>
      <w:r>
        <w:rPr>
          <w:color w:val="7A7A7A"/>
          <w:sz w:val="17"/>
        </w:rPr>
        <w:t xml:space="preserve">   (¶196)</w:t>
      </w:r>
    </w:p>
    <w:p w14:paraId="7E5FA96D" w14:textId="77777777" w:rsidR="00087412" w:rsidRDefault="003F4D0E">
      <w:pPr>
        <w:spacing w:after="60" w:line="269" w:lineRule="auto"/>
        <w:ind w:left="680" w:hanging="567"/>
      </w:pPr>
      <w:r>
        <w:rPr>
          <w:b/>
          <w:sz w:val="19"/>
        </w:rPr>
        <w:t xml:space="preserve">D27  </w:t>
      </w:r>
      <w:r>
        <w:rPr>
          <w:sz w:val="19"/>
        </w:rPr>
        <w:t xml:space="preserve">Piyasa değeri 5 milyon TL olan daireyi 500 bin TL'ye sattığını beyan eden mükellef  →  </w:t>
      </w:r>
      <w:r>
        <w:rPr>
          <w:b/>
          <w:sz w:val="19"/>
        </w:rPr>
        <w:t>E</w:t>
      </w:r>
      <w:r>
        <w:rPr>
          <w:sz w:val="19"/>
        </w:rPr>
        <w:t xml:space="preserve"> — somutlaştırdığı kavram: İspat yükü: olağan dışı durumu iddia eden ispatlamak zorundadır.</w:t>
      </w:r>
      <w:r>
        <w:rPr>
          <w:color w:val="7A7A7A"/>
          <w:sz w:val="17"/>
        </w:rPr>
        <w:t xml:space="preserve">   (¶217)</w:t>
      </w:r>
    </w:p>
    <w:p w14:paraId="36F3BFAC" w14:textId="77777777" w:rsidR="00087412" w:rsidRDefault="003F4D0E">
      <w:pPr>
        <w:spacing w:after="60" w:line="269" w:lineRule="auto"/>
        <w:ind w:left="680" w:hanging="567"/>
      </w:pPr>
      <w:r>
        <w:rPr>
          <w:b/>
          <w:sz w:val="19"/>
        </w:rPr>
        <w:t xml:space="preserve">D28  </w:t>
      </w:r>
      <w:r>
        <w:rPr>
          <w:sz w:val="19"/>
        </w:rPr>
        <w:t xml:space="preserve">GVK'daki emsal kira bedeli uygulaması  →  </w:t>
      </w:r>
      <w:r>
        <w:rPr>
          <w:b/>
          <w:sz w:val="19"/>
        </w:rPr>
        <w:t>E</w:t>
      </w:r>
      <w:r>
        <w:rPr>
          <w:sz w:val="19"/>
        </w:rPr>
        <w:t xml:space="preserve"> — somutlaştırdığı kavram: Kanuni karine: kanunun bir olgudan başka bir olgunun varlığını kabul etmesi.</w:t>
      </w:r>
      <w:r>
        <w:rPr>
          <w:color w:val="7A7A7A"/>
          <w:sz w:val="17"/>
        </w:rPr>
        <w:t xml:space="preserve">   (¶221)</w:t>
      </w:r>
    </w:p>
    <w:p w14:paraId="400CF3BD" w14:textId="77777777" w:rsidR="00087412" w:rsidRDefault="003F4D0E">
      <w:pPr>
        <w:spacing w:after="60" w:line="269" w:lineRule="auto"/>
        <w:ind w:left="680" w:hanging="567"/>
      </w:pPr>
      <w:r>
        <w:rPr>
          <w:b/>
          <w:sz w:val="19"/>
        </w:rPr>
        <w:t xml:space="preserve">D29  </w:t>
      </w:r>
      <w:r>
        <w:rPr>
          <w:sz w:val="19"/>
        </w:rPr>
        <w:t xml:space="preserve">Mücbir sebepler VUK md. 13'te sayılır  →  </w:t>
      </w:r>
      <w:r>
        <w:rPr>
          <w:b/>
          <w:sz w:val="19"/>
        </w:rPr>
        <w:t>R</w:t>
      </w:r>
      <w:r>
        <w:rPr>
          <w:sz w:val="19"/>
        </w:rPr>
        <w:t xml:space="preserve"> — kavramsal anlayışı değiştirmiyor; yalnızca doğrudan hatırlanır.</w:t>
      </w:r>
      <w:r>
        <w:rPr>
          <w:color w:val="7A7A7A"/>
          <w:sz w:val="17"/>
        </w:rPr>
        <w:t xml:space="preserve">   (¶198)</w:t>
      </w:r>
    </w:p>
    <w:p w14:paraId="4BEF73B9" w14:textId="77777777" w:rsidR="00087412" w:rsidRDefault="003F4D0E">
      <w:pPr>
        <w:spacing w:after="60" w:line="269" w:lineRule="auto"/>
        <w:ind w:left="680" w:hanging="567"/>
      </w:pPr>
      <w:r>
        <w:rPr>
          <w:b/>
          <w:sz w:val="19"/>
        </w:rPr>
        <w:t xml:space="preserve">D30  </w:t>
      </w:r>
      <w:r>
        <w:rPr>
          <w:sz w:val="19"/>
        </w:rPr>
        <w:t xml:space="preserve">Zor durumda kalan mükellefler için süreleri Hazine ve Maliye Bakanlığı uzatabilir (VUK md. 17)  →  </w:t>
      </w:r>
      <w:r>
        <w:rPr>
          <w:b/>
          <w:sz w:val="19"/>
        </w:rPr>
        <w:t>R</w:t>
      </w:r>
      <w:r>
        <w:rPr>
          <w:sz w:val="19"/>
        </w:rPr>
        <w:t xml:space="preserve"> — kavramsal anlayışı değiştirmiyor; yalnızca doğrudan hatırlanır.</w:t>
      </w:r>
      <w:r>
        <w:rPr>
          <w:color w:val="7A7A7A"/>
          <w:sz w:val="17"/>
        </w:rPr>
        <w:t xml:space="preserve">   (¶204)</w:t>
      </w:r>
    </w:p>
    <w:p w14:paraId="3C3766C9" w14:textId="77777777" w:rsidR="00087412" w:rsidRDefault="003F4D0E">
      <w:pPr>
        <w:keepNext/>
        <w:spacing w:before="240" w:after="60" w:line="269" w:lineRule="auto"/>
      </w:pPr>
      <w:r>
        <w:rPr>
          <w:b/>
          <w:color w:val="8B1A1A"/>
          <w:sz w:val="22"/>
        </w:rPr>
        <w:t>Uzman gibi gez: örnek yollar</w:t>
      </w:r>
    </w:p>
    <w:p w14:paraId="346EFA0C" w14:textId="77777777" w:rsidR="00087412" w:rsidRDefault="003F4D0E">
      <w:pPr>
        <w:spacing w:after="60" w:line="269" w:lineRule="auto"/>
        <w:ind w:left="680" w:hanging="567"/>
      </w:pPr>
      <w:r>
        <w:rPr>
          <w:b/>
          <w:sz w:val="19"/>
        </w:rPr>
        <w:t xml:space="preserve">Y1  </w:t>
      </w:r>
      <w:r>
        <w:rPr>
          <w:sz w:val="19"/>
        </w:rPr>
        <w:t xml:space="preserve">Vergi kamu </w:t>
      </w:r>
      <w:r>
        <w:rPr>
          <w:sz w:val="19"/>
        </w:rPr>
        <w:t>gücüne dayanır; bu güç tarafları eşitsiz kıldığı için borcun kaynağı sözleşme değil kanundur (kanunilik); kanunilik gereği kanunda düzenlenmemiş bir durum benzer hükümden hareketle vergilendirilemez: kıyas yasağı.</w:t>
      </w:r>
    </w:p>
    <w:p w14:paraId="207B6DB6" w14:textId="77777777" w:rsidR="00087412" w:rsidRDefault="003F4D0E">
      <w:pPr>
        <w:spacing w:after="60" w:line="269" w:lineRule="auto"/>
        <w:ind w:left="680" w:hanging="567"/>
      </w:pPr>
      <w:r>
        <w:rPr>
          <w:b/>
          <w:sz w:val="19"/>
        </w:rPr>
        <w:t xml:space="preserve">Y2  </w:t>
      </w:r>
      <w:r>
        <w:rPr>
          <w:sz w:val="19"/>
        </w:rPr>
        <w:t>Tebliğ idari yorumun aracıdır; idari yorum bir yorum türüdür; yorumun yöntemlerinden biri ekonomik yaklaşımdır (gerçek mahiyet); aynı “gerçek mahiyet esastır” kuralı ispatın ilk kuralıdır; gerçek mahiyetin olağan dışı olduğunu iddia eden de ispat yükünü taşır.</w:t>
      </w:r>
    </w:p>
    <w:p w14:paraId="3A2CA04E" w14:textId="77777777" w:rsidR="00087412" w:rsidRDefault="003F4D0E">
      <w:pPr>
        <w:spacing w:after="60" w:line="269" w:lineRule="auto"/>
        <w:ind w:left="680" w:hanging="567"/>
      </w:pPr>
      <w:r>
        <w:rPr>
          <w:b/>
          <w:sz w:val="19"/>
        </w:rPr>
        <w:t xml:space="preserve">Y3  </w:t>
      </w:r>
      <w:r>
        <w:rPr>
          <w:sz w:val="19"/>
        </w:rPr>
        <w:t>Maddi vergi hukuku vergi borcunun unsurlarını belirler; bu unsurlar kanunilik gereği kanunda gösterilir; Cumhurbaşkanı kararı bu ilkeyi yalnızca oran, muafiyet, istisna ve indirimde, kanunun alt–üst sınırları içinde yumuşatır; konu, mükellef ve matrah kanunda kalır.</w:t>
      </w:r>
    </w:p>
    <w:p w14:paraId="5D0EAB39" w14:textId="77777777" w:rsidR="00087412" w:rsidRDefault="003F4D0E">
      <w:pPr>
        <w:keepNext/>
        <w:spacing w:before="240" w:after="60" w:line="269" w:lineRule="auto"/>
      </w:pPr>
      <w:r>
        <w:rPr>
          <w:b/>
          <w:color w:val="8B1A1A"/>
          <w:sz w:val="22"/>
        </w:rPr>
        <w:lastRenderedPageBreak/>
        <w:t>Kanıt provası: ölçütler ve örnek cevaplar</w:t>
      </w:r>
    </w:p>
    <w:p w14:paraId="16CB9036" w14:textId="77777777" w:rsidR="00087412" w:rsidRDefault="003F4D0E">
      <w:pPr>
        <w:spacing w:after="60" w:line="269" w:lineRule="auto"/>
        <w:ind w:left="680" w:hanging="567"/>
      </w:pPr>
      <w:r>
        <w:rPr>
          <w:b/>
          <w:sz w:val="19"/>
        </w:rPr>
        <w:t xml:space="preserve">G1  </w:t>
      </w:r>
      <w:r>
        <w:rPr>
          <w:sz w:val="19"/>
        </w:rPr>
        <w:t>Ölçüt: (1) Taraflar eşit değil: tarh, tebliğ ve ceza kesme idarenin tek taraflı idari işlemleridir, bu yüzden bunlara karşı idari yargıya (vergi mahkemesi) gidilir. (2) Kurallar emredicidir: VUK md. 8/3 gereği özel anlaşmalar vergi dairesini bağlamaz. (3) Sonuç: borcun kaynağı sözleşme değil kanundur, alacaklı kamu gücüne sahiptir.</w:t>
      </w:r>
      <w:r>
        <w:rPr>
          <w:color w:val="7A7A7A"/>
          <w:sz w:val="17"/>
        </w:rPr>
        <w:t xml:space="preserve">   (¶20-21)</w:t>
      </w:r>
    </w:p>
    <w:p w14:paraId="1A682DAE" w14:textId="77777777" w:rsidR="00087412" w:rsidRDefault="003F4D0E">
      <w:pPr>
        <w:spacing w:after="60" w:line="269" w:lineRule="auto"/>
        <w:ind w:left="680" w:hanging="567"/>
      </w:pPr>
      <w:r>
        <w:rPr>
          <w:b/>
          <w:sz w:val="19"/>
        </w:rPr>
        <w:t xml:space="preserve">G2  </w:t>
      </w:r>
      <w:r>
        <w:rPr>
          <w:sz w:val="19"/>
        </w:rPr>
        <w:t>Çelişki yok: AY md. 73/4 kanunilik ilkesini yumuşatır. Yetki yalnızca oran, muafiyet, istisna ve indirimde, kanunun gösterdiği alt ve üst sınırlar içinde ve Cumhurbaşkanı kararıyla kullanılır; KDV/ÖTV oran değişikliği bunun örneğidir. Bazı kanunlar oran belirlemeyi doğrudan Cumhurbaşkanına bırakır: 6183 md. 51'deki gecikme zammı oranı. Yeni vergi, konu, mükellef ve matrah ise yalnızca kanunla belirlenir; CBK ile vergi konulamaz.</w:t>
      </w:r>
      <w:r>
        <w:rPr>
          <w:color w:val="7A7A7A"/>
          <w:sz w:val="17"/>
        </w:rPr>
        <w:t xml:space="preserve">   (¶86, 126)</w:t>
      </w:r>
    </w:p>
    <w:p w14:paraId="29AD1952" w14:textId="77777777" w:rsidR="00087412" w:rsidRDefault="003F4D0E">
      <w:pPr>
        <w:spacing w:after="60" w:line="269" w:lineRule="auto"/>
        <w:ind w:left="680" w:hanging="567"/>
      </w:pPr>
      <w:r>
        <w:rPr>
          <w:b/>
          <w:sz w:val="19"/>
        </w:rPr>
        <w:t xml:space="preserve">G3  </w:t>
      </w:r>
      <w:r>
        <w:rPr>
          <w:sz w:val="19"/>
        </w:rPr>
        <w:t>(a) Ekonomik yaklaşım, VUK md. 3/B: gerçek mahiyet esastır; görünüşteki (muvazaalı) işlem değil gerçek işlem vergilendirilir. Hukuka aykırı kazançların bile vergilendirilebilmesi, bakılan şeyin işlemin geçerliliği değil ekonomik sonucu olduğunu gösterir. (b) Hayır: ekonomik yaklaşım kanunilikle sınırlıdır, kanunda olmayan bir vergiyi doğurmak için kullanılamaz; kıyas yasaktır.</w:t>
      </w:r>
      <w:r>
        <w:rPr>
          <w:color w:val="7A7A7A"/>
          <w:sz w:val="17"/>
        </w:rPr>
        <w:t xml:space="preserve">   (¶176, 178)</w:t>
      </w:r>
    </w:p>
    <w:p w14:paraId="70B11F99" w14:textId="77777777" w:rsidR="00087412" w:rsidRDefault="003F4D0E">
      <w:pPr>
        <w:spacing w:after="60" w:line="269" w:lineRule="auto"/>
        <w:ind w:left="680" w:hanging="567"/>
      </w:pPr>
      <w:r>
        <w:rPr>
          <w:b/>
          <w:sz w:val="19"/>
        </w:rPr>
        <w:t xml:space="preserve">G4  </w:t>
      </w:r>
      <w:r>
        <w:rPr>
          <w:sz w:val="19"/>
        </w:rPr>
        <w:t>Daire: piyasa değerinin çok altında satış iktisadi icaplara uymayan, normal ve mutat olmayan bir durumdur; bunu ileri süren mükellef kendisi ispatlamalıdır. Emsal kira bedeli: kanuni karine örneğidir; kanun bir olgudan başka bir olgunun varlığını kabul eder. Adi kanuni karinelerin aksi ispat edilebilir, kesin kanuni karinelerin aksi ispat edilemez.</w:t>
      </w:r>
      <w:r>
        <w:rPr>
          <w:color w:val="7A7A7A"/>
          <w:sz w:val="17"/>
        </w:rPr>
        <w:t xml:space="preserve">   (¶217, 221)</w:t>
      </w:r>
    </w:p>
    <w:p w14:paraId="5616355B" w14:textId="77777777" w:rsidR="00087412" w:rsidRDefault="003F4D0E">
      <w:pPr>
        <w:spacing w:after="60" w:line="269" w:lineRule="auto"/>
        <w:ind w:left="680" w:hanging="567"/>
      </w:pPr>
      <w:r>
        <w:rPr>
          <w:b/>
          <w:sz w:val="19"/>
        </w:rPr>
        <w:t xml:space="preserve">G5  </w:t>
      </w:r>
      <w:r>
        <w:rPr>
          <w:sz w:val="19"/>
        </w:rPr>
        <w:t>Genellik: vergi “herkes”ten alınır; vatandaşlık şart değildir, vergiyi doğuran olayla Türkiye'ye bağlanan herkes öder. Mali güç: herkes mali gücü oranında öder; asgari ücretin vergi dışı bırakılması en az geçim düzeyini korur. Çelişmezler: genellik ayrıcalığı yasaklar, ama muafiyet ve istisnalar kamu yararına dayanan haklı nedenlerle ve kanunla getirilebilir.</w:t>
      </w:r>
      <w:r>
        <w:rPr>
          <w:color w:val="7A7A7A"/>
          <w:sz w:val="17"/>
        </w:rPr>
        <w:t xml:space="preserve">   (¶93, 95)</w:t>
      </w:r>
    </w:p>
    <w:p w14:paraId="2D09B8CE" w14:textId="77777777" w:rsidR="00087412" w:rsidRDefault="003F4D0E">
      <w:pPr>
        <w:pageBreakBefore/>
        <w:spacing w:after="40" w:line="269" w:lineRule="auto"/>
      </w:pPr>
      <w:r>
        <w:rPr>
          <w:b/>
          <w:color w:val="8B1A1A"/>
          <w:sz w:val="22"/>
        </w:rPr>
        <w:lastRenderedPageBreak/>
        <w:t>Uzmanın ağı — tüm anahtar bağlantılar</w:t>
      </w:r>
    </w:p>
    <w:p w14:paraId="69037B05" w14:textId="77777777" w:rsidR="00087412" w:rsidRDefault="003F4D0E">
      <w:pPr>
        <w:spacing w:after="120" w:line="269" w:lineRule="auto"/>
      </w:pPr>
      <w:r>
        <w:rPr>
          <w:i/>
          <w:color w:val="5F5F5F"/>
          <w:sz w:val="18"/>
        </w:rPr>
        <w:t>Senin haritan farklı görünebilir. Karşılaştır: ağın tek parça mı, bloklar birbirine bağlanmış mı, her okun üstünde bir fiil var mı?</w:t>
      </w:r>
    </w:p>
    <w:p w14:paraId="459353E5" w14:textId="77777777" w:rsidR="00087412" w:rsidRDefault="003F4D0E">
      <w:pPr>
        <w:jc w:val="center"/>
      </w:pPr>
      <w:r>
        <w:rPr>
          <w:noProof/>
        </w:rPr>
        <w:drawing>
          <wp:inline distT="0" distB="0" distL="0" distR="0" wp14:anchorId="4006534E" wp14:editId="4DB6AC61">
            <wp:extent cx="5958000" cy="5552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5552936"/>
                    </a:xfrm>
                    <a:prstGeom prst="rect">
                      <a:avLst/>
                    </a:prstGeom>
                  </pic:spPr>
                </pic:pic>
              </a:graphicData>
            </a:graphic>
          </wp:inline>
        </w:drawing>
      </w:r>
    </w:p>
    <w:sectPr w:rsidR="00087412"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1C2BF5" w14:textId="77777777" w:rsidR="003F4D0E" w:rsidRDefault="003F4D0E">
      <w:pPr>
        <w:spacing w:line="240" w:lineRule="auto"/>
      </w:pPr>
      <w:r>
        <w:separator/>
      </w:r>
    </w:p>
  </w:endnote>
  <w:endnote w:type="continuationSeparator" w:id="0">
    <w:p w14:paraId="303FF992" w14:textId="77777777" w:rsidR="003F4D0E" w:rsidRDefault="003F4D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119D4" w14:textId="77777777" w:rsidR="00087412" w:rsidRDefault="003F4D0E">
    <w:pPr>
      <w:pStyle w:val="AltBilgi"/>
      <w:jc w:val="right"/>
    </w:pPr>
    <w:r>
      <w:rPr>
        <w:color w:val="8A8A8A"/>
        <w:sz w:val="16"/>
      </w:rPr>
      <w:t xml:space="preserve">Vergi Hukuku 1/4 — Genel Esaslar: İlkeler, Kaynaklar, Yorum, İspat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0C6934" w14:textId="77777777" w:rsidR="003F4D0E" w:rsidRDefault="003F4D0E">
      <w:pPr>
        <w:spacing w:line="240" w:lineRule="auto"/>
      </w:pPr>
      <w:r>
        <w:separator/>
      </w:r>
    </w:p>
  </w:footnote>
  <w:footnote w:type="continuationSeparator" w:id="0">
    <w:p w14:paraId="5FB117B0" w14:textId="77777777" w:rsidR="003F4D0E" w:rsidRDefault="003F4D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35518569">
    <w:abstractNumId w:val="8"/>
  </w:num>
  <w:num w:numId="2" w16cid:durableId="413673945">
    <w:abstractNumId w:val="6"/>
  </w:num>
  <w:num w:numId="3" w16cid:durableId="1458521584">
    <w:abstractNumId w:val="5"/>
  </w:num>
  <w:num w:numId="4" w16cid:durableId="1986007967">
    <w:abstractNumId w:val="4"/>
  </w:num>
  <w:num w:numId="5" w16cid:durableId="1690257257">
    <w:abstractNumId w:val="7"/>
  </w:num>
  <w:num w:numId="6" w16cid:durableId="1743521860">
    <w:abstractNumId w:val="3"/>
  </w:num>
  <w:num w:numId="7" w16cid:durableId="290131893">
    <w:abstractNumId w:val="2"/>
  </w:num>
  <w:num w:numId="8" w16cid:durableId="1174952019">
    <w:abstractNumId w:val="1"/>
  </w:num>
  <w:num w:numId="9" w16cid:durableId="178757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412"/>
    <w:rsid w:val="0015074B"/>
    <w:rsid w:val="00233406"/>
    <w:rsid w:val="0029639D"/>
    <w:rsid w:val="00326F90"/>
    <w:rsid w:val="003F4D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AD36BB"/>
  <w14:defaultImageDpi w14:val="300"/>
  <w15:docId w15:val="{5D57FEEE-CF09-48E7-877A-B7E1D413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12975</Words>
  <Characters>78195</Characters>
  <Application>Microsoft Office Word</Application>
  <DocSecurity>0</DocSecurity>
  <Lines>2387</Lines>
  <Paragraphs>1193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Vergi Hukuku 1/4 — Genel Esaslar: İlkeler, Kaynaklar, Yorum, İspat</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