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E0" w:rsidRPr="00F142E0" w:rsidRDefault="00F142E0" w:rsidP="00F142E0">
      <w:pPr>
        <w:jc w:val="center"/>
        <w:rPr>
          <w:b/>
          <w:sz w:val="36"/>
          <w:szCs w:val="36"/>
        </w:rPr>
      </w:pPr>
      <w:r w:rsidRPr="00F142E0">
        <w:rPr>
          <w:b/>
          <w:sz w:val="36"/>
          <w:szCs w:val="36"/>
        </w:rPr>
        <w:t>Projekt Architektura ve vzdělávání jako výtvarná hra</w:t>
      </w:r>
    </w:p>
    <w:p w:rsidR="00F142E0" w:rsidRPr="00F142E0" w:rsidRDefault="00F142E0" w:rsidP="00F142E0">
      <w:pPr>
        <w:jc w:val="center"/>
        <w:rPr>
          <w:b/>
        </w:rPr>
      </w:pPr>
      <w:r w:rsidRPr="00F142E0">
        <w:rPr>
          <w:b/>
          <w:sz w:val="36"/>
          <w:szCs w:val="36"/>
        </w:rPr>
        <w:t>LS 2016</w:t>
      </w: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contextualSpacing/>
        <w:jc w:val="center"/>
        <w:rPr>
          <w:b/>
          <w:sz w:val="96"/>
          <w:szCs w:val="24"/>
        </w:rPr>
      </w:pPr>
      <w:r w:rsidRPr="00F142E0">
        <w:rPr>
          <w:b/>
          <w:sz w:val="96"/>
          <w:szCs w:val="24"/>
        </w:rPr>
        <w:t>METODICKÝ LIST</w:t>
      </w:r>
    </w:p>
    <w:p w:rsidR="00F142E0" w:rsidRPr="00F142E0" w:rsidRDefault="00F142E0" w:rsidP="00F142E0">
      <w:pPr>
        <w:ind w:left="720"/>
        <w:contextualSpacing/>
        <w:jc w:val="center"/>
        <w:rPr>
          <w:b/>
          <w:sz w:val="36"/>
          <w:szCs w:val="24"/>
        </w:rPr>
      </w:pPr>
      <w:r w:rsidRPr="00F142E0">
        <w:rPr>
          <w:b/>
          <w:sz w:val="36"/>
          <w:szCs w:val="24"/>
        </w:rPr>
        <w:t>(Výtvarná hra založená na zprostředkování témat architektury na 1. stupni ZŠ)</w:t>
      </w:r>
    </w:p>
    <w:p w:rsidR="00F142E0" w:rsidRPr="00F142E0" w:rsidRDefault="00F142E0" w:rsidP="00F142E0">
      <w:pPr>
        <w:ind w:left="720"/>
        <w:contextualSpacing/>
        <w:jc w:val="center"/>
        <w:rPr>
          <w:b/>
          <w:sz w:val="36"/>
          <w:szCs w:val="24"/>
        </w:rPr>
      </w:pPr>
    </w:p>
    <w:p w:rsidR="00F142E0" w:rsidRPr="00F142E0" w:rsidRDefault="00F142E0" w:rsidP="00F142E0">
      <w:pPr>
        <w:ind w:left="720"/>
        <w:contextualSpacing/>
        <w:jc w:val="center"/>
        <w:rPr>
          <w:b/>
          <w:sz w:val="36"/>
          <w:szCs w:val="24"/>
          <w:u w:val="single"/>
        </w:rPr>
      </w:pPr>
    </w:p>
    <w:p w:rsidR="00F142E0" w:rsidRDefault="00F142E0" w:rsidP="00F142E0">
      <w:pPr>
        <w:spacing w:after="480"/>
        <w:jc w:val="center"/>
        <w:rPr>
          <w:b/>
          <w:sz w:val="44"/>
          <w:szCs w:val="52"/>
          <w:u w:val="single"/>
        </w:rPr>
      </w:pPr>
      <w:r>
        <w:rPr>
          <w:b/>
          <w:sz w:val="44"/>
          <w:szCs w:val="52"/>
          <w:u w:val="single"/>
        </w:rPr>
        <w:t>PUZZLE MAP</w:t>
      </w:r>
    </w:p>
    <w:p w:rsidR="00F142E0" w:rsidRPr="00F142E0" w:rsidRDefault="00F142E0" w:rsidP="00F142E0">
      <w:pPr>
        <w:spacing w:after="480"/>
        <w:jc w:val="center"/>
        <w:rPr>
          <w:b/>
          <w:sz w:val="44"/>
          <w:szCs w:val="52"/>
          <w:u w:val="single"/>
        </w:rPr>
      </w:pPr>
    </w:p>
    <w:p w:rsidR="00F142E0" w:rsidRPr="00F142E0" w:rsidRDefault="00F142E0" w:rsidP="00F142E0">
      <w:pPr>
        <w:ind w:left="720"/>
        <w:contextualSpacing/>
        <w:jc w:val="center"/>
        <w:rPr>
          <w:b/>
          <w:sz w:val="36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p w:rsidR="00F142E0" w:rsidRPr="00F142E0" w:rsidRDefault="00F142E0" w:rsidP="00F142E0">
      <w:pPr>
        <w:rPr>
          <w:sz w:val="28"/>
        </w:rPr>
      </w:pPr>
      <w:r w:rsidRPr="00F142E0">
        <w:rPr>
          <w:sz w:val="28"/>
        </w:rPr>
        <w:t>Vypracovala: Lucie Brožková</w:t>
      </w:r>
    </w:p>
    <w:p w:rsidR="00F142E0" w:rsidRPr="00F142E0" w:rsidRDefault="00F142E0" w:rsidP="00F142E0">
      <w:pPr>
        <w:rPr>
          <w:sz w:val="28"/>
        </w:rPr>
      </w:pPr>
      <w:r w:rsidRPr="00F142E0">
        <w:rPr>
          <w:sz w:val="28"/>
        </w:rPr>
        <w:t>NŠ, LS 2015/2016</w:t>
      </w:r>
    </w:p>
    <w:p w:rsidR="009C51F1" w:rsidRPr="00EE15D5" w:rsidRDefault="009737D3" w:rsidP="00F142E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Puzzle</w:t>
      </w:r>
      <w:r w:rsidR="00F142E0">
        <w:rPr>
          <w:b/>
          <w:sz w:val="52"/>
          <w:szCs w:val="52"/>
        </w:rPr>
        <w:t xml:space="preserve"> map</w:t>
      </w:r>
    </w:p>
    <w:p w:rsidR="009C51F1" w:rsidRPr="00EE15D5" w:rsidRDefault="0097787E" w:rsidP="008F06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Pracujeme s mapou</w:t>
      </w:r>
    </w:p>
    <w:p w:rsidR="009C51F1" w:rsidRPr="00EE15D5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Anotace</w:t>
      </w:r>
    </w:p>
    <w:p w:rsidR="009C51F1" w:rsidRPr="00EE15D5" w:rsidRDefault="006A18B2" w:rsidP="009C51F1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6149D6">
        <w:rPr>
          <w:sz w:val="24"/>
          <w:szCs w:val="24"/>
        </w:rPr>
        <w:t>a</w:t>
      </w:r>
      <w:r>
        <w:rPr>
          <w:sz w:val="24"/>
          <w:szCs w:val="24"/>
        </w:rPr>
        <w:t>t. l</w:t>
      </w:r>
      <w:r w:rsidR="00725F81">
        <w:rPr>
          <w:sz w:val="24"/>
          <w:szCs w:val="24"/>
        </w:rPr>
        <w:t>ist je zaměřený na práci s</w:t>
      </w:r>
      <w:r w:rsidR="00997995">
        <w:rPr>
          <w:sz w:val="24"/>
          <w:szCs w:val="24"/>
        </w:rPr>
        <w:t> </w:t>
      </w:r>
      <w:r w:rsidR="00725F81">
        <w:rPr>
          <w:sz w:val="24"/>
          <w:szCs w:val="24"/>
        </w:rPr>
        <w:t>map</w:t>
      </w:r>
      <w:r w:rsidR="00997995">
        <w:rPr>
          <w:sz w:val="24"/>
          <w:szCs w:val="24"/>
        </w:rPr>
        <w:t>ou ČR a to konkrétně na kraje ČR</w:t>
      </w:r>
    </w:p>
    <w:p w:rsidR="009C51F1" w:rsidRPr="00EE15D5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9C51F1" w:rsidRPr="008D729B" w:rsidRDefault="00F15E3D" w:rsidP="009C51F1">
      <w:pPr>
        <w:rPr>
          <w:i/>
          <w:sz w:val="24"/>
          <w:szCs w:val="24"/>
        </w:rPr>
      </w:pPr>
      <w:r>
        <w:rPr>
          <w:sz w:val="24"/>
          <w:szCs w:val="24"/>
        </w:rPr>
        <w:t>Vlastivěda</w:t>
      </w:r>
      <w:r w:rsidR="00554262">
        <w:rPr>
          <w:sz w:val="24"/>
          <w:szCs w:val="24"/>
        </w:rPr>
        <w:t>, práce s mapou,</w:t>
      </w:r>
      <w:r w:rsidR="006A18B2">
        <w:rPr>
          <w:sz w:val="24"/>
          <w:szCs w:val="24"/>
        </w:rPr>
        <w:t xml:space="preserve"> cestování, ČR</w:t>
      </w:r>
      <w:r w:rsidR="00997995">
        <w:rPr>
          <w:sz w:val="24"/>
          <w:szCs w:val="24"/>
        </w:rPr>
        <w:t>, kraje ČR</w:t>
      </w:r>
    </w:p>
    <w:p w:rsidR="005F10B4" w:rsidRPr="00EE15D5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5F10B4" w:rsidRDefault="005F10B4" w:rsidP="00725F81">
      <w:pPr>
        <w:rPr>
          <w:rStyle w:val="Siln"/>
          <w:b w:val="0"/>
          <w:sz w:val="24"/>
          <w:szCs w:val="24"/>
        </w:rPr>
      </w:pPr>
      <w:r>
        <w:rPr>
          <w:rStyle w:val="Siln"/>
          <w:b w:val="0"/>
          <w:sz w:val="24"/>
          <w:szCs w:val="24"/>
        </w:rPr>
        <w:t>- rozvoj schopnosti syntézy</w:t>
      </w:r>
    </w:p>
    <w:p w:rsidR="00725F81" w:rsidRDefault="00725F81" w:rsidP="00725F81">
      <w:pPr>
        <w:rPr>
          <w:rStyle w:val="Siln"/>
          <w:b w:val="0"/>
          <w:sz w:val="24"/>
          <w:szCs w:val="24"/>
        </w:rPr>
      </w:pPr>
      <w:r>
        <w:rPr>
          <w:rStyle w:val="Siln"/>
          <w:b w:val="0"/>
          <w:sz w:val="24"/>
          <w:szCs w:val="24"/>
        </w:rPr>
        <w:t xml:space="preserve">- </w:t>
      </w:r>
      <w:r w:rsidR="00997995">
        <w:rPr>
          <w:rStyle w:val="Siln"/>
          <w:b w:val="0"/>
          <w:sz w:val="24"/>
          <w:szCs w:val="24"/>
        </w:rPr>
        <w:t>žák je schopen složit jednotlivé části do určitého celku a následně doplnit různými dalšími informacemi</w:t>
      </w:r>
    </w:p>
    <w:p w:rsidR="009C51F1" w:rsidRPr="00EE15D5" w:rsidRDefault="009C51F1" w:rsidP="009C5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9C51F1" w:rsidRDefault="005A76C4" w:rsidP="005A76C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skládání jednotlivých částí do reálného celku</w:t>
      </w:r>
      <w:r w:rsidR="007D5911">
        <w:rPr>
          <w:sz w:val="24"/>
          <w:szCs w:val="24"/>
        </w:rPr>
        <w:t xml:space="preserve"> = syntéza</w:t>
      </w:r>
    </w:p>
    <w:p w:rsidR="005A76C4" w:rsidRPr="005A76C4" w:rsidRDefault="005A76C4" w:rsidP="005A76C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řešení kompozice</w:t>
      </w:r>
    </w:p>
    <w:p w:rsidR="009C51F1" w:rsidRPr="00EE15D5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9C51F1" w:rsidRPr="00EE15D5" w:rsidRDefault="005A76C4" w:rsidP="009C51F1">
      <w:pPr>
        <w:rPr>
          <w:sz w:val="24"/>
          <w:szCs w:val="24"/>
        </w:rPr>
      </w:pPr>
      <w:r>
        <w:rPr>
          <w:sz w:val="24"/>
          <w:szCs w:val="24"/>
        </w:rPr>
        <w:t>4.  třída (10 let)</w:t>
      </w:r>
    </w:p>
    <w:p w:rsidR="009C51F1" w:rsidRPr="00EE15D5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Časový rozsah</w:t>
      </w:r>
    </w:p>
    <w:p w:rsidR="009C51F1" w:rsidRPr="00EE15D5" w:rsidRDefault="005A76C4" w:rsidP="005A76C4">
      <w:pPr>
        <w:rPr>
          <w:i/>
          <w:sz w:val="28"/>
          <w:szCs w:val="28"/>
        </w:rPr>
      </w:pPr>
      <w:r>
        <w:rPr>
          <w:sz w:val="24"/>
          <w:szCs w:val="24"/>
        </w:rPr>
        <w:t>20 minut</w:t>
      </w:r>
    </w:p>
    <w:p w:rsidR="009C51F1" w:rsidRPr="00EE15D5" w:rsidRDefault="009C51F1" w:rsidP="009C5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Fáze hodiny</w:t>
      </w:r>
    </w:p>
    <w:p w:rsidR="009C51F1" w:rsidRPr="008D729B" w:rsidRDefault="005A76C4" w:rsidP="009C51F1">
      <w:pPr>
        <w:rPr>
          <w:sz w:val="24"/>
          <w:szCs w:val="24"/>
        </w:rPr>
      </w:pPr>
      <w:r>
        <w:rPr>
          <w:sz w:val="24"/>
          <w:szCs w:val="24"/>
        </w:rPr>
        <w:t>doplňková</w:t>
      </w:r>
    </w:p>
    <w:p w:rsidR="009C51F1" w:rsidRPr="00EE15D5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Pomůcky</w:t>
      </w:r>
    </w:p>
    <w:p w:rsidR="009C51F1" w:rsidRPr="008D729B" w:rsidRDefault="00997995" w:rsidP="009C51F1">
      <w:pPr>
        <w:rPr>
          <w:sz w:val="24"/>
          <w:szCs w:val="24"/>
        </w:rPr>
      </w:pPr>
      <w:r>
        <w:rPr>
          <w:sz w:val="24"/>
          <w:szCs w:val="24"/>
        </w:rPr>
        <w:t>Nůžky, lepidlo, papíry, mapa ČR, jednotlivé kraje</w:t>
      </w:r>
    </w:p>
    <w:p w:rsidR="009C51F1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Výukové metody</w:t>
      </w:r>
      <w:r>
        <w:rPr>
          <w:b/>
          <w:sz w:val="28"/>
          <w:szCs w:val="28"/>
        </w:rPr>
        <w:t>, techniky</w:t>
      </w:r>
    </w:p>
    <w:p w:rsidR="007D5911" w:rsidRDefault="007D5911" w:rsidP="009C51F1">
      <w:pPr>
        <w:rPr>
          <w:sz w:val="24"/>
          <w:szCs w:val="24"/>
        </w:rPr>
      </w:pPr>
      <w:r w:rsidRPr="00997995">
        <w:rPr>
          <w:sz w:val="24"/>
          <w:szCs w:val="24"/>
        </w:rPr>
        <w:t>Metody slovní</w:t>
      </w:r>
      <w:r w:rsidR="00997995" w:rsidRPr="00997995">
        <w:rPr>
          <w:sz w:val="24"/>
          <w:szCs w:val="24"/>
        </w:rPr>
        <w:t xml:space="preserve"> a názorné</w:t>
      </w:r>
    </w:p>
    <w:p w:rsidR="00997995" w:rsidRDefault="00997995" w:rsidP="009C51F1">
      <w:pPr>
        <w:rPr>
          <w:sz w:val="24"/>
          <w:szCs w:val="24"/>
        </w:rPr>
      </w:pPr>
    </w:p>
    <w:p w:rsidR="00997995" w:rsidRPr="00997995" w:rsidRDefault="00997995" w:rsidP="009C51F1">
      <w:pPr>
        <w:rPr>
          <w:sz w:val="24"/>
          <w:szCs w:val="24"/>
        </w:rPr>
      </w:pPr>
    </w:p>
    <w:p w:rsidR="009C51F1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lastRenderedPageBreak/>
        <w:t>Očekávané výstupy RVP</w:t>
      </w:r>
    </w:p>
    <w:p w:rsidR="00EE76B4" w:rsidRPr="00997995" w:rsidRDefault="00EE76B4" w:rsidP="00EE76B4">
      <w:pPr>
        <w:pStyle w:val="Styl11bTunKurzvaVpravo02cmPed1b"/>
        <w:numPr>
          <w:ilvl w:val="0"/>
          <w:numId w:val="1"/>
        </w:numPr>
        <w:autoSpaceDE/>
        <w:autoSpaceDN/>
        <w:rPr>
          <w:rFonts w:asciiTheme="minorHAnsi" w:hAnsiTheme="minorHAnsi"/>
          <w:b w:val="0"/>
          <w:i w:val="0"/>
          <w:sz w:val="24"/>
          <w:szCs w:val="24"/>
        </w:rPr>
      </w:pPr>
      <w:r w:rsidRPr="00997995">
        <w:rPr>
          <w:rFonts w:asciiTheme="minorHAnsi" w:hAnsiTheme="minorHAnsi"/>
          <w:b w:val="0"/>
          <w:i w:val="0"/>
          <w:sz w:val="24"/>
          <w:szCs w:val="24"/>
        </w:rPr>
        <w:t>volí vhodné pracovní pomůcky, nástroje a náčiní vzhledem k použitému materiálu</w:t>
      </w:r>
    </w:p>
    <w:p w:rsidR="00EE76B4" w:rsidRPr="00997995" w:rsidRDefault="00EE76B4" w:rsidP="00EE76B4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997995">
        <w:rPr>
          <w:sz w:val="24"/>
          <w:szCs w:val="24"/>
        </w:rPr>
        <w:t>porovnává různé interpretace vizuálně obrazného vyjádření a přistupuje k nim jako ke zdroji inspirace</w:t>
      </w:r>
    </w:p>
    <w:p w:rsidR="009C51F1" w:rsidRPr="00EE15D5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oblast, vzdělávací obor</w:t>
      </w:r>
    </w:p>
    <w:p w:rsidR="009C51F1" w:rsidRPr="005A76C4" w:rsidRDefault="009C51F1" w:rsidP="009C51F1">
      <w:pPr>
        <w:rPr>
          <w:sz w:val="24"/>
          <w:szCs w:val="24"/>
        </w:rPr>
      </w:pPr>
      <w:r w:rsidRPr="005A76C4">
        <w:rPr>
          <w:sz w:val="24"/>
          <w:szCs w:val="24"/>
        </w:rPr>
        <w:t xml:space="preserve">Umění a kultura/ </w:t>
      </w:r>
      <w:r w:rsidR="007D5911">
        <w:rPr>
          <w:sz w:val="24"/>
          <w:szCs w:val="24"/>
        </w:rPr>
        <w:t>Výtvarná výchova (pracovní)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9C51F1" w:rsidRPr="00EE15D5" w:rsidTr="00EA5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51F1" w:rsidRPr="00EE15D5" w:rsidRDefault="009C51F1" w:rsidP="00EA5EDC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9C51F1" w:rsidRPr="00EE15D5" w:rsidRDefault="009C51F1" w:rsidP="00EA5EDC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</w:tr>
    </w:tbl>
    <w:p w:rsidR="009C51F1" w:rsidRPr="00EE15D5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9C51F1" w:rsidRPr="004B4046" w:rsidRDefault="004B4046" w:rsidP="009C51F1">
      <w:pPr>
        <w:rPr>
          <w:sz w:val="24"/>
          <w:szCs w:val="24"/>
        </w:rPr>
      </w:pPr>
      <w:r>
        <w:rPr>
          <w:sz w:val="24"/>
          <w:szCs w:val="24"/>
        </w:rPr>
        <w:t>Kompetence k učení</w:t>
      </w:r>
      <w:r w:rsidR="009952DF" w:rsidRPr="009952DF">
        <w:rPr>
          <w:sz w:val="24"/>
          <w:szCs w:val="24"/>
        </w:rPr>
        <w:t>, pracovní</w:t>
      </w:r>
    </w:p>
    <w:p w:rsidR="0022669F" w:rsidRDefault="004B4046" w:rsidP="009C5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Motivace</w:t>
      </w:r>
    </w:p>
    <w:p w:rsidR="0022669F" w:rsidRPr="00997995" w:rsidRDefault="0022669F" w:rsidP="009C51F1">
      <w:pPr>
        <w:rPr>
          <w:sz w:val="24"/>
          <w:szCs w:val="24"/>
        </w:rPr>
      </w:pPr>
      <w:r w:rsidRPr="00997995">
        <w:rPr>
          <w:sz w:val="24"/>
          <w:szCs w:val="24"/>
        </w:rPr>
        <w:t xml:space="preserve">Předchozí hodinou vlastivědy na téma: </w:t>
      </w:r>
      <w:r w:rsidR="00997995" w:rsidRPr="00997995">
        <w:rPr>
          <w:sz w:val="24"/>
          <w:szCs w:val="24"/>
        </w:rPr>
        <w:t>Kraje ČR</w:t>
      </w:r>
    </w:p>
    <w:p w:rsidR="009C51F1" w:rsidRPr="00EE15D5" w:rsidRDefault="009C51F1" w:rsidP="009C51F1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SCÉNÁŘ:</w:t>
      </w:r>
    </w:p>
    <w:p w:rsidR="009C51F1" w:rsidRDefault="005451F0" w:rsidP="00EE76B4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děti s</w:t>
      </w:r>
      <w:r w:rsidR="00997995">
        <w:rPr>
          <w:sz w:val="24"/>
          <w:szCs w:val="24"/>
        </w:rPr>
        <w:t>i vezmou jednotlivé kraje ČR</w:t>
      </w:r>
      <w:r w:rsidR="0022669F">
        <w:rPr>
          <w:sz w:val="24"/>
          <w:szCs w:val="24"/>
        </w:rPr>
        <w:t xml:space="preserve"> </w:t>
      </w:r>
      <w:r w:rsidR="00997995">
        <w:rPr>
          <w:sz w:val="24"/>
          <w:szCs w:val="24"/>
        </w:rPr>
        <w:t>,</w:t>
      </w:r>
      <w:r>
        <w:rPr>
          <w:sz w:val="24"/>
          <w:szCs w:val="24"/>
        </w:rPr>
        <w:t xml:space="preserve">které složí tak, jak mají být </w:t>
      </w:r>
      <w:r w:rsidR="00997995">
        <w:rPr>
          <w:sz w:val="24"/>
          <w:szCs w:val="24"/>
        </w:rPr>
        <w:t>(dostanou již připravené hromádky s nastříhanými kraji)</w:t>
      </w:r>
      <w:r w:rsidR="00B60CDE">
        <w:rPr>
          <w:sz w:val="24"/>
          <w:szCs w:val="24"/>
        </w:rPr>
        <w:t xml:space="preserve"> (obr. 2)</w:t>
      </w:r>
    </w:p>
    <w:p w:rsidR="005451F0" w:rsidRDefault="005451F0" w:rsidP="00EE76B4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nalepí je na papír</w:t>
      </w:r>
      <w:r w:rsidR="00B60CDE">
        <w:rPr>
          <w:sz w:val="24"/>
          <w:szCs w:val="24"/>
        </w:rPr>
        <w:t xml:space="preserve"> (obr. 1)</w:t>
      </w:r>
    </w:p>
    <w:p w:rsidR="005451F0" w:rsidRDefault="00997995" w:rsidP="00EE76B4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kraje</w:t>
      </w:r>
      <w:r w:rsidR="0022669F">
        <w:rPr>
          <w:sz w:val="24"/>
          <w:szCs w:val="24"/>
        </w:rPr>
        <w:t xml:space="preserve"> pak vybarví a je možné je doplnit různými poznámkami </w:t>
      </w:r>
      <w:r>
        <w:rPr>
          <w:sz w:val="24"/>
          <w:szCs w:val="24"/>
        </w:rPr>
        <w:t>nebo malými obrázky (například názvy jednotlivých krajů, hlavní města, obrázky pro průmysl v daném kraji</w:t>
      </w:r>
      <w:r w:rsidR="0022669F">
        <w:rPr>
          <w:sz w:val="24"/>
          <w:szCs w:val="24"/>
        </w:rPr>
        <w:t>…)</w:t>
      </w:r>
      <w:r w:rsidR="001C213A">
        <w:rPr>
          <w:sz w:val="24"/>
          <w:szCs w:val="24"/>
        </w:rPr>
        <w:t xml:space="preserve">. </w:t>
      </w:r>
      <w:r w:rsidR="00B60CDE">
        <w:rPr>
          <w:sz w:val="24"/>
          <w:szCs w:val="24"/>
        </w:rPr>
        <w:t>(obr. 3, 4, 5)</w:t>
      </w:r>
    </w:p>
    <w:p w:rsidR="00F142E0" w:rsidRDefault="00F142E0" w:rsidP="00F142E0"/>
    <w:p w:rsidR="00F142E0" w:rsidRPr="00F142E0" w:rsidRDefault="00997995" w:rsidP="00F142E0">
      <w:pPr>
        <w:rPr>
          <w:b/>
          <w:sz w:val="28"/>
          <w:szCs w:val="28"/>
        </w:rPr>
      </w:pPr>
      <w:r>
        <w:rPr>
          <w:b/>
          <w:sz w:val="24"/>
          <w:szCs w:val="24"/>
        </w:rPr>
        <w:t>PUZZLE MAP</w:t>
      </w:r>
    </w:p>
    <w:p w:rsidR="00F142E0" w:rsidRPr="00F142E0" w:rsidRDefault="00F142E0" w:rsidP="00F142E0">
      <w:pPr>
        <w:ind w:left="720"/>
        <w:contextualSpacing/>
        <w:rPr>
          <w:sz w:val="24"/>
          <w:szCs w:val="24"/>
        </w:rPr>
      </w:pP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5778"/>
      </w:tblGrid>
      <w:tr w:rsidR="00F142E0" w:rsidRPr="00F142E0" w:rsidTr="00314B45">
        <w:tc>
          <w:tcPr>
            <w:tcW w:w="2441" w:type="dxa"/>
          </w:tcPr>
          <w:p w:rsidR="00F142E0" w:rsidRPr="00F142E0" w:rsidRDefault="00F142E0" w:rsidP="00F142E0">
            <w:pPr>
              <w:ind w:left="720"/>
              <w:contextualSpacing/>
              <w:rPr>
                <w:b/>
                <w:sz w:val="24"/>
                <w:szCs w:val="24"/>
              </w:rPr>
            </w:pPr>
            <w:r w:rsidRPr="00F142E0">
              <w:rPr>
                <w:b/>
                <w:sz w:val="24"/>
                <w:szCs w:val="24"/>
              </w:rPr>
              <w:t>Potřeby:</w:t>
            </w:r>
          </w:p>
        </w:tc>
        <w:tc>
          <w:tcPr>
            <w:tcW w:w="5778" w:type="dxa"/>
          </w:tcPr>
          <w:p w:rsidR="00F142E0" w:rsidRPr="00F142E0" w:rsidRDefault="001C213A" w:rsidP="00F142E0">
            <w:pPr>
              <w:ind w:left="72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Jednotlivé části krajů, čtvrtky, pastelky, lepidlo, (učebnice VL)</w:t>
            </w:r>
          </w:p>
        </w:tc>
      </w:tr>
      <w:tr w:rsidR="00F142E0" w:rsidRPr="00F142E0" w:rsidTr="00314B45">
        <w:tc>
          <w:tcPr>
            <w:tcW w:w="2441" w:type="dxa"/>
          </w:tcPr>
          <w:p w:rsidR="00F142E0" w:rsidRPr="00F142E0" w:rsidRDefault="00F142E0" w:rsidP="00F142E0">
            <w:pPr>
              <w:ind w:left="720"/>
              <w:contextualSpacing/>
              <w:rPr>
                <w:b/>
                <w:sz w:val="24"/>
                <w:szCs w:val="24"/>
              </w:rPr>
            </w:pPr>
            <w:r w:rsidRPr="00F142E0">
              <w:rPr>
                <w:b/>
                <w:sz w:val="24"/>
                <w:szCs w:val="24"/>
              </w:rPr>
              <w:t xml:space="preserve">Čas: </w:t>
            </w:r>
          </w:p>
        </w:tc>
        <w:tc>
          <w:tcPr>
            <w:tcW w:w="5778" w:type="dxa"/>
          </w:tcPr>
          <w:p w:rsidR="00F142E0" w:rsidRPr="00F142E0" w:rsidRDefault="00F142E0" w:rsidP="00F142E0">
            <w:pPr>
              <w:ind w:left="720"/>
              <w:contextualSpacing/>
              <w:rPr>
                <w:sz w:val="24"/>
                <w:szCs w:val="24"/>
              </w:rPr>
            </w:pPr>
            <w:r w:rsidRPr="00F142E0">
              <w:rPr>
                <w:sz w:val="24"/>
                <w:szCs w:val="24"/>
              </w:rPr>
              <w:t>20 minut</w:t>
            </w:r>
          </w:p>
        </w:tc>
      </w:tr>
      <w:tr w:rsidR="00F142E0" w:rsidRPr="00F142E0" w:rsidTr="00314B45">
        <w:tc>
          <w:tcPr>
            <w:tcW w:w="2441" w:type="dxa"/>
          </w:tcPr>
          <w:p w:rsidR="00F142E0" w:rsidRPr="00F142E0" w:rsidRDefault="00F142E0" w:rsidP="00F142E0">
            <w:pPr>
              <w:ind w:left="720"/>
              <w:contextualSpacing/>
              <w:rPr>
                <w:b/>
                <w:sz w:val="24"/>
                <w:szCs w:val="24"/>
              </w:rPr>
            </w:pPr>
            <w:r w:rsidRPr="00F142E0">
              <w:rPr>
                <w:b/>
                <w:sz w:val="24"/>
                <w:szCs w:val="24"/>
              </w:rPr>
              <w:t>Tipy pro realizátora:</w:t>
            </w:r>
          </w:p>
        </w:tc>
        <w:tc>
          <w:tcPr>
            <w:tcW w:w="5778" w:type="dxa"/>
          </w:tcPr>
          <w:p w:rsidR="00F142E0" w:rsidRPr="00F142E0" w:rsidRDefault="001C213A" w:rsidP="001C213A">
            <w:pPr>
              <w:ind w:left="720"/>
              <w:contextualSpacing/>
              <w:rPr>
                <w:sz w:val="24"/>
                <w:szCs w:val="24"/>
              </w:rPr>
            </w:pPr>
            <w:r w:rsidRPr="001C213A">
              <w:rPr>
                <w:sz w:val="24"/>
                <w:szCs w:val="24"/>
              </w:rPr>
              <w:t>Žáci mohou využít učebnici nebo sešit Vlastivědy.</w:t>
            </w:r>
          </w:p>
        </w:tc>
      </w:tr>
      <w:tr w:rsidR="00F142E0" w:rsidRPr="00F142E0" w:rsidTr="00314B45">
        <w:tc>
          <w:tcPr>
            <w:tcW w:w="2441" w:type="dxa"/>
          </w:tcPr>
          <w:p w:rsidR="00F142E0" w:rsidRPr="00F142E0" w:rsidRDefault="00F142E0" w:rsidP="00F142E0">
            <w:pPr>
              <w:ind w:left="720"/>
              <w:contextualSpacing/>
              <w:rPr>
                <w:b/>
                <w:sz w:val="28"/>
                <w:szCs w:val="28"/>
              </w:rPr>
            </w:pPr>
            <w:r w:rsidRPr="00F142E0">
              <w:rPr>
                <w:b/>
                <w:sz w:val="24"/>
                <w:szCs w:val="24"/>
              </w:rPr>
              <w:t>Poznámky:</w:t>
            </w:r>
            <w:r w:rsidRPr="00F142E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:rsidR="00F142E0" w:rsidRPr="00F142E0" w:rsidRDefault="00F142E0" w:rsidP="00F142E0">
            <w:pPr>
              <w:ind w:left="720"/>
              <w:contextualSpacing/>
              <w:rPr>
                <w:sz w:val="24"/>
                <w:szCs w:val="24"/>
              </w:rPr>
            </w:pPr>
          </w:p>
        </w:tc>
      </w:tr>
    </w:tbl>
    <w:p w:rsidR="00997995" w:rsidRDefault="00997995" w:rsidP="00997995">
      <w:pPr>
        <w:rPr>
          <w:b/>
          <w:sz w:val="28"/>
          <w:szCs w:val="28"/>
        </w:rPr>
      </w:pPr>
    </w:p>
    <w:p w:rsidR="00997995" w:rsidRDefault="00997995" w:rsidP="00997995">
      <w:pPr>
        <w:rPr>
          <w:b/>
          <w:sz w:val="28"/>
          <w:szCs w:val="28"/>
        </w:rPr>
      </w:pPr>
      <w:r>
        <w:rPr>
          <w:b/>
          <w:sz w:val="28"/>
          <w:szCs w:val="28"/>
        </w:rPr>
        <w:t>Možnosti další práce s tématem</w:t>
      </w:r>
    </w:p>
    <w:p w:rsidR="001C213A" w:rsidRDefault="001C213A" w:rsidP="00997995">
      <w:pPr>
        <w:rPr>
          <w:sz w:val="24"/>
          <w:szCs w:val="24"/>
        </w:rPr>
      </w:pPr>
      <w:r>
        <w:rPr>
          <w:sz w:val="24"/>
          <w:szCs w:val="24"/>
        </w:rPr>
        <w:t>Tuto činnost lze přizpůsobit i k jiným mapám jako Evropa, Afrika atd… Nalepenou mapu pak lze znovu využít v hodinách vlastivědy k doplňování informací k dané látce. (dokreslování nebo dopisování značek, průmyslu, zvířat, měst, hor …atd.)</w:t>
      </w:r>
    </w:p>
    <w:p w:rsidR="001C213A" w:rsidRDefault="00F142E0" w:rsidP="001C213A">
      <w:pPr>
        <w:tabs>
          <w:tab w:val="left" w:pos="9550"/>
        </w:tabs>
        <w:rPr>
          <w:b/>
          <w:sz w:val="28"/>
          <w:szCs w:val="28"/>
        </w:rPr>
      </w:pPr>
      <w:r w:rsidRPr="00F142E0">
        <w:rPr>
          <w:b/>
          <w:sz w:val="28"/>
          <w:szCs w:val="28"/>
        </w:rPr>
        <w:lastRenderedPageBreak/>
        <w:tab/>
      </w:r>
    </w:p>
    <w:p w:rsidR="00F142E0" w:rsidRPr="00F142E0" w:rsidRDefault="00F142E0" w:rsidP="001C213A">
      <w:pPr>
        <w:tabs>
          <w:tab w:val="left" w:pos="9550"/>
        </w:tabs>
        <w:rPr>
          <w:b/>
          <w:sz w:val="28"/>
          <w:szCs w:val="28"/>
        </w:rPr>
      </w:pPr>
      <w:r w:rsidRPr="00F142E0">
        <w:rPr>
          <w:b/>
          <w:sz w:val="28"/>
          <w:szCs w:val="28"/>
        </w:rPr>
        <w:t>Použitá literatura</w:t>
      </w:r>
    </w:p>
    <w:p w:rsidR="00F142E0" w:rsidRPr="00F142E0" w:rsidRDefault="00F142E0" w:rsidP="00F142E0">
      <w:pPr>
        <w:rPr>
          <w:rFonts w:ascii="Times New Roman" w:hAnsi="Times New Roman"/>
          <w:b/>
          <w:sz w:val="24"/>
          <w:szCs w:val="24"/>
        </w:rPr>
      </w:pPr>
      <w:r w:rsidRPr="00F142E0">
        <w:rPr>
          <w:rFonts w:ascii="Open Sans" w:hAnsi="Open Sans"/>
          <w:color w:val="454545"/>
          <w:sz w:val="24"/>
          <w:szCs w:val="24"/>
          <w:shd w:val="clear" w:color="auto" w:fill="FFFFFF"/>
        </w:rPr>
        <w:t>BOŘEK, Lubor. </w:t>
      </w:r>
      <w:r w:rsidRPr="00F142E0">
        <w:rPr>
          <w:rFonts w:ascii="Open Sans" w:hAnsi="Open Sans"/>
          <w:i/>
          <w:iCs/>
          <w:color w:val="454545"/>
          <w:sz w:val="24"/>
          <w:szCs w:val="24"/>
          <w:shd w:val="clear" w:color="auto" w:fill="FFFFFF"/>
        </w:rPr>
        <w:t>Rámcový vzdělávací program pro základní umělecké vzdělávání</w:t>
      </w:r>
      <w:r w:rsidRPr="00F142E0">
        <w:rPr>
          <w:rFonts w:ascii="Open Sans" w:hAnsi="Open Sans"/>
          <w:color w:val="454545"/>
          <w:sz w:val="24"/>
          <w:szCs w:val="24"/>
          <w:shd w:val="clear" w:color="auto" w:fill="FFFFFF"/>
        </w:rPr>
        <w:t>. Vyd. 1. Praha: Výzkumný ústav pedagogický v Praze, 2010. ISBN 978-80-87000-37-3.</w:t>
      </w:r>
    </w:p>
    <w:p w:rsidR="00F142E0" w:rsidRDefault="001C213A" w:rsidP="00F142E0">
      <w:pPr>
        <w:rPr>
          <w:b/>
          <w:sz w:val="28"/>
          <w:szCs w:val="28"/>
        </w:rPr>
      </w:pPr>
      <w:r>
        <w:rPr>
          <w:b/>
          <w:sz w:val="28"/>
          <w:szCs w:val="28"/>
        </w:rPr>
        <w:t>Doporučená</w:t>
      </w:r>
      <w:r w:rsidRPr="001C213A">
        <w:rPr>
          <w:b/>
          <w:sz w:val="28"/>
          <w:szCs w:val="28"/>
        </w:rPr>
        <w:t xml:space="preserve"> literatura</w:t>
      </w:r>
    </w:p>
    <w:p w:rsidR="001C213A" w:rsidRPr="00F142E0" w:rsidRDefault="001C213A" w:rsidP="00F142E0">
      <w:pPr>
        <w:rPr>
          <w:sz w:val="24"/>
          <w:szCs w:val="24"/>
        </w:rPr>
      </w:pPr>
      <w:r>
        <w:rPr>
          <w:sz w:val="24"/>
          <w:szCs w:val="24"/>
        </w:rPr>
        <w:t>Encyklopedie či</w:t>
      </w:r>
      <w:r w:rsidRPr="001C213A">
        <w:rPr>
          <w:sz w:val="24"/>
          <w:szCs w:val="24"/>
        </w:rPr>
        <w:t xml:space="preserve"> učebnice Vlastivědy a Zeměpisu</w:t>
      </w:r>
    </w:p>
    <w:p w:rsidR="001C213A" w:rsidRDefault="001C213A" w:rsidP="00F142E0">
      <w:pPr>
        <w:rPr>
          <w:b/>
          <w:sz w:val="28"/>
          <w:szCs w:val="28"/>
        </w:rPr>
      </w:pPr>
    </w:p>
    <w:p w:rsidR="00F142E0" w:rsidRDefault="00F142E0" w:rsidP="00F142E0">
      <w:pPr>
        <w:rPr>
          <w:b/>
          <w:sz w:val="28"/>
          <w:szCs w:val="28"/>
        </w:rPr>
      </w:pPr>
      <w:r w:rsidRPr="00F142E0">
        <w:rPr>
          <w:b/>
          <w:sz w:val="28"/>
          <w:szCs w:val="28"/>
        </w:rPr>
        <w:t>Přílohy:</w:t>
      </w:r>
    </w:p>
    <w:p w:rsidR="00F142E0" w:rsidRPr="00F142E0" w:rsidRDefault="00F142E0" w:rsidP="00F142E0">
      <w:pPr>
        <w:ind w:left="360"/>
        <w:rPr>
          <w:sz w:val="24"/>
          <w:szCs w:val="24"/>
        </w:rPr>
      </w:pPr>
      <w:r w:rsidRPr="00F142E0">
        <w:rPr>
          <w:sz w:val="24"/>
          <w:szCs w:val="24"/>
        </w:rPr>
        <w:t xml:space="preserve">                              </w:t>
      </w:r>
    </w:p>
    <w:p w:rsidR="00B60CDE" w:rsidRDefault="001C213A" w:rsidP="00B60CDE">
      <w:pPr>
        <w:keepNext/>
      </w:pPr>
      <w:r>
        <w:rPr>
          <w:sz w:val="24"/>
          <w:szCs w:val="24"/>
        </w:rPr>
        <w:br w:type="textWrapping" w:clear="all"/>
      </w:r>
      <w:r>
        <w:rPr>
          <w:noProof/>
          <w:lang w:eastAsia="cs-CZ"/>
        </w:rPr>
        <w:drawing>
          <wp:inline distT="0" distB="0" distL="0" distR="0" wp14:anchorId="2B5992FF" wp14:editId="2668F829">
            <wp:extent cx="3338643" cy="5937565"/>
            <wp:effectExtent l="0" t="4127" r="0" b="0"/>
            <wp:docPr id="18" name="obrázek 11" descr="https://scontent-frt3-1.xx.fbcdn.net/v/t34.0-12/13473777_10205849333506335_112091667_n.jpg?oh=f2fa156ef13a179879933f9e1f5a8447&amp;oe=5764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frt3-1.xx.fbcdn.net/v/t34.0-12/13473777_10205849333506335_112091667_n.jpg?oh=f2fa156ef13a179879933f9e1f5a8447&amp;oe=576410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7060" cy="595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DE" w:rsidRDefault="00B60CDE" w:rsidP="00B60CDE">
      <w:pPr>
        <w:pStyle w:val="Titulek"/>
      </w:pPr>
      <w:r>
        <w:t xml:space="preserve">Obrázek </w:t>
      </w:r>
      <w:r w:rsidR="0077291A">
        <w:t>1</w:t>
      </w:r>
      <w:r>
        <w:t>: Zdroj autor</w:t>
      </w:r>
    </w:p>
    <w:p w:rsidR="00B60CDE" w:rsidRDefault="00D136C6" w:rsidP="00B60CDE">
      <w:pPr>
        <w:keepNext/>
      </w:pPr>
      <w:r w:rsidRPr="00D136C6">
        <w:rPr>
          <w:noProof/>
          <w:lang w:eastAsia="cs-CZ"/>
        </w:rPr>
        <w:lastRenderedPageBreak/>
        <w:t xml:space="preserve"> </w:t>
      </w:r>
      <w:r>
        <w:rPr>
          <w:noProof/>
          <w:lang w:eastAsia="cs-CZ"/>
        </w:rPr>
        <w:drawing>
          <wp:inline distT="0" distB="0" distL="0" distR="0" wp14:anchorId="73484109" wp14:editId="35F3EA7C">
            <wp:extent cx="3395023" cy="6037832"/>
            <wp:effectExtent l="0" t="6985" r="8255" b="8255"/>
            <wp:docPr id="19" name="obrázek 13" descr="https://scontent-frt3-1.xx.fbcdn.net/v/t34.0-12/13451160_10205849333586337_525102387_n.jpg?oh=76b4b7c220e39d58293ffa860e08cd0c&amp;oe=576486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t3-1.xx.fbcdn.net/v/t34.0-12/13451160_10205849333586337_525102387_n.jpg?oh=76b4b7c220e39d58293ffa860e08cd0c&amp;oe=576486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94991" cy="603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E0" w:rsidRPr="00F142E0" w:rsidRDefault="00B60CDE" w:rsidP="00B60CDE">
      <w:pPr>
        <w:pStyle w:val="Titulek"/>
        <w:rPr>
          <w:sz w:val="24"/>
          <w:szCs w:val="24"/>
        </w:rPr>
      </w:pPr>
      <w:r>
        <w:t xml:space="preserve">Obrázek </w:t>
      </w:r>
      <w:r w:rsidR="0077291A">
        <w:t>2</w:t>
      </w:r>
      <w:r>
        <w:t>: Zdroj autor</w:t>
      </w:r>
    </w:p>
    <w:p w:rsidR="00F142E0" w:rsidRPr="00F142E0" w:rsidRDefault="00F142E0" w:rsidP="00F142E0">
      <w:pPr>
        <w:spacing w:after="0" w:line="240" w:lineRule="auto"/>
        <w:jc w:val="both"/>
        <w:rPr>
          <w:rFonts w:eastAsia="MS Mincho"/>
          <w:b/>
          <w:sz w:val="28"/>
          <w:szCs w:val="28"/>
        </w:rPr>
      </w:pPr>
    </w:p>
    <w:p w:rsidR="00B60CDE" w:rsidRDefault="00B60CDE" w:rsidP="00B60CDE">
      <w:pPr>
        <w:spacing w:after="0" w:line="240" w:lineRule="auto"/>
        <w:jc w:val="both"/>
        <w:rPr>
          <w:rFonts w:eastAsia="MS Mincho"/>
          <w:b/>
          <w:sz w:val="28"/>
          <w:szCs w:val="28"/>
        </w:rPr>
      </w:pPr>
    </w:p>
    <w:p w:rsidR="00F142E0" w:rsidRPr="00F142E0" w:rsidRDefault="00F142E0" w:rsidP="00F142E0">
      <w:pPr>
        <w:spacing w:line="360" w:lineRule="auto"/>
        <w:rPr>
          <w:b/>
          <w:sz w:val="24"/>
          <w:szCs w:val="24"/>
        </w:rPr>
      </w:pPr>
      <w:r w:rsidRPr="00F142E0">
        <w:rPr>
          <w:b/>
          <w:sz w:val="24"/>
          <w:szCs w:val="24"/>
        </w:rPr>
        <w:t xml:space="preserve">Návrh programu: </w:t>
      </w:r>
    </w:p>
    <w:p w:rsidR="00F142E0" w:rsidRPr="00F142E0" w:rsidRDefault="00F142E0" w:rsidP="00F142E0">
      <w:pPr>
        <w:ind w:firstLine="708"/>
        <w:rPr>
          <w:sz w:val="24"/>
          <w:szCs w:val="24"/>
        </w:rPr>
      </w:pPr>
      <w:bookmarkStart w:id="0" w:name="_GoBack"/>
      <w:r w:rsidRPr="00F142E0">
        <w:rPr>
          <w:sz w:val="24"/>
          <w:szCs w:val="24"/>
        </w:rPr>
        <w:t>Lucie Brožková (luk003@seznam.cz)</w:t>
      </w:r>
      <w:bookmarkEnd w:id="0"/>
    </w:p>
    <w:p w:rsidR="00F142E0" w:rsidRPr="00F142E0" w:rsidRDefault="00F142E0" w:rsidP="00F142E0">
      <w:pPr>
        <w:tabs>
          <w:tab w:val="left" w:pos="1170"/>
        </w:tabs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5607"/>
      </w:tblGrid>
      <w:tr w:rsidR="00F142E0" w:rsidRPr="00F142E0" w:rsidTr="00314B45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2E0" w:rsidRPr="00F142E0" w:rsidRDefault="00F142E0" w:rsidP="00F142E0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F142E0">
              <w:rPr>
                <w:b/>
                <w:sz w:val="24"/>
                <w:szCs w:val="24"/>
              </w:rPr>
              <w:t>Konzultant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2E0" w:rsidRPr="00F142E0" w:rsidRDefault="00F142E0" w:rsidP="00B60CDE">
            <w:pPr>
              <w:spacing w:after="0" w:line="360" w:lineRule="auto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 w:rsidRPr="00F142E0">
              <w:rPr>
                <w:rFonts w:ascii="Times New Roman" w:eastAsia="MS Mincho" w:hAnsi="Times New Roman"/>
                <w:sz w:val="21"/>
                <w:szCs w:val="21"/>
                <w:shd w:val="clear" w:color="auto" w:fill="FFFFFF"/>
              </w:rPr>
              <w:t>Mgr. Zuzana Pechová, Ph.D.</w:t>
            </w:r>
          </w:p>
        </w:tc>
      </w:tr>
      <w:tr w:rsidR="00F142E0" w:rsidRPr="00F142E0" w:rsidTr="00314B45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2E0" w:rsidRPr="00F142E0" w:rsidRDefault="00F142E0" w:rsidP="00F142E0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F142E0">
              <w:rPr>
                <w:b/>
                <w:sz w:val="24"/>
                <w:szCs w:val="24"/>
              </w:rPr>
              <w:t>Název a místo realizace, počet účastníků</w:t>
            </w:r>
            <w:r w:rsidRPr="00F142E0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2E0" w:rsidRPr="00F142E0" w:rsidRDefault="00F142E0" w:rsidP="00F142E0">
            <w:pPr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</w:pPr>
            <w:r w:rsidRPr="00F142E0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cs-CZ"/>
              </w:rPr>
              <w:t>Základní škola Rovensko pod Troskami,</w:t>
            </w:r>
            <w:r w:rsidRPr="00F142E0"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  <w:t> </w:t>
            </w:r>
            <w:r w:rsidRPr="00F142E0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cs-CZ"/>
              </w:rPr>
              <w:t>příspěvková organizace</w:t>
            </w:r>
          </w:p>
          <w:p w:rsidR="00F142E0" w:rsidRPr="00F142E0" w:rsidRDefault="00F142E0" w:rsidP="00F142E0">
            <w:pPr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</w:pPr>
            <w:r w:rsidRPr="00F142E0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cs-CZ"/>
              </w:rPr>
              <w:t>Revoluční 413</w:t>
            </w:r>
            <w:r w:rsidRPr="00F142E0"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  <w:br/>
            </w:r>
            <w:r w:rsidRPr="00F142E0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cs-CZ"/>
              </w:rPr>
              <w:t>Telefon škola:</w:t>
            </w:r>
            <w:r w:rsidRPr="00F142E0"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  <w:t> 481 382 201</w:t>
            </w:r>
          </w:p>
          <w:p w:rsidR="00F142E0" w:rsidRPr="00F142E0" w:rsidRDefault="00F142E0" w:rsidP="00F142E0">
            <w:pPr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</w:pPr>
            <w:r w:rsidRPr="00F142E0">
              <w:rPr>
                <w:rFonts w:ascii="Arial" w:eastAsia="Times New Roman" w:hAnsi="Arial" w:cs="Arial"/>
                <w:color w:val="000000"/>
                <w:sz w:val="21"/>
                <w:szCs w:val="21"/>
                <w:lang w:eastAsia="cs-CZ"/>
              </w:rPr>
              <w:t>Počet dětí: 20</w:t>
            </w:r>
          </w:p>
          <w:p w:rsidR="00F142E0" w:rsidRPr="00F142E0" w:rsidRDefault="00F142E0" w:rsidP="00F142E0">
            <w:pPr>
              <w:spacing w:after="0" w:line="240" w:lineRule="auto"/>
              <w:rPr>
                <w:sz w:val="20"/>
                <w:szCs w:val="20"/>
                <w:lang w:eastAsia="cs-CZ"/>
              </w:rPr>
            </w:pPr>
          </w:p>
        </w:tc>
      </w:tr>
      <w:tr w:rsidR="00F142E0" w:rsidRPr="00F142E0" w:rsidTr="00314B45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2E0" w:rsidRPr="00F142E0" w:rsidRDefault="00F142E0" w:rsidP="00F142E0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F142E0">
              <w:rPr>
                <w:b/>
                <w:sz w:val="24"/>
                <w:szCs w:val="24"/>
              </w:rPr>
              <w:t>Datum realizace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2E0" w:rsidRPr="00F142E0" w:rsidRDefault="00B60CDE" w:rsidP="00F142E0">
            <w:pPr>
              <w:spacing w:after="0" w:line="240" w:lineRule="auto"/>
              <w:rPr>
                <w:sz w:val="20"/>
                <w:szCs w:val="20"/>
                <w:lang w:eastAsia="cs-CZ"/>
              </w:rPr>
            </w:pPr>
            <w:r>
              <w:rPr>
                <w:sz w:val="20"/>
                <w:szCs w:val="20"/>
                <w:lang w:eastAsia="cs-CZ"/>
              </w:rPr>
              <w:t>18</w:t>
            </w:r>
            <w:r w:rsidR="00F142E0" w:rsidRPr="00F142E0">
              <w:rPr>
                <w:sz w:val="20"/>
                <w:szCs w:val="20"/>
                <w:lang w:eastAsia="cs-CZ"/>
              </w:rPr>
              <w:t>.5. 2016</w:t>
            </w:r>
          </w:p>
        </w:tc>
      </w:tr>
    </w:tbl>
    <w:p w:rsidR="00F142E0" w:rsidRPr="00F142E0" w:rsidRDefault="00F142E0" w:rsidP="00F142E0">
      <w:pPr>
        <w:rPr>
          <w:sz w:val="24"/>
          <w:szCs w:val="24"/>
        </w:rPr>
      </w:pPr>
    </w:p>
    <w:p w:rsidR="00922AAA" w:rsidRDefault="00922AAA" w:rsidP="00922AAA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lastRenderedPageBreak/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922AAA" w:rsidRDefault="00922AAA" w:rsidP="00922AAA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922AAA" w:rsidRDefault="00922AAA" w:rsidP="00922AAA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t>Dílo podléhá licenci </w:t>
      </w:r>
      <w:hyperlink r:id="rId9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10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F142E0" w:rsidRPr="00F142E0" w:rsidRDefault="00F142E0" w:rsidP="00F142E0">
      <w:pPr>
        <w:rPr>
          <w:sz w:val="24"/>
          <w:szCs w:val="24"/>
        </w:rPr>
      </w:pPr>
    </w:p>
    <w:p w:rsidR="00F142E0" w:rsidRPr="00F142E0" w:rsidRDefault="00F142E0" w:rsidP="00F142E0"/>
    <w:p w:rsidR="00F142E0" w:rsidRPr="00F142E0" w:rsidRDefault="00F142E0" w:rsidP="00F142E0">
      <w:pPr>
        <w:ind w:firstLine="708"/>
      </w:pPr>
    </w:p>
    <w:sectPr w:rsidR="00F142E0" w:rsidRPr="00F142E0" w:rsidSect="000762F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5C0" w:rsidRDefault="00B425C0" w:rsidP="000762F1">
      <w:pPr>
        <w:spacing w:after="0" w:line="240" w:lineRule="auto"/>
      </w:pPr>
      <w:r>
        <w:separator/>
      </w:r>
    </w:p>
  </w:endnote>
  <w:endnote w:type="continuationSeparator" w:id="0">
    <w:p w:rsidR="00B425C0" w:rsidRDefault="00B425C0" w:rsidP="0007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4924944"/>
      <w:docPartObj>
        <w:docPartGallery w:val="Page Numbers (Bottom of Page)"/>
        <w:docPartUnique/>
      </w:docPartObj>
    </w:sdtPr>
    <w:sdtEndPr/>
    <w:sdtContent>
      <w:p w:rsidR="000762F1" w:rsidRDefault="000762F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9D6">
          <w:rPr>
            <w:noProof/>
          </w:rPr>
          <w:t>6</w:t>
        </w:r>
        <w:r>
          <w:fldChar w:fldCharType="end"/>
        </w:r>
      </w:p>
    </w:sdtContent>
  </w:sdt>
  <w:p w:rsidR="000762F1" w:rsidRDefault="000762F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5C0" w:rsidRDefault="00B425C0" w:rsidP="000762F1">
      <w:pPr>
        <w:spacing w:after="0" w:line="240" w:lineRule="auto"/>
      </w:pPr>
      <w:r>
        <w:separator/>
      </w:r>
    </w:p>
  </w:footnote>
  <w:footnote w:type="continuationSeparator" w:id="0">
    <w:p w:rsidR="00B425C0" w:rsidRDefault="00B425C0" w:rsidP="00076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6DA9"/>
    <w:multiLevelType w:val="multilevel"/>
    <w:tmpl w:val="9A624DD6"/>
    <w:lvl w:ilvl="0">
      <w:numFmt w:val="bullet"/>
      <w:pStyle w:val="Styl11bTunKurzvaVpravo02cmPed1b"/>
      <w:lvlText w:val=""/>
      <w:lvlJc w:val="left"/>
      <w:pPr>
        <w:tabs>
          <w:tab w:val="num" w:pos="567"/>
        </w:tabs>
        <w:ind w:left="567" w:hanging="397"/>
      </w:pPr>
      <w:rPr>
        <w:rFonts w:ascii="Wingdings" w:hAnsi="Wingdings" w:cs="Wingdings" w:hint="default"/>
        <w:strike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DD2273"/>
    <w:multiLevelType w:val="hybridMultilevel"/>
    <w:tmpl w:val="AD1CB1C4"/>
    <w:lvl w:ilvl="0" w:tplc="D6B67D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C0412"/>
    <w:multiLevelType w:val="hybridMultilevel"/>
    <w:tmpl w:val="7C7E6454"/>
    <w:lvl w:ilvl="0" w:tplc="0CC899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056D"/>
    <w:multiLevelType w:val="hybridMultilevel"/>
    <w:tmpl w:val="A25888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E72A1"/>
    <w:multiLevelType w:val="hybridMultilevel"/>
    <w:tmpl w:val="12162908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33EC5"/>
    <w:multiLevelType w:val="hybridMultilevel"/>
    <w:tmpl w:val="9746D8F0"/>
    <w:lvl w:ilvl="0" w:tplc="3414659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74079"/>
    <w:multiLevelType w:val="hybridMultilevel"/>
    <w:tmpl w:val="B0B830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1F1"/>
    <w:rsid w:val="00040363"/>
    <w:rsid w:val="000762F1"/>
    <w:rsid w:val="00086D6D"/>
    <w:rsid w:val="000C19AA"/>
    <w:rsid w:val="001C213A"/>
    <w:rsid w:val="001E3E6D"/>
    <w:rsid w:val="00224057"/>
    <w:rsid w:val="0022669F"/>
    <w:rsid w:val="003E096E"/>
    <w:rsid w:val="004B240B"/>
    <w:rsid w:val="004B4046"/>
    <w:rsid w:val="005451F0"/>
    <w:rsid w:val="00554262"/>
    <w:rsid w:val="00556F52"/>
    <w:rsid w:val="005A76C4"/>
    <w:rsid w:val="005B2E9C"/>
    <w:rsid w:val="005C7240"/>
    <w:rsid w:val="005F10B4"/>
    <w:rsid w:val="006149D6"/>
    <w:rsid w:val="00674D7A"/>
    <w:rsid w:val="006A18B2"/>
    <w:rsid w:val="00725F81"/>
    <w:rsid w:val="007337AB"/>
    <w:rsid w:val="0073693A"/>
    <w:rsid w:val="00737AFF"/>
    <w:rsid w:val="007526D7"/>
    <w:rsid w:val="0077291A"/>
    <w:rsid w:val="007C1F9F"/>
    <w:rsid w:val="007D5911"/>
    <w:rsid w:val="00857A4F"/>
    <w:rsid w:val="008F0622"/>
    <w:rsid w:val="008F7A06"/>
    <w:rsid w:val="00922AAA"/>
    <w:rsid w:val="009737D3"/>
    <w:rsid w:val="0097787E"/>
    <w:rsid w:val="0099153F"/>
    <w:rsid w:val="009952DF"/>
    <w:rsid w:val="00997995"/>
    <w:rsid w:val="009B2218"/>
    <w:rsid w:val="009C51F1"/>
    <w:rsid w:val="00AA2268"/>
    <w:rsid w:val="00B0408C"/>
    <w:rsid w:val="00B05513"/>
    <w:rsid w:val="00B234FF"/>
    <w:rsid w:val="00B425C0"/>
    <w:rsid w:val="00B5783F"/>
    <w:rsid w:val="00B60CDE"/>
    <w:rsid w:val="00BC0AC7"/>
    <w:rsid w:val="00CA7B6C"/>
    <w:rsid w:val="00CD10E3"/>
    <w:rsid w:val="00D136C6"/>
    <w:rsid w:val="00D625C9"/>
    <w:rsid w:val="00E165F6"/>
    <w:rsid w:val="00E85C57"/>
    <w:rsid w:val="00E97995"/>
    <w:rsid w:val="00EE76B4"/>
    <w:rsid w:val="00F142E0"/>
    <w:rsid w:val="00F15E3D"/>
    <w:rsid w:val="00F74A5F"/>
    <w:rsid w:val="00F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AE749"/>
  <w15:docId w15:val="{53B0972E-3DFB-4AC1-B2F1-1B028628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C51F1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9C51F1"/>
    <w:rPr>
      <w:b/>
      <w:bCs/>
    </w:rPr>
  </w:style>
  <w:style w:type="paragraph" w:styleId="Odstavecseseznamem">
    <w:name w:val="List Paragraph"/>
    <w:basedOn w:val="Normln"/>
    <w:uiPriority w:val="34"/>
    <w:qFormat/>
    <w:rsid w:val="009C51F1"/>
    <w:pPr>
      <w:ind w:left="720"/>
      <w:contextualSpacing/>
    </w:pPr>
  </w:style>
  <w:style w:type="character" w:styleId="Hypertextovodkaz">
    <w:name w:val="Hyperlink"/>
    <w:uiPriority w:val="99"/>
    <w:unhideWhenUsed/>
    <w:rsid w:val="009C51F1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1E3E6D"/>
    <w:rPr>
      <w:color w:val="800080" w:themeColor="followedHyperlink"/>
      <w:u w:val="single"/>
    </w:rPr>
  </w:style>
  <w:style w:type="paragraph" w:customStyle="1" w:styleId="Styl11bTunKurzvaVpravo02cmPed1b">
    <w:name w:val="Styl 11 b. Tučné Kurzíva Vpravo:  02 cm Před:  1 b."/>
    <w:basedOn w:val="Normln"/>
    <w:link w:val="Styl11bTunKurzvaVpravo02cmPed1bChar"/>
    <w:rsid w:val="00EE76B4"/>
    <w:pPr>
      <w:numPr>
        <w:numId w:val="3"/>
      </w:numPr>
      <w:autoSpaceDE w:val="0"/>
      <w:autoSpaceDN w:val="0"/>
      <w:spacing w:before="20" w:after="0" w:line="240" w:lineRule="auto"/>
      <w:ind w:right="113"/>
    </w:pPr>
    <w:rPr>
      <w:rFonts w:ascii="Times New Roman" w:eastAsia="Times New Roman" w:hAnsi="Times New Roman"/>
      <w:b/>
      <w:bCs/>
      <w:i/>
      <w:iCs/>
      <w:lang w:eastAsia="cs-CZ"/>
    </w:rPr>
  </w:style>
  <w:style w:type="character" w:customStyle="1" w:styleId="Styl11bTunKurzvaVpravo02cmPed1bChar">
    <w:name w:val="Styl 11 b. Tučné Kurzíva Vpravo:  02 cm Před:  1 b. Char"/>
    <w:link w:val="Styl11bTunKurzvaVpravo02cmPed1b"/>
    <w:rsid w:val="00EE76B4"/>
    <w:rPr>
      <w:rFonts w:ascii="Times New Roman" w:eastAsia="Times New Roman" w:hAnsi="Times New Roman" w:cs="Times New Roman"/>
      <w:b/>
      <w:bCs/>
      <w:i/>
      <w:iCs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40B"/>
    <w:rPr>
      <w:rFonts w:ascii="Tahoma" w:eastAsia="Calibri" w:hAnsi="Tahoma" w:cs="Tahoma"/>
      <w:sz w:val="16"/>
      <w:szCs w:val="16"/>
    </w:rPr>
  </w:style>
  <w:style w:type="paragraph" w:styleId="Normlnweb">
    <w:name w:val="Normal (Web)"/>
    <w:basedOn w:val="Normln"/>
    <w:unhideWhenUsed/>
    <w:rsid w:val="00E9799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apple-converted-space">
    <w:name w:val="apple-converted-space"/>
    <w:rsid w:val="00E97995"/>
  </w:style>
  <w:style w:type="paragraph" w:styleId="Zhlav">
    <w:name w:val="header"/>
    <w:basedOn w:val="Normln"/>
    <w:link w:val="ZhlavChar"/>
    <w:uiPriority w:val="99"/>
    <w:unhideWhenUsed/>
    <w:rsid w:val="00076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762F1"/>
    <w:rPr>
      <w:rFonts w:ascii="Calibri" w:eastAsia="Calibri" w:hAnsi="Calibri" w:cs="Times New Roman"/>
    </w:rPr>
  </w:style>
  <w:style w:type="paragraph" w:styleId="Zpat">
    <w:name w:val="footer"/>
    <w:basedOn w:val="Normln"/>
    <w:link w:val="ZpatChar"/>
    <w:uiPriority w:val="99"/>
    <w:unhideWhenUsed/>
    <w:rsid w:val="00076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762F1"/>
    <w:rPr>
      <w:rFonts w:ascii="Calibri" w:eastAsia="Calibri" w:hAnsi="Calibri" w:cs="Times New Roman"/>
    </w:rPr>
  </w:style>
  <w:style w:type="paragraph" w:styleId="Titulek">
    <w:name w:val="caption"/>
    <w:basedOn w:val="Normln"/>
    <w:next w:val="Normln"/>
    <w:uiPriority w:val="35"/>
    <w:unhideWhenUsed/>
    <w:qFormat/>
    <w:rsid w:val="005B2E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mezer">
    <w:name w:val="No Spacing"/>
    <w:uiPriority w:val="1"/>
    <w:qFormat/>
    <w:rsid w:val="00CD10E3"/>
    <w:pPr>
      <w:spacing w:after="0" w:line="240" w:lineRule="auto"/>
      <w:jc w:val="both"/>
    </w:pPr>
    <w:rPr>
      <w:rFonts w:ascii="Times New Roman" w:eastAsia="MS Mincho" w:hAnsi="Times New Roman" w:cs="Times New Roman"/>
      <w:sz w:val="24"/>
    </w:rPr>
  </w:style>
  <w:style w:type="paragraph" w:customStyle="1" w:styleId="standard">
    <w:name w:val="standard"/>
    <w:basedOn w:val="Normln"/>
    <w:rsid w:val="00922AAA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architektiveskole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469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</dc:creator>
  <cp:lastModifiedBy>Kri Sta</cp:lastModifiedBy>
  <cp:revision>5</cp:revision>
  <dcterms:created xsi:type="dcterms:W3CDTF">2017-12-23T17:12:00Z</dcterms:created>
  <dcterms:modified xsi:type="dcterms:W3CDTF">2017-12-28T17:32:00Z</dcterms:modified>
</cp:coreProperties>
</file>