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/>
              <w:left w:val="none"/>
              <w:bottom w:val="none"/>
              <w:right w:val="none"/>
            </w:tcBorders>
            <w:shd w:fill="0D234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5BE00"/>
                <w:sz w:val="48"/>
                <w:szCs w:val="48"/>
              </w:rPr>
              <w:t xml:space="preserve">SOLUCIONES EFECTIVAS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Sistema de Gestion de Creditos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34A"/>
          <w:sz w:val="40"/>
          <w:szCs w:val="40"/>
        </w:rPr>
        <w:t xml:space="preserve">GUIA DE DESPLIEGUE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Railway (Backend) + Vercel (Frontend)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-  2026</w:t>
      </w:r>
    </w:p>
    <w:p>
      <w:r>
        <w:br w:type="page"/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1. Requisitos previos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Antes de comenzar, asegurese de tener lo siguiente: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Una cuenta de GitHub (gratis): github.com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Una cuenta de Railway: railway.app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Una cuenta de Vercel: vercel.com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instalado en el computador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Puede registrarse en las tres plataformas usando su cuenta de GitHub.</w:t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2. Subir el proyecto a GitHub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Crear un repositorio nuevo en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 a github.com &gt; boton + &gt; New repository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Nombre: soluciones-efectivas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Visibilidad: Private (privado)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marcar ninguna casilla (ni README, ni .gitignore)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 en Create repository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Subir el codigo desde Command Prompt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Abrir Command Prompt (cmd) y ejecutar estos comandos uno por uno: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C:\Users\Asus\Desktop\Soluciones Efectivas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init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add .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commit -m "Version inicial"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branch -M main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remote add origin https://github.com/TU_USUARIO/soluciones-efectivas.git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push -u origin main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Reemplace TU_USUARIO por su nombre de usuario de GitHub.</w:t>
      </w:r>
    </w:p>
    <w:p>
      <w:r>
        <w:br w:type="page"/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3. Desplegar el Backend en Railway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Crear proyecto en Railway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 a railway.app e iniciar sesion con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 en New Project &gt; Deploy from GitHub repo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Seleccionar el repositorio soluciones-efectivas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Configurar el servicio del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 Settings &gt; Root Directory escribir: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Railway detecta automaticamente que es Python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Agregar base de datos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 el mismo proyecto, clic en New &gt; Database &gt;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Railway crea la base de datos y genera la URL automaticamente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Configurar variables de entorno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servicio del backend, ir a Variables y agregar: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0"/>
      </w:tblGrid>
      <w:tr>
        <w:tc>
          <w:tcPr>
            <w:tcW w:type="dxa" w:w="320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4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${{Postgres.DATABASE_URL}}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(generar clave segura aleatoria)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https://tu-app.vercel.app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${{Postgres.DATABASE_URL}} se conecta automaticamente a la BD de Railway.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Para generar SECRET_KEY ejecute: python -c "import secrets; print(secrets.token_hex(32))"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Verificar que funciona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Railway genera un dominio tipo: tu-backend.railway.app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Abrir en el navegador: https://tu-backend.railway.app/health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Debe mostrar: {"status": "ok"}</w:t>
      </w:r>
    </w:p>
    <w:p>
      <w:r>
        <w:br w:type="page"/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4. Desplegar el Frontend en Vercel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Crear proyecto en Vercel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Ir a vercel.com e iniciar sesion con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 en Add New &gt;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Seleccionar el repositorio soluciones-efectivas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Configurar el proyecto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0"/>
      </w:tblGrid>
      <w:tr>
        <w:tc>
          <w:tcPr>
            <w:tcW w:type="dxa" w:w="320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44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Agregar variable de entorno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0"/>
      </w:tblGrid>
      <w:tr>
        <w:tc>
          <w:tcPr>
            <w:tcW w:type="dxa" w:w="320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4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https://tu-backend.railway.app</w:t>
            </w:r>
          </w:p>
        </w:tc>
      </w:tr>
    </w:tbl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Reemplace tu-backend.railway.app por el dominio real que Railway asigno.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4: </w:t>
      </w:r>
      <w:r>
        <w:rPr>
          <w:rFonts w:ascii="Arial" w:cs="Arial" w:eastAsia="Arial" w:hAnsi="Arial"/>
          <w:sz w:val="22"/>
          <w:szCs w:val="22"/>
        </w:rPr>
        <w:t xml:space="preserve">Hacer deploy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 en Deploy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Vercel compila el frontend y lo publica en: tu-app.vercel.app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5: </w:t>
      </w:r>
      <w:r>
        <w:rPr>
          <w:rFonts w:ascii="Arial" w:cs="Arial" w:eastAsia="Arial" w:hAnsi="Arial"/>
          <w:sz w:val="22"/>
          <w:szCs w:val="22"/>
        </w:rPr>
        <w:t xml:space="preserve">Actualizar CORS en Railway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Volver a Railway y actualizar la variable ALLOWED_ORIGINS:</w:t>
      </w:r>
    </w:p>
    <w:p>
      <w:pPr>
        <w:shd w:fill="F3F4F6" w:val="clear"/>
        <w:spacing w:after="30" w:before="30"/>
        <w:ind w:lef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ALLOWED_ORIGINS = https://tu-app.vercel.app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Use la URL real que Vercel le asigno. Esto permite la comunicacion segura entre frontend y backend.</w:t>
      </w:r>
    </w:p>
    <w:p>
      <w:r>
        <w:br w:type="page"/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5. Crear el usuario administrador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primera vez que se despliega, la base de datos esta vacia. Debe crear el usuario admin inicial.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Railway, ir al servicio del backend &gt; Deploy &gt; abrir la terminal y ejecutar el script de inicializacion, o crear el admin manualmente desde la base de datos.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El usuario admin tendra contrasena temporal y el sistema le obligara a cambiarla en el primer ingreso.</w:t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6. Dominio propio (opcional)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desea usar un dominio personalizado como app.suempresa.com: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1: </w:t>
      </w:r>
      <w:r>
        <w:rPr>
          <w:rFonts w:ascii="Arial" w:cs="Arial" w:eastAsia="Arial" w:hAnsi="Arial"/>
          <w:sz w:val="22"/>
          <w:szCs w:val="22"/>
        </w:rPr>
        <w:t xml:space="preserve">Comprar un dominio en un proveedor (Namecheap, GoDaddy, etc.) ~$10/ano.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2: </w:t>
      </w:r>
      <w:r>
        <w:rPr>
          <w:rFonts w:ascii="Arial" w:cs="Arial" w:eastAsia="Arial" w:hAnsi="Arial"/>
          <w:sz w:val="22"/>
          <w:szCs w:val="22"/>
        </w:rPr>
        <w:t xml:space="preserve">En Vercel: Settings &gt; Domains &gt; agregar el dominio y configurar DNS.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234A"/>
          <w:sz w:val="22"/>
          <w:szCs w:val="22"/>
        </w:rPr>
        <w:t xml:space="preserve">Paso 3: </w:t>
      </w:r>
      <w:r>
        <w:rPr>
          <w:rFonts w:ascii="Arial" w:cs="Arial" w:eastAsia="Arial" w:hAnsi="Arial"/>
          <w:sz w:val="22"/>
          <w:szCs w:val="22"/>
        </w:rPr>
        <w:t xml:space="preserve">En Railway: actualizar ALLOWED_ORIGINS con el nuevo dominio.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0D234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Vercel configura HTTPS automaticamente para dominios personalizados.</w:t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7. Resumen de costos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20"/>
        <w:gridCol w:w="2420"/>
      </w:tblGrid>
      <w:tr>
        <w:tc>
          <w:tcPr>
            <w:tcW w:type="dxa" w:w="380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42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aloja</w:t>
            </w:r>
          </w:p>
        </w:tc>
        <w:tc>
          <w:tcPr>
            <w:tcW w:type="dxa" w:w="2420"/>
            <w:tcBorders>
              <w:top w:val="single" w:color="0D234A" w:sz="1"/>
              <w:left w:val="single" w:color="0D234A" w:sz="1"/>
              <w:bottom w:val="single" w:color="0D234A" w:sz="1"/>
              <w:right w:val="single" w:color="0D234A" w:sz="1"/>
            </w:tcBorders>
            <w:shd w:fill="0D2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(Hobby)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BD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~$5/mes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(opcional)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propia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~$10/ano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~$5 a $6 dolares mensuales</w:t>
      </w:r>
    </w:p>
    <w:p>
      <w:pPr>
        <w:pBdr>
          <w:bottom w:val="single" w:color="0D234A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0D234A"/>
          <w:sz w:val="30"/>
          <w:szCs w:val="30"/>
        </w:rPr>
        <w:t xml:space="preserve">8. Mantenimiento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34A"/>
          <w:sz w:val="24"/>
          <w:szCs w:val="24"/>
        </w:rPr>
        <w:t xml:space="preserve">Actualizaciones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vez que se suba un cambio al repositorio de GitHub, Railway y Vercel se actualizan automaticamente.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34A"/>
          <w:sz w:val="24"/>
          <w:szCs w:val="24"/>
        </w:rPr>
        <w:t xml:space="preserve">Backups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Railway hace backups automaticos de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 recomienda hacer un backup manual mensual desde el panel de Railway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34A"/>
          <w:sz w:val="24"/>
          <w:szCs w:val="24"/>
        </w:rPr>
        <w:t xml:space="preserve">Monitoreo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Railway muestra logs en tiempo real del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 el servidor cae, Railway lo reinicia automaticamente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 endpoint /health permite verificar que el backend esta activo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34A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Soluciones Efectivas  -  Guia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2026-04-05T00:13:53.438Z</dcterms:created>
  <dcterms:modified xsi:type="dcterms:W3CDTF">2026-04-05T00:13:53.440Z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